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63506D" w:rsidRPr="0063506D" w:rsidRDefault="0063506D" w:rsidP="00635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06D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</w:t>
      </w:r>
    </w:p>
    <w:p w:rsidR="00D118EF" w:rsidRDefault="00D118EF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F2A">
        <w:rPr>
          <w:rFonts w:ascii="Times New Roman" w:hAnsi="Times New Roman" w:cs="Times New Roman"/>
          <w:sz w:val="28"/>
          <w:szCs w:val="28"/>
        </w:rPr>
        <w:t>В ПРОЕКТ МЕЖЕВАНИЯ ТЕРРИТОРИИ МИКРОРАЙОНА 9</w:t>
      </w:r>
    </w:p>
    <w:p w:rsidR="004D7896" w:rsidRDefault="00D118EF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F2A">
        <w:rPr>
          <w:rFonts w:ascii="Times New Roman" w:hAnsi="Times New Roman" w:cs="Times New Roman"/>
          <w:sz w:val="28"/>
          <w:szCs w:val="28"/>
        </w:rPr>
        <w:t xml:space="preserve"> ГОРОДА НЕФТЕЮГАНСКА</w:t>
      </w:r>
    </w:p>
    <w:p w:rsidR="00D118EF" w:rsidRPr="004D7896" w:rsidRDefault="00D118EF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D118EF">
        <w:rPr>
          <w:rFonts w:ascii="Times New Roman" w:hAnsi="Times New Roman" w:cs="Times New Roman"/>
          <w:sz w:val="28"/>
          <w:szCs w:val="28"/>
        </w:rPr>
        <w:t>06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D118EF">
        <w:rPr>
          <w:rFonts w:ascii="Times New Roman" w:hAnsi="Times New Roman" w:cs="Times New Roman"/>
          <w:sz w:val="28"/>
          <w:szCs w:val="28"/>
        </w:rPr>
        <w:t>ок</w:t>
      </w:r>
      <w:r w:rsidR="0052517F" w:rsidRPr="00F6505B">
        <w:rPr>
          <w:rFonts w:ascii="Times New Roman" w:hAnsi="Times New Roman" w:cs="Times New Roman"/>
          <w:sz w:val="28"/>
          <w:szCs w:val="28"/>
        </w:rPr>
        <w:t>тября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D118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52517F">
        <w:rPr>
          <w:rFonts w:ascii="Times New Roman" w:hAnsi="Times New Roman" w:cs="Times New Roman"/>
          <w:sz w:val="28"/>
          <w:szCs w:val="28"/>
        </w:rPr>
        <w:t>1</w:t>
      </w:r>
      <w:r w:rsidR="00D118EF">
        <w:rPr>
          <w:rFonts w:ascii="Times New Roman" w:hAnsi="Times New Roman" w:cs="Times New Roman"/>
          <w:sz w:val="28"/>
          <w:szCs w:val="28"/>
        </w:rPr>
        <w:t>7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D118EF">
        <w:rPr>
          <w:rFonts w:ascii="Times New Roman" w:hAnsi="Times New Roman" w:cs="Times New Roman"/>
          <w:sz w:val="28"/>
          <w:szCs w:val="28"/>
        </w:rPr>
        <w:t>104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</w:rPr>
        <w:t>«</w:t>
      </w:r>
      <w:r w:rsidR="00D118EF" w:rsidRPr="00D118EF">
        <w:rPr>
          <w:rFonts w:ascii="Times New Roman" w:hAnsi="Times New Roman" w:cs="Times New Roman" w:hint="eastAsia"/>
          <w:sz w:val="28"/>
          <w:szCs w:val="28"/>
        </w:rPr>
        <w:t>О</w:t>
      </w:r>
      <w:r w:rsidR="00D118EF" w:rsidRPr="00D118EF">
        <w:rPr>
          <w:rFonts w:ascii="Times New Roman" w:hAnsi="Times New Roman" w:cs="Times New Roman"/>
          <w:sz w:val="28"/>
          <w:szCs w:val="28"/>
        </w:rPr>
        <w:t xml:space="preserve"> </w:t>
      </w:r>
      <w:r w:rsidR="00D118EF" w:rsidRPr="00D118EF">
        <w:rPr>
          <w:rFonts w:ascii="Times New Roman" w:hAnsi="Times New Roman" w:cs="Times New Roman" w:hint="eastAsia"/>
          <w:sz w:val="28"/>
          <w:szCs w:val="28"/>
        </w:rPr>
        <w:t>назначении</w:t>
      </w:r>
      <w:r w:rsidR="00D118EF" w:rsidRPr="00D118EF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 внесения изменений в проект межевания территории микрорайона 9 города </w:t>
      </w:r>
      <w:r w:rsidR="00D118EF" w:rsidRPr="00D118EF">
        <w:rPr>
          <w:rFonts w:ascii="Times New Roman" w:hAnsi="Times New Roman" w:cs="Times New Roman"/>
          <w:sz w:val="28"/>
          <w:szCs w:val="28"/>
          <w:u w:val="single"/>
        </w:rPr>
        <w:t>Нефтеюганска</w:t>
      </w:r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_________________</w:t>
      </w:r>
      <w:r w:rsidR="0052517F">
        <w:rPr>
          <w:rFonts w:ascii="Times New Roman" w:hAnsi="Times New Roman" w:cs="Times New Roman"/>
          <w:sz w:val="26"/>
          <w:szCs w:val="26"/>
        </w:rPr>
        <w:t>__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r w:rsidR="00030363" w:rsidRPr="00C64B53">
        <w:rPr>
          <w:rFonts w:ascii="Times New Roman" w:hAnsi="Times New Roman" w:cs="Times New Roman"/>
          <w:sz w:val="26"/>
          <w:szCs w:val="26"/>
        </w:rPr>
        <w:t>__________________________</w:t>
      </w:r>
      <w:r w:rsidR="0063506D">
        <w:rPr>
          <w:rFonts w:ascii="Times New Roman" w:hAnsi="Times New Roman" w:cs="Times New Roman"/>
          <w:sz w:val="26"/>
          <w:szCs w:val="26"/>
        </w:rPr>
        <w:t>_____________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D118EF">
        <w:rPr>
          <w:rFonts w:ascii="Times New Roman" w:hAnsi="Times New Roman" w:cs="Times New Roman"/>
          <w:sz w:val="28"/>
          <w:szCs w:val="28"/>
        </w:rPr>
        <w:t>06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D118EF">
        <w:rPr>
          <w:rFonts w:ascii="Times New Roman" w:hAnsi="Times New Roman" w:cs="Times New Roman"/>
          <w:sz w:val="28"/>
          <w:szCs w:val="28"/>
        </w:rPr>
        <w:t>10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D118EF">
        <w:rPr>
          <w:rFonts w:ascii="Times New Roman" w:hAnsi="Times New Roman" w:cs="Times New Roman"/>
          <w:sz w:val="28"/>
          <w:szCs w:val="28"/>
        </w:rPr>
        <w:t>19</w:t>
      </w:r>
      <w:r w:rsidR="003B07B2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3B07B2" w:rsidRPr="004D7896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D118EF">
        <w:rPr>
          <w:rFonts w:ascii="Times New Roman" w:hAnsi="Times New Roman" w:cs="Times New Roman"/>
          <w:sz w:val="28"/>
          <w:szCs w:val="28"/>
        </w:rPr>
        <w:t>03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D118EF">
        <w:rPr>
          <w:rFonts w:ascii="Times New Roman" w:hAnsi="Times New Roman" w:cs="Times New Roman"/>
          <w:sz w:val="28"/>
          <w:szCs w:val="28"/>
        </w:rPr>
        <w:t>10</w:t>
      </w:r>
      <w:r w:rsidR="003B07B2" w:rsidRPr="004D7896">
        <w:rPr>
          <w:rFonts w:ascii="Times New Roman" w:hAnsi="Times New Roman" w:cs="Times New Roman"/>
          <w:sz w:val="28"/>
          <w:szCs w:val="28"/>
        </w:rPr>
        <w:t>.2025</w:t>
      </w:r>
      <w:r w:rsidR="00334653" w:rsidRPr="004D789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D118EF" w:rsidRPr="00D118EF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проект межевания территории микрорайона 9 </w:t>
      </w:r>
      <w:r w:rsidR="00D118EF" w:rsidRPr="00D118EF">
        <w:rPr>
          <w:rFonts w:ascii="Times New Roman" w:hAnsi="Times New Roman" w:cs="Times New Roman"/>
          <w:sz w:val="28"/>
          <w:szCs w:val="28"/>
          <w:u w:val="single"/>
        </w:rPr>
        <w:t>города Нефтеюганска</w:t>
      </w:r>
      <w:r w:rsidR="00C64B53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2517F">
        <w:rPr>
          <w:rFonts w:ascii="Times New Roman" w:hAnsi="Times New Roman" w:cs="Times New Roman"/>
          <w:sz w:val="28"/>
          <w:szCs w:val="28"/>
        </w:rPr>
        <w:t>___________________</w:t>
      </w:r>
      <w:r w:rsidR="0063506D">
        <w:rPr>
          <w:rFonts w:ascii="Times New Roman" w:hAnsi="Times New Roman" w:cs="Times New Roman"/>
          <w:sz w:val="28"/>
          <w:szCs w:val="28"/>
        </w:rPr>
        <w:t>________________</w:t>
      </w:r>
    </w:p>
    <w:p w:rsidR="00334653" w:rsidRPr="004D7896" w:rsidRDefault="00334653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4D789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4D7896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не 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D118EF">
        <w:rPr>
          <w:rFonts w:ascii="Times New Roman" w:hAnsi="Times New Roman" w:cs="Times New Roman"/>
          <w:sz w:val="28"/>
          <w:szCs w:val="28"/>
        </w:rPr>
        <w:t>17</w:t>
      </w:r>
      <w:r w:rsidR="00D63DE5" w:rsidRPr="004D7896">
        <w:rPr>
          <w:rFonts w:ascii="Times New Roman" w:hAnsi="Times New Roman" w:cs="Times New Roman"/>
          <w:sz w:val="28"/>
          <w:szCs w:val="28"/>
        </w:rPr>
        <w:t>.0</w:t>
      </w:r>
      <w:r w:rsidR="0052517F">
        <w:rPr>
          <w:rFonts w:ascii="Times New Roman" w:hAnsi="Times New Roman" w:cs="Times New Roman"/>
          <w:sz w:val="28"/>
          <w:szCs w:val="28"/>
        </w:rPr>
        <w:t>9</w:t>
      </w:r>
      <w:r w:rsidR="00D63DE5" w:rsidRPr="004D78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118EF">
        <w:rPr>
          <w:rFonts w:ascii="Times New Roman" w:hAnsi="Times New Roman" w:cs="Times New Roman"/>
          <w:sz w:val="28"/>
          <w:szCs w:val="28"/>
        </w:rPr>
        <w:t>104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</w:t>
      </w:r>
      <w:r w:rsidR="001B2517" w:rsidRPr="004D789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 xml:space="preserve">Рекомендовано принять решение </w:t>
      </w:r>
      <w:r w:rsidR="00074CE3">
        <w:rPr>
          <w:rFonts w:ascii="Times New Roman" w:hAnsi="Times New Roman" w:cs="Times New Roman"/>
          <w:sz w:val="28"/>
          <w:szCs w:val="28"/>
        </w:rPr>
        <w:t>о направлении</w:t>
      </w:r>
      <w:r w:rsidR="00DF0CAE">
        <w:rPr>
          <w:rFonts w:ascii="Times New Roman" w:hAnsi="Times New Roman" w:cs="Times New Roman"/>
          <w:sz w:val="28"/>
          <w:szCs w:val="28"/>
        </w:rPr>
        <w:t xml:space="preserve"> </w:t>
      </w:r>
      <w:r w:rsidR="00074CE3">
        <w:rPr>
          <w:rFonts w:ascii="Times New Roman" w:hAnsi="Times New Roman" w:cs="Times New Roman"/>
          <w:sz w:val="28"/>
          <w:szCs w:val="28"/>
        </w:rPr>
        <w:t>П</w:t>
      </w:r>
      <w:r w:rsidR="00DF0CAE">
        <w:rPr>
          <w:rFonts w:ascii="Times New Roman" w:hAnsi="Times New Roman" w:cs="Times New Roman"/>
          <w:sz w:val="28"/>
          <w:szCs w:val="28"/>
        </w:rPr>
        <w:t>роект</w:t>
      </w:r>
      <w:r w:rsidR="00074CE3">
        <w:rPr>
          <w:rFonts w:ascii="Times New Roman" w:hAnsi="Times New Roman" w:cs="Times New Roman"/>
          <w:sz w:val="28"/>
          <w:szCs w:val="28"/>
        </w:rPr>
        <w:t>а</w:t>
      </w:r>
      <w:r w:rsidR="00DF0CAE">
        <w:rPr>
          <w:rFonts w:ascii="Times New Roman" w:hAnsi="Times New Roman" w:cs="Times New Roman"/>
          <w:sz w:val="28"/>
          <w:szCs w:val="28"/>
        </w:rPr>
        <w:t xml:space="preserve"> </w:t>
      </w:r>
      <w:r w:rsidR="00074CE3">
        <w:rPr>
          <w:rFonts w:ascii="Times New Roman" w:hAnsi="Times New Roman" w:cs="Times New Roman"/>
          <w:sz w:val="28"/>
          <w:szCs w:val="28"/>
        </w:rPr>
        <w:t>в градостроительную комиссию администрации города Нефтеюганска, в целях принятия решения об утверждении Проекта, либо об отклонении Проекта и направлении на доработку</w:t>
      </w:r>
      <w:r w:rsidR="00C64B53" w:rsidRPr="004D7896">
        <w:rPr>
          <w:rFonts w:ascii="Times New Roman" w:hAnsi="Times New Roman"/>
          <w:sz w:val="28"/>
          <w:szCs w:val="28"/>
        </w:rPr>
        <w:t>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E71BA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05309E" w:rsidRPr="004D7896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475291" w:rsidRPr="004D7896" w:rsidRDefault="004D78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Временно и</w:t>
      </w:r>
      <w:r w:rsidR="00475291" w:rsidRPr="004D7896"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D118EF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62061B" w:rsidRPr="004D7896">
        <w:rPr>
          <w:rFonts w:ascii="Times New Roman" w:eastAsia="Times New Roman" w:hAnsi="Times New Roman" w:cs="Times New Roman"/>
          <w:sz w:val="28"/>
          <w:szCs w:val="28"/>
        </w:rPr>
        <w:t>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-эксперт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Е.В.Луценко</w:t>
      </w: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Default="00B37B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18EF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</w:p>
    <w:p w:rsidR="00D118EF" w:rsidRDefault="00D118E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18EF" w:rsidRDefault="00D118EF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9"/>
          <w:headerReference w:type="first" r:id="rId10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>&lt;*&gt;  Заключение  о  результатах 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 подлежит  опубликованию  в 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06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D118E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DF0CAE">
              <w:rPr>
                <w:rFonts w:ascii="Times New Roman" w:hAnsi="Times New Roman" w:cs="Times New Roman"/>
                <w:sz w:val="24"/>
                <w:szCs w:val="24"/>
              </w:rPr>
              <w:t xml:space="preserve"> (отклонить и направить на доработку)</w:t>
            </w:r>
            <w:r w:rsidRPr="00525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8EF" w:rsidRPr="00D118EF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проект межевания территории микрорайона 9 города Нефтеюганска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52517F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(замечаний) 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A5A" w:rsidRPr="00D85A5A" w:rsidRDefault="00D85A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В настоящее время подготовка и утверждение документации по планировке территории является муниципальной услугой, постановлением администрации города Нефтеюганска от 05.09.2022 № 121-нп (ред. от 03.03.2023) утвержден административный регламент предоставления муниципальной услуги (далее-Регламент).</w:t>
            </w:r>
          </w:p>
          <w:p w:rsidR="00D85A5A" w:rsidRPr="00D85A5A" w:rsidRDefault="00D85A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 xml:space="preserve">В соответствии с п.2.2 раздела 2 Регламента, при предоставлении муниципальной услуги департамент градостроительства и земельных отношений администрации города Нефтеюганска (далее-Департамент) осуществляет межведомственное информационное взаимодействие, в том числе со следующими органами и организациями: </w:t>
            </w:r>
          </w:p>
          <w:p w:rsidR="00D85A5A" w:rsidRDefault="00D85A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 xml:space="preserve">-организациями, эксплуатирующими </w:t>
            </w:r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инженерные сети (МКУ "УКС", АО «</w:t>
            </w:r>
            <w:proofErr w:type="spellStart"/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НефтеюганскГаз</w:t>
            </w:r>
            <w:proofErr w:type="spellEnd"/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», АО «</w:t>
            </w:r>
            <w:proofErr w:type="spellStart"/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Юганскводоканал</w:t>
            </w:r>
            <w:proofErr w:type="spellEnd"/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», НГМУ «Универсал Сервис», АО «</w:t>
            </w:r>
            <w:proofErr w:type="spellStart"/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Югансктранстеплосервис</w:t>
            </w:r>
            <w:proofErr w:type="spellEnd"/>
            <w:r w:rsidRPr="00D85A5A">
              <w:rPr>
                <w:rFonts w:ascii="Times New Roman" w:hAnsi="Times New Roman"/>
                <w:b w:val="0"/>
                <w:sz w:val="22"/>
                <w:szCs w:val="22"/>
              </w:rPr>
              <w:t>», АО «ЮТЭК-Нефтеюганск», АО «ЮТЭК-РС», ПАО «МТС», ПАО «Ростелеком») (далее-Организации);</w:t>
            </w:r>
          </w:p>
          <w:p w:rsidR="00D85A5A" w:rsidRDefault="00D85A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В ответ на запрос Департ</w:t>
            </w:r>
            <w:r w:rsidR="008D7D5A">
              <w:rPr>
                <w:rFonts w:ascii="Times New Roman" w:hAnsi="Times New Roman"/>
                <w:b w:val="0"/>
                <w:sz w:val="22"/>
                <w:szCs w:val="22"/>
              </w:rPr>
              <w:t>ам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ента о согласовании </w:t>
            </w:r>
            <w:r w:rsidR="008D7D5A">
              <w:rPr>
                <w:rFonts w:ascii="Times New Roman" w:hAnsi="Times New Roman"/>
                <w:b w:val="0"/>
                <w:sz w:val="22"/>
                <w:szCs w:val="22"/>
              </w:rPr>
              <w:t>Проекта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поступили письма:</w:t>
            </w:r>
          </w:p>
          <w:p w:rsidR="00D85A5A" w:rsidRDefault="00D85A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-АО «РЭС-Центр» от 22.09.2025 № 1382 о несогласовании </w:t>
            </w:r>
            <w:r w:rsidR="008D7D5A">
              <w:rPr>
                <w:rFonts w:ascii="Times New Roman" w:hAnsi="Times New Roman"/>
                <w:b w:val="0"/>
                <w:sz w:val="22"/>
                <w:szCs w:val="22"/>
              </w:rPr>
              <w:t>Проекта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(необходимо выполнить выданные технические условия собственнику ресторана «Осень»);</w:t>
            </w:r>
          </w:p>
          <w:p w:rsidR="00D85A5A" w:rsidRDefault="00D85A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-ПАО «Ростелеком» от 16.09.2025 № 0506/05/3854/25 о несогласовании </w:t>
            </w:r>
            <w:r w:rsidR="008D7D5A">
              <w:rPr>
                <w:rFonts w:ascii="Times New Roman" w:hAnsi="Times New Roman"/>
                <w:b w:val="0"/>
                <w:sz w:val="22"/>
                <w:szCs w:val="22"/>
              </w:rPr>
              <w:t>Проекта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2"/>
                <w:szCs w:val="22"/>
              </w:rPr>
              <w:t>, в связи с отсутствием проекта выноса сетей</w:t>
            </w:r>
            <w:r w:rsidR="008D7D5A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согласно</w:t>
            </w:r>
            <w:proofErr w:type="gram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выданных технических условий.</w:t>
            </w:r>
          </w:p>
          <w:p w:rsidR="008D7D5A" w:rsidRPr="008D7D5A" w:rsidRDefault="008D7D5A" w:rsidP="00D85A5A">
            <w:pPr>
              <w:pStyle w:val="a3"/>
              <w:ind w:firstLine="708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Учитывая изложенное, р</w:t>
            </w:r>
            <w:r w:rsidRPr="008D7D5A">
              <w:rPr>
                <w:rFonts w:ascii="Times New Roman" w:hAnsi="Times New Roman"/>
                <w:b w:val="0"/>
                <w:sz w:val="22"/>
                <w:szCs w:val="22"/>
              </w:rPr>
              <w:t>екомендовано принять решение о направлении Проекта в градостроительную комиссию администрации города Нефтеюганска, в целях принятия решения об утверждении Проекта, либо об отклонении Проекта и направлении на доработку.</w:t>
            </w:r>
          </w:p>
          <w:p w:rsidR="00960CEE" w:rsidRPr="00960CEE" w:rsidRDefault="00960CEE" w:rsidP="0063506D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A5A" w:rsidRDefault="00D85A5A" w:rsidP="000E3ED5">
      <w:pPr>
        <w:spacing w:after="0" w:line="240" w:lineRule="auto"/>
      </w:pPr>
      <w:r>
        <w:separator/>
      </w:r>
    </w:p>
  </w:endnote>
  <w:end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A5A" w:rsidRDefault="00D85A5A" w:rsidP="000E3ED5">
      <w:pPr>
        <w:spacing w:after="0" w:line="240" w:lineRule="auto"/>
      </w:pPr>
      <w:r>
        <w:separator/>
      </w:r>
    </w:p>
  </w:footnote>
  <w:foot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171358"/>
      <w:docPartObj>
        <w:docPartGallery w:val="Page Numbers (Top of Page)"/>
        <w:docPartUnique/>
      </w:docPartObj>
    </w:sdtPr>
    <w:sdtContent>
      <w:p w:rsidR="00D85A5A" w:rsidRDefault="00D85A5A">
        <w:pPr>
          <w:pStyle w:val="a8"/>
          <w:jc w:val="center"/>
        </w:pPr>
        <w:r>
          <w:t>2</w:t>
        </w:r>
      </w:p>
    </w:sdtContent>
  </w:sdt>
  <w:p w:rsidR="00D85A5A" w:rsidRDefault="00D85A5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A5A" w:rsidRDefault="00D85A5A">
    <w:pPr>
      <w:pStyle w:val="a8"/>
      <w:jc w:val="center"/>
    </w:pPr>
  </w:p>
  <w:p w:rsidR="00D85A5A" w:rsidRPr="00B37BD2" w:rsidRDefault="00D85A5A" w:rsidP="00B37B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74CE3"/>
    <w:rsid w:val="00081A3E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0D7A"/>
    <w:rsid w:val="002E31BD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DF1"/>
    <w:rsid w:val="003874D3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D7D5A"/>
    <w:rsid w:val="008E3C0B"/>
    <w:rsid w:val="008E775A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18EF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85A5A"/>
    <w:rsid w:val="00DA65FD"/>
    <w:rsid w:val="00DB5B23"/>
    <w:rsid w:val="00DB6296"/>
    <w:rsid w:val="00DC02E4"/>
    <w:rsid w:val="00DC1231"/>
    <w:rsid w:val="00DD4F63"/>
    <w:rsid w:val="00DE7142"/>
    <w:rsid w:val="00DF0CAE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83BA-08EF-46AA-99DC-F542C7C2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Луценко Елена Викторовна</cp:lastModifiedBy>
  <cp:revision>5</cp:revision>
  <cp:lastPrinted>2025-09-29T07:28:00Z</cp:lastPrinted>
  <dcterms:created xsi:type="dcterms:W3CDTF">2025-09-29T07:46:00Z</dcterms:created>
  <dcterms:modified xsi:type="dcterms:W3CDTF">2025-10-07T07:05:00Z</dcterms:modified>
</cp:coreProperties>
</file>