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A96712"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2DB86411" wp14:editId="15E3BEAA">
            <wp:simplePos x="0" y="0"/>
            <wp:positionH relativeFrom="column">
              <wp:posOffset>2806065</wp:posOffset>
            </wp:positionH>
            <wp:positionV relativeFrom="paragraph">
              <wp:posOffset>52070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604BDE" w:rsidRPr="00847D00" w:rsidRDefault="0065547F" w:rsidP="00A4024F">
      <w:pPr>
        <w:pStyle w:val="14"/>
        <w:jc w:val="both"/>
        <w:rPr>
          <w:rFonts w:ascii="Times New Roman" w:hAnsi="Times New Roman"/>
          <w:sz w:val="28"/>
          <w:szCs w:val="28"/>
        </w:rPr>
      </w:pPr>
      <w:r w:rsidRPr="0065547F">
        <w:rPr>
          <w:rFonts w:ascii="Times New Roman" w:hAnsi="Times New Roman"/>
          <w:sz w:val="28"/>
          <w:szCs w:val="28"/>
        </w:rPr>
        <w:t>1</w:t>
      </w:r>
      <w:r>
        <w:rPr>
          <w:rFonts w:ascii="Times New Roman" w:hAnsi="Times New Roman"/>
          <w:sz w:val="28"/>
          <w:szCs w:val="28"/>
        </w:rPr>
        <w:t>9</w:t>
      </w:r>
      <w:r w:rsidRPr="0065547F">
        <w:rPr>
          <w:rFonts w:ascii="Times New Roman" w:hAnsi="Times New Roman"/>
          <w:sz w:val="28"/>
          <w:szCs w:val="28"/>
        </w:rPr>
        <w:t>.10.2015</w:t>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r>
      <w:r w:rsidRPr="0065547F">
        <w:rPr>
          <w:rFonts w:ascii="Times New Roman" w:hAnsi="Times New Roman"/>
          <w:sz w:val="28"/>
          <w:szCs w:val="28"/>
        </w:rPr>
        <w:tab/>
        <w:t xml:space="preserve">         № 101</w:t>
      </w:r>
      <w:r>
        <w:rPr>
          <w:rFonts w:ascii="Times New Roman" w:hAnsi="Times New Roman"/>
          <w:sz w:val="28"/>
          <w:szCs w:val="28"/>
        </w:rPr>
        <w:t>9</w:t>
      </w:r>
      <w:r w:rsidRPr="0065547F">
        <w:rPr>
          <w:rFonts w:ascii="Times New Roman" w:hAnsi="Times New Roman"/>
          <w:sz w:val="28"/>
          <w:szCs w:val="28"/>
        </w:rPr>
        <w:t>-п</w:t>
      </w:r>
    </w:p>
    <w:p w:rsidR="00604BDE" w:rsidRPr="00847D00" w:rsidRDefault="00604BDE" w:rsidP="002A69F7">
      <w:pPr>
        <w:pStyle w:val="14"/>
        <w:jc w:val="center"/>
        <w:rPr>
          <w:rFonts w:ascii="Times New Roman" w:hAnsi="Times New Roman"/>
          <w:sz w:val="28"/>
          <w:szCs w:val="28"/>
        </w:rPr>
      </w:pPr>
      <w:r w:rsidRPr="00847D00">
        <w:rPr>
          <w:rFonts w:ascii="Times New Roman" w:hAnsi="Times New Roman"/>
          <w:sz w:val="24"/>
          <w:szCs w:val="24"/>
        </w:rPr>
        <w:t>г.Нефтеюганск</w:t>
      </w:r>
    </w:p>
    <w:p w:rsidR="00604BDE" w:rsidRPr="00847D00" w:rsidRDefault="00604BDE" w:rsidP="002A69F7">
      <w:pPr>
        <w:pStyle w:val="14"/>
        <w:jc w:val="both"/>
        <w:rPr>
          <w:rFonts w:ascii="Times New Roman" w:hAnsi="Times New Roman"/>
          <w:sz w:val="28"/>
          <w:szCs w:val="28"/>
        </w:rPr>
      </w:pPr>
    </w:p>
    <w:p w:rsidR="00604BDE" w:rsidRPr="00847D00" w:rsidRDefault="00604BDE" w:rsidP="00872740">
      <w:pPr>
        <w:autoSpaceDE w:val="0"/>
        <w:autoSpaceDN w:val="0"/>
        <w:adjustRightInd w:val="0"/>
        <w:jc w:val="center"/>
        <w:rPr>
          <w:b/>
          <w:sz w:val="28"/>
          <w:szCs w:val="28"/>
        </w:rPr>
      </w:pPr>
      <w:r w:rsidRPr="00847D00">
        <w:rPr>
          <w:b/>
          <w:sz w:val="28"/>
          <w:szCs w:val="28"/>
        </w:rPr>
        <w:t xml:space="preserve">О внесении изменений в постановление администрации города Нефтеюганска от 29.10.2013 № 1217-п «Об </w:t>
      </w:r>
      <w:r w:rsidR="00C03682" w:rsidRPr="00847D00">
        <w:rPr>
          <w:b/>
          <w:sz w:val="28"/>
          <w:szCs w:val="28"/>
        </w:rPr>
        <w:t>утверждении</w:t>
      </w:r>
      <w:r w:rsidR="006C57B2">
        <w:rPr>
          <w:b/>
          <w:sz w:val="28"/>
          <w:szCs w:val="28"/>
        </w:rPr>
        <w:t xml:space="preserve"> </w:t>
      </w:r>
      <w:r w:rsidR="00C03682" w:rsidRPr="00847D00">
        <w:rPr>
          <w:b/>
          <w:sz w:val="28"/>
          <w:szCs w:val="28"/>
        </w:rPr>
        <w:t>муниципальной</w:t>
      </w:r>
      <w:r w:rsidR="006C57B2">
        <w:rPr>
          <w:b/>
          <w:sz w:val="28"/>
          <w:szCs w:val="28"/>
        </w:rPr>
        <w:t xml:space="preserve"> </w:t>
      </w:r>
      <w:r w:rsidR="00C03682" w:rsidRPr="00847D00">
        <w:rPr>
          <w:b/>
          <w:sz w:val="28"/>
          <w:szCs w:val="28"/>
        </w:rPr>
        <w:t>программы</w:t>
      </w:r>
      <w:r w:rsidRPr="00847D00">
        <w:rPr>
          <w:b/>
          <w:sz w:val="28"/>
          <w:szCs w:val="28"/>
        </w:rPr>
        <w:t xml:space="preserve"> города Нефтеюганска «Развитие жилищно-коммунального комплекса в городе Нефтеюганске в 2014-2020 годах»</w:t>
      </w:r>
    </w:p>
    <w:p w:rsidR="00604BDE" w:rsidRPr="00847D00" w:rsidRDefault="00604BDE" w:rsidP="002A69F7">
      <w:pPr>
        <w:autoSpaceDE w:val="0"/>
        <w:autoSpaceDN w:val="0"/>
        <w:adjustRightInd w:val="0"/>
        <w:rPr>
          <w:sz w:val="28"/>
          <w:szCs w:val="28"/>
        </w:rPr>
      </w:pPr>
    </w:p>
    <w:p w:rsidR="00604BDE" w:rsidRPr="00BF5146" w:rsidRDefault="00604BDE" w:rsidP="0083522D">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C475A">
        <w:rPr>
          <w:sz w:val="28"/>
          <w:szCs w:val="28"/>
        </w:rPr>
        <w:t xml:space="preserve"> </w:t>
      </w:r>
      <w:r w:rsidRPr="002D0C70">
        <w:rPr>
          <w:sz w:val="28"/>
          <w:szCs w:val="28"/>
        </w:rPr>
        <w:t>с</w:t>
      </w:r>
      <w:r w:rsidR="00ED754C">
        <w:rPr>
          <w:sz w:val="28"/>
          <w:szCs w:val="28"/>
        </w:rPr>
        <w:t xml:space="preserve"> П</w:t>
      </w:r>
      <w:r w:rsidR="008B623F" w:rsidRPr="002D0C70">
        <w:rPr>
          <w:sz w:val="28"/>
          <w:szCs w:val="28"/>
        </w:rPr>
        <w:t>орядком</w:t>
      </w:r>
      <w:r w:rsidR="00ED754C">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sidR="00ED754C">
        <w:rPr>
          <w:sz w:val="28"/>
          <w:szCs w:val="28"/>
        </w:rPr>
        <w:t>ем</w:t>
      </w:r>
      <w:r w:rsidR="006C57B2">
        <w:rPr>
          <w:sz w:val="28"/>
          <w:szCs w:val="28"/>
        </w:rPr>
        <w:t xml:space="preserve"> </w:t>
      </w:r>
      <w:r w:rsidRPr="00BF5146">
        <w:rPr>
          <w:sz w:val="28"/>
          <w:szCs w:val="28"/>
        </w:rPr>
        <w:t>администрации города Нефтеюганска от 22.08.2013 № 80-нп</w:t>
      </w:r>
      <w:r w:rsidR="006C57B2">
        <w:rPr>
          <w:sz w:val="28"/>
          <w:szCs w:val="28"/>
        </w:rPr>
        <w:t>,</w:t>
      </w:r>
      <w:r w:rsidRPr="00BF5146">
        <w:rPr>
          <w:sz w:val="28"/>
          <w:szCs w:val="28"/>
        </w:rPr>
        <w:t xml:space="preserve"> администрация города Нефтеюганска постановляет:</w:t>
      </w:r>
    </w:p>
    <w:p w:rsidR="00604BDE" w:rsidRDefault="00604BDE" w:rsidP="00872740">
      <w:pPr>
        <w:autoSpaceDE w:val="0"/>
        <w:autoSpaceDN w:val="0"/>
        <w:adjustRightInd w:val="0"/>
        <w:ind w:firstLine="709"/>
        <w:jc w:val="both"/>
        <w:rPr>
          <w:sz w:val="28"/>
          <w:szCs w:val="28"/>
        </w:rPr>
      </w:pPr>
      <w:proofErr w:type="gramStart"/>
      <w:r w:rsidRPr="00BF5146">
        <w:rPr>
          <w:sz w:val="28"/>
          <w:szCs w:val="28"/>
        </w:rPr>
        <w:t xml:space="preserve">1.Внести в постановление администрации города Нефтеюганска от 29.10.2013 № 1217-п «Об </w:t>
      </w:r>
      <w:r w:rsidR="00C03682" w:rsidRPr="00BF5146">
        <w:rPr>
          <w:sz w:val="28"/>
          <w:szCs w:val="28"/>
        </w:rPr>
        <w:t>утверждении муниципальной</w:t>
      </w:r>
      <w:r w:rsidRPr="00BF5146">
        <w:rPr>
          <w:sz w:val="28"/>
          <w:szCs w:val="28"/>
        </w:rPr>
        <w:t xml:space="preserve"> программы города Нефтеюганска «Развитие жилищно-коммунального комплекса в городе Нефтеюганске в 2014-2020 годах» </w:t>
      </w:r>
      <w:r w:rsidR="00F3501C" w:rsidRPr="00BF5146">
        <w:rPr>
          <w:sz w:val="28"/>
          <w:szCs w:val="28"/>
        </w:rPr>
        <w:t>(</w:t>
      </w:r>
      <w:r w:rsidR="00FE66A8" w:rsidRPr="00FE66A8">
        <w:rPr>
          <w:rFonts w:eastAsia="Calibri"/>
          <w:sz w:val="28"/>
          <w:szCs w:val="22"/>
          <w:lang w:eastAsia="en-US"/>
        </w:rPr>
        <w:t xml:space="preserve">с изменениями, внесёнными </w:t>
      </w:r>
      <w:r w:rsidR="00F3501C" w:rsidRPr="00BF5146">
        <w:rPr>
          <w:sz w:val="28"/>
          <w:szCs w:val="28"/>
        </w:rPr>
        <w:t>постановлени</w:t>
      </w:r>
      <w:r w:rsidR="00DD7585">
        <w:rPr>
          <w:sz w:val="28"/>
          <w:szCs w:val="28"/>
        </w:rPr>
        <w:t>ями</w:t>
      </w:r>
      <w:r w:rsidR="00F3501C" w:rsidRPr="00BF5146">
        <w:rPr>
          <w:sz w:val="28"/>
          <w:szCs w:val="28"/>
        </w:rPr>
        <w:t xml:space="preserve"> админис</w:t>
      </w:r>
      <w:r w:rsidR="002E4955">
        <w:rPr>
          <w:sz w:val="28"/>
          <w:szCs w:val="28"/>
        </w:rPr>
        <w:t xml:space="preserve">трации города Нефтеюганска </w:t>
      </w:r>
      <w:r w:rsidR="006C57B2">
        <w:rPr>
          <w:sz w:val="28"/>
          <w:szCs w:val="28"/>
        </w:rPr>
        <w:t xml:space="preserve">от </w:t>
      </w:r>
      <w:r w:rsidR="00FE66A8">
        <w:rPr>
          <w:sz w:val="28"/>
          <w:szCs w:val="28"/>
        </w:rPr>
        <w:t xml:space="preserve">13.05.2014 № 547-п, </w:t>
      </w:r>
      <w:r w:rsidR="002E4955">
        <w:rPr>
          <w:sz w:val="28"/>
          <w:szCs w:val="28"/>
        </w:rPr>
        <w:t>от 20</w:t>
      </w:r>
      <w:r w:rsidR="00F3501C" w:rsidRPr="00BF5146">
        <w:rPr>
          <w:sz w:val="28"/>
          <w:szCs w:val="28"/>
        </w:rPr>
        <w:t>.0</w:t>
      </w:r>
      <w:r w:rsidR="002E4955">
        <w:rPr>
          <w:sz w:val="28"/>
          <w:szCs w:val="28"/>
        </w:rPr>
        <w:t>6</w:t>
      </w:r>
      <w:r w:rsidR="00F3501C" w:rsidRPr="00BF5146">
        <w:rPr>
          <w:sz w:val="28"/>
          <w:szCs w:val="28"/>
        </w:rPr>
        <w:t xml:space="preserve">.2014 № </w:t>
      </w:r>
      <w:r w:rsidR="002E4955">
        <w:rPr>
          <w:sz w:val="28"/>
          <w:szCs w:val="28"/>
        </w:rPr>
        <w:t>699</w:t>
      </w:r>
      <w:r w:rsidR="00F3501C" w:rsidRPr="00BF5146">
        <w:rPr>
          <w:sz w:val="28"/>
          <w:szCs w:val="28"/>
        </w:rPr>
        <w:t>-п</w:t>
      </w:r>
      <w:r w:rsidR="00DD7585">
        <w:rPr>
          <w:sz w:val="28"/>
          <w:szCs w:val="28"/>
        </w:rPr>
        <w:t>,</w:t>
      </w:r>
      <w:r w:rsidR="00FE66A8">
        <w:rPr>
          <w:sz w:val="28"/>
          <w:szCs w:val="28"/>
        </w:rPr>
        <w:t xml:space="preserve"> от 25.07.2014 № 850-п</w:t>
      </w:r>
      <w:r w:rsidR="000F7C70">
        <w:rPr>
          <w:sz w:val="28"/>
          <w:szCs w:val="28"/>
        </w:rPr>
        <w:t xml:space="preserve">, </w:t>
      </w:r>
      <w:r w:rsidR="000F7C70" w:rsidRPr="00992D6A">
        <w:rPr>
          <w:sz w:val="28"/>
          <w:szCs w:val="28"/>
        </w:rPr>
        <w:t>от 22.09.2014 №</w:t>
      </w:r>
      <w:r w:rsidR="006B5D78">
        <w:rPr>
          <w:sz w:val="28"/>
          <w:szCs w:val="28"/>
        </w:rPr>
        <w:t xml:space="preserve"> </w:t>
      </w:r>
      <w:r w:rsidR="000F7C70" w:rsidRPr="00992D6A">
        <w:rPr>
          <w:sz w:val="28"/>
          <w:szCs w:val="28"/>
        </w:rPr>
        <w:t>1074</w:t>
      </w:r>
      <w:r w:rsidR="000F7C70" w:rsidRPr="00E27FA1">
        <w:rPr>
          <w:sz w:val="28"/>
          <w:szCs w:val="28"/>
        </w:rPr>
        <w:t>-п</w:t>
      </w:r>
      <w:r w:rsidR="00E27FA1">
        <w:rPr>
          <w:sz w:val="28"/>
          <w:szCs w:val="28"/>
        </w:rPr>
        <w:t xml:space="preserve">, </w:t>
      </w:r>
      <w:r w:rsidR="006B5D78">
        <w:rPr>
          <w:sz w:val="28"/>
          <w:szCs w:val="28"/>
        </w:rPr>
        <w:t xml:space="preserve">                     </w:t>
      </w:r>
      <w:r w:rsidR="00E27FA1">
        <w:rPr>
          <w:sz w:val="28"/>
          <w:szCs w:val="28"/>
        </w:rPr>
        <w:t>от 13.10.2014 №</w:t>
      </w:r>
      <w:r w:rsidR="006B5D78">
        <w:rPr>
          <w:sz w:val="28"/>
          <w:szCs w:val="28"/>
        </w:rPr>
        <w:t xml:space="preserve"> </w:t>
      </w:r>
      <w:r w:rsidR="00E27FA1">
        <w:rPr>
          <w:sz w:val="28"/>
          <w:szCs w:val="28"/>
        </w:rPr>
        <w:t>1133-</w:t>
      </w:r>
      <w:r w:rsidR="00E27FA1" w:rsidRPr="006B5D78">
        <w:rPr>
          <w:sz w:val="28"/>
          <w:szCs w:val="28"/>
        </w:rPr>
        <w:t>п</w:t>
      </w:r>
      <w:r w:rsidR="001701A3" w:rsidRPr="006B5D78">
        <w:rPr>
          <w:sz w:val="28"/>
          <w:szCs w:val="28"/>
        </w:rPr>
        <w:t>, 16.10.2014 №</w:t>
      </w:r>
      <w:r w:rsidR="006B5D78" w:rsidRPr="006B5D78">
        <w:rPr>
          <w:sz w:val="28"/>
          <w:szCs w:val="28"/>
        </w:rPr>
        <w:t xml:space="preserve"> </w:t>
      </w:r>
      <w:r w:rsidR="001701A3" w:rsidRPr="006B5D78">
        <w:rPr>
          <w:sz w:val="28"/>
          <w:szCs w:val="28"/>
        </w:rPr>
        <w:t>1165-п</w:t>
      </w:r>
      <w:r w:rsidR="005F6559" w:rsidRPr="006B5D78">
        <w:rPr>
          <w:sz w:val="28"/>
          <w:szCs w:val="28"/>
        </w:rPr>
        <w:t>, от 31.10.2014 №</w:t>
      </w:r>
      <w:r w:rsidR="006B5D78" w:rsidRPr="006B5D78">
        <w:rPr>
          <w:sz w:val="28"/>
          <w:szCs w:val="28"/>
        </w:rPr>
        <w:t xml:space="preserve"> </w:t>
      </w:r>
      <w:r w:rsidR="005F6559" w:rsidRPr="006B5D78">
        <w:rPr>
          <w:sz w:val="28"/>
          <w:szCs w:val="28"/>
        </w:rPr>
        <w:t>1194-п</w:t>
      </w:r>
      <w:r w:rsidR="000D5258" w:rsidRPr="006B5D78">
        <w:rPr>
          <w:sz w:val="28"/>
          <w:szCs w:val="28"/>
        </w:rPr>
        <w:t>, от 18.11.2014 №</w:t>
      </w:r>
      <w:r w:rsidR="006B5D78" w:rsidRPr="006B5D78">
        <w:rPr>
          <w:sz w:val="28"/>
          <w:szCs w:val="28"/>
        </w:rPr>
        <w:t xml:space="preserve"> </w:t>
      </w:r>
      <w:r w:rsidR="000D5258" w:rsidRPr="006B5D78">
        <w:rPr>
          <w:sz w:val="28"/>
          <w:szCs w:val="28"/>
        </w:rPr>
        <w:t>1273-п</w:t>
      </w:r>
      <w:r w:rsidR="000A53C3" w:rsidRPr="006B5D78">
        <w:rPr>
          <w:sz w:val="28"/>
          <w:szCs w:val="28"/>
        </w:rPr>
        <w:t>, от 12.12.2014 №</w:t>
      </w:r>
      <w:r w:rsidR="006B5D78" w:rsidRPr="006B5D78">
        <w:rPr>
          <w:sz w:val="28"/>
          <w:szCs w:val="28"/>
        </w:rPr>
        <w:t xml:space="preserve"> </w:t>
      </w:r>
      <w:r w:rsidR="000A53C3" w:rsidRPr="006B5D78">
        <w:rPr>
          <w:sz w:val="28"/>
          <w:szCs w:val="28"/>
        </w:rPr>
        <w:t>1417-п</w:t>
      </w:r>
      <w:r w:rsidR="00462C0B" w:rsidRPr="006B5D78">
        <w:rPr>
          <w:sz w:val="28"/>
          <w:szCs w:val="28"/>
        </w:rPr>
        <w:t>, от 26.03.2015</w:t>
      </w:r>
      <w:proofErr w:type="gramEnd"/>
      <w:r w:rsidR="00462C0B" w:rsidRPr="006B5D78">
        <w:rPr>
          <w:sz w:val="28"/>
          <w:szCs w:val="28"/>
        </w:rPr>
        <w:t xml:space="preserve"> №</w:t>
      </w:r>
      <w:r w:rsidR="006B5D78" w:rsidRPr="006B5D78">
        <w:rPr>
          <w:sz w:val="28"/>
          <w:szCs w:val="28"/>
        </w:rPr>
        <w:t xml:space="preserve"> </w:t>
      </w:r>
      <w:r w:rsidR="00462C0B" w:rsidRPr="006B5D78">
        <w:rPr>
          <w:sz w:val="28"/>
          <w:szCs w:val="28"/>
        </w:rPr>
        <w:t>242-п</w:t>
      </w:r>
      <w:r w:rsidR="0051307E">
        <w:rPr>
          <w:sz w:val="28"/>
          <w:szCs w:val="28"/>
        </w:rPr>
        <w:t>, от 12.05.2015 № 398-п</w:t>
      </w:r>
      <w:r w:rsidR="007D725C">
        <w:rPr>
          <w:sz w:val="28"/>
          <w:szCs w:val="28"/>
        </w:rPr>
        <w:t>, от 05.06.2015 № 488-п</w:t>
      </w:r>
      <w:r w:rsidR="005626F8">
        <w:rPr>
          <w:sz w:val="28"/>
          <w:szCs w:val="28"/>
        </w:rPr>
        <w:t xml:space="preserve">, от </w:t>
      </w:r>
      <w:r w:rsidR="005626F8" w:rsidRPr="00FB0907">
        <w:rPr>
          <w:sz w:val="28"/>
          <w:szCs w:val="28"/>
        </w:rPr>
        <w:t>30.06.2015 №</w:t>
      </w:r>
      <w:r w:rsidR="001001DB">
        <w:rPr>
          <w:sz w:val="28"/>
          <w:szCs w:val="28"/>
        </w:rPr>
        <w:t xml:space="preserve"> </w:t>
      </w:r>
      <w:r w:rsidR="005626F8" w:rsidRPr="00FB0907">
        <w:rPr>
          <w:sz w:val="28"/>
          <w:szCs w:val="28"/>
        </w:rPr>
        <w:t>574-п</w:t>
      </w:r>
      <w:r w:rsidR="00587BEA">
        <w:rPr>
          <w:sz w:val="28"/>
          <w:szCs w:val="28"/>
        </w:rPr>
        <w:t xml:space="preserve">, </w:t>
      </w:r>
      <w:r w:rsidR="00587BEA" w:rsidRPr="001001DB">
        <w:rPr>
          <w:sz w:val="28"/>
          <w:szCs w:val="28"/>
        </w:rPr>
        <w:t xml:space="preserve">от 25.09.2015 </w:t>
      </w:r>
      <w:proofErr w:type="gramStart"/>
      <w:r w:rsidR="00587BEA" w:rsidRPr="001001DB">
        <w:rPr>
          <w:sz w:val="28"/>
          <w:szCs w:val="28"/>
        </w:rPr>
        <w:t>№</w:t>
      </w:r>
      <w:r w:rsidR="001001DB">
        <w:rPr>
          <w:sz w:val="28"/>
          <w:szCs w:val="28"/>
        </w:rPr>
        <w:t xml:space="preserve"> </w:t>
      </w:r>
      <w:r w:rsidR="00587BEA" w:rsidRPr="001001DB">
        <w:rPr>
          <w:sz w:val="28"/>
          <w:szCs w:val="28"/>
        </w:rPr>
        <w:t>902-п</w:t>
      </w:r>
      <w:r w:rsidR="00F3501C" w:rsidRPr="001001DB">
        <w:rPr>
          <w:sz w:val="28"/>
          <w:szCs w:val="28"/>
        </w:rPr>
        <w:t>)</w:t>
      </w:r>
      <w:r w:rsidR="00F3501C" w:rsidRPr="006B5D78">
        <w:rPr>
          <w:sz w:val="28"/>
          <w:szCs w:val="28"/>
        </w:rPr>
        <w:t xml:space="preserve"> </w:t>
      </w:r>
      <w:r w:rsidRPr="006B5D78">
        <w:rPr>
          <w:sz w:val="28"/>
          <w:szCs w:val="28"/>
        </w:rPr>
        <w:t>следующие</w:t>
      </w:r>
      <w:r w:rsidRPr="00BF5146">
        <w:rPr>
          <w:sz w:val="28"/>
          <w:szCs w:val="28"/>
        </w:rPr>
        <w:t xml:space="preserve"> изменения: </w:t>
      </w:r>
      <w:r w:rsidR="00BE0C7E" w:rsidRPr="00BF5146">
        <w:rPr>
          <w:sz w:val="28"/>
          <w:szCs w:val="28"/>
        </w:rPr>
        <w:t>в приложени</w:t>
      </w:r>
      <w:r w:rsidR="006C57B2">
        <w:rPr>
          <w:sz w:val="28"/>
          <w:szCs w:val="28"/>
        </w:rPr>
        <w:t>и</w:t>
      </w:r>
      <w:r w:rsidR="00BE0C7E" w:rsidRPr="00BF5146">
        <w:rPr>
          <w:sz w:val="28"/>
          <w:szCs w:val="28"/>
        </w:rPr>
        <w:t xml:space="preserve"> к постановлению:</w:t>
      </w:r>
      <w:proofErr w:type="gramEnd"/>
    </w:p>
    <w:p w:rsidR="005D191F" w:rsidRPr="00B67191" w:rsidRDefault="00463E05" w:rsidP="001001DB">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r w:rsidR="001001DB">
        <w:rPr>
          <w:sz w:val="28"/>
          <w:szCs w:val="28"/>
        </w:rPr>
        <w:t xml:space="preserve"> с</w:t>
      </w:r>
      <w:r w:rsidR="005D191F" w:rsidRPr="00B67191">
        <w:rPr>
          <w:sz w:val="28"/>
          <w:szCs w:val="28"/>
        </w:rPr>
        <w:t>троку «Финансовое обеспечение муниципальной программы» изложить в следующей редакции:</w:t>
      </w:r>
    </w:p>
    <w:p w:rsidR="005D191F" w:rsidRPr="00B67191" w:rsidRDefault="005D191F" w:rsidP="005D191F">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27"/>
      </w:tblGrid>
      <w:tr w:rsidR="005D191F" w:rsidRPr="00B67191" w:rsidTr="005F768A">
        <w:tc>
          <w:tcPr>
            <w:tcW w:w="4819" w:type="dxa"/>
          </w:tcPr>
          <w:p w:rsidR="005D191F" w:rsidRPr="00B67191" w:rsidRDefault="005D191F" w:rsidP="005D191F">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4927" w:type="dxa"/>
          </w:tcPr>
          <w:p w:rsidR="005D191F" w:rsidRPr="001001DB" w:rsidRDefault="005D191F" w:rsidP="005F768A">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Pr="00FB0907">
              <w:rPr>
                <w:rFonts w:eastAsia="Times New Roman"/>
                <w:sz w:val="28"/>
                <w:szCs w:val="28"/>
              </w:rPr>
              <w:t xml:space="preserve">: </w:t>
            </w:r>
            <w:r w:rsidR="009B111C" w:rsidRPr="001001DB">
              <w:rPr>
                <w:rFonts w:eastAsia="Times New Roman"/>
                <w:sz w:val="28"/>
                <w:szCs w:val="28"/>
              </w:rPr>
              <w:t>4</w:t>
            </w:r>
            <w:r w:rsidR="00B72F2B" w:rsidRPr="001001DB">
              <w:rPr>
                <w:rFonts w:eastAsia="Times New Roman"/>
                <w:sz w:val="28"/>
                <w:szCs w:val="28"/>
              </w:rPr>
              <w:t> 599 024,289</w:t>
            </w:r>
            <w:r w:rsidRPr="001001DB">
              <w:rPr>
                <w:rFonts w:eastAsia="Times New Roman"/>
                <w:sz w:val="28"/>
                <w:szCs w:val="28"/>
              </w:rPr>
              <w:t xml:space="preserve"> </w:t>
            </w:r>
            <w:proofErr w:type="spellStart"/>
            <w:r w:rsidRPr="001001DB">
              <w:rPr>
                <w:rFonts w:eastAsia="Times New Roman"/>
                <w:sz w:val="28"/>
                <w:szCs w:val="28"/>
              </w:rPr>
              <w:t>тыс</w:t>
            </w:r>
            <w:proofErr w:type="gramStart"/>
            <w:r w:rsidRPr="001001DB">
              <w:rPr>
                <w:rFonts w:eastAsia="Times New Roman"/>
                <w:sz w:val="28"/>
                <w:szCs w:val="28"/>
              </w:rPr>
              <w:t>.р</w:t>
            </w:r>
            <w:proofErr w:type="gramEnd"/>
            <w:r w:rsidRPr="001001DB">
              <w:rPr>
                <w:rFonts w:eastAsia="Times New Roman"/>
                <w:sz w:val="28"/>
                <w:szCs w:val="28"/>
              </w:rPr>
              <w:t>уб</w:t>
            </w:r>
            <w:proofErr w:type="spellEnd"/>
            <w:r w:rsidRPr="001001DB">
              <w:rPr>
                <w:rFonts w:eastAsia="Times New Roman"/>
                <w:sz w:val="28"/>
                <w:szCs w:val="28"/>
              </w:rPr>
              <w:t>.</w:t>
            </w:r>
          </w:p>
          <w:p w:rsidR="005D191F" w:rsidRPr="001001DB" w:rsidRDefault="005D191F" w:rsidP="005F768A">
            <w:pPr>
              <w:ind w:firstLine="34"/>
              <w:jc w:val="both"/>
              <w:rPr>
                <w:rFonts w:eastAsia="Times New Roman"/>
                <w:sz w:val="28"/>
                <w:szCs w:val="28"/>
              </w:rPr>
            </w:pPr>
            <w:r w:rsidRPr="001001DB">
              <w:rPr>
                <w:rFonts w:eastAsia="Times New Roman"/>
                <w:sz w:val="28"/>
                <w:szCs w:val="28"/>
              </w:rPr>
              <w:t>Объёмы финансирования по годам:</w:t>
            </w:r>
          </w:p>
          <w:p w:rsidR="005D191F" w:rsidRPr="001001DB" w:rsidRDefault="005D191F" w:rsidP="005F768A">
            <w:pPr>
              <w:ind w:firstLine="34"/>
              <w:jc w:val="both"/>
              <w:rPr>
                <w:rFonts w:eastAsia="Times New Roman"/>
                <w:sz w:val="28"/>
                <w:szCs w:val="28"/>
              </w:rPr>
            </w:pPr>
            <w:r w:rsidRPr="001001DB">
              <w:rPr>
                <w:rFonts w:eastAsia="Times New Roman"/>
                <w:sz w:val="28"/>
                <w:szCs w:val="28"/>
              </w:rPr>
              <w:t>2014 год –</w:t>
            </w:r>
            <w:r w:rsidR="00235962" w:rsidRPr="001001DB">
              <w:rPr>
                <w:rFonts w:eastAsia="Times New Roman"/>
                <w:sz w:val="28"/>
                <w:szCs w:val="28"/>
              </w:rPr>
              <w:t xml:space="preserve"> 1</w:t>
            </w:r>
            <w:r w:rsidR="009D3274" w:rsidRPr="001001DB">
              <w:rPr>
                <w:rFonts w:eastAsia="Times New Roman"/>
                <w:sz w:val="28"/>
                <w:szCs w:val="28"/>
              </w:rPr>
              <w:t> 427 698,443</w:t>
            </w:r>
            <w:r w:rsidR="00235962" w:rsidRPr="001001DB">
              <w:rPr>
                <w:rFonts w:eastAsia="Times New Roman"/>
                <w:sz w:val="28"/>
                <w:szCs w:val="28"/>
              </w:rPr>
              <w:t xml:space="preserve"> </w:t>
            </w:r>
            <w:proofErr w:type="spellStart"/>
            <w:r w:rsidRPr="001001DB">
              <w:rPr>
                <w:rFonts w:eastAsia="Times New Roman"/>
                <w:sz w:val="28"/>
                <w:szCs w:val="28"/>
              </w:rPr>
              <w:t>тыс</w:t>
            </w:r>
            <w:proofErr w:type="gramStart"/>
            <w:r w:rsidRPr="001001DB">
              <w:rPr>
                <w:rFonts w:eastAsia="Times New Roman"/>
                <w:sz w:val="28"/>
                <w:szCs w:val="28"/>
              </w:rPr>
              <w:t>.р</w:t>
            </w:r>
            <w:proofErr w:type="gramEnd"/>
            <w:r w:rsidRPr="001001DB">
              <w:rPr>
                <w:rFonts w:eastAsia="Times New Roman"/>
                <w:sz w:val="28"/>
                <w:szCs w:val="28"/>
              </w:rPr>
              <w:t>уб</w:t>
            </w:r>
            <w:proofErr w:type="spellEnd"/>
            <w:r w:rsidRPr="001001DB">
              <w:rPr>
                <w:rFonts w:eastAsia="Times New Roman"/>
                <w:sz w:val="28"/>
                <w:szCs w:val="28"/>
              </w:rPr>
              <w:t>.</w:t>
            </w:r>
          </w:p>
          <w:p w:rsidR="005D191F" w:rsidRPr="001001DB" w:rsidRDefault="005D191F" w:rsidP="005F768A">
            <w:pPr>
              <w:ind w:firstLine="34"/>
              <w:jc w:val="both"/>
              <w:rPr>
                <w:rFonts w:eastAsia="Times New Roman"/>
                <w:sz w:val="28"/>
                <w:szCs w:val="28"/>
              </w:rPr>
            </w:pPr>
            <w:r w:rsidRPr="001001DB">
              <w:rPr>
                <w:rFonts w:eastAsia="Times New Roman"/>
                <w:sz w:val="28"/>
                <w:szCs w:val="28"/>
              </w:rPr>
              <w:t xml:space="preserve">2015 год – </w:t>
            </w:r>
            <w:r w:rsidR="00B72F2B" w:rsidRPr="001001DB">
              <w:rPr>
                <w:rFonts w:eastAsia="Times New Roman"/>
                <w:sz w:val="28"/>
                <w:szCs w:val="28"/>
              </w:rPr>
              <w:t>812 592,446</w:t>
            </w:r>
            <w:r w:rsidR="009D3274" w:rsidRPr="001001DB">
              <w:rPr>
                <w:rFonts w:eastAsia="Times New Roman"/>
                <w:sz w:val="28"/>
                <w:szCs w:val="28"/>
              </w:rPr>
              <w:t xml:space="preserve"> </w:t>
            </w:r>
            <w:proofErr w:type="spellStart"/>
            <w:r w:rsidRPr="001001DB">
              <w:rPr>
                <w:rFonts w:eastAsia="Times New Roman"/>
                <w:sz w:val="28"/>
                <w:szCs w:val="28"/>
              </w:rPr>
              <w:t>тыс</w:t>
            </w:r>
            <w:proofErr w:type="gramStart"/>
            <w:r w:rsidRPr="001001DB">
              <w:rPr>
                <w:rFonts w:eastAsia="Times New Roman"/>
                <w:sz w:val="28"/>
                <w:szCs w:val="28"/>
              </w:rPr>
              <w:t>.р</w:t>
            </w:r>
            <w:proofErr w:type="gramEnd"/>
            <w:r w:rsidRPr="001001DB">
              <w:rPr>
                <w:rFonts w:eastAsia="Times New Roman"/>
                <w:sz w:val="28"/>
                <w:szCs w:val="28"/>
              </w:rPr>
              <w:t>уб</w:t>
            </w:r>
            <w:proofErr w:type="spellEnd"/>
            <w:r w:rsidRPr="001001DB">
              <w:rPr>
                <w:rFonts w:eastAsia="Times New Roman"/>
                <w:sz w:val="28"/>
                <w:szCs w:val="28"/>
              </w:rPr>
              <w:t>.</w:t>
            </w:r>
          </w:p>
          <w:p w:rsidR="005D191F" w:rsidRPr="006B5D78" w:rsidRDefault="005D191F" w:rsidP="005F768A">
            <w:pPr>
              <w:ind w:firstLine="34"/>
              <w:jc w:val="both"/>
              <w:rPr>
                <w:rFonts w:eastAsia="Times New Roman"/>
                <w:sz w:val="28"/>
                <w:szCs w:val="28"/>
              </w:rPr>
            </w:pPr>
            <w:r w:rsidRPr="001001DB">
              <w:rPr>
                <w:rFonts w:eastAsia="Times New Roman"/>
                <w:sz w:val="28"/>
                <w:szCs w:val="28"/>
              </w:rPr>
              <w:t xml:space="preserve">2016 год – </w:t>
            </w:r>
            <w:r w:rsidR="00E84341" w:rsidRPr="001001DB">
              <w:rPr>
                <w:rFonts w:eastAsia="Times New Roman"/>
                <w:sz w:val="28"/>
                <w:szCs w:val="28"/>
              </w:rPr>
              <w:t>501 673,500</w:t>
            </w:r>
            <w:r w:rsidRPr="001001DB">
              <w:rPr>
                <w:rFonts w:eastAsia="Times New Roman"/>
                <w:sz w:val="28"/>
                <w:szCs w:val="28"/>
              </w:rPr>
              <w:t xml:space="preserve"> </w:t>
            </w:r>
            <w:proofErr w:type="spellStart"/>
            <w:r w:rsidRPr="001001DB">
              <w:rPr>
                <w:rFonts w:eastAsia="Times New Roman"/>
                <w:sz w:val="28"/>
                <w:szCs w:val="28"/>
              </w:rPr>
              <w:t>тыс</w:t>
            </w:r>
            <w:proofErr w:type="gramStart"/>
            <w:r w:rsidRPr="00FB0907">
              <w:rPr>
                <w:rFonts w:eastAsia="Times New Roman"/>
                <w:sz w:val="28"/>
                <w:szCs w:val="28"/>
              </w:rPr>
              <w:t>.р</w:t>
            </w:r>
            <w:proofErr w:type="gramEnd"/>
            <w:r w:rsidRPr="00FB0907">
              <w:rPr>
                <w:rFonts w:eastAsia="Times New Roman"/>
                <w:sz w:val="28"/>
                <w:szCs w:val="28"/>
              </w:rPr>
              <w:t>уб</w:t>
            </w:r>
            <w:proofErr w:type="spellEnd"/>
            <w:r w:rsidRPr="00FB0907">
              <w:rPr>
                <w:rFonts w:eastAsia="Times New Roman"/>
                <w:sz w:val="28"/>
                <w:szCs w:val="28"/>
              </w:rPr>
              <w:t>.</w:t>
            </w:r>
          </w:p>
          <w:p w:rsidR="005D191F" w:rsidRPr="006B5D78" w:rsidRDefault="005D191F" w:rsidP="005F768A">
            <w:pPr>
              <w:ind w:firstLine="34"/>
              <w:jc w:val="both"/>
              <w:rPr>
                <w:rFonts w:eastAsia="Times New Roman"/>
                <w:sz w:val="28"/>
                <w:szCs w:val="28"/>
              </w:rPr>
            </w:pPr>
            <w:r w:rsidRPr="006B5D78">
              <w:rPr>
                <w:rFonts w:eastAsia="Times New Roman"/>
                <w:sz w:val="28"/>
                <w:szCs w:val="28"/>
              </w:rPr>
              <w:t xml:space="preserve">2017 год – </w:t>
            </w:r>
            <w:r w:rsidR="00E84341" w:rsidRPr="006B5D78">
              <w:rPr>
                <w:rFonts w:eastAsia="Times New Roman"/>
                <w:sz w:val="28"/>
                <w:szCs w:val="28"/>
              </w:rPr>
              <w:t>474 790,300</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5D191F" w:rsidRPr="006B5D78" w:rsidRDefault="005D191F" w:rsidP="005F768A">
            <w:pPr>
              <w:ind w:firstLine="34"/>
              <w:jc w:val="both"/>
              <w:rPr>
                <w:rFonts w:eastAsia="Times New Roman"/>
                <w:sz w:val="28"/>
                <w:szCs w:val="28"/>
              </w:rPr>
            </w:pPr>
            <w:r w:rsidRPr="006B5D78">
              <w:rPr>
                <w:rFonts w:eastAsia="Times New Roman"/>
                <w:sz w:val="28"/>
                <w:szCs w:val="28"/>
              </w:rPr>
              <w:lastRenderedPageBreak/>
              <w:t xml:space="preserve">2018 год – 436 541,700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5D191F" w:rsidRPr="006B5D78" w:rsidRDefault="005D191F" w:rsidP="005F768A">
            <w:pPr>
              <w:ind w:firstLine="34"/>
              <w:jc w:val="both"/>
              <w:rPr>
                <w:rFonts w:eastAsia="Times New Roman"/>
                <w:sz w:val="28"/>
                <w:szCs w:val="28"/>
              </w:rPr>
            </w:pPr>
            <w:r w:rsidRPr="006B5D78">
              <w:rPr>
                <w:rFonts w:eastAsia="Times New Roman"/>
                <w:sz w:val="28"/>
                <w:szCs w:val="28"/>
              </w:rPr>
              <w:t xml:space="preserve">2019 год – 436 541,700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5D191F" w:rsidRPr="00B67191" w:rsidRDefault="005D191F" w:rsidP="005D191F">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509 186,200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5D191F" w:rsidRPr="00B67191" w:rsidRDefault="00B02BA1" w:rsidP="005D191F">
      <w:pPr>
        <w:suppressAutoHyphens/>
        <w:autoSpaceDE w:val="0"/>
        <w:autoSpaceDN w:val="0"/>
        <w:adjustRightInd w:val="0"/>
        <w:ind w:left="8508" w:firstLine="709"/>
        <w:jc w:val="both"/>
        <w:rPr>
          <w:sz w:val="28"/>
          <w:szCs w:val="28"/>
        </w:rPr>
      </w:pPr>
      <w:r>
        <w:rPr>
          <w:sz w:val="28"/>
          <w:szCs w:val="28"/>
        </w:rPr>
        <w:lastRenderedPageBreak/>
        <w:t xml:space="preserve">    </w:t>
      </w:r>
      <w:r w:rsidR="005D191F" w:rsidRPr="00B67191">
        <w:rPr>
          <w:sz w:val="28"/>
          <w:szCs w:val="28"/>
        </w:rPr>
        <w:t>».</w:t>
      </w:r>
    </w:p>
    <w:p w:rsidR="00AB150C" w:rsidRPr="00B67191" w:rsidRDefault="00AB150C" w:rsidP="00587BEA">
      <w:pPr>
        <w:autoSpaceDE w:val="0"/>
        <w:autoSpaceDN w:val="0"/>
        <w:adjustRightInd w:val="0"/>
        <w:ind w:firstLine="709"/>
        <w:jc w:val="both"/>
        <w:rPr>
          <w:sz w:val="28"/>
          <w:szCs w:val="28"/>
        </w:rPr>
      </w:pPr>
      <w:r w:rsidRPr="00B67191">
        <w:rPr>
          <w:sz w:val="28"/>
          <w:szCs w:val="28"/>
        </w:rPr>
        <w:t>1.2.Приложение 2 к муниципальной программе изложить согласно приложению 2 к настоящему постановлению.</w:t>
      </w:r>
    </w:p>
    <w:p w:rsidR="005D191F" w:rsidRPr="00B67191" w:rsidRDefault="005D191F" w:rsidP="005D191F">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sidR="00D53B32">
        <w:rPr>
          <w:rFonts w:ascii="Times New Roman" w:hAnsi="Times New Roman"/>
          <w:sz w:val="28"/>
          <w:szCs w:val="28"/>
        </w:rPr>
        <w:t>Д</w:t>
      </w:r>
      <w:r w:rsidRPr="006B5D78">
        <w:rPr>
          <w:rFonts w:ascii="Times New Roman" w:hAnsi="Times New Roman"/>
          <w:sz w:val="28"/>
          <w:szCs w:val="28"/>
        </w:rPr>
        <w:t>иректор</w:t>
      </w:r>
      <w:r w:rsidR="00D53B32">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sidR="0051307E">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B72C8A" w:rsidRPr="00B67191" w:rsidRDefault="00B72C8A" w:rsidP="00B72C8A">
      <w:pPr>
        <w:pStyle w:val="14"/>
        <w:tabs>
          <w:tab w:val="left" w:pos="709"/>
        </w:tabs>
        <w:jc w:val="both"/>
        <w:rPr>
          <w:rFonts w:ascii="Times New Roman" w:hAnsi="Times New Roman"/>
          <w:sz w:val="28"/>
          <w:szCs w:val="28"/>
        </w:rPr>
      </w:pPr>
    </w:p>
    <w:tbl>
      <w:tblPr>
        <w:tblW w:w="0" w:type="auto"/>
        <w:tblInd w:w="108" w:type="dxa"/>
        <w:tblLook w:val="00A0" w:firstRow="1" w:lastRow="0" w:firstColumn="1" w:lastColumn="0" w:noHBand="0" w:noVBand="0"/>
      </w:tblPr>
      <w:tblGrid>
        <w:gridCol w:w="5529"/>
        <w:gridCol w:w="4217"/>
      </w:tblGrid>
      <w:tr w:rsidR="00604BDE" w:rsidRPr="00BF5146" w:rsidTr="00FA5631">
        <w:tc>
          <w:tcPr>
            <w:tcW w:w="5529" w:type="dxa"/>
          </w:tcPr>
          <w:p w:rsidR="002142C4" w:rsidRPr="00B67191" w:rsidRDefault="002142C4" w:rsidP="00FA5631">
            <w:pPr>
              <w:pStyle w:val="14"/>
              <w:ind w:left="-108"/>
              <w:rPr>
                <w:rFonts w:ascii="Times New Roman" w:hAnsi="Times New Roman"/>
                <w:sz w:val="28"/>
                <w:szCs w:val="28"/>
              </w:rPr>
            </w:pPr>
          </w:p>
          <w:p w:rsidR="002142C4" w:rsidRPr="00B67191" w:rsidRDefault="002142C4" w:rsidP="00FA5631">
            <w:pPr>
              <w:pStyle w:val="14"/>
              <w:ind w:left="-108"/>
              <w:rPr>
                <w:rFonts w:ascii="Times New Roman" w:hAnsi="Times New Roman"/>
                <w:sz w:val="28"/>
                <w:szCs w:val="28"/>
              </w:rPr>
            </w:pPr>
          </w:p>
          <w:p w:rsidR="00604BDE" w:rsidRPr="00B67191" w:rsidRDefault="001C3BEA" w:rsidP="001C3BEA">
            <w:pPr>
              <w:pStyle w:val="14"/>
              <w:ind w:left="-108"/>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604BDE" w:rsidRPr="00B67191">
              <w:rPr>
                <w:rFonts w:ascii="Times New Roman" w:hAnsi="Times New Roman"/>
                <w:sz w:val="28"/>
                <w:szCs w:val="28"/>
              </w:rPr>
              <w:t>лав</w:t>
            </w:r>
            <w:r>
              <w:rPr>
                <w:rFonts w:ascii="Times New Roman" w:hAnsi="Times New Roman"/>
                <w:sz w:val="28"/>
                <w:szCs w:val="28"/>
              </w:rPr>
              <w:t>ы</w:t>
            </w:r>
            <w:r w:rsidR="00604BDE" w:rsidRPr="00B67191">
              <w:rPr>
                <w:rFonts w:ascii="Times New Roman" w:hAnsi="Times New Roman"/>
                <w:sz w:val="28"/>
                <w:szCs w:val="28"/>
              </w:rPr>
              <w:t xml:space="preserve"> администрации города</w:t>
            </w:r>
          </w:p>
        </w:tc>
        <w:tc>
          <w:tcPr>
            <w:tcW w:w="4217" w:type="dxa"/>
          </w:tcPr>
          <w:p w:rsidR="000125C8" w:rsidRPr="00B67191" w:rsidRDefault="000125C8" w:rsidP="000125C8">
            <w:pPr>
              <w:pStyle w:val="14"/>
              <w:rPr>
                <w:rFonts w:ascii="Times New Roman" w:hAnsi="Times New Roman"/>
                <w:sz w:val="28"/>
                <w:szCs w:val="28"/>
              </w:rPr>
            </w:pPr>
          </w:p>
          <w:p w:rsidR="00656396" w:rsidRPr="00B67191" w:rsidRDefault="00656396" w:rsidP="000125C8">
            <w:pPr>
              <w:pStyle w:val="14"/>
              <w:rPr>
                <w:rFonts w:ascii="Times New Roman" w:hAnsi="Times New Roman"/>
                <w:sz w:val="28"/>
                <w:szCs w:val="28"/>
              </w:rPr>
            </w:pPr>
          </w:p>
          <w:p w:rsidR="001C3BEA" w:rsidRDefault="001C3BEA" w:rsidP="0051307E">
            <w:pPr>
              <w:pStyle w:val="14"/>
              <w:ind w:left="2585"/>
              <w:rPr>
                <w:rFonts w:ascii="Times New Roman" w:hAnsi="Times New Roman"/>
                <w:sz w:val="28"/>
                <w:szCs w:val="28"/>
              </w:rPr>
            </w:pPr>
          </w:p>
          <w:p w:rsidR="00604BDE" w:rsidRPr="00BF5146" w:rsidRDefault="001C3BEA" w:rsidP="0051307E">
            <w:pPr>
              <w:pStyle w:val="14"/>
              <w:ind w:left="2585"/>
              <w:rPr>
                <w:rFonts w:ascii="Times New Roman" w:hAnsi="Times New Roman"/>
                <w:sz w:val="28"/>
                <w:szCs w:val="28"/>
              </w:rPr>
            </w:pPr>
            <w:proofErr w:type="spellStart"/>
            <w:r>
              <w:rPr>
                <w:rFonts w:ascii="Times New Roman" w:hAnsi="Times New Roman"/>
                <w:sz w:val="28"/>
                <w:szCs w:val="28"/>
              </w:rPr>
              <w:t>С.П.Сив</w:t>
            </w:r>
            <w:r w:rsidR="0051307E">
              <w:rPr>
                <w:rFonts w:ascii="Times New Roman" w:hAnsi="Times New Roman"/>
                <w:sz w:val="28"/>
                <w:szCs w:val="28"/>
              </w:rPr>
              <w:t>ков</w:t>
            </w:r>
            <w:proofErr w:type="spellEnd"/>
          </w:p>
        </w:tc>
      </w:tr>
    </w:tbl>
    <w:p w:rsidR="00604BDE" w:rsidRPr="00BF5146" w:rsidRDefault="00604BDE" w:rsidP="006759B9">
      <w:pPr>
        <w:widowControl w:val="0"/>
        <w:tabs>
          <w:tab w:val="center" w:pos="4677"/>
          <w:tab w:val="left" w:pos="5217"/>
        </w:tabs>
        <w:autoSpaceDE w:val="0"/>
        <w:autoSpaceDN w:val="0"/>
        <w:adjustRightInd w:val="0"/>
        <w:jc w:val="both"/>
        <w:outlineLvl w:val="3"/>
        <w:rPr>
          <w:sz w:val="28"/>
          <w:szCs w:val="28"/>
        </w:rPr>
        <w:sectPr w:rsidR="00604BDE" w:rsidRPr="00BF5146" w:rsidSect="005D3918">
          <w:headerReference w:type="default" r:id="rId10"/>
          <w:pgSz w:w="11906" w:h="16838" w:code="9"/>
          <w:pgMar w:top="1135" w:right="424" w:bottom="1135" w:left="1701" w:header="720" w:footer="340" w:gutter="0"/>
          <w:cols w:space="708"/>
          <w:titlePg/>
          <w:docGrid w:linePitch="360"/>
        </w:sectPr>
      </w:pPr>
      <w:bookmarkStart w:id="1" w:name="sub_10813"/>
      <w:bookmarkEnd w:id="0"/>
    </w:p>
    <w:p w:rsidR="00604BDE" w:rsidRPr="00A843EB" w:rsidRDefault="00E2256C" w:rsidP="006A678E">
      <w:pPr>
        <w:pStyle w:val="14"/>
        <w:ind w:left="11057"/>
        <w:rPr>
          <w:rFonts w:ascii="Times New Roman" w:hAnsi="Times New Roman"/>
          <w:sz w:val="28"/>
          <w:szCs w:val="28"/>
        </w:rPr>
      </w:pPr>
      <w:r w:rsidRPr="00461621">
        <w:rPr>
          <w:rFonts w:ascii="Times New Roman" w:hAnsi="Times New Roman"/>
          <w:sz w:val="28"/>
          <w:szCs w:val="28"/>
        </w:rPr>
        <w:lastRenderedPageBreak/>
        <w:t>П</w:t>
      </w:r>
      <w:r w:rsidR="00604BDE" w:rsidRPr="00461621">
        <w:rPr>
          <w:rFonts w:ascii="Times New Roman" w:hAnsi="Times New Roman"/>
          <w:sz w:val="28"/>
          <w:szCs w:val="28"/>
        </w:rPr>
        <w:t>риложение</w:t>
      </w:r>
      <w:r w:rsidR="001701A3" w:rsidRPr="00405719">
        <w:rPr>
          <w:rFonts w:ascii="Times New Roman" w:hAnsi="Times New Roman"/>
          <w:sz w:val="28"/>
          <w:szCs w:val="28"/>
        </w:rPr>
        <w:t xml:space="preserve"> </w:t>
      </w:r>
    </w:p>
    <w:p w:rsidR="00604BDE" w:rsidRPr="00A843EB" w:rsidRDefault="00C03682" w:rsidP="006A678E">
      <w:pPr>
        <w:tabs>
          <w:tab w:val="left" w:pos="1134"/>
        </w:tabs>
        <w:autoSpaceDE w:val="0"/>
        <w:autoSpaceDN w:val="0"/>
        <w:adjustRightInd w:val="0"/>
        <w:ind w:left="11057"/>
        <w:outlineLvl w:val="1"/>
        <w:rPr>
          <w:sz w:val="28"/>
          <w:szCs w:val="28"/>
        </w:rPr>
      </w:pPr>
      <w:r w:rsidRPr="00A843EB">
        <w:rPr>
          <w:sz w:val="28"/>
          <w:szCs w:val="28"/>
        </w:rPr>
        <w:t>к постановлению</w:t>
      </w:r>
    </w:p>
    <w:p w:rsidR="00604BDE" w:rsidRPr="00A843EB" w:rsidRDefault="00604BDE" w:rsidP="006A678E">
      <w:pPr>
        <w:tabs>
          <w:tab w:val="left" w:pos="1134"/>
        </w:tabs>
        <w:autoSpaceDE w:val="0"/>
        <w:autoSpaceDN w:val="0"/>
        <w:adjustRightInd w:val="0"/>
        <w:ind w:left="11057"/>
        <w:outlineLvl w:val="1"/>
        <w:rPr>
          <w:sz w:val="28"/>
          <w:szCs w:val="28"/>
        </w:rPr>
      </w:pPr>
      <w:r w:rsidRPr="00A843EB">
        <w:rPr>
          <w:sz w:val="28"/>
          <w:szCs w:val="28"/>
        </w:rPr>
        <w:t>администрации города</w:t>
      </w:r>
    </w:p>
    <w:p w:rsidR="00604BDE" w:rsidRPr="00A843EB" w:rsidRDefault="00604BDE" w:rsidP="006A678E">
      <w:pPr>
        <w:tabs>
          <w:tab w:val="left" w:pos="1134"/>
        </w:tabs>
        <w:autoSpaceDE w:val="0"/>
        <w:autoSpaceDN w:val="0"/>
        <w:adjustRightInd w:val="0"/>
        <w:ind w:left="11057"/>
        <w:outlineLvl w:val="1"/>
        <w:rPr>
          <w:sz w:val="28"/>
          <w:szCs w:val="28"/>
        </w:rPr>
      </w:pPr>
      <w:r w:rsidRPr="00A843EB">
        <w:rPr>
          <w:sz w:val="28"/>
          <w:szCs w:val="28"/>
        </w:rPr>
        <w:t xml:space="preserve">от </w:t>
      </w:r>
      <w:r w:rsidR="0065547F" w:rsidRPr="0065547F">
        <w:rPr>
          <w:sz w:val="28"/>
          <w:szCs w:val="28"/>
        </w:rPr>
        <w:t>19.10.2015</w:t>
      </w:r>
      <w:r w:rsidR="0065547F" w:rsidRPr="0065547F">
        <w:rPr>
          <w:sz w:val="28"/>
          <w:szCs w:val="28"/>
        </w:rPr>
        <w:tab/>
        <w:t>№ 1019-п</w:t>
      </w:r>
    </w:p>
    <w:p w:rsidR="00604BDE" w:rsidRPr="006C57B2" w:rsidRDefault="00604BDE" w:rsidP="00242D94">
      <w:pPr>
        <w:pStyle w:val="14"/>
        <w:tabs>
          <w:tab w:val="left" w:pos="993"/>
        </w:tabs>
        <w:jc w:val="center"/>
        <w:rPr>
          <w:rFonts w:ascii="Times New Roman" w:hAnsi="Times New Roman"/>
          <w:sz w:val="20"/>
          <w:szCs w:val="20"/>
        </w:rPr>
      </w:pPr>
    </w:p>
    <w:p w:rsidR="00604BDE" w:rsidRPr="00A843EB" w:rsidRDefault="00604BDE" w:rsidP="003248B8">
      <w:pPr>
        <w:pStyle w:val="14"/>
        <w:tabs>
          <w:tab w:val="left" w:pos="993"/>
        </w:tabs>
        <w:jc w:val="center"/>
        <w:rPr>
          <w:rFonts w:ascii="Times New Roman" w:hAnsi="Times New Roman"/>
          <w:sz w:val="28"/>
          <w:szCs w:val="28"/>
        </w:rPr>
      </w:pPr>
      <w:r w:rsidRPr="00A843EB">
        <w:rPr>
          <w:rFonts w:ascii="Times New Roman" w:hAnsi="Times New Roman"/>
          <w:sz w:val="28"/>
          <w:szCs w:val="28"/>
        </w:rPr>
        <w:t xml:space="preserve">Перечень </w:t>
      </w:r>
    </w:p>
    <w:p w:rsidR="00604BDE" w:rsidRPr="00A843EB" w:rsidRDefault="00604BDE" w:rsidP="003248B8">
      <w:pPr>
        <w:pStyle w:val="14"/>
        <w:tabs>
          <w:tab w:val="left" w:pos="993"/>
        </w:tabs>
        <w:jc w:val="center"/>
        <w:rPr>
          <w:rFonts w:ascii="Times New Roman" w:hAnsi="Times New Roman"/>
          <w:sz w:val="28"/>
          <w:szCs w:val="28"/>
        </w:rPr>
      </w:pPr>
      <w:r w:rsidRPr="00A843EB">
        <w:rPr>
          <w:rFonts w:ascii="Times New Roman" w:hAnsi="Times New Roman"/>
          <w:sz w:val="28"/>
          <w:szCs w:val="28"/>
        </w:rPr>
        <w:t xml:space="preserve">программных </w:t>
      </w:r>
      <w:r w:rsidR="00C03682" w:rsidRPr="00A843EB">
        <w:rPr>
          <w:rFonts w:ascii="Times New Roman" w:hAnsi="Times New Roman"/>
          <w:sz w:val="28"/>
          <w:szCs w:val="28"/>
        </w:rPr>
        <w:t>мероприятий города</w:t>
      </w:r>
      <w:r w:rsidRPr="00A843EB">
        <w:rPr>
          <w:rFonts w:ascii="Times New Roman" w:hAnsi="Times New Roman"/>
          <w:sz w:val="28"/>
          <w:szCs w:val="28"/>
        </w:rPr>
        <w:t xml:space="preserve"> Нефтеюганска «Развитие жилищно-коммунального </w:t>
      </w:r>
      <w:r w:rsidR="00C03682" w:rsidRPr="00A843EB">
        <w:rPr>
          <w:rFonts w:ascii="Times New Roman" w:hAnsi="Times New Roman"/>
          <w:sz w:val="28"/>
          <w:szCs w:val="28"/>
        </w:rPr>
        <w:t>комплекса в</w:t>
      </w:r>
      <w:r w:rsidRPr="00A843EB">
        <w:rPr>
          <w:rFonts w:ascii="Times New Roman" w:hAnsi="Times New Roman"/>
          <w:sz w:val="28"/>
          <w:szCs w:val="28"/>
        </w:rPr>
        <w:t xml:space="preserve"> городе Нефтеюганске </w:t>
      </w:r>
    </w:p>
    <w:p w:rsidR="00604BDE" w:rsidRDefault="00604BDE" w:rsidP="00164AE6">
      <w:pPr>
        <w:pStyle w:val="14"/>
        <w:tabs>
          <w:tab w:val="left" w:pos="993"/>
        </w:tabs>
        <w:jc w:val="center"/>
        <w:rPr>
          <w:rFonts w:ascii="Times New Roman" w:hAnsi="Times New Roman"/>
          <w:sz w:val="28"/>
          <w:szCs w:val="28"/>
        </w:rPr>
      </w:pPr>
      <w:r w:rsidRPr="00A843EB">
        <w:rPr>
          <w:rFonts w:ascii="Times New Roman" w:hAnsi="Times New Roman"/>
          <w:sz w:val="28"/>
          <w:szCs w:val="28"/>
        </w:rPr>
        <w:t>в 2014-2020 годах»</w:t>
      </w:r>
    </w:p>
    <w:p w:rsidR="006C57B2" w:rsidRPr="00A843EB" w:rsidRDefault="006C57B2" w:rsidP="00164AE6">
      <w:pPr>
        <w:pStyle w:val="14"/>
        <w:tabs>
          <w:tab w:val="left" w:pos="993"/>
        </w:tabs>
        <w:jc w:val="center"/>
        <w:rPr>
          <w:rFonts w:ascii="Times New Roman" w:hAnsi="Times New Roman"/>
          <w:sz w:val="28"/>
          <w:szCs w:val="28"/>
        </w:rPr>
      </w:pPr>
    </w:p>
    <w:tbl>
      <w:tblPr>
        <w:tblW w:w="18286" w:type="dxa"/>
        <w:tblInd w:w="-318" w:type="dxa"/>
        <w:tblLayout w:type="fixed"/>
        <w:tblLook w:val="00A0" w:firstRow="1" w:lastRow="0" w:firstColumn="1" w:lastColumn="0" w:noHBand="0" w:noVBand="0"/>
      </w:tblPr>
      <w:tblGrid>
        <w:gridCol w:w="561"/>
        <w:gridCol w:w="1992"/>
        <w:gridCol w:w="38"/>
        <w:gridCol w:w="1507"/>
        <w:gridCol w:w="33"/>
        <w:gridCol w:w="1383"/>
        <w:gridCol w:w="1417"/>
        <w:gridCol w:w="16"/>
        <w:gridCol w:w="36"/>
        <w:gridCol w:w="1367"/>
        <w:gridCol w:w="148"/>
        <w:gridCol w:w="6"/>
        <w:gridCol w:w="1122"/>
        <w:gridCol w:w="154"/>
        <w:gridCol w:w="1135"/>
        <w:gridCol w:w="1276"/>
        <w:gridCol w:w="1275"/>
        <w:gridCol w:w="1277"/>
        <w:gridCol w:w="1277"/>
        <w:gridCol w:w="1133"/>
        <w:gridCol w:w="1133"/>
      </w:tblGrid>
      <w:tr w:rsidR="00305299" w:rsidRPr="00305299" w:rsidTr="005626F8">
        <w:trPr>
          <w:gridAfter w:val="2"/>
          <w:wAfter w:w="2266" w:type="dxa"/>
          <w:trHeight w:val="165"/>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w:t>
            </w:r>
            <w:proofErr w:type="gramStart"/>
            <w:r w:rsidRPr="00305299">
              <w:rPr>
                <w:rFonts w:eastAsia="Times New Roman"/>
                <w:sz w:val="18"/>
                <w:szCs w:val="18"/>
                <w:lang w:eastAsia="ru-RU"/>
              </w:rPr>
              <w:t>п</w:t>
            </w:r>
            <w:proofErr w:type="gramEnd"/>
            <w:r w:rsidRPr="00305299">
              <w:rPr>
                <w:rFonts w:eastAsia="Times New Roman"/>
                <w:sz w:val="18"/>
                <w:szCs w:val="18"/>
                <w:lang w:eastAsia="ru-RU"/>
              </w:rPr>
              <w:t>/п</w:t>
            </w: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Мероприятия</w:t>
            </w:r>
            <w:r w:rsidRPr="00305299">
              <w:rPr>
                <w:rFonts w:eastAsia="Times New Roman"/>
                <w:sz w:val="18"/>
                <w:szCs w:val="18"/>
                <w:lang w:eastAsia="ru-RU"/>
              </w:rPr>
              <w:br/>
              <w:t>муниципальной</w:t>
            </w:r>
            <w:r w:rsidRPr="00305299">
              <w:rPr>
                <w:rFonts w:eastAsia="Times New Roman"/>
                <w:sz w:val="18"/>
                <w:szCs w:val="18"/>
                <w:lang w:eastAsia="ru-RU"/>
              </w:rPr>
              <w:br/>
              <w:t>программы</w:t>
            </w:r>
          </w:p>
        </w:tc>
        <w:tc>
          <w:tcPr>
            <w:tcW w:w="1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Ответственный исполнитель (соисполнитель)</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Источники</w:t>
            </w:r>
            <w:r w:rsidRPr="00305299">
              <w:rPr>
                <w:rFonts w:eastAsia="Times New Roman"/>
                <w:sz w:val="18"/>
                <w:szCs w:val="18"/>
                <w:lang w:eastAsia="ru-RU"/>
              </w:rPr>
              <w:br/>
              <w:t>финансирования</w:t>
            </w:r>
          </w:p>
        </w:tc>
        <w:tc>
          <w:tcPr>
            <w:tcW w:w="10506" w:type="dxa"/>
            <w:gridSpan w:val="13"/>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Финансовые затраты на реализацию, тыс. руб.</w:t>
            </w:r>
          </w:p>
        </w:tc>
      </w:tr>
      <w:tr w:rsidR="00305299" w:rsidRPr="00305299" w:rsidTr="00F2489A">
        <w:trPr>
          <w:gridAfter w:val="2"/>
          <w:wAfter w:w="2266" w:type="dxa"/>
          <w:trHeight w:val="136"/>
        </w:trPr>
        <w:tc>
          <w:tcPr>
            <w:tcW w:w="561"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Всего</w:t>
            </w:r>
          </w:p>
        </w:tc>
        <w:tc>
          <w:tcPr>
            <w:tcW w:w="9089" w:type="dxa"/>
            <w:gridSpan w:val="12"/>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в том числе</w:t>
            </w:r>
          </w:p>
        </w:tc>
      </w:tr>
      <w:tr w:rsidR="00305299" w:rsidRPr="00305299" w:rsidTr="00F2489A">
        <w:trPr>
          <w:gridAfter w:val="2"/>
          <w:wAfter w:w="2266" w:type="dxa"/>
          <w:trHeight w:val="281"/>
        </w:trPr>
        <w:tc>
          <w:tcPr>
            <w:tcW w:w="561"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2014 г.</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2015 г.</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2016 г.</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2018 г.</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2019 г.</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2020 г.</w:t>
            </w:r>
          </w:p>
        </w:tc>
      </w:tr>
      <w:tr w:rsidR="00305299" w:rsidRPr="00305299" w:rsidTr="005626F8">
        <w:trPr>
          <w:gridAfter w:val="2"/>
          <w:wAfter w:w="2266" w:type="dxa"/>
          <w:trHeight w:val="147"/>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w:t>
            </w:r>
          </w:p>
        </w:tc>
        <w:tc>
          <w:tcPr>
            <w:tcW w:w="150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3</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4</w:t>
            </w:r>
          </w:p>
        </w:tc>
        <w:tc>
          <w:tcPr>
            <w:tcW w:w="141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5</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6</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7</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8</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11</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12</w:t>
            </w:r>
          </w:p>
        </w:tc>
      </w:tr>
      <w:tr w:rsidR="00305299" w:rsidRPr="00305299" w:rsidTr="005626F8">
        <w:trPr>
          <w:gridAfter w:val="2"/>
          <w:wAfter w:w="2266" w:type="dxa"/>
          <w:trHeight w:val="53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305299" w:rsidRPr="00305299" w:rsidTr="00305299">
        <w:trPr>
          <w:gridAfter w:val="2"/>
          <w:wAfter w:w="2266" w:type="dxa"/>
          <w:trHeight w:val="31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Подпрограмма I: Создание условий для обеспечения качественными коммунальными услугами</w:t>
            </w:r>
          </w:p>
        </w:tc>
      </w:tr>
      <w:tr w:rsidR="00305299" w:rsidRPr="00305299" w:rsidTr="00305299">
        <w:trPr>
          <w:gridAfter w:val="2"/>
          <w:wAfter w:w="2266" w:type="dxa"/>
          <w:trHeight w:val="31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082960" w:rsidRPr="0006561A" w:rsidTr="005626F8">
        <w:trPr>
          <w:gridAfter w:val="2"/>
          <w:wAfter w:w="2266" w:type="dxa"/>
          <w:trHeight w:val="75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Реконструкция, расширение, модернизация, строительство объектов коммунального комплекса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69" w:type="dxa"/>
            <w:gridSpan w:val="3"/>
            <w:tcBorders>
              <w:top w:val="nil"/>
              <w:left w:val="nil"/>
              <w:bottom w:val="single" w:sz="4" w:space="0" w:color="auto"/>
              <w:right w:val="single" w:sz="4" w:space="0" w:color="auto"/>
            </w:tcBorders>
            <w:shd w:val="clear" w:color="000000" w:fill="FFFFFF"/>
            <w:vAlign w:val="center"/>
          </w:tcPr>
          <w:p w:rsidR="00305299" w:rsidRPr="0006561A" w:rsidRDefault="00B27F0A" w:rsidP="00D52A08">
            <w:pPr>
              <w:jc w:val="center"/>
              <w:rPr>
                <w:rFonts w:eastAsia="Times New Roman"/>
                <w:sz w:val="18"/>
                <w:szCs w:val="18"/>
                <w:lang w:eastAsia="ru-RU"/>
              </w:rPr>
            </w:pPr>
            <w:r w:rsidRPr="0006561A">
              <w:rPr>
                <w:rFonts w:eastAsia="Times New Roman"/>
                <w:sz w:val="18"/>
                <w:szCs w:val="18"/>
                <w:lang w:eastAsia="ru-RU"/>
              </w:rPr>
              <w:t>703 946,900</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435 428,000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B27F0A" w:rsidP="00D52A08">
            <w:pPr>
              <w:jc w:val="center"/>
              <w:rPr>
                <w:rFonts w:eastAsia="Times New Roman"/>
                <w:sz w:val="18"/>
                <w:szCs w:val="18"/>
                <w:lang w:eastAsia="ru-RU"/>
              </w:rPr>
            </w:pPr>
            <w:r w:rsidRPr="0006561A">
              <w:rPr>
                <w:rFonts w:eastAsia="Times New Roman"/>
                <w:sz w:val="18"/>
                <w:szCs w:val="18"/>
                <w:lang w:eastAsia="ru-RU"/>
              </w:rPr>
              <w:t>240 529,900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27 989,000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5626F8">
        <w:trPr>
          <w:gridAfter w:val="2"/>
          <w:wAfter w:w="2266" w:type="dxa"/>
          <w:trHeight w:val="377"/>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69" w:type="dxa"/>
            <w:gridSpan w:val="3"/>
            <w:tcBorders>
              <w:top w:val="nil"/>
              <w:left w:val="nil"/>
              <w:bottom w:val="single" w:sz="4" w:space="0" w:color="auto"/>
              <w:right w:val="single" w:sz="4" w:space="0" w:color="auto"/>
            </w:tcBorders>
            <w:shd w:val="clear" w:color="000000" w:fill="FFFFFF"/>
            <w:vAlign w:val="center"/>
          </w:tcPr>
          <w:p w:rsidR="00305299" w:rsidRPr="0006561A" w:rsidRDefault="00B27F0A" w:rsidP="005626F8">
            <w:pPr>
              <w:jc w:val="center"/>
              <w:rPr>
                <w:rFonts w:eastAsia="Times New Roman"/>
                <w:sz w:val="18"/>
                <w:szCs w:val="18"/>
                <w:lang w:eastAsia="ru-RU"/>
              </w:rPr>
            </w:pPr>
            <w:r w:rsidRPr="0006561A">
              <w:rPr>
                <w:rFonts w:eastAsia="Times New Roman"/>
                <w:sz w:val="18"/>
                <w:szCs w:val="18"/>
                <w:lang w:eastAsia="ru-RU"/>
              </w:rPr>
              <w:t>511 78,042</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444 461,475</w:t>
            </w:r>
          </w:p>
        </w:tc>
        <w:tc>
          <w:tcPr>
            <w:tcW w:w="1282" w:type="dxa"/>
            <w:gridSpan w:val="3"/>
            <w:tcBorders>
              <w:top w:val="nil"/>
              <w:left w:val="nil"/>
              <w:bottom w:val="single" w:sz="4" w:space="0" w:color="auto"/>
              <w:right w:val="single" w:sz="4" w:space="0" w:color="auto"/>
            </w:tcBorders>
            <w:shd w:val="clear" w:color="000000" w:fill="FFFFFF"/>
            <w:vAlign w:val="center"/>
          </w:tcPr>
          <w:p w:rsidR="00EC3D9E" w:rsidRPr="0006561A" w:rsidRDefault="00B27F0A" w:rsidP="005626F8">
            <w:pPr>
              <w:jc w:val="center"/>
              <w:rPr>
                <w:rFonts w:eastAsia="Times New Roman"/>
                <w:sz w:val="18"/>
                <w:szCs w:val="18"/>
                <w:lang w:eastAsia="ru-RU"/>
              </w:rPr>
            </w:pPr>
            <w:r w:rsidRPr="0006561A">
              <w:rPr>
                <w:rFonts w:eastAsia="Times New Roman"/>
                <w:sz w:val="18"/>
                <w:szCs w:val="18"/>
                <w:lang w:eastAsia="ru-RU"/>
              </w:rPr>
              <w:t>65 847,467</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1 473,100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15"/>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6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5626F8">
            <w:pPr>
              <w:jc w:val="center"/>
              <w:rPr>
                <w:rFonts w:eastAsia="Times New Roman"/>
                <w:sz w:val="18"/>
                <w:szCs w:val="18"/>
                <w:lang w:eastAsia="ru-RU"/>
              </w:rPr>
            </w:pPr>
            <w:r w:rsidRPr="0006561A">
              <w:rPr>
                <w:rFonts w:eastAsia="Times New Roman"/>
                <w:sz w:val="18"/>
                <w:szCs w:val="18"/>
                <w:lang w:eastAsia="ru-RU"/>
              </w:rPr>
              <w:t>1</w:t>
            </w:r>
            <w:r w:rsidR="005626F8" w:rsidRPr="0006561A">
              <w:rPr>
                <w:rFonts w:eastAsia="Times New Roman"/>
                <w:sz w:val="18"/>
                <w:szCs w:val="18"/>
                <w:lang w:eastAsia="ru-RU"/>
              </w:rPr>
              <w:t> 215 728,942</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879 889,475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5626F8" w:rsidP="00D52A08">
            <w:pPr>
              <w:jc w:val="center"/>
              <w:rPr>
                <w:rFonts w:eastAsia="Times New Roman"/>
                <w:sz w:val="18"/>
                <w:szCs w:val="18"/>
                <w:lang w:eastAsia="ru-RU"/>
              </w:rPr>
            </w:pPr>
            <w:r w:rsidRPr="0006561A">
              <w:rPr>
                <w:rFonts w:eastAsia="Times New Roman"/>
                <w:sz w:val="18"/>
                <w:szCs w:val="18"/>
                <w:lang w:eastAsia="ru-RU"/>
              </w:rPr>
              <w:t>306 377,367</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29 462,100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678"/>
        </w:trPr>
        <w:tc>
          <w:tcPr>
            <w:tcW w:w="561" w:type="dxa"/>
            <w:vMerge w:val="restart"/>
            <w:tcBorders>
              <w:top w:val="nil"/>
              <w:left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1.2</w:t>
            </w:r>
          </w:p>
        </w:tc>
        <w:tc>
          <w:tcPr>
            <w:tcW w:w="2030" w:type="dxa"/>
            <w:gridSpan w:val="2"/>
            <w:vMerge w:val="restart"/>
            <w:tcBorders>
              <w:top w:val="nil"/>
              <w:left w:val="single" w:sz="4" w:space="0" w:color="auto"/>
              <w:right w:val="single" w:sz="4" w:space="0" w:color="auto"/>
            </w:tcBorders>
            <w:shd w:val="clear" w:color="000000" w:fill="FFFFFF"/>
            <w:vAlign w:val="center"/>
          </w:tcPr>
          <w:p w:rsidR="005626F8" w:rsidRPr="0006561A" w:rsidRDefault="005626F8" w:rsidP="00D52A08">
            <w:pPr>
              <w:rPr>
                <w:rFonts w:eastAsia="Times New Roman"/>
                <w:sz w:val="18"/>
                <w:szCs w:val="18"/>
                <w:lang w:eastAsia="ru-RU"/>
              </w:rPr>
            </w:pPr>
            <w:r w:rsidRPr="0006561A">
              <w:rPr>
                <w:rFonts w:eastAsia="Times New Roman"/>
                <w:sz w:val="18"/>
                <w:szCs w:val="18"/>
                <w:lang w:eastAsia="ru-RU"/>
              </w:rPr>
              <w:t>Капитальный ремонт объектов коммунального комплекса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81 450,383</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8 445,183</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2 122,400</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38 177,500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32 705,300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405"/>
        </w:trPr>
        <w:tc>
          <w:tcPr>
            <w:tcW w:w="561" w:type="dxa"/>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5626F8" w:rsidRPr="0006561A"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5 285,592</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444,465</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1 110,527</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2 009,300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1 721,300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269"/>
        </w:trPr>
        <w:tc>
          <w:tcPr>
            <w:tcW w:w="561" w:type="dxa"/>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5626F8" w:rsidRPr="0006561A"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Итого:</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86 735,975</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8 889,648</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3 232,927</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40 186,800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479"/>
        </w:trPr>
        <w:tc>
          <w:tcPr>
            <w:tcW w:w="561" w:type="dxa"/>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1507" w:type="dxa"/>
            <w:vMerge w:val="restart"/>
            <w:tcBorders>
              <w:top w:val="nil"/>
              <w:left w:val="single" w:sz="4" w:space="0" w:color="auto"/>
              <w:right w:val="single" w:sz="4" w:space="0" w:color="auto"/>
            </w:tcBorders>
            <w:vAlign w:val="center"/>
          </w:tcPr>
          <w:p w:rsidR="005626F8" w:rsidRPr="0006561A" w:rsidRDefault="005626F8" w:rsidP="005626F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14 787,000</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14 787,000</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479"/>
        </w:trPr>
        <w:tc>
          <w:tcPr>
            <w:tcW w:w="561" w:type="dxa"/>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1507" w:type="dxa"/>
            <w:vMerge/>
            <w:tcBorders>
              <w:left w:val="single" w:sz="4" w:space="0" w:color="auto"/>
              <w:right w:val="single" w:sz="4" w:space="0" w:color="auto"/>
            </w:tcBorders>
            <w:vAlign w:val="center"/>
          </w:tcPr>
          <w:p w:rsidR="005626F8" w:rsidRPr="0006561A"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B947E9" w:rsidP="00D52A08">
            <w:pPr>
              <w:jc w:val="center"/>
              <w:rPr>
                <w:rFonts w:eastAsia="Times New Roman"/>
                <w:sz w:val="18"/>
                <w:szCs w:val="18"/>
                <w:lang w:eastAsia="ru-RU"/>
              </w:rPr>
            </w:pPr>
            <w:r w:rsidRPr="0006561A">
              <w:rPr>
                <w:rFonts w:eastAsia="Times New Roman"/>
                <w:sz w:val="18"/>
                <w:szCs w:val="18"/>
                <w:lang w:eastAsia="ru-RU"/>
              </w:rPr>
              <w:t>778,26</w:t>
            </w:r>
            <w:r w:rsidR="005626F8" w:rsidRPr="0006561A">
              <w:rPr>
                <w:rFonts w:eastAsia="Times New Roman"/>
                <w:sz w:val="18"/>
                <w:szCs w:val="18"/>
                <w:lang w:eastAsia="ru-RU"/>
              </w:rPr>
              <w:t>4</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B947E9" w:rsidP="00D52A08">
            <w:pPr>
              <w:jc w:val="center"/>
              <w:rPr>
                <w:rFonts w:eastAsia="Times New Roman"/>
                <w:sz w:val="18"/>
                <w:szCs w:val="18"/>
                <w:lang w:eastAsia="ru-RU"/>
              </w:rPr>
            </w:pPr>
            <w:r w:rsidRPr="0006561A">
              <w:rPr>
                <w:rFonts w:eastAsia="Times New Roman"/>
                <w:sz w:val="18"/>
                <w:szCs w:val="18"/>
                <w:lang w:eastAsia="ru-RU"/>
              </w:rPr>
              <w:t>778,26</w:t>
            </w:r>
            <w:r w:rsidR="005626F8" w:rsidRPr="0006561A">
              <w:rPr>
                <w:rFonts w:eastAsia="Times New Roman"/>
                <w:sz w:val="18"/>
                <w:szCs w:val="18"/>
                <w:lang w:eastAsia="ru-RU"/>
              </w:rPr>
              <w:t>4</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5626F8" w:rsidRPr="0006561A" w:rsidTr="005626F8">
        <w:trPr>
          <w:gridAfter w:val="2"/>
          <w:wAfter w:w="2266" w:type="dxa"/>
          <w:trHeight w:val="313"/>
        </w:trPr>
        <w:tc>
          <w:tcPr>
            <w:tcW w:w="561" w:type="dxa"/>
            <w:vMerge/>
            <w:tcBorders>
              <w:left w:val="single" w:sz="4" w:space="0" w:color="auto"/>
              <w:bottom w:val="single" w:sz="4" w:space="0" w:color="000000"/>
              <w:right w:val="single" w:sz="4" w:space="0" w:color="auto"/>
            </w:tcBorders>
            <w:vAlign w:val="center"/>
          </w:tcPr>
          <w:p w:rsidR="005626F8" w:rsidRPr="0006561A" w:rsidRDefault="005626F8" w:rsidP="00D52A08">
            <w:pPr>
              <w:rPr>
                <w:rFonts w:eastAsia="Times New Roman"/>
                <w:sz w:val="18"/>
                <w:szCs w:val="18"/>
                <w:lang w:eastAsia="ru-RU"/>
              </w:rPr>
            </w:pPr>
          </w:p>
        </w:tc>
        <w:tc>
          <w:tcPr>
            <w:tcW w:w="2030" w:type="dxa"/>
            <w:gridSpan w:val="2"/>
            <w:vMerge/>
            <w:tcBorders>
              <w:left w:val="single" w:sz="4" w:space="0" w:color="auto"/>
              <w:bottom w:val="single" w:sz="4" w:space="0" w:color="000000"/>
              <w:right w:val="single" w:sz="4" w:space="0" w:color="auto"/>
            </w:tcBorders>
            <w:vAlign w:val="center"/>
          </w:tcPr>
          <w:p w:rsidR="005626F8" w:rsidRPr="0006561A" w:rsidRDefault="005626F8" w:rsidP="00D52A08">
            <w:pPr>
              <w:rPr>
                <w:rFonts w:eastAsia="Times New Roman"/>
                <w:sz w:val="18"/>
                <w:szCs w:val="18"/>
                <w:lang w:eastAsia="ru-RU"/>
              </w:rPr>
            </w:pPr>
          </w:p>
        </w:tc>
        <w:tc>
          <w:tcPr>
            <w:tcW w:w="1507" w:type="dxa"/>
            <w:vMerge/>
            <w:tcBorders>
              <w:left w:val="single" w:sz="4" w:space="0" w:color="auto"/>
              <w:bottom w:val="single" w:sz="4" w:space="0" w:color="000000"/>
              <w:right w:val="single" w:sz="4" w:space="0" w:color="auto"/>
            </w:tcBorders>
            <w:vAlign w:val="center"/>
          </w:tcPr>
          <w:p w:rsidR="005626F8" w:rsidRPr="0006561A"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Итого:</w:t>
            </w:r>
          </w:p>
        </w:tc>
        <w:tc>
          <w:tcPr>
            <w:tcW w:w="1469" w:type="dxa"/>
            <w:gridSpan w:val="3"/>
            <w:tcBorders>
              <w:top w:val="nil"/>
              <w:left w:val="nil"/>
              <w:bottom w:val="single" w:sz="4" w:space="0" w:color="auto"/>
              <w:right w:val="single" w:sz="4" w:space="0" w:color="auto"/>
            </w:tcBorders>
            <w:shd w:val="clear" w:color="000000" w:fill="FFFFFF"/>
            <w:vAlign w:val="center"/>
          </w:tcPr>
          <w:p w:rsidR="005626F8" w:rsidRPr="0006561A" w:rsidRDefault="00B947E9" w:rsidP="00D52A08">
            <w:pPr>
              <w:jc w:val="center"/>
              <w:rPr>
                <w:rFonts w:eastAsia="Times New Roman"/>
                <w:sz w:val="18"/>
                <w:szCs w:val="18"/>
                <w:lang w:eastAsia="ru-RU"/>
              </w:rPr>
            </w:pPr>
            <w:r w:rsidRPr="0006561A">
              <w:rPr>
                <w:rFonts w:eastAsia="Times New Roman"/>
                <w:sz w:val="18"/>
                <w:szCs w:val="18"/>
                <w:lang w:eastAsia="ru-RU"/>
              </w:rPr>
              <w:t>15 565,26</w:t>
            </w:r>
            <w:r w:rsidR="00A835E6" w:rsidRPr="0006561A">
              <w:rPr>
                <w:rFonts w:eastAsia="Times New Roman"/>
                <w:sz w:val="18"/>
                <w:szCs w:val="18"/>
                <w:lang w:eastAsia="ru-RU"/>
              </w:rPr>
              <w:t>4</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06561A" w:rsidRDefault="005626F8" w:rsidP="005626F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06561A" w:rsidRDefault="00B947E9" w:rsidP="00D52A08">
            <w:pPr>
              <w:jc w:val="center"/>
              <w:rPr>
                <w:rFonts w:eastAsia="Times New Roman"/>
                <w:sz w:val="18"/>
                <w:szCs w:val="18"/>
                <w:lang w:eastAsia="ru-RU"/>
              </w:rPr>
            </w:pPr>
            <w:r w:rsidRPr="0006561A">
              <w:rPr>
                <w:rFonts w:eastAsia="Times New Roman"/>
                <w:sz w:val="18"/>
                <w:szCs w:val="18"/>
                <w:lang w:eastAsia="ru-RU"/>
              </w:rPr>
              <w:t>15 565,26</w:t>
            </w:r>
            <w:r w:rsidR="00A835E6" w:rsidRPr="0006561A">
              <w:rPr>
                <w:rFonts w:eastAsia="Times New Roman"/>
                <w:sz w:val="18"/>
                <w:szCs w:val="18"/>
                <w:lang w:eastAsia="ru-RU"/>
              </w:rPr>
              <w:t>4</w:t>
            </w:r>
          </w:p>
        </w:tc>
        <w:tc>
          <w:tcPr>
            <w:tcW w:w="113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06561A" w:rsidRDefault="005626F8"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4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1:</w:t>
            </w:r>
          </w:p>
        </w:tc>
        <w:tc>
          <w:tcPr>
            <w:tcW w:w="1469" w:type="dxa"/>
            <w:gridSpan w:val="3"/>
            <w:tcBorders>
              <w:top w:val="nil"/>
              <w:left w:val="nil"/>
              <w:bottom w:val="single" w:sz="4" w:space="0" w:color="auto"/>
              <w:right w:val="single" w:sz="4" w:space="0" w:color="auto"/>
            </w:tcBorders>
            <w:shd w:val="clear" w:color="000000" w:fill="FFFFFF"/>
            <w:vAlign w:val="center"/>
          </w:tcPr>
          <w:p w:rsidR="00305299" w:rsidRPr="0006561A" w:rsidRDefault="00A835E6" w:rsidP="00FD537B">
            <w:pPr>
              <w:jc w:val="center"/>
              <w:rPr>
                <w:rFonts w:eastAsia="Times New Roman"/>
                <w:sz w:val="18"/>
                <w:szCs w:val="18"/>
                <w:lang w:eastAsia="ru-RU"/>
              </w:rPr>
            </w:pPr>
            <w:r w:rsidRPr="0006561A">
              <w:rPr>
                <w:rFonts w:eastAsia="Times New Roman"/>
                <w:sz w:val="18"/>
                <w:szCs w:val="18"/>
                <w:lang w:eastAsia="ru-RU"/>
              </w:rPr>
              <w:t>1 318 030,</w:t>
            </w:r>
            <w:r w:rsidR="00FD537B" w:rsidRPr="0006561A">
              <w:rPr>
                <w:rFonts w:eastAsia="Times New Roman"/>
                <w:sz w:val="18"/>
                <w:szCs w:val="18"/>
                <w:lang w:eastAsia="ru-RU"/>
              </w:rPr>
              <w:t>18</w:t>
            </w:r>
            <w:r w:rsidRPr="0006561A">
              <w:rPr>
                <w:rFonts w:eastAsia="Times New Roman"/>
                <w:sz w:val="18"/>
                <w:szCs w:val="18"/>
                <w:lang w:eastAsia="ru-RU"/>
              </w:rPr>
              <w:t>1</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888 779,123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A835E6" w:rsidP="00FD537B">
            <w:pPr>
              <w:jc w:val="center"/>
              <w:rPr>
                <w:rFonts w:eastAsia="Times New Roman"/>
                <w:sz w:val="18"/>
                <w:szCs w:val="18"/>
                <w:lang w:eastAsia="ru-RU"/>
              </w:rPr>
            </w:pPr>
            <w:r w:rsidRPr="0006561A">
              <w:rPr>
                <w:rFonts w:eastAsia="Times New Roman"/>
                <w:sz w:val="18"/>
                <w:szCs w:val="18"/>
                <w:lang w:eastAsia="ru-RU"/>
              </w:rPr>
              <w:t>325 175,5</w:t>
            </w:r>
            <w:r w:rsidR="00FD537B" w:rsidRPr="0006561A">
              <w:rPr>
                <w:rFonts w:eastAsia="Times New Roman"/>
                <w:sz w:val="18"/>
                <w:szCs w:val="18"/>
                <w:lang w:eastAsia="ru-RU"/>
              </w:rPr>
              <w:t>5</w:t>
            </w:r>
            <w:r w:rsidRPr="0006561A">
              <w:rPr>
                <w:rFonts w:eastAsia="Times New Roman"/>
                <w:sz w:val="18"/>
                <w:szCs w:val="18"/>
                <w:lang w:eastAsia="ru-RU"/>
              </w:rPr>
              <w:t>8</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69 648,900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082960" w:rsidRPr="0006561A"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6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w:t>
            </w:r>
          </w:p>
        </w:tc>
        <w:tc>
          <w:tcPr>
            <w:tcW w:w="1515"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305299">
        <w:trPr>
          <w:gridAfter w:val="2"/>
          <w:wAfter w:w="2266" w:type="dxa"/>
          <w:trHeight w:val="62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2: Обеспечение равных прав потребителей на получение коммунальных ресурсов</w:t>
            </w:r>
          </w:p>
        </w:tc>
      </w:tr>
      <w:tr w:rsidR="00305299" w:rsidRPr="0006561A" w:rsidTr="00F2489A">
        <w:trPr>
          <w:gridAfter w:val="2"/>
          <w:wAfter w:w="2266" w:type="dxa"/>
          <w:trHeight w:val="141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Компенсация выпадающих доходов организациям, предоставляющим коммунальные услуги</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60 372,563</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8 134,463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7 120,400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7 120,400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7 120,400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r>
      <w:tr w:rsidR="00305299" w:rsidRPr="0006561A" w:rsidTr="00F2489A">
        <w:trPr>
          <w:gridAfter w:val="2"/>
          <w:wAfter w:w="2266" w:type="dxa"/>
          <w:trHeight w:val="1405"/>
        </w:trPr>
        <w:tc>
          <w:tcPr>
            <w:tcW w:w="561" w:type="dxa"/>
            <w:vMerge w:val="restart"/>
            <w:tcBorders>
              <w:top w:val="nil"/>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w:t>
            </w:r>
          </w:p>
        </w:tc>
        <w:tc>
          <w:tcPr>
            <w:tcW w:w="2030" w:type="dxa"/>
            <w:gridSpan w:val="2"/>
            <w:vMerge w:val="restart"/>
            <w:tcBorders>
              <w:top w:val="nil"/>
              <w:left w:val="nil"/>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Возмещение части затрат на оплату процентов по привлекаемым заемным средствам на оплату задолженности за энергоресурсы</w:t>
            </w:r>
          </w:p>
        </w:tc>
        <w:tc>
          <w:tcPr>
            <w:tcW w:w="1507" w:type="dxa"/>
            <w:vMerge w:val="restart"/>
            <w:tcBorders>
              <w:top w:val="nil"/>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407,000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407,000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702"/>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2030" w:type="dxa"/>
            <w:gridSpan w:val="2"/>
            <w:vMerge/>
            <w:tcBorders>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p>
        </w:tc>
        <w:tc>
          <w:tcPr>
            <w:tcW w:w="1507" w:type="dxa"/>
            <w:vMerge/>
            <w:tcBorders>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4,112</w:t>
            </w:r>
          </w:p>
        </w:tc>
        <w:tc>
          <w:tcPr>
            <w:tcW w:w="1567"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4,112</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99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3 155,000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591,500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811,300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855,800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896,400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2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2:</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xml:space="preserve"> 63 938,675</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9 137,075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7 931,700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7 976,200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8 016,800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10 292,300</w:t>
            </w:r>
          </w:p>
        </w:tc>
      </w:tr>
      <w:tr w:rsidR="00305299" w:rsidRPr="0006561A" w:rsidTr="00F2489A">
        <w:trPr>
          <w:gridAfter w:val="2"/>
          <w:wAfter w:w="2266" w:type="dxa"/>
          <w:trHeight w:val="5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подпрограмме I:</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150C93" w:rsidP="0008697D">
            <w:pPr>
              <w:jc w:val="center"/>
              <w:rPr>
                <w:rFonts w:eastAsia="Times New Roman"/>
                <w:sz w:val="18"/>
                <w:szCs w:val="18"/>
                <w:lang w:eastAsia="ru-RU"/>
              </w:rPr>
            </w:pPr>
            <w:r w:rsidRPr="0006561A">
              <w:rPr>
                <w:rFonts w:eastAsia="Times New Roman"/>
                <w:sz w:val="18"/>
                <w:szCs w:val="18"/>
                <w:lang w:eastAsia="ru-RU"/>
              </w:rPr>
              <w:t>1 381 968,8</w:t>
            </w:r>
            <w:r w:rsidR="0008697D" w:rsidRPr="0006561A">
              <w:rPr>
                <w:rFonts w:eastAsia="Times New Roman"/>
                <w:sz w:val="18"/>
                <w:szCs w:val="18"/>
                <w:lang w:eastAsia="ru-RU"/>
              </w:rPr>
              <w:t>5</w:t>
            </w:r>
            <w:r w:rsidRPr="0006561A">
              <w:rPr>
                <w:rFonts w:eastAsia="Times New Roman"/>
                <w:sz w:val="18"/>
                <w:szCs w:val="18"/>
                <w:lang w:eastAsia="ru-RU"/>
              </w:rPr>
              <w:t>6</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897 916,198</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08697D" w:rsidP="00082960">
            <w:pPr>
              <w:jc w:val="center"/>
              <w:rPr>
                <w:rFonts w:eastAsia="Times New Roman"/>
                <w:sz w:val="18"/>
                <w:szCs w:val="18"/>
                <w:lang w:eastAsia="ru-RU"/>
              </w:rPr>
            </w:pPr>
            <w:r w:rsidRPr="0006561A">
              <w:rPr>
                <w:rFonts w:eastAsia="Times New Roman"/>
                <w:sz w:val="18"/>
                <w:szCs w:val="18"/>
                <w:lang w:eastAsia="ru-RU"/>
              </w:rPr>
              <w:t>333 107,25</w:t>
            </w:r>
            <w:r w:rsidR="00150C93" w:rsidRPr="0006561A">
              <w:rPr>
                <w:rFonts w:eastAsia="Times New Roman"/>
                <w:sz w:val="18"/>
                <w:szCs w:val="18"/>
                <w:lang w:eastAsia="ru-RU"/>
              </w:rPr>
              <w:t>8</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77 625,100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42 443,400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10 292,300</w:t>
            </w:r>
          </w:p>
        </w:tc>
      </w:tr>
      <w:tr w:rsidR="00305299" w:rsidRPr="0006561A" w:rsidTr="00F2489A">
        <w:trPr>
          <w:gridAfter w:val="2"/>
          <w:wAfter w:w="2266" w:type="dxa"/>
          <w:trHeight w:val="49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12BCC" w:rsidP="00D52A08">
            <w:pPr>
              <w:jc w:val="center"/>
              <w:rPr>
                <w:rFonts w:eastAsia="Times New Roman"/>
                <w:sz w:val="18"/>
                <w:szCs w:val="18"/>
                <w:lang w:eastAsia="ru-RU"/>
              </w:rPr>
            </w:pPr>
            <w:r w:rsidRPr="0006561A">
              <w:rPr>
                <w:rFonts w:eastAsia="Times New Roman"/>
                <w:sz w:val="18"/>
                <w:szCs w:val="18"/>
                <w:lang w:eastAsia="ru-RU"/>
              </w:rPr>
              <w:t>803 746,283</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444 871,683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12BCC" w:rsidP="00D52A08">
            <w:pPr>
              <w:jc w:val="center"/>
              <w:rPr>
                <w:rFonts w:eastAsia="Times New Roman"/>
                <w:sz w:val="18"/>
                <w:szCs w:val="18"/>
                <w:lang w:eastAsia="ru-RU"/>
              </w:rPr>
            </w:pPr>
            <w:r w:rsidRPr="0006561A">
              <w:rPr>
                <w:rFonts w:eastAsia="Times New Roman"/>
                <w:sz w:val="18"/>
                <w:szCs w:val="18"/>
                <w:lang w:eastAsia="ru-RU"/>
              </w:rPr>
              <w:t>258 250,600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67 022,300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33 601,700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w:t>
            </w:r>
          </w:p>
        </w:tc>
        <w:tc>
          <w:tcPr>
            <w:tcW w:w="1567"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12BCC" w:rsidP="00150C93">
            <w:pPr>
              <w:jc w:val="center"/>
              <w:rPr>
                <w:rFonts w:eastAsia="Times New Roman"/>
                <w:sz w:val="18"/>
                <w:szCs w:val="18"/>
                <w:lang w:eastAsia="ru-RU"/>
              </w:rPr>
            </w:pPr>
            <w:r w:rsidRPr="0006561A">
              <w:rPr>
                <w:rFonts w:eastAsia="Times New Roman"/>
                <w:sz w:val="18"/>
                <w:szCs w:val="18"/>
                <w:lang w:eastAsia="ru-RU"/>
              </w:rPr>
              <w:t>578 222,573</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453 044,515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12BCC" w:rsidP="0008697D">
            <w:pPr>
              <w:jc w:val="center"/>
              <w:rPr>
                <w:rFonts w:eastAsia="Times New Roman"/>
                <w:sz w:val="18"/>
                <w:szCs w:val="18"/>
                <w:lang w:eastAsia="ru-RU"/>
              </w:rPr>
            </w:pPr>
            <w:r w:rsidRPr="0006561A">
              <w:rPr>
                <w:rFonts w:eastAsia="Times New Roman"/>
                <w:sz w:val="18"/>
                <w:szCs w:val="18"/>
                <w:lang w:eastAsia="ru-RU"/>
              </w:rPr>
              <w:t>74 856,658</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10 602,800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8 841,700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10 292,300</w:t>
            </w:r>
          </w:p>
        </w:tc>
      </w:tr>
      <w:tr w:rsidR="00305299" w:rsidRPr="0006561A" w:rsidTr="00305299">
        <w:trPr>
          <w:gridAfter w:val="2"/>
          <w:wAfter w:w="2266" w:type="dxa"/>
          <w:trHeight w:val="136"/>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305299" w:rsidRPr="0006561A" w:rsidTr="00305299">
        <w:trPr>
          <w:gridAfter w:val="2"/>
          <w:wAfter w:w="2266" w:type="dxa"/>
          <w:trHeight w:val="31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305299" w:rsidRPr="0006561A" w:rsidTr="00F2489A">
        <w:trPr>
          <w:gridAfter w:val="2"/>
          <w:wAfter w:w="2266" w:type="dxa"/>
          <w:trHeight w:val="67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Мероприятия по капитальному ремонту многоквартирных домов</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r>
      <w:tr w:rsidR="00305299" w:rsidRPr="0006561A" w:rsidTr="00F2489A">
        <w:trPr>
          <w:gridAfter w:val="2"/>
          <w:wAfter w:w="2266" w:type="dxa"/>
          <w:trHeight w:val="326"/>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auto"/>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D15576" w:rsidP="00D15576">
            <w:pPr>
              <w:jc w:val="center"/>
              <w:rPr>
                <w:rFonts w:eastAsia="Times New Roman"/>
                <w:sz w:val="18"/>
                <w:szCs w:val="18"/>
                <w:lang w:eastAsia="ru-RU"/>
              </w:rPr>
            </w:pPr>
            <w:r>
              <w:rPr>
                <w:rFonts w:eastAsia="Times New Roman"/>
                <w:sz w:val="18"/>
                <w:szCs w:val="18"/>
                <w:lang w:eastAsia="ru-RU"/>
              </w:rPr>
              <w:t>17</w:t>
            </w:r>
            <w:r w:rsidR="003419A4" w:rsidRPr="0006561A">
              <w:rPr>
                <w:rFonts w:eastAsia="Times New Roman"/>
                <w:sz w:val="18"/>
                <w:szCs w:val="18"/>
                <w:lang w:eastAsia="ru-RU"/>
              </w:rPr>
              <w:t> </w:t>
            </w:r>
            <w:r>
              <w:rPr>
                <w:rFonts w:eastAsia="Times New Roman"/>
                <w:sz w:val="18"/>
                <w:szCs w:val="18"/>
                <w:lang w:eastAsia="ru-RU"/>
              </w:rPr>
              <w:t>177</w:t>
            </w:r>
            <w:r w:rsidR="003419A4" w:rsidRPr="0006561A">
              <w:rPr>
                <w:rFonts w:eastAsia="Times New Roman"/>
                <w:sz w:val="18"/>
                <w:szCs w:val="18"/>
                <w:lang w:eastAsia="ru-RU"/>
              </w:rPr>
              <w:t>,</w:t>
            </w:r>
            <w:r>
              <w:rPr>
                <w:rFonts w:eastAsia="Times New Roman"/>
                <w:sz w:val="18"/>
                <w:szCs w:val="18"/>
                <w:lang w:eastAsia="ru-RU"/>
              </w:rPr>
              <w:t>049</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7 392,269</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D15576" w:rsidP="00D15576">
            <w:pPr>
              <w:jc w:val="center"/>
              <w:rPr>
                <w:rFonts w:eastAsia="Times New Roman"/>
                <w:sz w:val="18"/>
                <w:szCs w:val="18"/>
                <w:lang w:eastAsia="ru-RU"/>
              </w:rPr>
            </w:pPr>
            <w:r>
              <w:rPr>
                <w:rFonts w:eastAsia="Times New Roman"/>
                <w:sz w:val="18"/>
                <w:szCs w:val="18"/>
                <w:lang w:eastAsia="ru-RU"/>
              </w:rPr>
              <w:t>9</w:t>
            </w:r>
            <w:r w:rsidR="00082960" w:rsidRPr="0006561A">
              <w:rPr>
                <w:rFonts w:eastAsia="Times New Roman"/>
                <w:sz w:val="18"/>
                <w:szCs w:val="18"/>
                <w:lang w:eastAsia="ru-RU"/>
              </w:rPr>
              <w:t> </w:t>
            </w:r>
            <w:r>
              <w:rPr>
                <w:rFonts w:eastAsia="Times New Roman"/>
                <w:sz w:val="18"/>
                <w:szCs w:val="18"/>
                <w:lang w:eastAsia="ru-RU"/>
              </w:rPr>
              <w:t>784</w:t>
            </w:r>
            <w:r w:rsidR="00082960" w:rsidRPr="0006561A">
              <w:rPr>
                <w:rFonts w:eastAsia="Times New Roman"/>
                <w:sz w:val="18"/>
                <w:szCs w:val="18"/>
                <w:lang w:eastAsia="ru-RU"/>
              </w:rPr>
              <w:t>,</w:t>
            </w:r>
            <w:r>
              <w:rPr>
                <w:rFonts w:eastAsia="Times New Roman"/>
                <w:sz w:val="18"/>
                <w:szCs w:val="18"/>
                <w:lang w:eastAsia="ru-RU"/>
              </w:rPr>
              <w:t>780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rFonts w:eastAsia="Times New Roman"/>
                <w:sz w:val="18"/>
                <w:szCs w:val="18"/>
                <w:lang w:eastAsia="ru-RU"/>
              </w:rPr>
              <w:t>0,000</w:t>
            </w:r>
          </w:p>
        </w:tc>
      </w:tr>
      <w:tr w:rsidR="00305299" w:rsidRPr="0006561A" w:rsidTr="00F2489A">
        <w:trPr>
          <w:gridAfter w:val="2"/>
          <w:wAfter w:w="2266" w:type="dxa"/>
          <w:trHeight w:val="497"/>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vAlign w:val="center"/>
          </w:tcPr>
          <w:p w:rsidR="00305299" w:rsidRPr="0006561A" w:rsidRDefault="00305299" w:rsidP="00525769">
            <w:pPr>
              <w:jc w:val="center"/>
              <w:rPr>
                <w:rFonts w:eastAsia="Times New Roman"/>
                <w:sz w:val="18"/>
                <w:szCs w:val="18"/>
                <w:lang w:eastAsia="ru-RU"/>
              </w:rPr>
            </w:pPr>
            <w:r w:rsidRPr="0006561A">
              <w:rPr>
                <w:rFonts w:eastAsia="Times New Roman"/>
                <w:sz w:val="18"/>
                <w:szCs w:val="18"/>
                <w:lang w:eastAsia="ru-RU"/>
              </w:rPr>
              <w:t>ДИиЗО</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rsidR="00305299" w:rsidRPr="0006561A" w:rsidRDefault="00305299" w:rsidP="00D52A08">
            <w:pPr>
              <w:jc w:val="center"/>
              <w:rPr>
                <w:sz w:val="18"/>
                <w:szCs w:val="18"/>
              </w:rPr>
            </w:pPr>
          </w:p>
          <w:p w:rsidR="00305299" w:rsidRPr="0006561A" w:rsidRDefault="003419A4" w:rsidP="00D52A08">
            <w:pPr>
              <w:jc w:val="center"/>
              <w:rPr>
                <w:sz w:val="18"/>
                <w:szCs w:val="18"/>
              </w:rPr>
            </w:pPr>
            <w:r w:rsidRPr="0006561A">
              <w:rPr>
                <w:sz w:val="18"/>
                <w:szCs w:val="18"/>
              </w:rPr>
              <w:t>3 143,586</w:t>
            </w:r>
          </w:p>
        </w:tc>
        <w:tc>
          <w:tcPr>
            <w:tcW w:w="1567" w:type="dxa"/>
            <w:gridSpan w:val="4"/>
            <w:tcBorders>
              <w:top w:val="nil"/>
              <w:left w:val="nil"/>
              <w:bottom w:val="single" w:sz="4" w:space="0" w:color="auto"/>
              <w:right w:val="single" w:sz="4" w:space="0" w:color="auto"/>
            </w:tcBorders>
            <w:shd w:val="clear" w:color="000000" w:fill="FFFFFF"/>
          </w:tcPr>
          <w:p w:rsidR="00305299" w:rsidRPr="0006561A" w:rsidRDefault="00305299" w:rsidP="00D52A08">
            <w:pPr>
              <w:jc w:val="center"/>
              <w:rPr>
                <w:sz w:val="18"/>
                <w:szCs w:val="18"/>
              </w:rPr>
            </w:pPr>
          </w:p>
          <w:p w:rsidR="00305299" w:rsidRPr="0006561A" w:rsidRDefault="00305299" w:rsidP="00D52A08">
            <w:pPr>
              <w:jc w:val="center"/>
              <w:rPr>
                <w:sz w:val="18"/>
                <w:szCs w:val="18"/>
              </w:rPr>
            </w:pPr>
            <w:r w:rsidRPr="0006561A">
              <w:rPr>
                <w:sz w:val="18"/>
                <w:szCs w:val="18"/>
              </w:rPr>
              <w:t>665,700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082960" w:rsidP="00D52A08">
            <w:pPr>
              <w:jc w:val="center"/>
              <w:rPr>
                <w:rFonts w:eastAsia="Times New Roman"/>
                <w:sz w:val="18"/>
                <w:szCs w:val="18"/>
                <w:lang w:eastAsia="ru-RU"/>
              </w:rPr>
            </w:pPr>
            <w:r w:rsidRPr="0006561A">
              <w:rPr>
                <w:rFonts w:eastAsia="Times New Roman"/>
                <w:sz w:val="18"/>
                <w:szCs w:val="18"/>
                <w:lang w:eastAsia="ru-RU"/>
              </w:rPr>
              <w:t>2 477,886</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70"/>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vAlign w:val="center"/>
          </w:tcPr>
          <w:p w:rsidR="00305299" w:rsidRPr="0006561A" w:rsidRDefault="00305299" w:rsidP="00525769">
            <w:pPr>
              <w:jc w:val="center"/>
              <w:rPr>
                <w:rFonts w:eastAsia="Times New Roman"/>
                <w:sz w:val="18"/>
                <w:szCs w:val="18"/>
                <w:lang w:eastAsia="ru-RU"/>
              </w:rPr>
            </w:pPr>
            <w:r w:rsidRPr="0006561A">
              <w:rPr>
                <w:rFonts w:eastAsia="Times New Roman"/>
                <w:sz w:val="18"/>
                <w:szCs w:val="18"/>
                <w:lang w:eastAsia="ru-RU"/>
              </w:rPr>
              <w:t xml:space="preserve">средства </w:t>
            </w:r>
            <w:proofErr w:type="spellStart"/>
            <w:r w:rsidRPr="0006561A">
              <w:rPr>
                <w:rFonts w:eastAsia="Times New Roman"/>
                <w:sz w:val="18"/>
                <w:szCs w:val="18"/>
                <w:lang w:eastAsia="ru-RU"/>
              </w:rPr>
              <w:t>собственни</w:t>
            </w:r>
            <w:proofErr w:type="spellEnd"/>
            <w:r w:rsidRPr="0006561A">
              <w:rPr>
                <w:rFonts w:eastAsia="Times New Roman"/>
                <w:sz w:val="18"/>
                <w:szCs w:val="18"/>
                <w:lang w:eastAsia="ru-RU"/>
              </w:rPr>
              <w:t>-</w:t>
            </w:r>
          </w:p>
          <w:p w:rsidR="00305299" w:rsidRPr="0006561A" w:rsidRDefault="00305299" w:rsidP="00525769">
            <w:pPr>
              <w:jc w:val="center"/>
              <w:rPr>
                <w:rFonts w:eastAsia="Times New Roman"/>
                <w:sz w:val="18"/>
                <w:szCs w:val="18"/>
                <w:lang w:eastAsia="ru-RU"/>
              </w:rPr>
            </w:pPr>
            <w:r w:rsidRPr="0006561A">
              <w:rPr>
                <w:rFonts w:eastAsia="Times New Roman"/>
                <w:sz w:val="18"/>
                <w:szCs w:val="18"/>
                <w:lang w:eastAsia="ru-RU"/>
              </w:rPr>
              <w:t>ков</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sz w:val="18"/>
                <w:szCs w:val="18"/>
              </w:rPr>
              <w:t>93 536,610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sz w:val="18"/>
                <w:szCs w:val="18"/>
              </w:rPr>
            </w:pPr>
            <w:r w:rsidRPr="0006561A">
              <w:rPr>
                <w:sz w:val="18"/>
                <w:szCs w:val="18"/>
              </w:rPr>
              <w:t>93 536,610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41"/>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tcPr>
          <w:p w:rsidR="00082960" w:rsidRPr="0006561A" w:rsidRDefault="00082960" w:rsidP="00305299">
            <w:pPr>
              <w:jc w:val="center"/>
              <w:rPr>
                <w:sz w:val="18"/>
                <w:szCs w:val="18"/>
              </w:rPr>
            </w:pPr>
          </w:p>
          <w:p w:rsidR="00305299" w:rsidRPr="0006561A" w:rsidRDefault="00305299" w:rsidP="00D15576">
            <w:pPr>
              <w:jc w:val="center"/>
              <w:rPr>
                <w:sz w:val="18"/>
                <w:szCs w:val="18"/>
              </w:rPr>
            </w:pPr>
            <w:r w:rsidRPr="0006561A">
              <w:rPr>
                <w:sz w:val="18"/>
                <w:szCs w:val="18"/>
              </w:rPr>
              <w:t>1</w:t>
            </w:r>
            <w:r w:rsidR="00D15576">
              <w:rPr>
                <w:sz w:val="18"/>
                <w:szCs w:val="18"/>
              </w:rPr>
              <w:t>13</w:t>
            </w:r>
            <w:r w:rsidRPr="0006561A">
              <w:rPr>
                <w:sz w:val="18"/>
                <w:szCs w:val="18"/>
              </w:rPr>
              <w:t> </w:t>
            </w:r>
            <w:r w:rsidR="00D15576">
              <w:rPr>
                <w:sz w:val="18"/>
                <w:szCs w:val="18"/>
              </w:rPr>
              <w:t>857</w:t>
            </w:r>
            <w:r w:rsidRPr="0006561A">
              <w:rPr>
                <w:sz w:val="18"/>
                <w:szCs w:val="18"/>
              </w:rPr>
              <w:t>,</w:t>
            </w:r>
            <w:r w:rsidR="00D15576">
              <w:rPr>
                <w:sz w:val="18"/>
                <w:szCs w:val="18"/>
              </w:rPr>
              <w:t>245</w:t>
            </w:r>
          </w:p>
        </w:tc>
        <w:tc>
          <w:tcPr>
            <w:tcW w:w="1567" w:type="dxa"/>
            <w:gridSpan w:val="4"/>
            <w:tcBorders>
              <w:top w:val="nil"/>
              <w:left w:val="nil"/>
              <w:bottom w:val="single" w:sz="4" w:space="0" w:color="auto"/>
              <w:right w:val="single" w:sz="4" w:space="0" w:color="auto"/>
            </w:tcBorders>
            <w:shd w:val="clear" w:color="000000" w:fill="FFFFFF"/>
          </w:tcPr>
          <w:p w:rsidR="00082960" w:rsidRPr="0006561A" w:rsidRDefault="00082960" w:rsidP="00D52A08">
            <w:pPr>
              <w:jc w:val="center"/>
              <w:rPr>
                <w:sz w:val="18"/>
                <w:szCs w:val="18"/>
              </w:rPr>
            </w:pPr>
          </w:p>
          <w:p w:rsidR="00305299" w:rsidRPr="0006561A" w:rsidRDefault="00305299" w:rsidP="00D52A08">
            <w:pPr>
              <w:jc w:val="center"/>
              <w:rPr>
                <w:sz w:val="18"/>
                <w:szCs w:val="18"/>
              </w:rPr>
            </w:pPr>
            <w:r w:rsidRPr="0006561A">
              <w:rPr>
                <w:sz w:val="18"/>
                <w:szCs w:val="18"/>
              </w:rPr>
              <w:t>101 594,579</w:t>
            </w:r>
          </w:p>
        </w:tc>
        <w:tc>
          <w:tcPr>
            <w:tcW w:w="1282" w:type="dxa"/>
            <w:gridSpan w:val="3"/>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082960" w:rsidP="00D15576">
            <w:pPr>
              <w:jc w:val="center"/>
              <w:rPr>
                <w:rFonts w:eastAsia="Times New Roman"/>
                <w:sz w:val="18"/>
                <w:szCs w:val="18"/>
                <w:lang w:eastAsia="ru-RU"/>
              </w:rPr>
            </w:pPr>
            <w:r w:rsidRPr="0006561A">
              <w:rPr>
                <w:rFonts w:eastAsia="Times New Roman"/>
                <w:sz w:val="18"/>
                <w:szCs w:val="18"/>
                <w:lang w:eastAsia="ru-RU"/>
              </w:rPr>
              <w:t>1</w:t>
            </w:r>
            <w:r w:rsidR="00D15576">
              <w:rPr>
                <w:rFonts w:eastAsia="Times New Roman"/>
                <w:sz w:val="18"/>
                <w:szCs w:val="18"/>
                <w:lang w:eastAsia="ru-RU"/>
              </w:rPr>
              <w:t>2</w:t>
            </w:r>
            <w:r w:rsidRPr="0006561A">
              <w:rPr>
                <w:rFonts w:eastAsia="Times New Roman"/>
                <w:sz w:val="18"/>
                <w:szCs w:val="18"/>
                <w:lang w:eastAsia="ru-RU"/>
              </w:rPr>
              <w:t> </w:t>
            </w:r>
            <w:r w:rsidR="00D15576">
              <w:rPr>
                <w:rFonts w:eastAsia="Times New Roman"/>
                <w:sz w:val="18"/>
                <w:szCs w:val="18"/>
                <w:lang w:eastAsia="ru-RU"/>
              </w:rPr>
              <w:t>26</w:t>
            </w:r>
            <w:r w:rsidRPr="0006561A">
              <w:rPr>
                <w:rFonts w:eastAsia="Times New Roman"/>
                <w:sz w:val="18"/>
                <w:szCs w:val="18"/>
                <w:lang w:eastAsia="ru-RU"/>
              </w:rPr>
              <w:t>2,</w:t>
            </w:r>
            <w:r w:rsidR="00D15576">
              <w:rPr>
                <w:rFonts w:eastAsia="Times New Roman"/>
                <w:sz w:val="18"/>
                <w:szCs w:val="18"/>
                <w:lang w:eastAsia="ru-RU"/>
              </w:rPr>
              <w:t>666</w:t>
            </w:r>
          </w:p>
        </w:tc>
        <w:tc>
          <w:tcPr>
            <w:tcW w:w="1135" w:type="dxa"/>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305299" w:rsidP="00D52A08">
            <w:pPr>
              <w:jc w:val="center"/>
              <w:rPr>
                <w:sz w:val="18"/>
                <w:szCs w:val="18"/>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305299" w:rsidP="00D52A08">
            <w:pPr>
              <w:jc w:val="center"/>
              <w:rPr>
                <w:sz w:val="18"/>
                <w:szCs w:val="18"/>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082960" w:rsidRPr="0006561A" w:rsidRDefault="00082960" w:rsidP="00D52A08">
            <w:pPr>
              <w:jc w:val="center"/>
              <w:rPr>
                <w:rFonts w:eastAsia="Times New Roman"/>
                <w:sz w:val="18"/>
                <w:szCs w:val="18"/>
                <w:lang w:eastAsia="ru-RU"/>
              </w:rPr>
            </w:pPr>
          </w:p>
          <w:p w:rsidR="00305299" w:rsidRPr="0006561A" w:rsidRDefault="00305299" w:rsidP="00D52A08">
            <w:pPr>
              <w:jc w:val="center"/>
              <w:rPr>
                <w:sz w:val="18"/>
                <w:szCs w:val="18"/>
              </w:rPr>
            </w:pPr>
            <w:r w:rsidRPr="0006561A">
              <w:rPr>
                <w:rFonts w:eastAsia="Times New Roman"/>
                <w:sz w:val="18"/>
                <w:szCs w:val="18"/>
                <w:lang w:eastAsia="ru-RU"/>
              </w:rPr>
              <w:t>0,000</w:t>
            </w:r>
          </w:p>
        </w:tc>
      </w:tr>
      <w:tr w:rsidR="00305299" w:rsidRPr="0006561A" w:rsidTr="00F2489A">
        <w:trPr>
          <w:gridAfter w:val="2"/>
          <w:wAfter w:w="2266" w:type="dxa"/>
          <w:trHeight w:val="782"/>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2.2</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Мероприятия по благоустройству домовых территорий</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1 734, 600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1 734,600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11"/>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194,000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194,000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19"/>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1 928,600</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1 928,600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13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Мероприятия по поддержке технического состояния жилищного фонда</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207 589,059</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35 070,359</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25 862,900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29 744,500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30 114,400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r>
      <w:tr w:rsidR="00305299" w:rsidRPr="0006561A" w:rsidTr="00F2489A">
        <w:trPr>
          <w:gridAfter w:val="2"/>
          <w:wAfter w:w="2266" w:type="dxa"/>
          <w:trHeight w:val="28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3537" w:type="dxa"/>
            <w:gridSpan w:val="3"/>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1:</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240B5" w:rsidP="003419A4">
            <w:pPr>
              <w:jc w:val="center"/>
              <w:rPr>
                <w:rFonts w:eastAsia="Times New Roman"/>
                <w:sz w:val="18"/>
                <w:szCs w:val="18"/>
                <w:lang w:eastAsia="ru-RU"/>
              </w:rPr>
            </w:pPr>
            <w:r w:rsidRPr="001001DB">
              <w:rPr>
                <w:rFonts w:eastAsia="Times New Roman"/>
                <w:sz w:val="18"/>
                <w:szCs w:val="18"/>
                <w:lang w:eastAsia="ru-RU"/>
              </w:rPr>
              <w:t>323 374,904</w:t>
            </w:r>
          </w:p>
        </w:tc>
        <w:tc>
          <w:tcPr>
            <w:tcW w:w="156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136 664,938</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38 125,566</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31 673,100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30 114,400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28 932,300</w:t>
            </w:r>
          </w:p>
        </w:tc>
      </w:tr>
      <w:tr w:rsidR="00305299" w:rsidRPr="0006561A" w:rsidTr="00305299">
        <w:trPr>
          <w:gridAfter w:val="2"/>
          <w:wAfter w:w="2266" w:type="dxa"/>
          <w:trHeight w:val="311"/>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305299" w:rsidRPr="0006561A" w:rsidTr="008240B5">
        <w:trPr>
          <w:gridAfter w:val="2"/>
          <w:wAfter w:w="2266" w:type="dxa"/>
          <w:trHeight w:val="136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2.4</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Мероприятия по переселению из непригодных для проживания жилых помещений</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1001DB" w:rsidRDefault="00D2109F" w:rsidP="00D52A08">
            <w:pPr>
              <w:jc w:val="center"/>
              <w:rPr>
                <w:rFonts w:eastAsia="Times New Roman"/>
                <w:sz w:val="18"/>
                <w:szCs w:val="18"/>
                <w:lang w:eastAsia="ru-RU"/>
              </w:rPr>
            </w:pPr>
            <w:r w:rsidRPr="001001DB">
              <w:rPr>
                <w:rFonts w:eastAsia="Times New Roman"/>
                <w:sz w:val="18"/>
                <w:szCs w:val="18"/>
                <w:lang w:eastAsia="ru-RU"/>
              </w:rPr>
              <w:t>21 411,905</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2 285,000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1001DB" w:rsidRDefault="00D2109F" w:rsidP="00D52A08">
            <w:pPr>
              <w:jc w:val="center"/>
              <w:rPr>
                <w:rFonts w:eastAsia="Times New Roman"/>
                <w:sz w:val="18"/>
                <w:szCs w:val="18"/>
                <w:lang w:eastAsia="ru-RU"/>
              </w:rPr>
            </w:pPr>
            <w:r w:rsidRPr="001001DB">
              <w:rPr>
                <w:rFonts w:eastAsia="Times New Roman"/>
                <w:sz w:val="18"/>
                <w:szCs w:val="18"/>
                <w:lang w:eastAsia="ru-RU"/>
              </w:rPr>
              <w:t>971,905</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r>
      <w:tr w:rsidR="00305299" w:rsidRPr="0006561A" w:rsidTr="008240B5">
        <w:trPr>
          <w:gridAfter w:val="2"/>
          <w:wAfter w:w="2266" w:type="dxa"/>
          <w:trHeight w:val="4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2:</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1001DB" w:rsidRDefault="00D2109F" w:rsidP="00D52A08">
            <w:pPr>
              <w:jc w:val="center"/>
              <w:rPr>
                <w:rFonts w:eastAsia="Times New Roman"/>
                <w:sz w:val="18"/>
                <w:szCs w:val="18"/>
                <w:lang w:eastAsia="ru-RU"/>
              </w:rPr>
            </w:pPr>
            <w:r w:rsidRPr="001001DB">
              <w:rPr>
                <w:rFonts w:eastAsia="Times New Roman"/>
                <w:sz w:val="18"/>
                <w:szCs w:val="18"/>
                <w:lang w:eastAsia="ru-RU"/>
              </w:rPr>
              <w:t>21 411,905</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2 285,000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1001DB" w:rsidRDefault="00D2109F" w:rsidP="00D52A08">
            <w:pPr>
              <w:jc w:val="center"/>
              <w:rPr>
                <w:rFonts w:eastAsia="Times New Roman"/>
                <w:sz w:val="18"/>
                <w:szCs w:val="18"/>
                <w:lang w:eastAsia="ru-RU"/>
              </w:rPr>
            </w:pPr>
            <w:r w:rsidRPr="001001DB">
              <w:rPr>
                <w:rFonts w:eastAsia="Times New Roman"/>
                <w:sz w:val="18"/>
                <w:szCs w:val="18"/>
                <w:lang w:eastAsia="ru-RU"/>
              </w:rPr>
              <w:t>971,905</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3 631,000</w:t>
            </w:r>
          </w:p>
        </w:tc>
      </w:tr>
      <w:tr w:rsidR="00305299" w:rsidRPr="0006561A" w:rsidTr="008240B5">
        <w:trPr>
          <w:gridAfter w:val="2"/>
          <w:wAfter w:w="2266" w:type="dxa"/>
          <w:trHeight w:val="42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подпрограмме II:</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1001DB" w:rsidRDefault="008240B5" w:rsidP="004F7681">
            <w:pPr>
              <w:jc w:val="center"/>
              <w:rPr>
                <w:rFonts w:eastAsia="Times New Roman"/>
                <w:sz w:val="18"/>
                <w:szCs w:val="18"/>
                <w:lang w:eastAsia="ru-RU"/>
              </w:rPr>
            </w:pPr>
            <w:r w:rsidRPr="001001DB">
              <w:rPr>
                <w:rFonts w:eastAsia="Times New Roman"/>
                <w:sz w:val="18"/>
                <w:szCs w:val="18"/>
                <w:lang w:eastAsia="ru-RU"/>
              </w:rPr>
              <w:t>344 786,809</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138 949,938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39 097,471</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35 304,100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33 745,400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32 563,300</w:t>
            </w:r>
          </w:p>
        </w:tc>
      </w:tr>
      <w:tr w:rsidR="00305299" w:rsidRPr="0006561A" w:rsidTr="008240B5">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33"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w:t>
            </w:r>
          </w:p>
        </w:tc>
        <w:tc>
          <w:tcPr>
            <w:tcW w:w="1557"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8240B5">
        <w:trPr>
          <w:gridAfter w:val="2"/>
          <w:wAfter w:w="2266" w:type="dxa"/>
          <w:trHeight w:val="4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1 734,600</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1 734,600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8240B5">
        <w:trPr>
          <w:gridAfter w:val="2"/>
          <w:wAfter w:w="2266" w:type="dxa"/>
          <w:trHeight w:val="41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1001DB" w:rsidRDefault="008240B5" w:rsidP="004F7681">
            <w:pPr>
              <w:jc w:val="center"/>
              <w:rPr>
                <w:rFonts w:eastAsia="Times New Roman"/>
                <w:sz w:val="18"/>
                <w:szCs w:val="18"/>
                <w:lang w:eastAsia="ru-RU"/>
              </w:rPr>
            </w:pPr>
            <w:r w:rsidRPr="001001DB">
              <w:rPr>
                <w:rFonts w:eastAsia="Times New Roman"/>
                <w:sz w:val="18"/>
                <w:szCs w:val="18"/>
                <w:lang w:eastAsia="ru-RU"/>
              </w:rPr>
              <w:t>249 515,599</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45 413,328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39 097,471</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33 569,500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33 745,400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32 563,300</w:t>
            </w:r>
          </w:p>
        </w:tc>
      </w:tr>
      <w:tr w:rsidR="00305299" w:rsidRPr="0006561A" w:rsidTr="008240B5">
        <w:trPr>
          <w:gridAfter w:val="2"/>
          <w:wAfter w:w="2266" w:type="dxa"/>
          <w:trHeight w:val="336"/>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средства собственников</w:t>
            </w:r>
          </w:p>
        </w:tc>
        <w:tc>
          <w:tcPr>
            <w:tcW w:w="1433"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93 536,610</w:t>
            </w:r>
          </w:p>
        </w:tc>
        <w:tc>
          <w:tcPr>
            <w:tcW w:w="1557" w:type="dxa"/>
            <w:gridSpan w:val="4"/>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D2109F">
        <w:trPr>
          <w:gridAfter w:val="2"/>
          <w:wAfter w:w="2266" w:type="dxa"/>
          <w:trHeight w:val="683"/>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xml:space="preserve">Подпрограмма III: Повышение </w:t>
            </w:r>
            <w:proofErr w:type="spellStart"/>
            <w:r w:rsidRPr="0006561A">
              <w:rPr>
                <w:rFonts w:eastAsia="Times New Roman"/>
                <w:sz w:val="18"/>
                <w:szCs w:val="18"/>
                <w:lang w:eastAsia="ru-RU"/>
              </w:rPr>
              <w:t>энергоэффективности</w:t>
            </w:r>
            <w:proofErr w:type="spellEnd"/>
            <w:r w:rsidRPr="0006561A">
              <w:rPr>
                <w:rFonts w:eastAsia="Times New Roman"/>
                <w:sz w:val="18"/>
                <w:szCs w:val="18"/>
                <w:lang w:eastAsia="ru-RU"/>
              </w:rPr>
              <w:t xml:space="preserve"> в отраслях экономики</w:t>
            </w:r>
          </w:p>
        </w:tc>
      </w:tr>
      <w:tr w:rsidR="00305299" w:rsidRPr="0006561A" w:rsidTr="00305299">
        <w:trPr>
          <w:gridAfter w:val="2"/>
          <w:wAfter w:w="2266" w:type="dxa"/>
          <w:trHeight w:val="730"/>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305299" w:rsidRPr="0006561A" w:rsidTr="00525769">
        <w:trPr>
          <w:gridAfter w:val="2"/>
          <w:wAfter w:w="2266" w:type="dxa"/>
          <w:trHeight w:val="89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Энергосбережение в учреждениях бюджетной сферы муниципального образования город Нефтеюганск</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администрация города Нефтеюганска</w:t>
            </w:r>
          </w:p>
          <w:p w:rsidR="00305299" w:rsidRPr="0006561A"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3 849,262</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249,262</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r>
      <w:tr w:rsidR="00305299" w:rsidRPr="0006561A" w:rsidTr="00F2489A">
        <w:trPr>
          <w:gridAfter w:val="2"/>
          <w:wAfter w:w="2266" w:type="dxa"/>
          <w:trHeight w:val="920"/>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образования и молодежной политики</w:t>
            </w:r>
          </w:p>
          <w:p w:rsidR="00305299" w:rsidRPr="0006561A"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28 803,700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3 290,000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2 955,000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3 050,000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5 753,700</w:t>
            </w:r>
          </w:p>
        </w:tc>
      </w:tr>
      <w:tr w:rsidR="00525769" w:rsidRPr="0006561A" w:rsidTr="00525769">
        <w:trPr>
          <w:gridAfter w:val="2"/>
          <w:wAfter w:w="2266" w:type="dxa"/>
          <w:trHeight w:val="608"/>
        </w:trPr>
        <w:tc>
          <w:tcPr>
            <w:tcW w:w="561" w:type="dxa"/>
            <w:vMerge/>
            <w:tcBorders>
              <w:top w:val="nil"/>
              <w:left w:val="single" w:sz="4" w:space="0" w:color="auto"/>
              <w:bottom w:val="single" w:sz="4" w:space="0" w:color="000000"/>
              <w:right w:val="single" w:sz="4" w:space="0" w:color="auto"/>
            </w:tcBorders>
            <w:vAlign w:val="center"/>
          </w:tcPr>
          <w:p w:rsidR="00525769" w:rsidRPr="0006561A" w:rsidRDefault="0052576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525769" w:rsidRPr="0006561A" w:rsidRDefault="00525769" w:rsidP="00D52A08">
            <w:pPr>
              <w:rPr>
                <w:rFonts w:eastAsia="Times New Roman"/>
                <w:sz w:val="18"/>
                <w:szCs w:val="18"/>
                <w:lang w:eastAsia="ru-RU"/>
              </w:rPr>
            </w:pPr>
          </w:p>
        </w:tc>
        <w:tc>
          <w:tcPr>
            <w:tcW w:w="1507" w:type="dxa"/>
            <w:vMerge w:val="restart"/>
            <w:tcBorders>
              <w:top w:val="nil"/>
              <w:left w:val="nil"/>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комитет физической культуры и спорта</w:t>
            </w:r>
          </w:p>
          <w:p w:rsidR="00525769" w:rsidRPr="0006561A" w:rsidRDefault="0052576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10 112,359</w:t>
            </w:r>
          </w:p>
        </w:tc>
        <w:tc>
          <w:tcPr>
            <w:tcW w:w="1573" w:type="dxa"/>
            <w:gridSpan w:val="5"/>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700,000</w:t>
            </w:r>
          </w:p>
        </w:tc>
        <w:tc>
          <w:tcPr>
            <w:tcW w:w="1276" w:type="dxa"/>
            <w:gridSpan w:val="2"/>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1 617,359</w:t>
            </w:r>
          </w:p>
        </w:tc>
        <w:tc>
          <w:tcPr>
            <w:tcW w:w="1135"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2 100,000</w:t>
            </w:r>
          </w:p>
        </w:tc>
      </w:tr>
      <w:tr w:rsidR="00525769" w:rsidRPr="0006561A" w:rsidTr="00A123F8">
        <w:trPr>
          <w:gridAfter w:val="2"/>
          <w:wAfter w:w="2266" w:type="dxa"/>
          <w:trHeight w:val="553"/>
        </w:trPr>
        <w:tc>
          <w:tcPr>
            <w:tcW w:w="561" w:type="dxa"/>
            <w:vMerge/>
            <w:tcBorders>
              <w:top w:val="nil"/>
              <w:left w:val="single" w:sz="4" w:space="0" w:color="auto"/>
              <w:bottom w:val="single" w:sz="4" w:space="0" w:color="000000"/>
              <w:right w:val="single" w:sz="4" w:space="0" w:color="auto"/>
            </w:tcBorders>
            <w:vAlign w:val="center"/>
          </w:tcPr>
          <w:p w:rsidR="00525769" w:rsidRPr="0006561A" w:rsidRDefault="0052576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525769" w:rsidRPr="0006561A" w:rsidRDefault="00525769" w:rsidP="00D52A08">
            <w:pPr>
              <w:rPr>
                <w:rFonts w:eastAsia="Times New Roman"/>
                <w:sz w:val="18"/>
                <w:szCs w:val="18"/>
                <w:lang w:eastAsia="ru-RU"/>
              </w:rPr>
            </w:pPr>
          </w:p>
        </w:tc>
        <w:tc>
          <w:tcPr>
            <w:tcW w:w="1507" w:type="dxa"/>
            <w:vMerge/>
            <w:tcBorders>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80,000</w:t>
            </w:r>
          </w:p>
        </w:tc>
        <w:tc>
          <w:tcPr>
            <w:tcW w:w="1573" w:type="dxa"/>
            <w:gridSpan w:val="5"/>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80,000</w:t>
            </w:r>
          </w:p>
        </w:tc>
        <w:tc>
          <w:tcPr>
            <w:tcW w:w="1135"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25769" w:rsidRPr="0006561A" w:rsidRDefault="0052576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818"/>
        </w:trPr>
        <w:tc>
          <w:tcPr>
            <w:tcW w:w="561" w:type="dxa"/>
            <w:vMerge/>
            <w:tcBorders>
              <w:top w:val="single" w:sz="4" w:space="0" w:color="auto"/>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комитет культуры</w:t>
            </w:r>
          </w:p>
          <w:p w:rsidR="00305299" w:rsidRPr="0006561A" w:rsidRDefault="00305299" w:rsidP="00D52A08">
            <w:pPr>
              <w:jc w:val="cente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4F7681" w:rsidP="00D52A08">
            <w:pPr>
              <w:jc w:val="center"/>
              <w:rPr>
                <w:rFonts w:eastAsia="Times New Roman"/>
                <w:sz w:val="18"/>
                <w:szCs w:val="18"/>
                <w:lang w:eastAsia="ru-RU"/>
              </w:rPr>
            </w:pPr>
            <w:r w:rsidRPr="0006561A">
              <w:rPr>
                <w:rFonts w:eastAsia="Times New Roman"/>
                <w:sz w:val="18"/>
                <w:szCs w:val="18"/>
                <w:lang w:eastAsia="ru-RU"/>
              </w:rPr>
              <w:t>6 151,692</w:t>
            </w:r>
          </w:p>
        </w:tc>
        <w:tc>
          <w:tcPr>
            <w:tcW w:w="1573" w:type="dxa"/>
            <w:gridSpan w:val="5"/>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4F7681" w:rsidP="00D52A08">
            <w:pPr>
              <w:jc w:val="center"/>
              <w:rPr>
                <w:rFonts w:eastAsia="Times New Roman"/>
                <w:sz w:val="18"/>
                <w:szCs w:val="18"/>
                <w:lang w:eastAsia="ru-RU"/>
              </w:rPr>
            </w:pPr>
            <w:r w:rsidRPr="0006561A">
              <w:rPr>
                <w:rFonts w:eastAsia="Times New Roman"/>
                <w:sz w:val="18"/>
                <w:szCs w:val="18"/>
                <w:lang w:eastAsia="ru-RU"/>
              </w:rPr>
              <w:t>1 351,692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r>
      <w:tr w:rsidR="00305299" w:rsidRPr="0006561A" w:rsidTr="00F2489A">
        <w:trPr>
          <w:gridAfter w:val="2"/>
          <w:wAfter w:w="2266" w:type="dxa"/>
          <w:trHeight w:val="1230"/>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p w:rsidR="00305299" w:rsidRPr="0006561A"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2 011,108</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661,108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250,000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r>
      <w:tr w:rsidR="00305299" w:rsidRPr="0006561A" w:rsidTr="00F2489A">
        <w:trPr>
          <w:gridAfter w:val="2"/>
          <w:wAfter w:w="2266" w:type="dxa"/>
          <w:trHeight w:val="984"/>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4F7681" w:rsidP="00622467">
            <w:pPr>
              <w:jc w:val="center"/>
              <w:rPr>
                <w:rFonts w:eastAsia="Times New Roman"/>
                <w:sz w:val="18"/>
                <w:szCs w:val="18"/>
                <w:lang w:eastAsia="ru-RU"/>
              </w:rPr>
            </w:pPr>
            <w:r w:rsidRPr="0006561A">
              <w:rPr>
                <w:rFonts w:eastAsia="Times New Roman"/>
                <w:sz w:val="18"/>
                <w:szCs w:val="18"/>
                <w:lang w:eastAsia="ru-RU"/>
              </w:rPr>
              <w:t>6 161,470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149,840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4825E8" w:rsidP="00D52A08">
            <w:pPr>
              <w:jc w:val="center"/>
              <w:rPr>
                <w:rFonts w:eastAsia="Times New Roman"/>
                <w:sz w:val="18"/>
                <w:szCs w:val="18"/>
                <w:lang w:eastAsia="ru-RU"/>
              </w:rPr>
            </w:pPr>
            <w:r w:rsidRPr="0006561A">
              <w:rPr>
                <w:rFonts w:eastAsia="Times New Roman"/>
                <w:sz w:val="18"/>
                <w:szCs w:val="18"/>
                <w:lang w:eastAsia="ru-RU"/>
              </w:rPr>
              <w:t>6 011,630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607"/>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25769" w:rsidP="00622467">
            <w:pPr>
              <w:jc w:val="center"/>
              <w:rPr>
                <w:rFonts w:eastAsia="Times New Roman"/>
                <w:sz w:val="18"/>
                <w:szCs w:val="18"/>
                <w:lang w:eastAsia="ru-RU"/>
              </w:rPr>
            </w:pPr>
            <w:r w:rsidRPr="0006561A">
              <w:rPr>
                <w:rFonts w:eastAsia="Times New Roman"/>
                <w:sz w:val="18"/>
                <w:szCs w:val="18"/>
                <w:lang w:eastAsia="ru-RU"/>
              </w:rPr>
              <w:t>57 169,591</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5 450,210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525769" w:rsidP="00622467">
            <w:pPr>
              <w:jc w:val="center"/>
              <w:rPr>
                <w:rFonts w:eastAsia="Times New Roman"/>
                <w:sz w:val="18"/>
                <w:szCs w:val="18"/>
                <w:lang w:eastAsia="ru-RU"/>
              </w:rPr>
            </w:pPr>
            <w:r w:rsidRPr="0006561A">
              <w:rPr>
                <w:rFonts w:eastAsia="Times New Roman"/>
                <w:sz w:val="18"/>
                <w:szCs w:val="18"/>
                <w:lang w:eastAsia="ru-RU"/>
              </w:rPr>
              <w:t>12 415,681</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4 550,000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4 500,000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10 000,000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10 000,000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10 253,700</w:t>
            </w:r>
          </w:p>
        </w:tc>
      </w:tr>
      <w:tr w:rsidR="00305299" w:rsidRPr="0006561A"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w:t>
            </w:r>
          </w:p>
        </w:tc>
        <w:tc>
          <w:tcPr>
            <w:tcW w:w="1573" w:type="dxa"/>
            <w:gridSpan w:val="5"/>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F2489A">
        <w:trPr>
          <w:gridAfter w:val="2"/>
          <w:wAfter w:w="2266" w:type="dxa"/>
          <w:trHeight w:val="1192"/>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Энергосбережение в жилищном секторе</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17 192,000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5 732,000</w:t>
            </w:r>
          </w:p>
        </w:tc>
      </w:tr>
      <w:tr w:rsidR="00305299" w:rsidRPr="0006561A" w:rsidTr="00F2489A">
        <w:trPr>
          <w:gridAfter w:val="2"/>
          <w:wAfter w:w="2266" w:type="dxa"/>
          <w:trHeight w:val="1124"/>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32 155,676</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49,776</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10 335,300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10 335,300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10 335,300</w:t>
            </w:r>
          </w:p>
        </w:tc>
      </w:tr>
      <w:tr w:rsidR="00305299" w:rsidRPr="0006561A" w:rsidTr="00F2489A">
        <w:trPr>
          <w:gridAfter w:val="2"/>
          <w:wAfter w:w="2266" w:type="dxa"/>
          <w:trHeight w:val="709"/>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управляющие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145 408,900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19 772,700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20 900,000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20 900,000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20 900,000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21 136,200</w:t>
            </w:r>
          </w:p>
        </w:tc>
      </w:tr>
      <w:tr w:rsidR="00305299" w:rsidRPr="0006561A" w:rsidTr="00F2489A">
        <w:trPr>
          <w:gridAfter w:val="2"/>
          <w:wAfter w:w="2266" w:type="dxa"/>
          <w:trHeight w:val="561"/>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194 756,576</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xml:space="preserve">19 822,476 </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21 200,000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21 200,000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21 400,000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36 965,300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36 965,300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37 203,500</w:t>
            </w:r>
          </w:p>
        </w:tc>
      </w:tr>
      <w:tr w:rsidR="00305299" w:rsidRPr="0006561A" w:rsidTr="00F2489A">
        <w:trPr>
          <w:gridAfter w:val="2"/>
          <w:wAfter w:w="2266" w:type="dxa"/>
          <w:trHeight w:val="1704"/>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Энергосбережение в теплоэнергетическом комплексе и системах водоснабжения и водоотведения</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roofErr w:type="spellStart"/>
            <w:r w:rsidRPr="0006561A">
              <w:rPr>
                <w:rFonts w:eastAsia="Times New Roman"/>
                <w:sz w:val="18"/>
                <w:szCs w:val="18"/>
                <w:lang w:eastAsia="ru-RU"/>
              </w:rPr>
              <w:t>ресурсоснабжающие</w:t>
            </w:r>
            <w:proofErr w:type="spellEnd"/>
            <w:r w:rsidRPr="0006561A">
              <w:rPr>
                <w:rFonts w:eastAsia="Times New Roman"/>
                <w:sz w:val="18"/>
                <w:szCs w:val="18"/>
                <w:lang w:eastAsia="ru-RU"/>
              </w:rPr>
              <w:t xml:space="preserve">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175 448,900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35 957,000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23 240,000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23 291,900</w:t>
            </w:r>
          </w:p>
        </w:tc>
      </w:tr>
      <w:tr w:rsidR="00D2109F" w:rsidRPr="0006561A" w:rsidTr="00F2489A">
        <w:trPr>
          <w:gridAfter w:val="2"/>
          <w:wAfter w:w="2266" w:type="dxa"/>
          <w:trHeight w:val="1039"/>
        </w:trPr>
        <w:tc>
          <w:tcPr>
            <w:tcW w:w="561" w:type="dxa"/>
            <w:vMerge w:val="restart"/>
            <w:tcBorders>
              <w:top w:val="nil"/>
              <w:left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3.4</w:t>
            </w:r>
          </w:p>
        </w:tc>
        <w:tc>
          <w:tcPr>
            <w:tcW w:w="2030" w:type="dxa"/>
            <w:gridSpan w:val="2"/>
            <w:vMerge w:val="restart"/>
            <w:tcBorders>
              <w:top w:val="nil"/>
              <w:left w:val="nil"/>
              <w:right w:val="single" w:sz="4" w:space="0" w:color="auto"/>
            </w:tcBorders>
            <w:shd w:val="clear" w:color="000000" w:fill="FFFFFF"/>
            <w:vAlign w:val="center"/>
          </w:tcPr>
          <w:p w:rsidR="00D2109F" w:rsidRPr="0006561A" w:rsidRDefault="00D2109F" w:rsidP="00D52A08">
            <w:pPr>
              <w:rPr>
                <w:rFonts w:eastAsia="Times New Roman"/>
                <w:sz w:val="18"/>
                <w:szCs w:val="18"/>
                <w:lang w:eastAsia="ru-RU"/>
              </w:rPr>
            </w:pPr>
            <w:r w:rsidRPr="0006561A">
              <w:rPr>
                <w:rFonts w:eastAsia="Times New Roman"/>
                <w:sz w:val="18"/>
                <w:szCs w:val="18"/>
                <w:lang w:eastAsia="ru-RU"/>
              </w:rPr>
              <w:t>Энергосбережение в электрических сетях и системах наружного освещения</w:t>
            </w:r>
          </w:p>
        </w:tc>
        <w:tc>
          <w:tcPr>
            <w:tcW w:w="1507"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p w:rsidR="00D2109F" w:rsidRPr="0006561A" w:rsidRDefault="00D2109F"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78 945,875</w:t>
            </w:r>
          </w:p>
        </w:tc>
        <w:tc>
          <w:tcPr>
            <w:tcW w:w="1573" w:type="dxa"/>
            <w:gridSpan w:val="5"/>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12 595,175</w:t>
            </w:r>
          </w:p>
        </w:tc>
        <w:tc>
          <w:tcPr>
            <w:tcW w:w="1276" w:type="dxa"/>
            <w:gridSpan w:val="2"/>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2 000,000</w:t>
            </w:r>
          </w:p>
        </w:tc>
        <w:tc>
          <w:tcPr>
            <w:tcW w:w="1135"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2 000,000</w:t>
            </w:r>
          </w:p>
        </w:tc>
        <w:tc>
          <w:tcPr>
            <w:tcW w:w="1275"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2 000,000</w:t>
            </w:r>
          </w:p>
        </w:tc>
        <w:tc>
          <w:tcPr>
            <w:tcW w:w="1277"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2 000,000</w:t>
            </w:r>
          </w:p>
        </w:tc>
        <w:tc>
          <w:tcPr>
            <w:tcW w:w="1277" w:type="dxa"/>
            <w:tcBorders>
              <w:top w:val="nil"/>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57 650,700</w:t>
            </w:r>
          </w:p>
        </w:tc>
      </w:tr>
      <w:tr w:rsidR="00D2109F" w:rsidRPr="0006561A" w:rsidTr="00F2489A">
        <w:trPr>
          <w:gridAfter w:val="2"/>
          <w:wAfter w:w="2266" w:type="dxa"/>
          <w:trHeight w:val="844"/>
        </w:trPr>
        <w:tc>
          <w:tcPr>
            <w:tcW w:w="561" w:type="dxa"/>
            <w:vMerge/>
            <w:tcBorders>
              <w:left w:val="single" w:sz="4" w:space="0" w:color="auto"/>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p>
        </w:tc>
        <w:tc>
          <w:tcPr>
            <w:tcW w:w="2030" w:type="dxa"/>
            <w:gridSpan w:val="2"/>
            <w:vMerge/>
            <w:tcBorders>
              <w:left w:val="nil"/>
              <w:bottom w:val="single" w:sz="4" w:space="0" w:color="auto"/>
              <w:right w:val="single" w:sz="4" w:space="0" w:color="auto"/>
            </w:tcBorders>
            <w:shd w:val="clear" w:color="000000" w:fill="FFFFFF"/>
            <w:vAlign w:val="center"/>
          </w:tcPr>
          <w:p w:rsidR="00D2109F" w:rsidRPr="0006561A" w:rsidRDefault="00D2109F" w:rsidP="00D52A08">
            <w:pPr>
              <w:rPr>
                <w:rFonts w:eastAsia="Times New Roman"/>
                <w:sz w:val="18"/>
                <w:szCs w:val="18"/>
                <w:lang w:eastAsia="ru-RU"/>
              </w:rPr>
            </w:pPr>
          </w:p>
        </w:tc>
        <w:tc>
          <w:tcPr>
            <w:tcW w:w="1507"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573" w:type="dxa"/>
            <w:gridSpan w:val="5"/>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2109F" w:rsidRPr="0006561A" w:rsidRDefault="00D2109F"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245"/>
        </w:trPr>
        <w:tc>
          <w:tcPr>
            <w:tcW w:w="561" w:type="dxa"/>
            <w:tcBorders>
              <w:top w:val="single" w:sz="4" w:space="0" w:color="auto"/>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2030" w:type="dxa"/>
            <w:gridSpan w:val="2"/>
            <w:tcBorders>
              <w:top w:val="single" w:sz="4" w:space="0" w:color="auto"/>
              <w:left w:val="nil"/>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p>
        </w:tc>
        <w:tc>
          <w:tcPr>
            <w:tcW w:w="1507"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6" w:type="dxa"/>
            <w:gridSpan w:val="2"/>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7"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573" w:type="dxa"/>
            <w:gridSpan w:val="5"/>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276" w:type="dxa"/>
            <w:gridSpan w:val="2"/>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135"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276"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275"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277"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277" w:type="dxa"/>
            <w:tcBorders>
              <w:top w:val="single" w:sz="4" w:space="0" w:color="auto"/>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r>
      <w:tr w:rsidR="00305299" w:rsidRPr="0006561A" w:rsidTr="00F2489A">
        <w:trPr>
          <w:gridAfter w:val="2"/>
          <w:wAfter w:w="2266" w:type="dxa"/>
          <w:trHeight w:val="7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3.5</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Энергосбережение на транспорте</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специализированные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1 000,000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1 000,000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124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3.6</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 xml:space="preserve">Система управления и мониторинга </w:t>
            </w:r>
            <w:proofErr w:type="spellStart"/>
            <w:r w:rsidRPr="0006561A">
              <w:rPr>
                <w:rFonts w:eastAsia="Times New Roman"/>
                <w:sz w:val="18"/>
                <w:szCs w:val="18"/>
                <w:lang w:eastAsia="ru-RU"/>
              </w:rPr>
              <w:t>энергоэффективностью</w:t>
            </w:r>
            <w:proofErr w:type="spellEnd"/>
            <w:r w:rsidRPr="0006561A">
              <w:rPr>
                <w:rFonts w:eastAsia="Times New Roman"/>
                <w:sz w:val="18"/>
                <w:szCs w:val="18"/>
                <w:lang w:eastAsia="ru-RU"/>
              </w:rPr>
              <w:t>. Нормативное правовое обеспечение</w:t>
            </w:r>
          </w:p>
        </w:tc>
        <w:tc>
          <w:tcPr>
            <w:tcW w:w="150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w:t>
            </w:r>
          </w:p>
        </w:tc>
        <w:tc>
          <w:tcPr>
            <w:tcW w:w="1573" w:type="dxa"/>
            <w:gridSpan w:val="5"/>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F2489A">
        <w:trPr>
          <w:gridAfter w:val="2"/>
          <w:wAfter w:w="2266" w:type="dxa"/>
          <w:trHeight w:val="863"/>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3.7</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Пропаганда энергосбережения</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600,000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600,000</w:t>
            </w:r>
          </w:p>
        </w:tc>
      </w:tr>
      <w:tr w:rsidR="00305299" w:rsidRPr="0006561A" w:rsidTr="00F2489A">
        <w:trPr>
          <w:gridAfter w:val="2"/>
          <w:wAfter w:w="2266" w:type="dxa"/>
          <w:trHeight w:val="550"/>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16 750,000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16 000,000</w:t>
            </w:r>
          </w:p>
        </w:tc>
      </w:tr>
      <w:tr w:rsidR="00305299" w:rsidRPr="0006561A" w:rsidTr="00F2489A">
        <w:trPr>
          <w:gridAfter w:val="2"/>
          <w:wAfter w:w="2266" w:type="dxa"/>
          <w:trHeight w:val="216"/>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17 350,000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16 600,000</w:t>
            </w:r>
          </w:p>
        </w:tc>
      </w:tr>
      <w:tr w:rsidR="00305299" w:rsidRPr="0006561A" w:rsidTr="00F2489A">
        <w:trPr>
          <w:gridAfter w:val="2"/>
          <w:wAfter w:w="2266" w:type="dxa"/>
          <w:trHeight w:val="137"/>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подпрограмме III:</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25769" w:rsidP="00D52A08">
            <w:pPr>
              <w:jc w:val="center"/>
              <w:rPr>
                <w:rFonts w:eastAsia="Times New Roman"/>
                <w:sz w:val="18"/>
                <w:szCs w:val="18"/>
                <w:lang w:eastAsia="ru-RU"/>
              </w:rPr>
            </w:pPr>
            <w:r w:rsidRPr="0006561A">
              <w:rPr>
                <w:rFonts w:eastAsia="Times New Roman"/>
                <w:sz w:val="18"/>
                <w:szCs w:val="18"/>
                <w:lang w:eastAsia="ru-RU"/>
              </w:rPr>
              <w:t>524 670,942</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74 974,861</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525769" w:rsidP="004F7681">
            <w:pPr>
              <w:jc w:val="center"/>
              <w:rPr>
                <w:rFonts w:eastAsia="Times New Roman"/>
                <w:sz w:val="18"/>
                <w:szCs w:val="18"/>
                <w:lang w:eastAsia="ru-RU"/>
              </w:rPr>
            </w:pPr>
            <w:r w:rsidRPr="0006561A">
              <w:rPr>
                <w:rFonts w:eastAsia="Times New Roman"/>
                <w:sz w:val="18"/>
                <w:szCs w:val="18"/>
                <w:lang w:eastAsia="ru-RU"/>
              </w:rPr>
              <w:t>59 005,681</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49 840,000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51 140,000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72 355,300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72 355,300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144 999,800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25769" w:rsidP="00525769">
            <w:pPr>
              <w:jc w:val="center"/>
              <w:rPr>
                <w:rFonts w:eastAsia="Times New Roman"/>
                <w:sz w:val="18"/>
                <w:szCs w:val="18"/>
                <w:lang w:eastAsia="ru-RU"/>
              </w:rPr>
            </w:pPr>
            <w:r w:rsidRPr="0006561A">
              <w:rPr>
                <w:rFonts w:eastAsia="Times New Roman"/>
                <w:sz w:val="18"/>
                <w:szCs w:val="18"/>
                <w:lang w:eastAsia="ru-RU"/>
              </w:rPr>
              <w:t>17 87</w:t>
            </w:r>
            <w:r w:rsidR="00305299" w:rsidRPr="0006561A">
              <w:rPr>
                <w:rFonts w:eastAsia="Times New Roman"/>
                <w:sz w:val="18"/>
                <w:szCs w:val="18"/>
                <w:lang w:eastAsia="ru-RU"/>
              </w:rPr>
              <w:t>2,000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525769" w:rsidP="00D52A08">
            <w:pPr>
              <w:jc w:val="center"/>
              <w:rPr>
                <w:rFonts w:eastAsia="Times New Roman"/>
                <w:sz w:val="18"/>
                <w:szCs w:val="18"/>
                <w:lang w:eastAsia="ru-RU"/>
              </w:rPr>
            </w:pPr>
            <w:r w:rsidRPr="0006561A">
              <w:rPr>
                <w:rFonts w:eastAsia="Times New Roman"/>
                <w:sz w:val="18"/>
                <w:szCs w:val="18"/>
                <w:lang w:eastAsia="ru-RU"/>
              </w:rPr>
              <w:t>80</w:t>
            </w:r>
            <w:r w:rsidR="00305299" w:rsidRPr="0006561A">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6 332,000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4F7681" w:rsidP="00525769">
            <w:pPr>
              <w:jc w:val="center"/>
              <w:rPr>
                <w:rFonts w:eastAsia="Times New Roman"/>
                <w:sz w:val="18"/>
                <w:szCs w:val="18"/>
                <w:lang w:eastAsia="ru-RU"/>
              </w:rPr>
            </w:pPr>
            <w:r w:rsidRPr="0006561A">
              <w:rPr>
                <w:rFonts w:eastAsia="Times New Roman"/>
                <w:sz w:val="18"/>
                <w:szCs w:val="18"/>
                <w:lang w:eastAsia="ru-RU"/>
              </w:rPr>
              <w:t>184</w:t>
            </w:r>
            <w:r w:rsidR="00525769" w:rsidRPr="0006561A">
              <w:rPr>
                <w:rFonts w:eastAsia="Times New Roman"/>
                <w:sz w:val="18"/>
                <w:szCs w:val="18"/>
                <w:lang w:eastAsia="ru-RU"/>
              </w:rPr>
              <w:t> 941,142</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18 245,161</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525769" w:rsidP="004F7681">
            <w:pPr>
              <w:jc w:val="center"/>
              <w:rPr>
                <w:rFonts w:eastAsia="Times New Roman"/>
                <w:sz w:val="18"/>
                <w:szCs w:val="18"/>
                <w:lang w:eastAsia="ru-RU"/>
              </w:rPr>
            </w:pPr>
            <w:r w:rsidRPr="0006561A">
              <w:rPr>
                <w:rFonts w:eastAsia="Times New Roman"/>
                <w:sz w:val="18"/>
                <w:szCs w:val="18"/>
                <w:lang w:eastAsia="ru-RU"/>
              </w:rPr>
              <w:t>14 785,681</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7 000,000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22 485,300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22 485,300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94 239,700</w:t>
            </w:r>
          </w:p>
        </w:tc>
      </w:tr>
      <w:tr w:rsidR="00305299" w:rsidRPr="0006561A" w:rsidTr="00F2489A">
        <w:trPr>
          <w:gridAfter w:val="2"/>
          <w:wAfter w:w="2266" w:type="dxa"/>
          <w:trHeight w:val="33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321 857,800</w:t>
            </w:r>
          </w:p>
        </w:tc>
        <w:tc>
          <w:tcPr>
            <w:tcW w:w="1573" w:type="dxa"/>
            <w:gridSpan w:val="5"/>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56 729,700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13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44 428,100</w:t>
            </w:r>
          </w:p>
        </w:tc>
      </w:tr>
      <w:tr w:rsidR="00305299" w:rsidRPr="0006561A" w:rsidTr="00305299">
        <w:trPr>
          <w:gridAfter w:val="2"/>
          <w:wAfter w:w="2266" w:type="dxa"/>
          <w:trHeight w:val="395"/>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Подпрограмма IV: Повышение уровня благоустроенности города</w:t>
            </w:r>
          </w:p>
        </w:tc>
      </w:tr>
      <w:tr w:rsidR="00305299" w:rsidRPr="0006561A" w:rsidTr="00305299">
        <w:trPr>
          <w:gridAfter w:val="2"/>
          <w:wAfter w:w="2266" w:type="dxa"/>
          <w:trHeight w:val="399"/>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1: Создание условий для улучшения санитарного состояния городских территорий</w:t>
            </w:r>
          </w:p>
        </w:tc>
      </w:tr>
      <w:tr w:rsidR="00305299" w:rsidRPr="0006561A" w:rsidTr="00F2489A">
        <w:trPr>
          <w:gridAfter w:val="2"/>
          <w:wAfter w:w="2266" w:type="dxa"/>
          <w:trHeight w:val="92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Мероприятия по улучшению санитарного состояния городских территорий</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E45945" w:rsidP="00E45945">
            <w:pPr>
              <w:jc w:val="center"/>
              <w:rPr>
                <w:rFonts w:eastAsia="Times New Roman"/>
                <w:sz w:val="18"/>
                <w:szCs w:val="18"/>
                <w:lang w:eastAsia="ru-RU"/>
              </w:rPr>
            </w:pPr>
            <w:r w:rsidRPr="0006561A">
              <w:rPr>
                <w:rFonts w:eastAsia="Times New Roman"/>
                <w:sz w:val="18"/>
                <w:szCs w:val="18"/>
                <w:lang w:eastAsia="ru-RU"/>
              </w:rPr>
              <w:t>1 000</w:t>
            </w:r>
            <w:r w:rsidR="00305299" w:rsidRPr="0006561A">
              <w:rPr>
                <w:rFonts w:eastAsia="Times New Roman"/>
                <w:sz w:val="18"/>
                <w:szCs w:val="18"/>
                <w:lang w:eastAsia="ru-RU"/>
              </w:rPr>
              <w:t>,000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E45945" w:rsidP="00D52A08">
            <w:pPr>
              <w:jc w:val="center"/>
              <w:rPr>
                <w:rFonts w:eastAsia="Times New Roman"/>
                <w:sz w:val="18"/>
                <w:szCs w:val="18"/>
                <w:lang w:eastAsia="ru-RU"/>
              </w:rPr>
            </w:pPr>
            <w:r w:rsidRPr="0006561A">
              <w:rPr>
                <w:rFonts w:eastAsia="Times New Roman"/>
                <w:sz w:val="18"/>
                <w:szCs w:val="18"/>
                <w:lang w:eastAsia="ru-RU"/>
              </w:rPr>
              <w:t>1 00</w:t>
            </w:r>
            <w:r w:rsidR="00305299" w:rsidRPr="0006561A">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13"/>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E45945" w:rsidP="00DF16B2">
            <w:pPr>
              <w:jc w:val="center"/>
              <w:rPr>
                <w:rFonts w:eastAsia="Times New Roman"/>
                <w:sz w:val="18"/>
                <w:szCs w:val="18"/>
                <w:lang w:eastAsia="ru-RU"/>
              </w:rPr>
            </w:pPr>
            <w:r w:rsidRPr="0006561A">
              <w:rPr>
                <w:rFonts w:eastAsia="Times New Roman"/>
                <w:sz w:val="18"/>
                <w:szCs w:val="18"/>
                <w:lang w:eastAsia="ru-RU"/>
              </w:rPr>
              <w:t>694 173,650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E45945" w:rsidP="00D52A08">
            <w:pPr>
              <w:jc w:val="center"/>
              <w:rPr>
                <w:rFonts w:eastAsia="Times New Roman"/>
                <w:sz w:val="18"/>
                <w:szCs w:val="18"/>
                <w:lang w:eastAsia="ru-RU"/>
              </w:rPr>
            </w:pPr>
            <w:r w:rsidRPr="0006561A">
              <w:rPr>
                <w:rFonts w:eastAsia="Times New Roman"/>
                <w:sz w:val="18"/>
                <w:szCs w:val="18"/>
                <w:lang w:eastAsia="ru-RU"/>
              </w:rPr>
              <w:t>125 134,220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101 930,300</w:t>
            </w:r>
          </w:p>
        </w:tc>
      </w:tr>
      <w:tr w:rsidR="00305299" w:rsidRPr="0006561A" w:rsidTr="00F2489A">
        <w:trPr>
          <w:gridAfter w:val="2"/>
          <w:wAfter w:w="2266" w:type="dxa"/>
          <w:trHeight w:val="427"/>
        </w:trPr>
        <w:tc>
          <w:tcPr>
            <w:tcW w:w="561"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E45945" w:rsidP="00DF16B2">
            <w:pPr>
              <w:jc w:val="center"/>
              <w:rPr>
                <w:rFonts w:eastAsia="Times New Roman"/>
                <w:sz w:val="18"/>
                <w:szCs w:val="18"/>
                <w:lang w:eastAsia="ru-RU"/>
              </w:rPr>
            </w:pPr>
            <w:r w:rsidRPr="0006561A">
              <w:rPr>
                <w:rFonts w:eastAsia="Times New Roman"/>
                <w:sz w:val="18"/>
                <w:szCs w:val="18"/>
                <w:lang w:eastAsia="ru-RU"/>
              </w:rPr>
              <w:t>695 173,650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E45945" w:rsidP="00DF16B2">
            <w:pPr>
              <w:jc w:val="center"/>
              <w:rPr>
                <w:rFonts w:eastAsia="Times New Roman"/>
                <w:sz w:val="18"/>
                <w:szCs w:val="18"/>
                <w:lang w:eastAsia="ru-RU"/>
              </w:rPr>
            </w:pPr>
            <w:r w:rsidRPr="0006561A">
              <w:rPr>
                <w:rFonts w:eastAsia="Times New Roman"/>
                <w:sz w:val="18"/>
                <w:szCs w:val="18"/>
                <w:lang w:eastAsia="ru-RU"/>
              </w:rPr>
              <w:t>126 134,220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101 930,300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1:</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E45945" w:rsidP="00DF16B2">
            <w:pPr>
              <w:jc w:val="center"/>
              <w:rPr>
                <w:rFonts w:eastAsia="Times New Roman"/>
                <w:sz w:val="18"/>
                <w:szCs w:val="18"/>
                <w:lang w:eastAsia="ru-RU"/>
              </w:rPr>
            </w:pPr>
            <w:r w:rsidRPr="0006561A">
              <w:rPr>
                <w:rFonts w:eastAsia="Times New Roman"/>
                <w:sz w:val="18"/>
                <w:szCs w:val="18"/>
                <w:lang w:eastAsia="ru-RU"/>
              </w:rPr>
              <w:t>695 173,650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E45945" w:rsidP="00DF16B2">
            <w:pPr>
              <w:jc w:val="center"/>
              <w:rPr>
                <w:rFonts w:eastAsia="Times New Roman"/>
                <w:sz w:val="18"/>
                <w:szCs w:val="18"/>
                <w:lang w:eastAsia="ru-RU"/>
              </w:rPr>
            </w:pPr>
            <w:r w:rsidRPr="0006561A">
              <w:rPr>
                <w:rFonts w:eastAsia="Times New Roman"/>
                <w:sz w:val="18"/>
                <w:szCs w:val="18"/>
                <w:lang w:eastAsia="ru-RU"/>
              </w:rPr>
              <w:t>126 134,220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101 930,300</w:t>
            </w:r>
          </w:p>
        </w:tc>
      </w:tr>
      <w:tr w:rsidR="00305299" w:rsidRPr="0006561A" w:rsidTr="00305299">
        <w:trPr>
          <w:gridAfter w:val="2"/>
          <w:wAfter w:w="2266" w:type="dxa"/>
          <w:trHeight w:val="343"/>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2: Улучшение эстетического облика города</w:t>
            </w:r>
          </w:p>
        </w:tc>
      </w:tr>
      <w:tr w:rsidR="00305299" w:rsidRPr="0006561A" w:rsidTr="00F2489A">
        <w:trPr>
          <w:gridAfter w:val="2"/>
          <w:wAfter w:w="2266" w:type="dxa"/>
          <w:trHeight w:val="845"/>
        </w:trPr>
        <w:tc>
          <w:tcPr>
            <w:tcW w:w="561" w:type="dxa"/>
            <w:vMerge w:val="restart"/>
            <w:tcBorders>
              <w:top w:val="nil"/>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4.2</w:t>
            </w:r>
          </w:p>
        </w:tc>
        <w:tc>
          <w:tcPr>
            <w:tcW w:w="2030" w:type="dxa"/>
            <w:gridSpan w:val="2"/>
            <w:vMerge w:val="restart"/>
            <w:tcBorders>
              <w:top w:val="nil"/>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Мероприятия по благоустройству и озеленению города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E15184" w:rsidP="00D52A08">
            <w:pPr>
              <w:jc w:val="center"/>
              <w:rPr>
                <w:rFonts w:eastAsia="Times New Roman"/>
                <w:sz w:val="18"/>
                <w:szCs w:val="18"/>
                <w:lang w:eastAsia="ru-RU"/>
              </w:rPr>
            </w:pPr>
            <w:r w:rsidRPr="0006561A">
              <w:rPr>
                <w:rFonts w:eastAsia="Times New Roman"/>
                <w:sz w:val="18"/>
                <w:szCs w:val="18"/>
                <w:lang w:eastAsia="ru-RU"/>
              </w:rPr>
              <w:t>4 371,789</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830,389</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E15184" w:rsidP="00D52A08">
            <w:pPr>
              <w:jc w:val="center"/>
              <w:rPr>
                <w:rFonts w:eastAsia="Times New Roman"/>
                <w:sz w:val="18"/>
                <w:szCs w:val="18"/>
                <w:lang w:eastAsia="ru-RU"/>
              </w:rPr>
            </w:pPr>
            <w:r w:rsidRPr="0006561A">
              <w:rPr>
                <w:rFonts w:eastAsia="Times New Roman"/>
                <w:sz w:val="18"/>
                <w:szCs w:val="18"/>
                <w:lang w:eastAsia="ru-RU"/>
              </w:rPr>
              <w:t>3 541,400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583"/>
        </w:trPr>
        <w:tc>
          <w:tcPr>
            <w:tcW w:w="561" w:type="dxa"/>
            <w:vMerge/>
            <w:tcBorders>
              <w:left w:val="single" w:sz="4" w:space="0" w:color="auto"/>
              <w:right w:val="single" w:sz="4" w:space="0" w:color="auto"/>
            </w:tcBorders>
            <w:vAlign w:val="center"/>
          </w:tcPr>
          <w:p w:rsidR="00305299" w:rsidRPr="0006561A" w:rsidRDefault="00305299" w:rsidP="00D52A08">
            <w:pPr>
              <w:jc w:val="cente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305299" w:rsidRPr="0006561A" w:rsidRDefault="00305299" w:rsidP="00D52A08">
            <w:pPr>
              <w:rPr>
                <w:rFonts w:eastAsia="Times New Roman"/>
                <w:sz w:val="18"/>
                <w:szCs w:val="18"/>
                <w:lang w:eastAsia="ru-RU"/>
              </w:rPr>
            </w:pPr>
          </w:p>
        </w:tc>
        <w:tc>
          <w:tcPr>
            <w:tcW w:w="1507" w:type="dxa"/>
            <w:vMerge/>
            <w:tcBorders>
              <w:top w:val="nil"/>
              <w:left w:val="single" w:sz="4" w:space="0" w:color="auto"/>
              <w:right w:val="single" w:sz="4" w:space="0" w:color="auto"/>
            </w:tcBorders>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240B5" w:rsidP="008B33B2">
            <w:pPr>
              <w:jc w:val="center"/>
              <w:rPr>
                <w:rFonts w:eastAsia="Times New Roman"/>
                <w:sz w:val="18"/>
                <w:szCs w:val="18"/>
                <w:lang w:eastAsia="ru-RU"/>
              </w:rPr>
            </w:pPr>
            <w:r w:rsidRPr="001001DB">
              <w:rPr>
                <w:rFonts w:eastAsia="Times New Roman"/>
                <w:sz w:val="18"/>
                <w:szCs w:val="18"/>
                <w:lang w:eastAsia="ru-RU"/>
              </w:rPr>
              <w:t>382 368,362</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45 612,571</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F16B2">
            <w:pPr>
              <w:jc w:val="center"/>
              <w:rPr>
                <w:rFonts w:eastAsia="Times New Roman"/>
                <w:sz w:val="18"/>
                <w:szCs w:val="18"/>
                <w:lang w:eastAsia="ru-RU"/>
              </w:rPr>
            </w:pPr>
            <w:r w:rsidRPr="001001DB">
              <w:rPr>
                <w:rFonts w:eastAsia="Times New Roman"/>
                <w:sz w:val="18"/>
                <w:szCs w:val="18"/>
                <w:lang w:eastAsia="ru-RU"/>
              </w:rPr>
              <w:t>55 066,091</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54 410,100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55 813,400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r>
      <w:tr w:rsidR="00305299" w:rsidRPr="0006561A" w:rsidTr="00F2489A">
        <w:trPr>
          <w:gridAfter w:val="2"/>
          <w:wAfter w:w="2266" w:type="dxa"/>
          <w:trHeight w:val="736"/>
        </w:trPr>
        <w:tc>
          <w:tcPr>
            <w:tcW w:w="561" w:type="dxa"/>
            <w:vMerge/>
            <w:tcBorders>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2030" w:type="dxa"/>
            <w:gridSpan w:val="2"/>
            <w:vMerge/>
            <w:tcBorders>
              <w:left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p>
        </w:tc>
        <w:tc>
          <w:tcPr>
            <w:tcW w:w="1507" w:type="dxa"/>
            <w:vMerge w:val="restart"/>
            <w:tcBorders>
              <w:top w:val="single" w:sz="4" w:space="0" w:color="auto"/>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625"/>
        </w:trPr>
        <w:tc>
          <w:tcPr>
            <w:tcW w:w="561" w:type="dxa"/>
            <w:vMerge/>
            <w:tcBorders>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2030" w:type="dxa"/>
            <w:gridSpan w:val="2"/>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507" w:type="dxa"/>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134,000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134,000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426"/>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20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4F7681">
            <w:pPr>
              <w:jc w:val="center"/>
              <w:rPr>
                <w:rFonts w:eastAsia="Times New Roman"/>
                <w:sz w:val="18"/>
                <w:szCs w:val="18"/>
                <w:lang w:eastAsia="ru-RU"/>
              </w:rPr>
            </w:pPr>
            <w:r w:rsidRPr="001001DB">
              <w:rPr>
                <w:rFonts w:eastAsia="Times New Roman"/>
                <w:sz w:val="18"/>
                <w:szCs w:val="18"/>
                <w:lang w:eastAsia="ru-RU"/>
              </w:rPr>
              <w:t>386 874,151</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46 576,960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8B33B2">
            <w:pPr>
              <w:jc w:val="center"/>
              <w:rPr>
                <w:rFonts w:eastAsia="Times New Roman"/>
                <w:sz w:val="18"/>
                <w:szCs w:val="18"/>
                <w:lang w:eastAsia="ru-RU"/>
              </w:rPr>
            </w:pPr>
            <w:r w:rsidRPr="001001DB">
              <w:rPr>
                <w:rFonts w:eastAsia="Times New Roman"/>
                <w:sz w:val="18"/>
                <w:szCs w:val="18"/>
                <w:lang w:eastAsia="ru-RU"/>
              </w:rPr>
              <w:t>58 607,491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54 410,100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55 813,400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57 155,400</w:t>
            </w:r>
          </w:p>
        </w:tc>
      </w:tr>
      <w:tr w:rsidR="00305299" w:rsidRPr="0006561A"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20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w:t>
            </w: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w:t>
            </w: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5</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12</w:t>
            </w:r>
          </w:p>
        </w:tc>
      </w:tr>
      <w:tr w:rsidR="00305299" w:rsidRPr="0006561A"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задаче 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4F7681">
            <w:pPr>
              <w:jc w:val="center"/>
              <w:rPr>
                <w:rFonts w:eastAsia="Times New Roman"/>
                <w:sz w:val="18"/>
                <w:szCs w:val="18"/>
                <w:lang w:eastAsia="ru-RU"/>
              </w:rPr>
            </w:pPr>
            <w:r w:rsidRPr="001001DB">
              <w:rPr>
                <w:rFonts w:eastAsia="Times New Roman"/>
                <w:sz w:val="18"/>
                <w:szCs w:val="18"/>
                <w:lang w:eastAsia="ru-RU"/>
              </w:rPr>
              <w:t>386 874,151</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46 576,960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58 607,491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54 410,100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55 813,400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57 155,400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подпрограмме IV:</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B33B2" w:rsidP="008240B5">
            <w:pPr>
              <w:rPr>
                <w:rFonts w:eastAsia="Times New Roman"/>
                <w:sz w:val="18"/>
                <w:szCs w:val="18"/>
                <w:lang w:eastAsia="ru-RU"/>
              </w:rPr>
            </w:pPr>
            <w:r w:rsidRPr="001001DB">
              <w:rPr>
                <w:rFonts w:eastAsia="Times New Roman"/>
                <w:sz w:val="18"/>
                <w:szCs w:val="18"/>
                <w:lang w:eastAsia="ru-RU"/>
              </w:rPr>
              <w:t>1</w:t>
            </w:r>
            <w:r w:rsidR="008240B5" w:rsidRPr="001001DB">
              <w:rPr>
                <w:rFonts w:eastAsia="Times New Roman"/>
                <w:sz w:val="18"/>
                <w:szCs w:val="18"/>
                <w:lang w:eastAsia="ru-RU"/>
              </w:rPr>
              <w:t> 082 047,801</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124 861,090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810A8">
            <w:pPr>
              <w:jc w:val="center"/>
              <w:rPr>
                <w:rFonts w:eastAsia="Times New Roman"/>
                <w:sz w:val="18"/>
                <w:szCs w:val="18"/>
                <w:lang w:eastAsia="ru-RU"/>
              </w:rPr>
            </w:pPr>
            <w:r w:rsidRPr="001001DB">
              <w:rPr>
                <w:rFonts w:eastAsia="Times New Roman"/>
                <w:sz w:val="18"/>
                <w:szCs w:val="18"/>
                <w:lang w:eastAsia="ru-RU"/>
              </w:rPr>
              <w:t>184 741,711</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146 892,300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148 295,600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ind w:left="-107" w:right="-108"/>
              <w:jc w:val="center"/>
              <w:rPr>
                <w:rFonts w:eastAsia="Times New Roman"/>
                <w:sz w:val="18"/>
                <w:szCs w:val="18"/>
                <w:lang w:eastAsia="ru-RU"/>
              </w:rPr>
            </w:pPr>
            <w:r w:rsidRPr="0006561A">
              <w:rPr>
                <w:rFonts w:eastAsia="Times New Roman"/>
                <w:sz w:val="18"/>
                <w:szCs w:val="18"/>
                <w:lang w:eastAsia="ru-RU"/>
              </w:rPr>
              <w:t>159 085,700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B33B2" w:rsidP="00D52A08">
            <w:pPr>
              <w:jc w:val="center"/>
              <w:rPr>
                <w:rFonts w:eastAsia="Times New Roman"/>
                <w:sz w:val="18"/>
                <w:szCs w:val="18"/>
                <w:lang w:eastAsia="ru-RU"/>
              </w:rPr>
            </w:pPr>
            <w:r w:rsidRPr="001001DB">
              <w:rPr>
                <w:rFonts w:eastAsia="Times New Roman"/>
                <w:sz w:val="18"/>
                <w:szCs w:val="18"/>
                <w:lang w:eastAsia="ru-RU"/>
              </w:rPr>
              <w:t>5 371,789</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830,389</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B33B2" w:rsidP="00D52A08">
            <w:pPr>
              <w:jc w:val="center"/>
              <w:rPr>
                <w:rFonts w:eastAsia="Times New Roman"/>
                <w:sz w:val="18"/>
                <w:szCs w:val="18"/>
                <w:lang w:eastAsia="ru-RU"/>
              </w:rPr>
            </w:pPr>
            <w:r w:rsidRPr="001001DB">
              <w:rPr>
                <w:rFonts w:eastAsia="Times New Roman"/>
                <w:sz w:val="18"/>
                <w:szCs w:val="18"/>
                <w:lang w:eastAsia="ru-RU"/>
              </w:rPr>
              <w:t>4 541,400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240B5" w:rsidP="008B33B2">
            <w:pPr>
              <w:jc w:val="center"/>
              <w:rPr>
                <w:rFonts w:eastAsia="Times New Roman"/>
                <w:sz w:val="18"/>
                <w:szCs w:val="18"/>
                <w:lang w:eastAsia="ru-RU"/>
              </w:rPr>
            </w:pPr>
            <w:r w:rsidRPr="001001DB">
              <w:rPr>
                <w:rFonts w:eastAsia="Times New Roman"/>
                <w:sz w:val="18"/>
                <w:szCs w:val="18"/>
                <w:lang w:eastAsia="ru-RU"/>
              </w:rPr>
              <w:t>1 076 676,012</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124 030,701</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EE55E6">
            <w:pPr>
              <w:jc w:val="center"/>
              <w:rPr>
                <w:rFonts w:eastAsia="Times New Roman"/>
                <w:sz w:val="18"/>
                <w:szCs w:val="18"/>
                <w:lang w:eastAsia="ru-RU"/>
              </w:rPr>
            </w:pPr>
            <w:r w:rsidRPr="001001DB">
              <w:rPr>
                <w:rFonts w:eastAsia="Times New Roman"/>
                <w:sz w:val="18"/>
                <w:szCs w:val="18"/>
                <w:lang w:eastAsia="ru-RU"/>
              </w:rPr>
              <w:t>180 200,311</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146 892,300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148 295,600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159 085,700</w:t>
            </w:r>
          </w:p>
        </w:tc>
      </w:tr>
      <w:tr w:rsidR="00305299" w:rsidRPr="0006561A" w:rsidTr="00305299">
        <w:trPr>
          <w:gridAfter w:val="2"/>
          <w:wAfter w:w="2266" w:type="dxa"/>
          <w:trHeight w:val="434"/>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Подпрограмма V: Обеспечение реализации муниципальной программы</w:t>
            </w:r>
          </w:p>
        </w:tc>
      </w:tr>
      <w:tr w:rsidR="00305299" w:rsidRPr="0006561A" w:rsidTr="00305299">
        <w:trPr>
          <w:gridAfter w:val="2"/>
          <w:wAfter w:w="2266" w:type="dxa"/>
          <w:trHeight w:val="426"/>
        </w:trPr>
        <w:tc>
          <w:tcPr>
            <w:tcW w:w="16020"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Задача: Обеспечение достижения показателей муниципальной программы</w:t>
            </w:r>
          </w:p>
        </w:tc>
      </w:tr>
      <w:tr w:rsidR="00305299" w:rsidRPr="0006561A" w:rsidTr="00F2489A">
        <w:trPr>
          <w:gridAfter w:val="2"/>
          <w:wAfter w:w="2266" w:type="dxa"/>
          <w:trHeight w:val="14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5.1</w:t>
            </w:r>
          </w:p>
        </w:tc>
        <w:tc>
          <w:tcPr>
            <w:tcW w:w="1992"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Расходы на обеспечение функций органов местного самоуправления</w:t>
            </w:r>
          </w:p>
        </w:tc>
        <w:tc>
          <w:tcPr>
            <w:tcW w:w="1545"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44050" w:rsidP="00D52A08">
            <w:pPr>
              <w:jc w:val="center"/>
              <w:rPr>
                <w:rFonts w:eastAsia="Times New Roman"/>
                <w:sz w:val="18"/>
                <w:szCs w:val="18"/>
                <w:lang w:eastAsia="ru-RU"/>
              </w:rPr>
            </w:pPr>
            <w:r w:rsidRPr="0006561A">
              <w:rPr>
                <w:rFonts w:eastAsia="Times New Roman"/>
                <w:sz w:val="18"/>
                <w:szCs w:val="18"/>
                <w:lang w:eastAsia="ru-RU"/>
              </w:rPr>
              <w:t>389 476,500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54 563,800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544050" w:rsidP="00D52A08">
            <w:pPr>
              <w:jc w:val="center"/>
              <w:rPr>
                <w:rFonts w:eastAsia="Times New Roman"/>
                <w:sz w:val="18"/>
                <w:szCs w:val="18"/>
                <w:lang w:eastAsia="ru-RU"/>
              </w:rPr>
            </w:pPr>
            <w:r w:rsidRPr="0006561A">
              <w:rPr>
                <w:rFonts w:eastAsia="Times New Roman"/>
                <w:sz w:val="18"/>
                <w:szCs w:val="18"/>
                <w:lang w:eastAsia="ru-RU"/>
              </w:rPr>
              <w:t>56 331,800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55 703,000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56 090,500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55 595,800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55 595,800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55 595,800</w:t>
            </w:r>
          </w:p>
        </w:tc>
      </w:tr>
      <w:tr w:rsidR="00305299" w:rsidRPr="0006561A" w:rsidTr="00F2489A">
        <w:trPr>
          <w:gridAfter w:val="2"/>
          <w:wAfter w:w="2266" w:type="dxa"/>
          <w:trHeight w:val="1076"/>
        </w:trPr>
        <w:tc>
          <w:tcPr>
            <w:tcW w:w="561" w:type="dxa"/>
            <w:vMerge w:val="restart"/>
            <w:tcBorders>
              <w:top w:val="nil"/>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5.2</w:t>
            </w:r>
          </w:p>
        </w:tc>
        <w:tc>
          <w:tcPr>
            <w:tcW w:w="1992" w:type="dxa"/>
            <w:vMerge w:val="restart"/>
            <w:tcBorders>
              <w:top w:val="nil"/>
              <w:left w:val="nil"/>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Расходы на обеспечение деятельности (оказание услуг) муниципальных учреждений</w:t>
            </w:r>
          </w:p>
        </w:tc>
        <w:tc>
          <w:tcPr>
            <w:tcW w:w="1545" w:type="dxa"/>
            <w:gridSpan w:val="2"/>
            <w:vMerge w:val="restart"/>
            <w:tcBorders>
              <w:top w:val="nil"/>
              <w:left w:val="nil"/>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860 291,290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123 318,465</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137 640,525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136 309,000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143 075,400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106 649,300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106 649,300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106 649,300</w:t>
            </w:r>
          </w:p>
        </w:tc>
      </w:tr>
      <w:tr w:rsidR="00305299" w:rsidRPr="0006561A" w:rsidTr="00F2489A">
        <w:trPr>
          <w:gridAfter w:val="2"/>
          <w:wAfter w:w="2266" w:type="dxa"/>
          <w:trHeight w:val="844"/>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992" w:type="dxa"/>
            <w:vMerge/>
            <w:tcBorders>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p>
        </w:tc>
        <w:tc>
          <w:tcPr>
            <w:tcW w:w="1545" w:type="dxa"/>
            <w:gridSpan w:val="2"/>
            <w:vMerge/>
            <w:tcBorders>
              <w:left w:val="nil"/>
              <w:bottom w:val="single" w:sz="4" w:space="0" w:color="auto"/>
              <w:right w:val="single" w:sz="4" w:space="0" w:color="auto"/>
            </w:tcBorders>
            <w:shd w:val="clear" w:color="000000" w:fill="FFFFFF"/>
            <w:vAlign w:val="center"/>
          </w:tcPr>
          <w:p w:rsidR="00305299" w:rsidRPr="0006561A"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299,000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299,000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854"/>
        </w:trPr>
        <w:tc>
          <w:tcPr>
            <w:tcW w:w="561" w:type="dxa"/>
            <w:vMerge w:val="restart"/>
            <w:tcBorders>
              <w:top w:val="single" w:sz="4" w:space="0" w:color="auto"/>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5.3</w:t>
            </w:r>
          </w:p>
        </w:tc>
        <w:tc>
          <w:tcPr>
            <w:tcW w:w="1992" w:type="dxa"/>
            <w:vMerge w:val="restart"/>
            <w:tcBorders>
              <w:top w:val="single" w:sz="4" w:space="0" w:color="auto"/>
              <w:left w:val="nil"/>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Прочие мероприятия муниципальных органов местного самоуправления</w:t>
            </w:r>
          </w:p>
        </w:tc>
        <w:tc>
          <w:tcPr>
            <w:tcW w:w="1545" w:type="dxa"/>
            <w:gridSpan w:val="2"/>
            <w:vMerge w:val="restart"/>
            <w:tcBorders>
              <w:top w:val="single" w:sz="4" w:space="0" w:color="auto"/>
              <w:left w:val="nil"/>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C3562F" w:rsidP="00D52A08">
            <w:pPr>
              <w:jc w:val="center"/>
              <w:rPr>
                <w:rFonts w:eastAsia="Times New Roman"/>
                <w:sz w:val="18"/>
                <w:szCs w:val="18"/>
                <w:lang w:eastAsia="ru-RU"/>
              </w:rPr>
            </w:pPr>
            <w:r w:rsidRPr="001001DB">
              <w:rPr>
                <w:rFonts w:eastAsia="Times New Roman"/>
                <w:sz w:val="18"/>
                <w:szCs w:val="18"/>
                <w:lang w:eastAsia="ru-RU"/>
              </w:rPr>
              <w:t>2 201,250</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71,250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C3562F" w:rsidP="00D52A08">
            <w:pPr>
              <w:jc w:val="center"/>
              <w:rPr>
                <w:rFonts w:eastAsia="Times New Roman"/>
                <w:sz w:val="18"/>
                <w:szCs w:val="18"/>
                <w:lang w:eastAsia="ru-RU"/>
              </w:rPr>
            </w:pPr>
            <w:r w:rsidRPr="001001DB">
              <w:rPr>
                <w:rFonts w:eastAsia="Times New Roman"/>
                <w:sz w:val="18"/>
                <w:szCs w:val="18"/>
                <w:lang w:eastAsia="ru-RU"/>
              </w:rPr>
              <w:t>2 130,000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676"/>
        </w:trPr>
        <w:tc>
          <w:tcPr>
            <w:tcW w:w="561" w:type="dxa"/>
            <w:vMerge/>
            <w:tcBorders>
              <w:left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992" w:type="dxa"/>
            <w:vMerge/>
            <w:tcBorders>
              <w:left w:val="nil"/>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p>
        </w:tc>
        <w:tc>
          <w:tcPr>
            <w:tcW w:w="1545" w:type="dxa"/>
            <w:gridSpan w:val="2"/>
            <w:vMerge/>
            <w:tcBorders>
              <w:left w:val="nil"/>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13 281,841</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12 743,841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538,000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15"/>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1992" w:type="dxa"/>
            <w:vMerge/>
            <w:tcBorders>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p>
        </w:tc>
        <w:tc>
          <w:tcPr>
            <w:tcW w:w="1545" w:type="dxa"/>
            <w:gridSpan w:val="2"/>
            <w:vMerge/>
            <w:tcBorders>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15 483,091</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12 815,091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2 668,000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70"/>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Итого по подпрограмме V:</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544050">
            <w:pPr>
              <w:jc w:val="center"/>
              <w:rPr>
                <w:rFonts w:eastAsia="Times New Roman"/>
                <w:sz w:val="18"/>
                <w:szCs w:val="18"/>
                <w:lang w:eastAsia="ru-RU"/>
              </w:rPr>
            </w:pPr>
            <w:r w:rsidRPr="001001DB">
              <w:rPr>
                <w:rFonts w:eastAsia="Times New Roman"/>
                <w:sz w:val="18"/>
                <w:szCs w:val="18"/>
                <w:lang w:eastAsia="ru-RU"/>
              </w:rPr>
              <w:t>1 265 549,881</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190 996,356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544050">
            <w:pPr>
              <w:jc w:val="center"/>
              <w:rPr>
                <w:rFonts w:eastAsia="Times New Roman"/>
                <w:sz w:val="18"/>
                <w:szCs w:val="18"/>
                <w:lang w:eastAsia="ru-RU"/>
              </w:rPr>
            </w:pPr>
            <w:r w:rsidRPr="001001DB">
              <w:rPr>
                <w:rFonts w:eastAsia="Times New Roman"/>
                <w:sz w:val="18"/>
                <w:szCs w:val="18"/>
                <w:lang w:eastAsia="ru-RU"/>
              </w:rPr>
              <w:t>196 640,325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192 012,000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199 165,900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r>
      <w:tr w:rsidR="00305299" w:rsidRPr="0006561A" w:rsidTr="00F2489A">
        <w:trPr>
          <w:gridAfter w:val="2"/>
          <w:wAfter w:w="2266" w:type="dxa"/>
          <w:trHeight w:val="42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C3562F" w:rsidP="00D52A08">
            <w:pPr>
              <w:jc w:val="center"/>
              <w:rPr>
                <w:rFonts w:eastAsia="Times New Roman"/>
                <w:sz w:val="18"/>
                <w:szCs w:val="18"/>
                <w:lang w:eastAsia="ru-RU"/>
              </w:rPr>
            </w:pPr>
            <w:r w:rsidRPr="001001DB">
              <w:rPr>
                <w:rFonts w:eastAsia="Times New Roman"/>
                <w:sz w:val="18"/>
                <w:szCs w:val="18"/>
                <w:lang w:eastAsia="ru-RU"/>
              </w:rPr>
              <w:t>2 500,250</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370,250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C3562F" w:rsidP="00D52A08">
            <w:pPr>
              <w:jc w:val="center"/>
              <w:rPr>
                <w:rFonts w:eastAsia="Times New Roman"/>
                <w:sz w:val="18"/>
                <w:szCs w:val="18"/>
                <w:lang w:eastAsia="ru-RU"/>
              </w:rPr>
            </w:pPr>
            <w:r w:rsidRPr="001001DB">
              <w:rPr>
                <w:rFonts w:eastAsia="Times New Roman"/>
                <w:sz w:val="18"/>
                <w:szCs w:val="18"/>
                <w:lang w:eastAsia="ru-RU"/>
              </w:rPr>
              <w:t>2 130,00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531"/>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8240B5">
            <w:pPr>
              <w:jc w:val="center"/>
              <w:rPr>
                <w:rFonts w:eastAsia="Times New Roman"/>
                <w:sz w:val="18"/>
                <w:szCs w:val="18"/>
                <w:lang w:eastAsia="ru-RU"/>
              </w:rPr>
            </w:pPr>
            <w:r w:rsidRPr="001001DB">
              <w:rPr>
                <w:rFonts w:eastAsia="Times New Roman"/>
                <w:sz w:val="18"/>
                <w:szCs w:val="18"/>
                <w:lang w:eastAsia="ru-RU"/>
              </w:rPr>
              <w:t>1</w:t>
            </w:r>
            <w:r w:rsidR="008240B5" w:rsidRPr="001001DB">
              <w:rPr>
                <w:rFonts w:eastAsia="Times New Roman"/>
                <w:sz w:val="18"/>
                <w:szCs w:val="18"/>
                <w:lang w:eastAsia="ru-RU"/>
              </w:rPr>
              <w:t> 263 049,631</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190 626,106</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D52A08">
            <w:pPr>
              <w:jc w:val="center"/>
              <w:rPr>
                <w:rFonts w:eastAsia="Times New Roman"/>
                <w:sz w:val="18"/>
                <w:szCs w:val="18"/>
                <w:lang w:eastAsia="ru-RU"/>
              </w:rPr>
            </w:pPr>
            <w:r w:rsidRPr="001001DB">
              <w:rPr>
                <w:rFonts w:eastAsia="Times New Roman"/>
                <w:sz w:val="18"/>
                <w:szCs w:val="18"/>
                <w:lang w:eastAsia="ru-RU"/>
              </w:rPr>
              <w:t>194 510,325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192 012,000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199 165,900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162 245,100</w:t>
            </w:r>
          </w:p>
        </w:tc>
      </w:tr>
      <w:tr w:rsidR="00305299" w:rsidRPr="0006561A" w:rsidTr="00F2489A">
        <w:trPr>
          <w:gridAfter w:val="2"/>
          <w:wAfter w:w="2266" w:type="dxa"/>
          <w:trHeight w:val="4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Всего по муниципальной программе:</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C3562F" w:rsidP="008240B5">
            <w:pPr>
              <w:jc w:val="center"/>
              <w:rPr>
                <w:rFonts w:eastAsia="Times New Roman"/>
                <w:sz w:val="18"/>
                <w:szCs w:val="18"/>
                <w:lang w:eastAsia="ru-RU"/>
              </w:rPr>
            </w:pPr>
            <w:r w:rsidRPr="001001DB">
              <w:rPr>
                <w:rFonts w:eastAsia="Times New Roman"/>
                <w:sz w:val="18"/>
                <w:szCs w:val="18"/>
                <w:lang w:eastAsia="ru-RU"/>
              </w:rPr>
              <w:t>4</w:t>
            </w:r>
            <w:r w:rsidR="008240B5" w:rsidRPr="001001DB">
              <w:rPr>
                <w:rFonts w:eastAsia="Times New Roman"/>
                <w:sz w:val="18"/>
                <w:szCs w:val="18"/>
                <w:lang w:eastAsia="ru-RU"/>
              </w:rPr>
              <w:t> 599 024,289</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1 427 698,443</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8240B5" w:rsidP="00865BED">
            <w:pPr>
              <w:jc w:val="center"/>
              <w:rPr>
                <w:rFonts w:eastAsia="Times New Roman"/>
                <w:sz w:val="18"/>
                <w:szCs w:val="18"/>
                <w:lang w:eastAsia="ru-RU"/>
              </w:rPr>
            </w:pPr>
            <w:r w:rsidRPr="001001DB">
              <w:rPr>
                <w:rFonts w:eastAsia="Times New Roman"/>
                <w:sz w:val="18"/>
                <w:szCs w:val="18"/>
                <w:lang w:eastAsia="ru-RU"/>
              </w:rPr>
              <w:t>812 592,446</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501 673,500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474 790,300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436 541,700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436 541,700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509 186,200</w:t>
            </w:r>
          </w:p>
        </w:tc>
      </w:tr>
      <w:tr w:rsidR="00F2489A" w:rsidRPr="0006561A" w:rsidTr="00F2489A">
        <w:trPr>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lastRenderedPageBreak/>
              <w:t>1</w:t>
            </w:r>
          </w:p>
        </w:tc>
        <w:tc>
          <w:tcPr>
            <w:tcW w:w="1992"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F2489A">
            <w:pPr>
              <w:jc w:val="center"/>
              <w:rPr>
                <w:rFonts w:eastAsia="Times New Roman"/>
                <w:sz w:val="18"/>
                <w:szCs w:val="18"/>
                <w:lang w:eastAsia="ru-RU"/>
              </w:rPr>
            </w:pPr>
            <w:r w:rsidRPr="0006561A">
              <w:rPr>
                <w:rFonts w:eastAsia="Times New Roman"/>
                <w:sz w:val="18"/>
                <w:szCs w:val="18"/>
                <w:lang w:eastAsia="ru-RU"/>
              </w:rPr>
              <w:t>2</w:t>
            </w:r>
          </w:p>
        </w:tc>
        <w:tc>
          <w:tcPr>
            <w:tcW w:w="1578"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3</w:t>
            </w:r>
          </w:p>
        </w:tc>
        <w:tc>
          <w:tcPr>
            <w:tcW w:w="1383" w:type="dxa"/>
            <w:tcBorders>
              <w:top w:val="single" w:sz="4" w:space="0" w:color="auto"/>
              <w:left w:val="single" w:sz="4" w:space="0" w:color="auto"/>
              <w:bottom w:val="single" w:sz="4" w:space="0" w:color="auto"/>
              <w:right w:val="single" w:sz="4" w:space="0" w:color="000000"/>
            </w:tcBorders>
            <w:shd w:val="clear" w:color="000000" w:fill="FFFFFF"/>
            <w:vAlign w:val="center"/>
          </w:tcPr>
          <w:p w:rsidR="00F2489A" w:rsidRPr="0006561A" w:rsidRDefault="00F2489A" w:rsidP="00F2489A">
            <w:pPr>
              <w:jc w:val="center"/>
              <w:rPr>
                <w:rFonts w:eastAsia="Times New Roman"/>
                <w:sz w:val="18"/>
                <w:szCs w:val="18"/>
                <w:lang w:eastAsia="ru-RU"/>
              </w:rPr>
            </w:pPr>
            <w:r w:rsidRPr="0006561A">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5</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12</w:t>
            </w:r>
          </w:p>
        </w:tc>
        <w:tc>
          <w:tcPr>
            <w:tcW w:w="1133" w:type="dxa"/>
            <w:vAlign w:val="center"/>
          </w:tcPr>
          <w:p w:rsidR="00F2489A" w:rsidRPr="0006561A" w:rsidRDefault="00F2489A" w:rsidP="00D52A08">
            <w:pPr>
              <w:jc w:val="center"/>
              <w:rPr>
                <w:rFonts w:eastAsia="Times New Roman"/>
                <w:sz w:val="18"/>
                <w:szCs w:val="18"/>
                <w:lang w:eastAsia="ru-RU"/>
              </w:rPr>
            </w:pPr>
          </w:p>
        </w:tc>
        <w:tc>
          <w:tcPr>
            <w:tcW w:w="1133" w:type="dxa"/>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12</w:t>
            </w:r>
          </w:p>
        </w:tc>
      </w:tr>
      <w:tr w:rsidR="00F2489A" w:rsidRPr="0006561A" w:rsidTr="0051307E">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F2489A" w:rsidRPr="0006561A" w:rsidRDefault="00F2489A" w:rsidP="00F2489A">
            <w:pPr>
              <w:rPr>
                <w:rFonts w:eastAsia="Times New Roman"/>
                <w:sz w:val="18"/>
                <w:szCs w:val="18"/>
                <w:lang w:eastAsia="ru-RU"/>
              </w:rPr>
            </w:pPr>
            <w:r w:rsidRPr="0006561A">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9F6437" w:rsidP="00D52A08">
            <w:pPr>
              <w:jc w:val="center"/>
              <w:rPr>
                <w:rFonts w:eastAsia="Times New Roman"/>
                <w:sz w:val="18"/>
                <w:szCs w:val="18"/>
                <w:lang w:eastAsia="ru-RU"/>
              </w:rPr>
            </w:pPr>
            <w:r w:rsidRPr="0006561A">
              <w:rPr>
                <w:rFonts w:eastAsia="Times New Roman"/>
                <w:sz w:val="18"/>
                <w:szCs w:val="18"/>
                <w:lang w:eastAsia="ru-RU"/>
              </w:rPr>
              <w:t>831 224,922</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446 072,322</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06561A" w:rsidRDefault="009F6437" w:rsidP="00D52A08">
            <w:pPr>
              <w:jc w:val="center"/>
              <w:rPr>
                <w:rFonts w:eastAsia="Times New Roman"/>
                <w:sz w:val="18"/>
                <w:szCs w:val="18"/>
                <w:lang w:eastAsia="ru-RU"/>
              </w:rPr>
            </w:pPr>
            <w:r w:rsidRPr="0006561A">
              <w:rPr>
                <w:rFonts w:eastAsia="Times New Roman"/>
                <w:sz w:val="18"/>
                <w:szCs w:val="18"/>
                <w:lang w:eastAsia="ru-RU"/>
              </w:rPr>
              <w:t>265 002,000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68 756,900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33 601,700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5 730,000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06561A" w:rsidRDefault="00F2489A" w:rsidP="00D52A08">
            <w:pPr>
              <w:jc w:val="center"/>
              <w:rPr>
                <w:rFonts w:eastAsia="Times New Roman"/>
                <w:sz w:val="18"/>
                <w:szCs w:val="18"/>
                <w:lang w:eastAsia="ru-RU"/>
              </w:rPr>
            </w:pPr>
            <w:r w:rsidRPr="0006561A">
              <w:rPr>
                <w:rFonts w:eastAsia="Times New Roman"/>
                <w:sz w:val="18"/>
                <w:szCs w:val="18"/>
                <w:lang w:eastAsia="ru-RU"/>
              </w:rPr>
              <w:t>6 332,000</w:t>
            </w:r>
          </w:p>
        </w:tc>
      </w:tr>
      <w:tr w:rsidR="00305299" w:rsidRPr="0006561A"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1001DB" w:rsidRDefault="00544050" w:rsidP="008240B5">
            <w:pPr>
              <w:jc w:val="center"/>
              <w:rPr>
                <w:rFonts w:eastAsia="Times New Roman"/>
                <w:sz w:val="18"/>
                <w:szCs w:val="18"/>
                <w:lang w:eastAsia="ru-RU"/>
              </w:rPr>
            </w:pPr>
            <w:r w:rsidRPr="001001DB">
              <w:rPr>
                <w:rFonts w:eastAsia="Times New Roman"/>
                <w:sz w:val="18"/>
                <w:szCs w:val="18"/>
                <w:lang w:eastAsia="ru-RU"/>
              </w:rPr>
              <w:t>3</w:t>
            </w:r>
            <w:r w:rsidR="008240B5" w:rsidRPr="001001DB">
              <w:rPr>
                <w:rFonts w:eastAsia="Times New Roman"/>
                <w:sz w:val="18"/>
                <w:szCs w:val="18"/>
                <w:lang w:eastAsia="ru-RU"/>
              </w:rPr>
              <w:t> 352 404,957</w:t>
            </w:r>
          </w:p>
        </w:tc>
        <w:tc>
          <w:tcPr>
            <w:tcW w:w="1419"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831 359,811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1001DB" w:rsidRDefault="008240B5" w:rsidP="00865BED">
            <w:pPr>
              <w:jc w:val="center"/>
              <w:rPr>
                <w:rFonts w:eastAsia="Times New Roman"/>
                <w:sz w:val="18"/>
                <w:szCs w:val="18"/>
                <w:lang w:eastAsia="ru-RU"/>
              </w:rPr>
            </w:pPr>
            <w:r w:rsidRPr="001001DB">
              <w:rPr>
                <w:rFonts w:eastAsia="Times New Roman"/>
                <w:sz w:val="18"/>
                <w:szCs w:val="18"/>
                <w:lang w:eastAsia="ru-RU"/>
              </w:rPr>
              <w:t>503 450,446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388 776,600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397 048,600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386 671,700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386 671,700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458 426,100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средства собственников</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93 536,610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93 536,610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321 857,800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56 729,700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44 140,000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44 428,100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в том числе по ГРБС:</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 </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 </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r>
      <w:tr w:rsidR="00305299" w:rsidRPr="0006561A" w:rsidTr="00F2489A">
        <w:trPr>
          <w:gridAfter w:val="2"/>
          <w:wAfter w:w="2266" w:type="dxa"/>
          <w:trHeight w:val="33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департамент жилищно-коммунального хозяйства:</w:t>
            </w:r>
          </w:p>
        </w:tc>
        <w:tc>
          <w:tcPr>
            <w:tcW w:w="1417" w:type="dxa"/>
            <w:tcBorders>
              <w:top w:val="nil"/>
              <w:left w:val="nil"/>
              <w:bottom w:val="single" w:sz="4" w:space="0" w:color="auto"/>
              <w:right w:val="single" w:sz="4" w:space="0" w:color="auto"/>
            </w:tcBorders>
            <w:shd w:val="clear" w:color="000000" w:fill="FFFFFF"/>
            <w:vAlign w:val="center"/>
          </w:tcPr>
          <w:p w:rsidR="00305299" w:rsidRPr="001001DB" w:rsidRDefault="0006561A" w:rsidP="00656774">
            <w:pPr>
              <w:jc w:val="center"/>
              <w:rPr>
                <w:rFonts w:eastAsia="Times New Roman"/>
                <w:sz w:val="18"/>
                <w:szCs w:val="18"/>
                <w:lang w:eastAsia="ru-RU"/>
              </w:rPr>
            </w:pPr>
            <w:r w:rsidRPr="001001DB">
              <w:rPr>
                <w:rFonts w:eastAsia="Times New Roman"/>
                <w:sz w:val="18"/>
                <w:szCs w:val="18"/>
                <w:lang w:eastAsia="ru-RU"/>
              </w:rPr>
              <w:t>2 822 728,893</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383 064,208</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1001DB" w:rsidRDefault="0006561A" w:rsidP="00EE55E6">
            <w:pPr>
              <w:jc w:val="center"/>
              <w:rPr>
                <w:rFonts w:eastAsia="Times New Roman"/>
                <w:sz w:val="18"/>
                <w:szCs w:val="18"/>
                <w:lang w:eastAsia="ru-RU"/>
              </w:rPr>
            </w:pPr>
            <w:r w:rsidRPr="001001DB">
              <w:rPr>
                <w:rFonts w:eastAsia="Times New Roman"/>
                <w:sz w:val="18"/>
                <w:szCs w:val="18"/>
                <w:lang w:eastAsia="ru-RU"/>
              </w:rPr>
              <w:t>444 048,585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1001DB" w:rsidRDefault="00305299" w:rsidP="00D52A08">
            <w:pPr>
              <w:jc w:val="center"/>
              <w:rPr>
                <w:rFonts w:eastAsia="Times New Roman"/>
                <w:sz w:val="18"/>
                <w:szCs w:val="18"/>
                <w:lang w:eastAsia="ru-RU"/>
              </w:rPr>
            </w:pPr>
            <w:r w:rsidRPr="001001DB">
              <w:rPr>
                <w:rFonts w:eastAsia="Times New Roman"/>
                <w:sz w:val="18"/>
                <w:szCs w:val="18"/>
                <w:lang w:eastAsia="ru-RU"/>
              </w:rPr>
              <w:t>383 434,600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391 973,700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382 701,700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382 701,700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454 804,400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департамент градостроительства: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44050" w:rsidP="00656774">
            <w:pPr>
              <w:jc w:val="center"/>
              <w:rPr>
                <w:rFonts w:eastAsia="Times New Roman"/>
                <w:sz w:val="18"/>
                <w:szCs w:val="18"/>
                <w:lang w:eastAsia="ru-RU"/>
              </w:rPr>
            </w:pPr>
            <w:r w:rsidRPr="0006561A">
              <w:rPr>
                <w:rFonts w:eastAsia="Times New Roman"/>
                <w:sz w:val="18"/>
                <w:szCs w:val="18"/>
                <w:lang w:eastAsia="ru-RU"/>
              </w:rPr>
              <w:t>1 308 760,387</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889 062,963</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544050" w:rsidP="00251B33">
            <w:pPr>
              <w:jc w:val="center"/>
              <w:rPr>
                <w:rFonts w:eastAsia="Times New Roman"/>
                <w:sz w:val="18"/>
                <w:szCs w:val="18"/>
                <w:lang w:eastAsia="ru-RU"/>
              </w:rPr>
            </w:pPr>
            <w:r w:rsidRPr="0006561A">
              <w:rPr>
                <w:rFonts w:eastAsia="Times New Roman"/>
                <w:sz w:val="18"/>
                <w:szCs w:val="18"/>
                <w:lang w:eastAsia="ru-RU"/>
              </w:rPr>
              <w:t>315 621,924</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69 648,900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администрация города Нефтеюганска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3 849,262</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249,262</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900,000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департамент образования и молодежной политики</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28 803,700</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3 290,000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2 955,000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3050,000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5 753,700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комитет физической культуры и спорта</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544050" w:rsidP="00C83C48">
            <w:pPr>
              <w:jc w:val="center"/>
              <w:rPr>
                <w:rFonts w:eastAsia="Times New Roman"/>
                <w:sz w:val="18"/>
                <w:szCs w:val="18"/>
                <w:lang w:eastAsia="ru-RU"/>
              </w:rPr>
            </w:pPr>
            <w:r w:rsidRPr="0006561A">
              <w:rPr>
                <w:rFonts w:eastAsia="Times New Roman"/>
                <w:sz w:val="18"/>
                <w:szCs w:val="18"/>
                <w:lang w:eastAsia="ru-RU"/>
              </w:rPr>
              <w:t>10 1</w:t>
            </w:r>
            <w:r w:rsidR="00C83C48">
              <w:rPr>
                <w:rFonts w:eastAsia="Times New Roman"/>
                <w:sz w:val="18"/>
                <w:szCs w:val="18"/>
                <w:lang w:eastAsia="ru-RU"/>
              </w:rPr>
              <w:t>9</w:t>
            </w:r>
            <w:r w:rsidRPr="0006561A">
              <w:rPr>
                <w:rFonts w:eastAsia="Times New Roman"/>
                <w:sz w:val="18"/>
                <w:szCs w:val="18"/>
                <w:lang w:eastAsia="ru-RU"/>
              </w:rPr>
              <w:t>2,359</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700,000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897D6E" w:rsidP="00D52A08">
            <w:pPr>
              <w:jc w:val="center"/>
              <w:rPr>
                <w:rFonts w:eastAsia="Times New Roman"/>
                <w:sz w:val="18"/>
                <w:szCs w:val="18"/>
                <w:lang w:eastAsia="ru-RU"/>
              </w:rPr>
            </w:pPr>
            <w:r w:rsidRPr="0006561A">
              <w:rPr>
                <w:rFonts w:eastAsia="Times New Roman"/>
                <w:sz w:val="18"/>
                <w:szCs w:val="18"/>
                <w:lang w:eastAsia="ru-RU"/>
              </w:rPr>
              <w:t>1 69</w:t>
            </w:r>
            <w:r w:rsidR="00544050" w:rsidRPr="0006561A">
              <w:rPr>
                <w:rFonts w:eastAsia="Times New Roman"/>
                <w:sz w:val="18"/>
                <w:szCs w:val="18"/>
                <w:lang w:eastAsia="ru-RU"/>
              </w:rPr>
              <w:t>7,359</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2 100,000</w:t>
            </w:r>
          </w:p>
        </w:tc>
      </w:tr>
      <w:tr w:rsidR="00305299" w:rsidRPr="0006561A"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комитет культуры</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D810A8" w:rsidP="00D52A08">
            <w:pPr>
              <w:jc w:val="center"/>
              <w:rPr>
                <w:rFonts w:eastAsia="Times New Roman"/>
                <w:sz w:val="18"/>
                <w:szCs w:val="18"/>
                <w:lang w:eastAsia="ru-RU"/>
              </w:rPr>
            </w:pPr>
            <w:r w:rsidRPr="0006561A">
              <w:rPr>
                <w:rFonts w:eastAsia="Times New Roman"/>
                <w:sz w:val="18"/>
                <w:szCs w:val="18"/>
                <w:lang w:eastAsia="ru-RU"/>
              </w:rPr>
              <w:t>6 151,692</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D810A8" w:rsidP="00D52A08">
            <w:pPr>
              <w:jc w:val="center"/>
              <w:rPr>
                <w:rFonts w:eastAsia="Times New Roman"/>
                <w:sz w:val="18"/>
                <w:szCs w:val="18"/>
                <w:lang w:eastAsia="ru-RU"/>
              </w:rPr>
            </w:pPr>
            <w:r w:rsidRPr="0006561A">
              <w:rPr>
                <w:rFonts w:eastAsia="Times New Roman"/>
                <w:sz w:val="18"/>
                <w:szCs w:val="18"/>
                <w:lang w:eastAsia="ru-RU"/>
              </w:rPr>
              <w:t>1 351,692</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400,000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1 200,000</w:t>
            </w:r>
          </w:p>
        </w:tc>
      </w:tr>
      <w:tr w:rsidR="00305299" w:rsidRPr="00305299"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06561A" w:rsidRDefault="00305299" w:rsidP="00D52A08">
            <w:pPr>
              <w:rPr>
                <w:rFonts w:eastAsia="Times New Roman"/>
                <w:sz w:val="18"/>
                <w:szCs w:val="18"/>
                <w:lang w:eastAsia="ru-RU"/>
              </w:rPr>
            </w:pPr>
            <w:r w:rsidRPr="0006561A">
              <w:rPr>
                <w:rFonts w:eastAsia="Times New Roman"/>
                <w:sz w:val="18"/>
                <w:szCs w:val="18"/>
                <w:lang w:eastAsia="ru-RU"/>
              </w:rPr>
              <w:t>департамент имущественных и земельных отношений</w:t>
            </w:r>
          </w:p>
        </w:tc>
        <w:tc>
          <w:tcPr>
            <w:tcW w:w="1417" w:type="dxa"/>
            <w:tcBorders>
              <w:top w:val="nil"/>
              <w:left w:val="nil"/>
              <w:bottom w:val="single" w:sz="4" w:space="0" w:color="auto"/>
              <w:right w:val="single" w:sz="4" w:space="0" w:color="auto"/>
            </w:tcBorders>
            <w:shd w:val="clear" w:color="000000" w:fill="FFFFFF"/>
            <w:vAlign w:val="center"/>
          </w:tcPr>
          <w:p w:rsidR="00305299" w:rsidRPr="0006561A" w:rsidRDefault="00D810A8" w:rsidP="00D52A08">
            <w:pPr>
              <w:jc w:val="center"/>
              <w:rPr>
                <w:rFonts w:eastAsia="Times New Roman"/>
                <w:sz w:val="18"/>
                <w:szCs w:val="18"/>
                <w:lang w:eastAsia="ru-RU"/>
              </w:rPr>
            </w:pPr>
            <w:r w:rsidRPr="0006561A">
              <w:rPr>
                <w:rFonts w:eastAsia="Times New Roman"/>
                <w:sz w:val="18"/>
                <w:szCs w:val="18"/>
                <w:lang w:eastAsia="ru-RU"/>
              </w:rPr>
              <w:t>3 143,</w:t>
            </w:r>
            <w:r w:rsidR="004900FE" w:rsidRPr="0006561A">
              <w:rPr>
                <w:rFonts w:eastAsia="Times New Roman"/>
                <w:sz w:val="18"/>
                <w:szCs w:val="18"/>
                <w:lang w:eastAsia="ru-RU"/>
              </w:rPr>
              <w:t>586</w:t>
            </w:r>
          </w:p>
        </w:tc>
        <w:tc>
          <w:tcPr>
            <w:tcW w:w="1419" w:type="dxa"/>
            <w:gridSpan w:val="3"/>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665,700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06561A" w:rsidRDefault="00830EE1" w:rsidP="00D52A08">
            <w:pPr>
              <w:jc w:val="center"/>
              <w:rPr>
                <w:rFonts w:eastAsia="Times New Roman"/>
                <w:sz w:val="18"/>
                <w:szCs w:val="18"/>
                <w:lang w:eastAsia="ru-RU"/>
              </w:rPr>
            </w:pPr>
            <w:r w:rsidRPr="0006561A">
              <w:rPr>
                <w:rFonts w:eastAsia="Times New Roman"/>
                <w:sz w:val="18"/>
                <w:szCs w:val="18"/>
                <w:lang w:eastAsia="ru-RU"/>
              </w:rPr>
              <w:t>2 477,886</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06561A" w:rsidRDefault="00305299" w:rsidP="00D52A08">
            <w:pPr>
              <w:jc w:val="center"/>
              <w:rPr>
                <w:rFonts w:eastAsia="Times New Roman"/>
                <w:sz w:val="18"/>
                <w:szCs w:val="18"/>
                <w:lang w:eastAsia="ru-RU"/>
              </w:rPr>
            </w:pPr>
            <w:r w:rsidRPr="0006561A">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06561A">
              <w:rPr>
                <w:rFonts w:eastAsia="Times New Roman"/>
                <w:sz w:val="18"/>
                <w:szCs w:val="18"/>
                <w:lang w:eastAsia="ru-RU"/>
              </w:rPr>
              <w:t>0,000</w:t>
            </w:r>
          </w:p>
        </w:tc>
      </w:tr>
    </w:tbl>
    <w:p w:rsidR="00604BDE" w:rsidRPr="00847D00" w:rsidRDefault="00604BDE" w:rsidP="00164AE6">
      <w:pPr>
        <w:pStyle w:val="14"/>
        <w:tabs>
          <w:tab w:val="left" w:pos="993"/>
        </w:tabs>
        <w:jc w:val="center"/>
        <w:rPr>
          <w:rFonts w:ascii="Times New Roman" w:hAnsi="Times New Roman"/>
          <w:sz w:val="28"/>
          <w:szCs w:val="28"/>
        </w:rPr>
      </w:pPr>
    </w:p>
    <w:p w:rsidR="00604BDE" w:rsidRPr="00847D00" w:rsidRDefault="00604BDE" w:rsidP="00164AE6">
      <w:pPr>
        <w:pStyle w:val="14"/>
        <w:tabs>
          <w:tab w:val="left" w:pos="993"/>
        </w:tabs>
        <w:jc w:val="center"/>
        <w:rPr>
          <w:rFonts w:ascii="Times New Roman" w:hAnsi="Times New Roman"/>
          <w:sz w:val="28"/>
          <w:szCs w:val="28"/>
        </w:rPr>
        <w:sectPr w:rsidR="00604BDE" w:rsidRPr="00847D00" w:rsidSect="00AB72C9">
          <w:pgSz w:w="16838" w:h="11906" w:orient="landscape" w:code="9"/>
          <w:pgMar w:top="1418" w:right="851" w:bottom="567" w:left="851" w:header="709" w:footer="709" w:gutter="0"/>
          <w:cols w:space="720"/>
        </w:sectPr>
      </w:pPr>
    </w:p>
    <w:p w:rsidR="00604BDE" w:rsidRPr="0005459F" w:rsidRDefault="00604BDE" w:rsidP="00C511F7">
      <w:pPr>
        <w:ind w:left="567"/>
        <w:jc w:val="center"/>
        <w:rPr>
          <w:b/>
          <w:sz w:val="28"/>
          <w:szCs w:val="28"/>
        </w:rPr>
      </w:pPr>
      <w:bookmarkStart w:id="2" w:name="_GoBack"/>
      <w:bookmarkEnd w:id="1"/>
      <w:bookmarkEnd w:id="2"/>
    </w:p>
    <w:sectPr w:rsidR="00604BDE" w:rsidRPr="0005459F" w:rsidSect="007778CD">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01" w:rsidRDefault="00273A01">
      <w:r>
        <w:separator/>
      </w:r>
    </w:p>
  </w:endnote>
  <w:endnote w:type="continuationSeparator" w:id="0">
    <w:p w:rsidR="00273A01" w:rsidRDefault="0027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01" w:rsidRDefault="00273A01">
      <w:r>
        <w:separator/>
      </w:r>
    </w:p>
  </w:footnote>
  <w:footnote w:type="continuationSeparator" w:id="0">
    <w:p w:rsidR="00273A01" w:rsidRDefault="0027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1A" w:rsidRDefault="0006561A">
    <w:pPr>
      <w:pStyle w:val="a8"/>
      <w:jc w:val="center"/>
    </w:pPr>
    <w:r>
      <w:fldChar w:fldCharType="begin"/>
    </w:r>
    <w:r>
      <w:instrText xml:space="preserve"> PAGE   \* MERGEFORMAT </w:instrText>
    </w:r>
    <w:r>
      <w:fldChar w:fldCharType="separate"/>
    </w:r>
    <w:r w:rsidR="00C511F7">
      <w:rPr>
        <w:noProof/>
      </w:rPr>
      <w:t>10</w:t>
    </w:r>
    <w:r>
      <w:rPr>
        <w:noProof/>
      </w:rPr>
      <w:fldChar w:fldCharType="end"/>
    </w:r>
  </w:p>
  <w:p w:rsidR="0006561A" w:rsidRDefault="000656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B99"/>
    <w:rsid w:val="00000F30"/>
    <w:rsid w:val="000010D4"/>
    <w:rsid w:val="00001197"/>
    <w:rsid w:val="0000231E"/>
    <w:rsid w:val="00002680"/>
    <w:rsid w:val="000032BD"/>
    <w:rsid w:val="000036C4"/>
    <w:rsid w:val="00004BFA"/>
    <w:rsid w:val="000050A7"/>
    <w:rsid w:val="00005D7E"/>
    <w:rsid w:val="00005E56"/>
    <w:rsid w:val="00006224"/>
    <w:rsid w:val="0000695C"/>
    <w:rsid w:val="0000716F"/>
    <w:rsid w:val="00007A85"/>
    <w:rsid w:val="000106E5"/>
    <w:rsid w:val="000125C8"/>
    <w:rsid w:val="000136F3"/>
    <w:rsid w:val="00015729"/>
    <w:rsid w:val="000163BB"/>
    <w:rsid w:val="00016C27"/>
    <w:rsid w:val="000178D0"/>
    <w:rsid w:val="00020A79"/>
    <w:rsid w:val="00020D4C"/>
    <w:rsid w:val="000211C3"/>
    <w:rsid w:val="00021800"/>
    <w:rsid w:val="00024D12"/>
    <w:rsid w:val="00025371"/>
    <w:rsid w:val="00025FFE"/>
    <w:rsid w:val="00027092"/>
    <w:rsid w:val="00027EF8"/>
    <w:rsid w:val="00030172"/>
    <w:rsid w:val="00030A82"/>
    <w:rsid w:val="000353E0"/>
    <w:rsid w:val="000373C1"/>
    <w:rsid w:val="000376E1"/>
    <w:rsid w:val="00037964"/>
    <w:rsid w:val="00037A0C"/>
    <w:rsid w:val="00040117"/>
    <w:rsid w:val="000417A9"/>
    <w:rsid w:val="000437AD"/>
    <w:rsid w:val="00043F49"/>
    <w:rsid w:val="00044983"/>
    <w:rsid w:val="00044ADD"/>
    <w:rsid w:val="00044E37"/>
    <w:rsid w:val="00045747"/>
    <w:rsid w:val="00046765"/>
    <w:rsid w:val="00053B7C"/>
    <w:rsid w:val="0005459F"/>
    <w:rsid w:val="00056A51"/>
    <w:rsid w:val="00057128"/>
    <w:rsid w:val="00057808"/>
    <w:rsid w:val="0005783E"/>
    <w:rsid w:val="000600C5"/>
    <w:rsid w:val="00060258"/>
    <w:rsid w:val="00060593"/>
    <w:rsid w:val="00061492"/>
    <w:rsid w:val="00061626"/>
    <w:rsid w:val="000619E5"/>
    <w:rsid w:val="00062387"/>
    <w:rsid w:val="00063E13"/>
    <w:rsid w:val="000650C3"/>
    <w:rsid w:val="0006561A"/>
    <w:rsid w:val="000656C5"/>
    <w:rsid w:val="0006681D"/>
    <w:rsid w:val="00066D58"/>
    <w:rsid w:val="00067B25"/>
    <w:rsid w:val="00067E25"/>
    <w:rsid w:val="000710CC"/>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5258"/>
    <w:rsid w:val="000D609B"/>
    <w:rsid w:val="000D65B2"/>
    <w:rsid w:val="000E0499"/>
    <w:rsid w:val="000E240B"/>
    <w:rsid w:val="000E349E"/>
    <w:rsid w:val="000E3EB8"/>
    <w:rsid w:val="000E4BE6"/>
    <w:rsid w:val="000E5774"/>
    <w:rsid w:val="000E723D"/>
    <w:rsid w:val="000E7B6C"/>
    <w:rsid w:val="000F10F1"/>
    <w:rsid w:val="000F12FB"/>
    <w:rsid w:val="000F1EF3"/>
    <w:rsid w:val="000F326A"/>
    <w:rsid w:val="000F48D6"/>
    <w:rsid w:val="000F4E63"/>
    <w:rsid w:val="000F748F"/>
    <w:rsid w:val="000F7C70"/>
    <w:rsid w:val="001001DB"/>
    <w:rsid w:val="001001E9"/>
    <w:rsid w:val="0010103A"/>
    <w:rsid w:val="00101479"/>
    <w:rsid w:val="00101787"/>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577"/>
    <w:rsid w:val="00186700"/>
    <w:rsid w:val="001874A2"/>
    <w:rsid w:val="00190FF3"/>
    <w:rsid w:val="001916C7"/>
    <w:rsid w:val="001918FD"/>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914"/>
    <w:rsid w:val="001C318B"/>
    <w:rsid w:val="001C3BEA"/>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70CB"/>
    <w:rsid w:val="00217169"/>
    <w:rsid w:val="002177F2"/>
    <w:rsid w:val="002179CE"/>
    <w:rsid w:val="00220ED9"/>
    <w:rsid w:val="00221D03"/>
    <w:rsid w:val="00222A88"/>
    <w:rsid w:val="002239C8"/>
    <w:rsid w:val="00224830"/>
    <w:rsid w:val="00224843"/>
    <w:rsid w:val="00225B1F"/>
    <w:rsid w:val="00227054"/>
    <w:rsid w:val="00227182"/>
    <w:rsid w:val="00227BDC"/>
    <w:rsid w:val="00227FE3"/>
    <w:rsid w:val="00230F43"/>
    <w:rsid w:val="00231BB0"/>
    <w:rsid w:val="0023399B"/>
    <w:rsid w:val="00233C7B"/>
    <w:rsid w:val="0023426F"/>
    <w:rsid w:val="00234C54"/>
    <w:rsid w:val="00235287"/>
    <w:rsid w:val="002353D6"/>
    <w:rsid w:val="00235809"/>
    <w:rsid w:val="00235962"/>
    <w:rsid w:val="00236383"/>
    <w:rsid w:val="00236960"/>
    <w:rsid w:val="00236B4D"/>
    <w:rsid w:val="0023769D"/>
    <w:rsid w:val="002377FC"/>
    <w:rsid w:val="002401B3"/>
    <w:rsid w:val="0024038B"/>
    <w:rsid w:val="00242D94"/>
    <w:rsid w:val="00242DD2"/>
    <w:rsid w:val="002431CA"/>
    <w:rsid w:val="00243B96"/>
    <w:rsid w:val="0024544F"/>
    <w:rsid w:val="00245F7F"/>
    <w:rsid w:val="002511BA"/>
    <w:rsid w:val="00251B33"/>
    <w:rsid w:val="002523FE"/>
    <w:rsid w:val="00253454"/>
    <w:rsid w:val="00255355"/>
    <w:rsid w:val="00255D17"/>
    <w:rsid w:val="00256BCB"/>
    <w:rsid w:val="00257A98"/>
    <w:rsid w:val="00260A3D"/>
    <w:rsid w:val="0026101E"/>
    <w:rsid w:val="0026256F"/>
    <w:rsid w:val="00262AB6"/>
    <w:rsid w:val="00262BCD"/>
    <w:rsid w:val="002643AF"/>
    <w:rsid w:val="00265336"/>
    <w:rsid w:val="0026570B"/>
    <w:rsid w:val="00266590"/>
    <w:rsid w:val="00267308"/>
    <w:rsid w:val="00267393"/>
    <w:rsid w:val="00267AD8"/>
    <w:rsid w:val="00267B8D"/>
    <w:rsid w:val="00271B89"/>
    <w:rsid w:val="00273366"/>
    <w:rsid w:val="002734F7"/>
    <w:rsid w:val="002737F1"/>
    <w:rsid w:val="00273A01"/>
    <w:rsid w:val="00274E01"/>
    <w:rsid w:val="002765FA"/>
    <w:rsid w:val="00277239"/>
    <w:rsid w:val="00281BFC"/>
    <w:rsid w:val="00284185"/>
    <w:rsid w:val="00284251"/>
    <w:rsid w:val="0028506C"/>
    <w:rsid w:val="002863DA"/>
    <w:rsid w:val="002901B3"/>
    <w:rsid w:val="002901B4"/>
    <w:rsid w:val="002905F0"/>
    <w:rsid w:val="002920F2"/>
    <w:rsid w:val="002924DD"/>
    <w:rsid w:val="00292E9E"/>
    <w:rsid w:val="002937B7"/>
    <w:rsid w:val="00293941"/>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555B"/>
    <w:rsid w:val="002C66E1"/>
    <w:rsid w:val="002C70F7"/>
    <w:rsid w:val="002C7885"/>
    <w:rsid w:val="002D0618"/>
    <w:rsid w:val="002D0C70"/>
    <w:rsid w:val="002D187F"/>
    <w:rsid w:val="002D2DA0"/>
    <w:rsid w:val="002D31F6"/>
    <w:rsid w:val="002D36F5"/>
    <w:rsid w:val="002D45E4"/>
    <w:rsid w:val="002D54C1"/>
    <w:rsid w:val="002D73B6"/>
    <w:rsid w:val="002D7C57"/>
    <w:rsid w:val="002E04E6"/>
    <w:rsid w:val="002E101D"/>
    <w:rsid w:val="002E3936"/>
    <w:rsid w:val="002E4955"/>
    <w:rsid w:val="002E4FB1"/>
    <w:rsid w:val="002E6C43"/>
    <w:rsid w:val="002E7794"/>
    <w:rsid w:val="002E785A"/>
    <w:rsid w:val="002F0A3B"/>
    <w:rsid w:val="002F112A"/>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289"/>
    <w:rsid w:val="00305299"/>
    <w:rsid w:val="003057E4"/>
    <w:rsid w:val="0030580E"/>
    <w:rsid w:val="00306C56"/>
    <w:rsid w:val="00312324"/>
    <w:rsid w:val="003124FF"/>
    <w:rsid w:val="00312844"/>
    <w:rsid w:val="00312BCC"/>
    <w:rsid w:val="00313221"/>
    <w:rsid w:val="00313AFB"/>
    <w:rsid w:val="00314083"/>
    <w:rsid w:val="00314EC2"/>
    <w:rsid w:val="00315028"/>
    <w:rsid w:val="003165AE"/>
    <w:rsid w:val="00316DE2"/>
    <w:rsid w:val="00317115"/>
    <w:rsid w:val="00317AE2"/>
    <w:rsid w:val="003200AA"/>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A58"/>
    <w:rsid w:val="00346366"/>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85E"/>
    <w:rsid w:val="00376A18"/>
    <w:rsid w:val="00376BCC"/>
    <w:rsid w:val="003813B6"/>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6649"/>
    <w:rsid w:val="003C68AF"/>
    <w:rsid w:val="003C7D82"/>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75A2"/>
    <w:rsid w:val="003E779C"/>
    <w:rsid w:val="003F02F5"/>
    <w:rsid w:val="003F12AD"/>
    <w:rsid w:val="003F41FF"/>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25A5"/>
    <w:rsid w:val="004337DB"/>
    <w:rsid w:val="00435C60"/>
    <w:rsid w:val="00435DD4"/>
    <w:rsid w:val="0043637A"/>
    <w:rsid w:val="00436A65"/>
    <w:rsid w:val="00437F7F"/>
    <w:rsid w:val="0044206F"/>
    <w:rsid w:val="00442483"/>
    <w:rsid w:val="004438F3"/>
    <w:rsid w:val="004438FB"/>
    <w:rsid w:val="00444F5B"/>
    <w:rsid w:val="00445542"/>
    <w:rsid w:val="00446B5A"/>
    <w:rsid w:val="00446F6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CF0"/>
    <w:rsid w:val="004703E6"/>
    <w:rsid w:val="00470DA0"/>
    <w:rsid w:val="00471F82"/>
    <w:rsid w:val="00472003"/>
    <w:rsid w:val="00472AA2"/>
    <w:rsid w:val="00473675"/>
    <w:rsid w:val="004736C1"/>
    <w:rsid w:val="00474347"/>
    <w:rsid w:val="00474541"/>
    <w:rsid w:val="00474D0D"/>
    <w:rsid w:val="00475D2C"/>
    <w:rsid w:val="0047722F"/>
    <w:rsid w:val="00477451"/>
    <w:rsid w:val="004802DD"/>
    <w:rsid w:val="0048071E"/>
    <w:rsid w:val="00481B4D"/>
    <w:rsid w:val="004825E8"/>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475A"/>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96C"/>
    <w:rsid w:val="00506453"/>
    <w:rsid w:val="00507334"/>
    <w:rsid w:val="0050754D"/>
    <w:rsid w:val="00507A9A"/>
    <w:rsid w:val="00507F0C"/>
    <w:rsid w:val="0051056C"/>
    <w:rsid w:val="00510A43"/>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31E4"/>
    <w:rsid w:val="005737C1"/>
    <w:rsid w:val="00573A87"/>
    <w:rsid w:val="00573DA9"/>
    <w:rsid w:val="00574098"/>
    <w:rsid w:val="00574911"/>
    <w:rsid w:val="00576615"/>
    <w:rsid w:val="00576F77"/>
    <w:rsid w:val="005770EC"/>
    <w:rsid w:val="0057777D"/>
    <w:rsid w:val="00580576"/>
    <w:rsid w:val="0058391F"/>
    <w:rsid w:val="00583988"/>
    <w:rsid w:val="00584BF6"/>
    <w:rsid w:val="00586AFC"/>
    <w:rsid w:val="00586C61"/>
    <w:rsid w:val="00587956"/>
    <w:rsid w:val="00587BEA"/>
    <w:rsid w:val="00590190"/>
    <w:rsid w:val="00591FF6"/>
    <w:rsid w:val="00592CDA"/>
    <w:rsid w:val="005932CC"/>
    <w:rsid w:val="00593F11"/>
    <w:rsid w:val="00595E14"/>
    <w:rsid w:val="005A0377"/>
    <w:rsid w:val="005A1202"/>
    <w:rsid w:val="005A1773"/>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622"/>
    <w:rsid w:val="005D2D22"/>
    <w:rsid w:val="005D304C"/>
    <w:rsid w:val="005D3426"/>
    <w:rsid w:val="005D372E"/>
    <w:rsid w:val="005D3918"/>
    <w:rsid w:val="005D3B8A"/>
    <w:rsid w:val="005D424D"/>
    <w:rsid w:val="005D440D"/>
    <w:rsid w:val="005D5021"/>
    <w:rsid w:val="005D5B91"/>
    <w:rsid w:val="005D666A"/>
    <w:rsid w:val="005D70A0"/>
    <w:rsid w:val="005E031F"/>
    <w:rsid w:val="005E414F"/>
    <w:rsid w:val="005E5CC7"/>
    <w:rsid w:val="005E6A62"/>
    <w:rsid w:val="005E738E"/>
    <w:rsid w:val="005E78FE"/>
    <w:rsid w:val="005F0249"/>
    <w:rsid w:val="005F2687"/>
    <w:rsid w:val="005F3D72"/>
    <w:rsid w:val="005F4337"/>
    <w:rsid w:val="005F4DAC"/>
    <w:rsid w:val="005F5364"/>
    <w:rsid w:val="005F5DAE"/>
    <w:rsid w:val="005F655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5D98"/>
    <w:rsid w:val="006360D4"/>
    <w:rsid w:val="006368E7"/>
    <w:rsid w:val="00637600"/>
    <w:rsid w:val="006377DC"/>
    <w:rsid w:val="00637844"/>
    <w:rsid w:val="00637975"/>
    <w:rsid w:val="0064140D"/>
    <w:rsid w:val="00641C8E"/>
    <w:rsid w:val="006434FE"/>
    <w:rsid w:val="00643862"/>
    <w:rsid w:val="00643D5C"/>
    <w:rsid w:val="006443F0"/>
    <w:rsid w:val="006454A0"/>
    <w:rsid w:val="00645667"/>
    <w:rsid w:val="00646277"/>
    <w:rsid w:val="00647B22"/>
    <w:rsid w:val="00647EB1"/>
    <w:rsid w:val="00647FBE"/>
    <w:rsid w:val="006504CC"/>
    <w:rsid w:val="00651D01"/>
    <w:rsid w:val="00652593"/>
    <w:rsid w:val="006525A5"/>
    <w:rsid w:val="0065266B"/>
    <w:rsid w:val="00652E6D"/>
    <w:rsid w:val="00652EE5"/>
    <w:rsid w:val="006549B0"/>
    <w:rsid w:val="0065547F"/>
    <w:rsid w:val="00656396"/>
    <w:rsid w:val="00656774"/>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60D"/>
    <w:rsid w:val="00681931"/>
    <w:rsid w:val="006830D7"/>
    <w:rsid w:val="00683EAE"/>
    <w:rsid w:val="006842C8"/>
    <w:rsid w:val="006845B3"/>
    <w:rsid w:val="00685D54"/>
    <w:rsid w:val="00686BAB"/>
    <w:rsid w:val="0068730A"/>
    <w:rsid w:val="00687359"/>
    <w:rsid w:val="0069019F"/>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5C43"/>
    <w:rsid w:val="00740713"/>
    <w:rsid w:val="0074180F"/>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574C1"/>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D725C"/>
    <w:rsid w:val="007E0EF9"/>
    <w:rsid w:val="007E1653"/>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5C1"/>
    <w:rsid w:val="007E7601"/>
    <w:rsid w:val="007F01CF"/>
    <w:rsid w:val="007F0598"/>
    <w:rsid w:val="007F099A"/>
    <w:rsid w:val="007F136A"/>
    <w:rsid w:val="007F1C53"/>
    <w:rsid w:val="007F2E09"/>
    <w:rsid w:val="007F2E36"/>
    <w:rsid w:val="007F3584"/>
    <w:rsid w:val="007F5135"/>
    <w:rsid w:val="007F6654"/>
    <w:rsid w:val="007F73C8"/>
    <w:rsid w:val="00800367"/>
    <w:rsid w:val="008019BA"/>
    <w:rsid w:val="0080218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2740"/>
    <w:rsid w:val="00873B29"/>
    <w:rsid w:val="00873FE5"/>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28"/>
    <w:rsid w:val="00886ECA"/>
    <w:rsid w:val="00890C50"/>
    <w:rsid w:val="00893783"/>
    <w:rsid w:val="0089378A"/>
    <w:rsid w:val="008948DC"/>
    <w:rsid w:val="00895B39"/>
    <w:rsid w:val="00895FAE"/>
    <w:rsid w:val="00897764"/>
    <w:rsid w:val="008978D8"/>
    <w:rsid w:val="00897D6E"/>
    <w:rsid w:val="008A0068"/>
    <w:rsid w:val="008A0E88"/>
    <w:rsid w:val="008A106E"/>
    <w:rsid w:val="008A3377"/>
    <w:rsid w:val="008A3A04"/>
    <w:rsid w:val="008A3B1A"/>
    <w:rsid w:val="008A59B9"/>
    <w:rsid w:val="008A66B0"/>
    <w:rsid w:val="008A6E95"/>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D1B21"/>
    <w:rsid w:val="008D2E63"/>
    <w:rsid w:val="008D3444"/>
    <w:rsid w:val="008D35BE"/>
    <w:rsid w:val="008D37E7"/>
    <w:rsid w:val="008D3889"/>
    <w:rsid w:val="008D40F9"/>
    <w:rsid w:val="008D4470"/>
    <w:rsid w:val="008D4479"/>
    <w:rsid w:val="008D48C4"/>
    <w:rsid w:val="008D4CF9"/>
    <w:rsid w:val="008D59F6"/>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6362"/>
    <w:rsid w:val="00937DEA"/>
    <w:rsid w:val="00942141"/>
    <w:rsid w:val="00942822"/>
    <w:rsid w:val="009433D7"/>
    <w:rsid w:val="00943C2F"/>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5DD4"/>
    <w:rsid w:val="00975FDB"/>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24B"/>
    <w:rsid w:val="009F4DAE"/>
    <w:rsid w:val="009F6437"/>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672"/>
    <w:rsid w:val="00A56698"/>
    <w:rsid w:val="00A56A65"/>
    <w:rsid w:val="00A57496"/>
    <w:rsid w:val="00A60F1B"/>
    <w:rsid w:val="00A62693"/>
    <w:rsid w:val="00A62BF2"/>
    <w:rsid w:val="00A63E5C"/>
    <w:rsid w:val="00A65FD8"/>
    <w:rsid w:val="00A706D0"/>
    <w:rsid w:val="00A70ACF"/>
    <w:rsid w:val="00A7208B"/>
    <w:rsid w:val="00A74766"/>
    <w:rsid w:val="00A75977"/>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FAF"/>
    <w:rsid w:val="00B01207"/>
    <w:rsid w:val="00B01E12"/>
    <w:rsid w:val="00B02BA1"/>
    <w:rsid w:val="00B0479E"/>
    <w:rsid w:val="00B05925"/>
    <w:rsid w:val="00B06265"/>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4507"/>
    <w:rsid w:val="00B24DC1"/>
    <w:rsid w:val="00B25A4F"/>
    <w:rsid w:val="00B25BE8"/>
    <w:rsid w:val="00B26F18"/>
    <w:rsid w:val="00B2727D"/>
    <w:rsid w:val="00B27562"/>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C8A"/>
    <w:rsid w:val="00B72F2B"/>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6071"/>
    <w:rsid w:val="00BB6DCC"/>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58A0"/>
    <w:rsid w:val="00BE696E"/>
    <w:rsid w:val="00BE6B86"/>
    <w:rsid w:val="00BE7AE3"/>
    <w:rsid w:val="00BE7BC9"/>
    <w:rsid w:val="00BF0825"/>
    <w:rsid w:val="00BF1844"/>
    <w:rsid w:val="00BF270E"/>
    <w:rsid w:val="00BF3353"/>
    <w:rsid w:val="00BF5146"/>
    <w:rsid w:val="00BF5A6D"/>
    <w:rsid w:val="00C00A92"/>
    <w:rsid w:val="00C02141"/>
    <w:rsid w:val="00C035E3"/>
    <w:rsid w:val="00C03682"/>
    <w:rsid w:val="00C036E2"/>
    <w:rsid w:val="00C03B99"/>
    <w:rsid w:val="00C049AD"/>
    <w:rsid w:val="00C04E5E"/>
    <w:rsid w:val="00C051D5"/>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69D1"/>
    <w:rsid w:val="00C4720F"/>
    <w:rsid w:val="00C507E6"/>
    <w:rsid w:val="00C511F7"/>
    <w:rsid w:val="00C52811"/>
    <w:rsid w:val="00C54017"/>
    <w:rsid w:val="00C549DE"/>
    <w:rsid w:val="00C55B3B"/>
    <w:rsid w:val="00C57438"/>
    <w:rsid w:val="00C60130"/>
    <w:rsid w:val="00C60269"/>
    <w:rsid w:val="00C60A4F"/>
    <w:rsid w:val="00C613D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C48"/>
    <w:rsid w:val="00C83F88"/>
    <w:rsid w:val="00C84780"/>
    <w:rsid w:val="00C85053"/>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254F"/>
    <w:rsid w:val="00CB25B2"/>
    <w:rsid w:val="00CB269E"/>
    <w:rsid w:val="00CB2DFC"/>
    <w:rsid w:val="00CB353E"/>
    <w:rsid w:val="00CB5136"/>
    <w:rsid w:val="00CB586E"/>
    <w:rsid w:val="00CB5B96"/>
    <w:rsid w:val="00CB5C05"/>
    <w:rsid w:val="00CB5D22"/>
    <w:rsid w:val="00CB740C"/>
    <w:rsid w:val="00CB7566"/>
    <w:rsid w:val="00CC02B7"/>
    <w:rsid w:val="00CC0D2C"/>
    <w:rsid w:val="00CC13EE"/>
    <w:rsid w:val="00CC1804"/>
    <w:rsid w:val="00CC2A57"/>
    <w:rsid w:val="00CC2F81"/>
    <w:rsid w:val="00CC380D"/>
    <w:rsid w:val="00CC5ED5"/>
    <w:rsid w:val="00CC5EE1"/>
    <w:rsid w:val="00CC6720"/>
    <w:rsid w:val="00CC7202"/>
    <w:rsid w:val="00CC7A52"/>
    <w:rsid w:val="00CD019C"/>
    <w:rsid w:val="00CD0899"/>
    <w:rsid w:val="00CD112B"/>
    <w:rsid w:val="00CD288F"/>
    <w:rsid w:val="00CD46AC"/>
    <w:rsid w:val="00CD4B5F"/>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75C7"/>
    <w:rsid w:val="00CF7BE6"/>
    <w:rsid w:val="00D010F8"/>
    <w:rsid w:val="00D01ABB"/>
    <w:rsid w:val="00D02102"/>
    <w:rsid w:val="00D021F7"/>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5576"/>
    <w:rsid w:val="00D164DC"/>
    <w:rsid w:val="00D168EE"/>
    <w:rsid w:val="00D17A0D"/>
    <w:rsid w:val="00D2098E"/>
    <w:rsid w:val="00D2109F"/>
    <w:rsid w:val="00D21F9A"/>
    <w:rsid w:val="00D223C7"/>
    <w:rsid w:val="00D22D80"/>
    <w:rsid w:val="00D24C31"/>
    <w:rsid w:val="00D2571A"/>
    <w:rsid w:val="00D2636C"/>
    <w:rsid w:val="00D26C56"/>
    <w:rsid w:val="00D301D9"/>
    <w:rsid w:val="00D304FD"/>
    <w:rsid w:val="00D306BE"/>
    <w:rsid w:val="00D31322"/>
    <w:rsid w:val="00D3162B"/>
    <w:rsid w:val="00D31D5D"/>
    <w:rsid w:val="00D345D3"/>
    <w:rsid w:val="00D3765E"/>
    <w:rsid w:val="00D41538"/>
    <w:rsid w:val="00D415DD"/>
    <w:rsid w:val="00D421FC"/>
    <w:rsid w:val="00D425AA"/>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A0042"/>
    <w:rsid w:val="00DA1F41"/>
    <w:rsid w:val="00DA203D"/>
    <w:rsid w:val="00DA3EBD"/>
    <w:rsid w:val="00DA42CC"/>
    <w:rsid w:val="00DA4664"/>
    <w:rsid w:val="00DA586F"/>
    <w:rsid w:val="00DA62E1"/>
    <w:rsid w:val="00DA6BAA"/>
    <w:rsid w:val="00DB03CB"/>
    <w:rsid w:val="00DB1E81"/>
    <w:rsid w:val="00DB28AA"/>
    <w:rsid w:val="00DB4E12"/>
    <w:rsid w:val="00DB657C"/>
    <w:rsid w:val="00DB6E0E"/>
    <w:rsid w:val="00DB6E35"/>
    <w:rsid w:val="00DB73FD"/>
    <w:rsid w:val="00DB74B8"/>
    <w:rsid w:val="00DB795A"/>
    <w:rsid w:val="00DC033E"/>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A87"/>
    <w:rsid w:val="00DE5A34"/>
    <w:rsid w:val="00DE5E13"/>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FB"/>
    <w:rsid w:val="00E20F32"/>
    <w:rsid w:val="00E21994"/>
    <w:rsid w:val="00E2256C"/>
    <w:rsid w:val="00E22D09"/>
    <w:rsid w:val="00E24C7A"/>
    <w:rsid w:val="00E25301"/>
    <w:rsid w:val="00E2532C"/>
    <w:rsid w:val="00E25375"/>
    <w:rsid w:val="00E26892"/>
    <w:rsid w:val="00E26DC8"/>
    <w:rsid w:val="00E27FA1"/>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3D8D"/>
    <w:rsid w:val="00E53DDA"/>
    <w:rsid w:val="00E55608"/>
    <w:rsid w:val="00E5702C"/>
    <w:rsid w:val="00E571A5"/>
    <w:rsid w:val="00E57D9C"/>
    <w:rsid w:val="00E6045A"/>
    <w:rsid w:val="00E60C96"/>
    <w:rsid w:val="00E61B33"/>
    <w:rsid w:val="00E638F3"/>
    <w:rsid w:val="00E6456E"/>
    <w:rsid w:val="00E66491"/>
    <w:rsid w:val="00E66CE4"/>
    <w:rsid w:val="00E70D1A"/>
    <w:rsid w:val="00E73C99"/>
    <w:rsid w:val="00E744E5"/>
    <w:rsid w:val="00E74F3D"/>
    <w:rsid w:val="00E75107"/>
    <w:rsid w:val="00E76DE6"/>
    <w:rsid w:val="00E773EA"/>
    <w:rsid w:val="00E779E7"/>
    <w:rsid w:val="00E801C2"/>
    <w:rsid w:val="00E80472"/>
    <w:rsid w:val="00E81631"/>
    <w:rsid w:val="00E84154"/>
    <w:rsid w:val="00E842EA"/>
    <w:rsid w:val="00E84341"/>
    <w:rsid w:val="00E847CC"/>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5E2"/>
    <w:rsid w:val="00EA5FFD"/>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627F"/>
    <w:rsid w:val="00EC74C7"/>
    <w:rsid w:val="00EC79CA"/>
    <w:rsid w:val="00EC7AE9"/>
    <w:rsid w:val="00ED25F0"/>
    <w:rsid w:val="00ED2F84"/>
    <w:rsid w:val="00ED3172"/>
    <w:rsid w:val="00ED3CA1"/>
    <w:rsid w:val="00ED5711"/>
    <w:rsid w:val="00ED5A2F"/>
    <w:rsid w:val="00ED5EC2"/>
    <w:rsid w:val="00ED5F7E"/>
    <w:rsid w:val="00ED754C"/>
    <w:rsid w:val="00ED781B"/>
    <w:rsid w:val="00ED7FD8"/>
    <w:rsid w:val="00EE0F6A"/>
    <w:rsid w:val="00EE2AC2"/>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0C54"/>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68B"/>
    <w:rsid w:val="00F61B90"/>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1D6"/>
    <w:rsid w:val="00F87E40"/>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383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E065B"/>
    <w:rsid w:val="00FE199E"/>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3B9"/>
    <w:rsid w:val="00FF56F6"/>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54"/>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0419-6A10-4B3F-9385-84B2FFBE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Калаганова</cp:lastModifiedBy>
  <cp:revision>151</cp:revision>
  <cp:lastPrinted>2015-10-19T08:55:00Z</cp:lastPrinted>
  <dcterms:created xsi:type="dcterms:W3CDTF">2014-10-13T08:53:00Z</dcterms:created>
  <dcterms:modified xsi:type="dcterms:W3CDTF">2015-10-20T06:22:00Z</dcterms:modified>
</cp:coreProperties>
</file>