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CD693" w14:textId="77777777" w:rsidR="00943750" w:rsidRPr="00BC07B5" w:rsidRDefault="00943750" w:rsidP="00943750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4963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УТВЕРЖДАЮ: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1F0B9D7" w14:textId="77777777" w:rsidR="00943750" w:rsidRPr="00BC07B5" w:rsidRDefault="00943750" w:rsidP="00943750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AF6DA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AF6DA7"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6B165148" w14:textId="77777777" w:rsidR="00943750" w:rsidRPr="00BC07B5" w:rsidRDefault="00943750" w:rsidP="00943750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Счётной палаты</w:t>
      </w:r>
    </w:p>
    <w:p w14:paraId="523931BD" w14:textId="77777777" w:rsidR="00943750" w:rsidRPr="00BC07B5" w:rsidRDefault="00943750" w:rsidP="0094375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города Нефтеюганска</w:t>
      </w:r>
    </w:p>
    <w:p w14:paraId="7735FFCA" w14:textId="675B5248" w:rsidR="00943750" w:rsidRPr="00BC07B5" w:rsidRDefault="00943750" w:rsidP="0094375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_____________  </w:t>
      </w:r>
      <w:r w:rsidR="00A31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DA7">
        <w:rPr>
          <w:rFonts w:ascii="Times New Roman" w:eastAsia="Times New Roman" w:hAnsi="Times New Roman" w:cs="Times New Roman"/>
          <w:sz w:val="28"/>
          <w:szCs w:val="28"/>
        </w:rPr>
        <w:t>С.А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6DA7">
        <w:rPr>
          <w:rFonts w:ascii="Times New Roman" w:eastAsia="Times New Roman" w:hAnsi="Times New Roman" w:cs="Times New Roman"/>
          <w:sz w:val="28"/>
          <w:szCs w:val="28"/>
        </w:rPr>
        <w:t xml:space="preserve"> Гичкина</w:t>
      </w:r>
    </w:p>
    <w:p w14:paraId="6DA2EA4E" w14:textId="480370F5" w:rsidR="006468B3" w:rsidRDefault="00943750" w:rsidP="00AD1471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D1471" w:rsidRPr="00AD14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C22E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D1471" w:rsidRPr="00AD1471">
        <w:rPr>
          <w:rFonts w:ascii="Times New Roman" w:eastAsia="Times New Roman" w:hAnsi="Times New Roman" w:cs="Times New Roman"/>
          <w:sz w:val="28"/>
          <w:szCs w:val="28"/>
        </w:rPr>
        <w:t xml:space="preserve">» апреля </w:t>
      </w:r>
      <w:r w:rsidR="00AC751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058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471" w:rsidRPr="00AD147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E03B157" w14:textId="77777777" w:rsidR="00943750" w:rsidRPr="00FD186D" w:rsidRDefault="00943750" w:rsidP="00943750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0EB72BF4" w14:textId="77777777" w:rsidR="002A41B3" w:rsidRPr="00661D25" w:rsidRDefault="00352342" w:rsidP="00F45FC1">
      <w:pPr>
        <w:pStyle w:val="2"/>
        <w:ind w:right="-1"/>
      </w:pPr>
      <w:r>
        <w:t>отчЁ</w:t>
      </w:r>
      <w:r w:rsidR="002A41B3" w:rsidRPr="00AA0C98">
        <w:t>т</w:t>
      </w:r>
    </w:p>
    <w:p w14:paraId="241DDED9" w14:textId="77777777" w:rsidR="002A41B3" w:rsidRPr="00661D25" w:rsidRDefault="002A41B3" w:rsidP="00F45FC1">
      <w:pPr>
        <w:pStyle w:val="2"/>
        <w:ind w:right="-1"/>
      </w:pPr>
      <w:r w:rsidRPr="00661D25">
        <w:t>о результатах контрольного мероприятия</w:t>
      </w:r>
    </w:p>
    <w:p w14:paraId="28FAEEF2" w14:textId="7A2584D4" w:rsidR="00DE6112" w:rsidRPr="00E05865" w:rsidRDefault="00B64199" w:rsidP="00F45FC1">
      <w:pPr>
        <w:tabs>
          <w:tab w:val="left" w:pos="567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/>
          <w:bCs/>
          <w:sz w:val="28"/>
          <w:szCs w:val="28"/>
        </w:rPr>
        <w:t xml:space="preserve">«Внешняя проверка годовой бюджетной отчётности за </w:t>
      </w:r>
      <w:r w:rsidR="00AC7512" w:rsidRPr="00E05865">
        <w:rPr>
          <w:rFonts w:ascii="Times New Roman" w:hAnsi="Times New Roman"/>
          <w:bCs/>
          <w:sz w:val="28"/>
          <w:szCs w:val="28"/>
        </w:rPr>
        <w:t>202</w:t>
      </w:r>
      <w:r w:rsidR="00E05865">
        <w:rPr>
          <w:rFonts w:ascii="Times New Roman" w:hAnsi="Times New Roman"/>
          <w:bCs/>
          <w:sz w:val="28"/>
          <w:szCs w:val="28"/>
        </w:rPr>
        <w:t>4</w:t>
      </w:r>
      <w:r w:rsidR="00F12BCF" w:rsidRPr="00E05865">
        <w:rPr>
          <w:rFonts w:ascii="Times New Roman" w:hAnsi="Times New Roman"/>
          <w:bCs/>
          <w:sz w:val="28"/>
          <w:szCs w:val="28"/>
        </w:rPr>
        <w:t xml:space="preserve"> </w:t>
      </w:r>
      <w:r w:rsidRPr="00E05865">
        <w:rPr>
          <w:rFonts w:ascii="Times New Roman" w:hAnsi="Times New Roman"/>
          <w:bCs/>
          <w:sz w:val="28"/>
          <w:szCs w:val="28"/>
        </w:rPr>
        <w:t>год»</w:t>
      </w:r>
    </w:p>
    <w:p w14:paraId="3DAD71A9" w14:textId="6B02B573" w:rsidR="00DE6112" w:rsidRPr="00E05865" w:rsidRDefault="00943750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E05865">
        <w:rPr>
          <w:rFonts w:ascii="Times New Roman" w:hAnsi="Times New Roman" w:cs="Times New Roman"/>
          <w:bCs/>
          <w:sz w:val="28"/>
          <w:szCs w:val="28"/>
        </w:rPr>
        <w:t xml:space="preserve">Основание для проведения контрольного мероприятия: </w:t>
      </w:r>
      <w:r w:rsidR="00F12BCF" w:rsidRPr="00E05865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AD1471" w:rsidRPr="00E05865">
        <w:rPr>
          <w:rFonts w:ascii="Times New Roman" w:hAnsi="Times New Roman" w:cs="Times New Roman"/>
          <w:bCs/>
          <w:sz w:val="28"/>
          <w:szCs w:val="28"/>
        </w:rPr>
        <w:t>1</w:t>
      </w:r>
      <w:r w:rsidR="009A0E8D" w:rsidRPr="00E05865">
        <w:rPr>
          <w:rFonts w:ascii="Times New Roman" w:hAnsi="Times New Roman" w:cs="Times New Roman"/>
          <w:bCs/>
          <w:sz w:val="28"/>
          <w:szCs w:val="28"/>
        </w:rPr>
        <w:t>4</w:t>
      </w:r>
      <w:r w:rsidR="00AD1471" w:rsidRPr="00E05865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</w:t>
      </w:r>
      <w:r w:rsidR="00AC7512" w:rsidRPr="00E05865">
        <w:rPr>
          <w:rFonts w:ascii="Times New Roman" w:hAnsi="Times New Roman" w:cs="Times New Roman"/>
          <w:bCs/>
          <w:sz w:val="28"/>
          <w:szCs w:val="28"/>
        </w:rPr>
        <w:t>202</w:t>
      </w:r>
      <w:r w:rsidR="00E05865">
        <w:rPr>
          <w:rFonts w:ascii="Times New Roman" w:hAnsi="Times New Roman" w:cs="Times New Roman"/>
          <w:bCs/>
          <w:sz w:val="28"/>
          <w:szCs w:val="28"/>
        </w:rPr>
        <w:t>5</w:t>
      </w:r>
      <w:r w:rsidR="00AD1471" w:rsidRPr="00E0586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E058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1471" w:rsidRPr="00E05865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председателя Счётной палаты</w:t>
      </w:r>
      <w:r w:rsidR="001028FC" w:rsidRPr="00E0586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05865">
        <w:rPr>
          <w:rFonts w:ascii="Times New Roman" w:hAnsi="Times New Roman" w:cs="Times New Roman"/>
          <w:bCs/>
          <w:sz w:val="28"/>
          <w:szCs w:val="28"/>
        </w:rPr>
        <w:t>1</w:t>
      </w:r>
      <w:r w:rsidR="00FA06C3" w:rsidRPr="00E05865">
        <w:rPr>
          <w:rFonts w:ascii="Times New Roman" w:hAnsi="Times New Roman" w:cs="Times New Roman"/>
          <w:bCs/>
          <w:sz w:val="28"/>
          <w:szCs w:val="28"/>
        </w:rPr>
        <w:t>1</w:t>
      </w:r>
      <w:r w:rsidR="001028FC" w:rsidRPr="00E05865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E05865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E058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C7512" w:rsidRPr="00E05865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E0586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028FC" w:rsidRPr="00E05865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FA06C3" w:rsidRPr="00E0586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0586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D1471" w:rsidRPr="00E05865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E05865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41EE3FA1" w14:textId="61F7FF73" w:rsidR="00B64199" w:rsidRPr="00E05865" w:rsidRDefault="002A41B3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E05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865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E05865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E05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E05865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E05865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6C0BD828" w14:textId="020FD697" w:rsidR="00CF74EA" w:rsidRPr="00E05865" w:rsidRDefault="002A41B3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E05865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>д</w:t>
      </w:r>
      <w:r w:rsidR="003B2E08" w:rsidRPr="00E05865">
        <w:rPr>
          <w:rFonts w:ascii="Times New Roman" w:hAnsi="Times New Roman" w:cs="Times New Roman"/>
          <w:bCs/>
          <w:sz w:val="28"/>
          <w:szCs w:val="28"/>
        </w:rPr>
        <w:t xml:space="preserve">епартамент градостроительства </w:t>
      </w:r>
      <w:r w:rsidR="00FD186D" w:rsidRPr="00E05865">
        <w:rPr>
          <w:rFonts w:ascii="Times New Roman" w:hAnsi="Times New Roman" w:cs="Times New Roman"/>
          <w:bCs/>
          <w:sz w:val="28"/>
          <w:szCs w:val="28"/>
        </w:rPr>
        <w:t xml:space="preserve">и земельных отношений </w:t>
      </w:r>
      <w:r w:rsidR="003B2E08" w:rsidRPr="00E05865">
        <w:rPr>
          <w:rFonts w:ascii="Times New Roman" w:hAnsi="Times New Roman" w:cs="Times New Roman"/>
          <w:bCs/>
          <w:sz w:val="28"/>
          <w:szCs w:val="28"/>
        </w:rPr>
        <w:t>администрации города Нефтеюганска</w:t>
      </w:r>
      <w:r w:rsidR="00B64199" w:rsidRPr="00E05865">
        <w:rPr>
          <w:rFonts w:ascii="Times New Roman" w:hAnsi="Times New Roman" w:cs="Times New Roman"/>
          <w:bCs/>
          <w:sz w:val="28"/>
          <w:szCs w:val="28"/>
        </w:rPr>
        <w:t>.</w:t>
      </w:r>
      <w:r w:rsidR="00AD1471" w:rsidRPr="00E05865">
        <w:rPr>
          <w:rFonts w:ascii="Times New Roman" w:hAnsi="Times New Roman" w:cs="Times New Roman"/>
          <w:bCs/>
          <w:sz w:val="28"/>
          <w:szCs w:val="28"/>
        </w:rPr>
        <w:tab/>
      </w:r>
    </w:p>
    <w:p w14:paraId="1D705A1D" w14:textId="34A82357" w:rsidR="001A4AEA" w:rsidRPr="00E05865" w:rsidRDefault="002A41B3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E05865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E05865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E05865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E05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>с «1</w:t>
      </w:r>
      <w:r w:rsidR="00FA06C3" w:rsidRPr="00E05865">
        <w:rPr>
          <w:rFonts w:ascii="Times New Roman" w:hAnsi="Times New Roman" w:cs="Times New Roman"/>
          <w:bCs/>
          <w:sz w:val="28"/>
          <w:szCs w:val="28"/>
        </w:rPr>
        <w:t>2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FA06C3" w:rsidRPr="00E05865">
        <w:rPr>
          <w:rFonts w:ascii="Times New Roman" w:hAnsi="Times New Roman" w:cs="Times New Roman"/>
          <w:bCs/>
          <w:sz w:val="28"/>
          <w:szCs w:val="28"/>
        </w:rPr>
        <w:t>2</w:t>
      </w:r>
      <w:r w:rsidR="00E05865">
        <w:rPr>
          <w:rFonts w:ascii="Times New Roman" w:hAnsi="Times New Roman" w:cs="Times New Roman"/>
          <w:bCs/>
          <w:sz w:val="28"/>
          <w:szCs w:val="28"/>
        </w:rPr>
        <w:t>3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 xml:space="preserve">» апреля </w:t>
      </w:r>
      <w:r w:rsidR="00AC7512" w:rsidRPr="00E05865">
        <w:rPr>
          <w:rFonts w:ascii="Times New Roman" w:hAnsi="Times New Roman" w:cs="Times New Roman"/>
          <w:bCs/>
          <w:sz w:val="28"/>
          <w:szCs w:val="28"/>
        </w:rPr>
        <w:t>202</w:t>
      </w:r>
      <w:r w:rsidR="00E05865">
        <w:rPr>
          <w:rFonts w:ascii="Times New Roman" w:hAnsi="Times New Roman" w:cs="Times New Roman"/>
          <w:bCs/>
          <w:sz w:val="28"/>
          <w:szCs w:val="28"/>
        </w:rPr>
        <w:t>5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05865">
        <w:rPr>
          <w:rFonts w:ascii="Times New Roman" w:hAnsi="Times New Roman" w:cs="Times New Roman"/>
          <w:bCs/>
          <w:sz w:val="28"/>
          <w:szCs w:val="28"/>
        </w:rPr>
        <w:t>ода</w:t>
      </w:r>
      <w:r w:rsidR="001A4AEA" w:rsidRPr="00E058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3DCD71" w14:textId="31609B33" w:rsidR="003D3355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5. Цель контрольного мероприятия:</w:t>
      </w:r>
      <w:r w:rsidR="00E0586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E05865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2FFF701F" w14:textId="622EAECB" w:rsidR="003D3355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757D29B4" w14:textId="33F49596" w:rsidR="003D3355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5.1.1.</w:t>
      </w:r>
      <w:r w:rsidR="00E05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865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5DB5D36D" w14:textId="491B6E4A" w:rsidR="003D3355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237CF250" w14:textId="3C62DBB5" w:rsidR="003D3355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0B68A841" w14:textId="37938BE4" w:rsidR="003B4C14" w:rsidRPr="00E05865" w:rsidRDefault="003D335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="003B4C14" w:rsidRPr="00E05865">
        <w:rPr>
          <w:rFonts w:ascii="Times New Roman" w:hAnsi="Times New Roman" w:cs="Times New Roman"/>
          <w:bCs/>
          <w:sz w:val="28"/>
          <w:szCs w:val="28"/>
        </w:rPr>
        <w:t>Анализ средств, выделенных на реализацию национальных проектов Российской</w:t>
      </w:r>
      <w:r w:rsidR="003B4C14" w:rsidRPr="00E05865">
        <w:rPr>
          <w:rFonts w:ascii="Times New Roman" w:hAnsi="Times New Roman" w:cs="Times New Roman"/>
          <w:bCs/>
          <w:sz w:val="28"/>
          <w:szCs w:val="28"/>
        </w:rPr>
        <w:tab/>
        <w:t xml:space="preserve"> Федерации в отчётном финансовом году.</w:t>
      </w:r>
    </w:p>
    <w:p w14:paraId="490B7A23" w14:textId="326A7B34" w:rsidR="003D3355" w:rsidRPr="00E05865" w:rsidRDefault="003B4C14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5.1.5. </w:t>
      </w:r>
      <w:r w:rsidR="003D3355" w:rsidRPr="00E05865">
        <w:rPr>
          <w:rFonts w:ascii="Times New Roman" w:hAnsi="Times New Roman" w:cs="Times New Roman"/>
          <w:bCs/>
          <w:sz w:val="28"/>
          <w:szCs w:val="28"/>
        </w:rPr>
        <w:t>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58597737" w14:textId="3A053768" w:rsidR="00AD1471" w:rsidRPr="00E05865" w:rsidRDefault="002A41B3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6. Проверяемый период деятельности: </w:t>
      </w:r>
      <w:r w:rsidR="00AC7512" w:rsidRPr="00E05865">
        <w:rPr>
          <w:rFonts w:ascii="Times New Roman" w:hAnsi="Times New Roman" w:cs="Times New Roman"/>
          <w:bCs/>
          <w:sz w:val="28"/>
          <w:szCs w:val="28"/>
        </w:rPr>
        <w:t>202</w:t>
      </w:r>
      <w:r w:rsidR="00E05865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E0586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7B3F6566" w14:textId="752B6F7D" w:rsidR="00AD1471" w:rsidRPr="00E05865" w:rsidRDefault="000B2B2B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E0586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E05865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E05865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E05865">
        <w:rPr>
          <w:rFonts w:ascii="Times New Roman" w:hAnsi="Times New Roman" w:cs="Times New Roman"/>
          <w:bCs/>
          <w:sz w:val="28"/>
          <w:szCs w:val="28"/>
        </w:rPr>
        <w:t>:</w:t>
      </w:r>
    </w:p>
    <w:p w14:paraId="673B2E8A" w14:textId="6E4B1A8D" w:rsidR="00E05865" w:rsidRP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05865">
        <w:rPr>
          <w:rFonts w:ascii="Times New Roman" w:hAnsi="Times New Roman" w:cs="Times New Roman"/>
          <w:bCs/>
          <w:sz w:val="28"/>
          <w:szCs w:val="28"/>
        </w:rPr>
        <w:t xml:space="preserve"> Инструкция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05865">
        <w:rPr>
          <w:rFonts w:ascii="Times New Roman" w:hAnsi="Times New Roman" w:cs="Times New Roman"/>
          <w:bCs/>
          <w:sz w:val="28"/>
          <w:szCs w:val="28"/>
        </w:rPr>
        <w:t xml:space="preserve"> № 191н).</w:t>
      </w:r>
    </w:p>
    <w:p w14:paraId="64754922" w14:textId="2E28D747" w:rsidR="00E05865" w:rsidRP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Бюджетная отчётность составлена с</w:t>
      </w:r>
      <w:r w:rsidRPr="00E05865">
        <w:rPr>
          <w:rFonts w:ascii="Times New Roman" w:hAnsi="Times New Roman" w:cs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E05865">
        <w:rPr>
          <w:rFonts w:ascii="Times New Roman" w:hAnsi="Times New Roman" w:cs="Times New Roman"/>
          <w:bCs/>
          <w:sz w:val="28"/>
          <w:szCs w:val="28"/>
        </w:rPr>
        <w:t xml:space="preserve"> требований Инструкции № 191н, а именно:</w:t>
      </w:r>
    </w:p>
    <w:p w14:paraId="028397DD" w14:textId="752FBB53" w:rsidR="00E05865" w:rsidRP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lastRenderedPageBreak/>
        <w:t>1. Неоднократно заполнена графа 2 «Код строки» (020, 030, 040, 050, 090, 110, 160, 170, 240, 250, 260, 270) Отчёта о финансовых результатах деятельности» (ф. 0503121), а также графа 3 «Код по КОСГУ» (123, 141, 172, 195, 211, 221, 266, 264, 271,296, 293, 291) заполнена в хаотичном порядке.</w:t>
      </w:r>
    </w:p>
    <w:p w14:paraId="0D65AC17" w14:textId="4332432F" w:rsidR="00E05865" w:rsidRP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2. Отсутствует наименование показателя в графе 1 по коду строки 070 в Таблице № 13 «Анализ отчёта об исполнении бюджета субъектом бюджетной отчётности». </w:t>
      </w:r>
    </w:p>
    <w:p w14:paraId="72D9CE2D" w14:textId="35891DB0" w:rsid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  3. Неверно указан в графе 2 «Код строки» номер по строке «Биологические активы (011300000)</w:t>
      </w:r>
      <w:r w:rsidR="00A3187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Pr="00E05865">
        <w:rPr>
          <w:rFonts w:ascii="Times New Roman" w:hAnsi="Times New Roman" w:cs="Times New Roman"/>
          <w:bCs/>
          <w:sz w:val="28"/>
          <w:szCs w:val="28"/>
        </w:rPr>
        <w:t>** (остаточная стоимость)» в Сведениях об изменении остатков валюты баланса (ф. 0503173).</w:t>
      </w:r>
    </w:p>
    <w:p w14:paraId="4009B11C" w14:textId="16907181" w:rsid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В ходе проверки установлено, что по данным Справки  по заключению счетов бюджетного учёта отчётного финансового года (ф. 0503110) списаны затраты по объекту незавершённого строительства «Культурно-спортивный комплекс (ледовый дворец) по ул. Набережная в городе Нефтеюганске» в сумме 16 605 496 рублей 24 копейки на основании распоряжения администрации города Нефтеюганска от 15.03.2024 № 86-р «О списании затрат по объекту незавершённого строительства «Культурно-спортивный комплекс (ледовый дворец) по ул. Набережная в городе Нефтеюганске». </w:t>
      </w:r>
    </w:p>
    <w:p w14:paraId="3771AE33" w14:textId="77777777" w:rsidR="00E05865" w:rsidRDefault="00E05865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865">
        <w:rPr>
          <w:rFonts w:ascii="Times New Roman" w:hAnsi="Times New Roman" w:cs="Times New Roman"/>
          <w:bCs/>
          <w:sz w:val="28"/>
          <w:szCs w:val="28"/>
        </w:rPr>
        <w:t xml:space="preserve">Данный факт свидетельствует о нарушении статьи 34 Бюджетного кодекса Российской Федерации (далее - БК РФ), а именно неэффективном использовании бюджетных средств, поскольку понесённые муниципальным образованием расходы не принесли ни экономического, ни социального результата. </w:t>
      </w:r>
    </w:p>
    <w:p w14:paraId="24AC8616" w14:textId="1F34BA10" w:rsidR="00AD1471" w:rsidRPr="00E05865" w:rsidRDefault="0012205A" w:rsidP="00E058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586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E05865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E05865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  <w:r w:rsidR="004537A3" w:rsidRPr="00E058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7861BB7" w14:textId="2B4000D9" w:rsidR="00AD1471" w:rsidRPr="00E05865" w:rsidRDefault="00E05865" w:rsidP="00E05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83AD1" w:rsidRPr="00E05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AD1471" w:rsidRPr="00E05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E05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AD1471" w:rsidRPr="00E05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E05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E05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E05865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EE235FC" w14:textId="3184112A" w:rsidR="00AD1471" w:rsidRPr="00E05865" w:rsidRDefault="00E05865" w:rsidP="00E05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AD1471" w:rsidRPr="00E058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F6A8C" w:rsidRPr="00E05865">
        <w:rPr>
          <w:rFonts w:ascii="Times New Roman" w:eastAsia="Times New Roman" w:hAnsi="Times New Roman" w:cs="Times New Roman"/>
          <w:bCs/>
          <w:sz w:val="28"/>
          <w:szCs w:val="28"/>
        </w:rPr>
        <w:t>1. Годовую отчётность составлять и предоставлять в соответствии с нормами и требованиями Инструкции № 191н.</w:t>
      </w:r>
    </w:p>
    <w:p w14:paraId="773E0426" w14:textId="4FBCEAB4" w:rsidR="00646F0C" w:rsidRPr="00E05865" w:rsidRDefault="00E05865" w:rsidP="00E058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46F0C" w:rsidRPr="00E05865">
        <w:rPr>
          <w:rFonts w:ascii="Times New Roman" w:hAnsi="Times New Roman" w:cs="Times New Roman"/>
          <w:bCs/>
          <w:sz w:val="28"/>
          <w:szCs w:val="28"/>
        </w:rPr>
        <w:t>.2</w:t>
      </w:r>
      <w:r w:rsidR="007966A3" w:rsidRPr="00E05865">
        <w:rPr>
          <w:rFonts w:ascii="Times New Roman" w:hAnsi="Times New Roman" w:cs="Times New Roman"/>
          <w:bCs/>
          <w:sz w:val="28"/>
          <w:szCs w:val="28"/>
        </w:rPr>
        <w:t>.</w:t>
      </w:r>
      <w:r w:rsidR="00646F0C" w:rsidRPr="00E05865">
        <w:rPr>
          <w:rFonts w:ascii="Times New Roman" w:hAnsi="Times New Roman" w:cs="Times New Roman"/>
          <w:bCs/>
          <w:sz w:val="28"/>
          <w:szCs w:val="28"/>
        </w:rPr>
        <w:t xml:space="preserve"> В рамках Соглашения о порядке взаимодействия между Нефтеюганской межрайонной прокуратурой и Счётной палатой города Нефтеюганска от 27.10.2022 года направить информацию по результатам контрольного мероприятия в адрес Нефтеюганской межрайонной прокуратуры.</w:t>
      </w:r>
    </w:p>
    <w:p w14:paraId="21320C89" w14:textId="77777777" w:rsidR="00DC4BF8" w:rsidRDefault="00DC4BF8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401B7D" w14:textId="77777777" w:rsidR="00DC4BF8" w:rsidRPr="00661D25" w:rsidRDefault="00DC4BF8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26B6E97" w14:textId="77777777" w:rsidR="00E120DD" w:rsidRDefault="008521A1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66C4"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 w:rsidR="00E120DD">
        <w:rPr>
          <w:rFonts w:ascii="Times New Roman" w:hAnsi="Times New Roman" w:cs="Times New Roman"/>
          <w:sz w:val="28"/>
          <w:szCs w:val="28"/>
        </w:rPr>
        <w:t>2</w:t>
      </w:r>
    </w:p>
    <w:p w14:paraId="0E7E6B14" w14:textId="2B806A97" w:rsidR="003856FF" w:rsidRPr="005C5704" w:rsidRDefault="00E120DD" w:rsidP="00F45FC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 w:rsidR="008077EF">
        <w:rPr>
          <w:rFonts w:ascii="Times New Roman" w:hAnsi="Times New Roman" w:cs="Times New Roman"/>
          <w:sz w:val="28"/>
          <w:szCs w:val="28"/>
        </w:rPr>
        <w:tab/>
      </w:r>
      <w:r w:rsidR="008077EF">
        <w:rPr>
          <w:rFonts w:ascii="Times New Roman" w:hAnsi="Times New Roman" w:cs="Times New Roman"/>
          <w:sz w:val="28"/>
          <w:szCs w:val="28"/>
        </w:rPr>
        <w:tab/>
      </w:r>
      <w:r w:rsidR="00E05865">
        <w:rPr>
          <w:rFonts w:ascii="Times New Roman" w:hAnsi="Times New Roman" w:cs="Times New Roman"/>
          <w:sz w:val="28"/>
          <w:szCs w:val="28"/>
        </w:rPr>
        <w:t xml:space="preserve">                    Г.М. Глазунова         </w:t>
      </w:r>
    </w:p>
    <w:sectPr w:rsidR="003856FF" w:rsidRPr="005C5704" w:rsidSect="003D335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C3060" w14:textId="77777777" w:rsidR="0036438D" w:rsidRDefault="0036438D" w:rsidP="00BB5087">
      <w:pPr>
        <w:spacing w:after="0" w:line="240" w:lineRule="auto"/>
      </w:pPr>
      <w:r>
        <w:separator/>
      </w:r>
    </w:p>
  </w:endnote>
  <w:endnote w:type="continuationSeparator" w:id="0">
    <w:p w14:paraId="71C38529" w14:textId="77777777" w:rsidR="0036438D" w:rsidRDefault="0036438D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55283" w14:textId="77777777" w:rsidR="0036438D" w:rsidRDefault="0036438D" w:rsidP="00BB5087">
      <w:pPr>
        <w:spacing w:after="0" w:line="240" w:lineRule="auto"/>
      </w:pPr>
      <w:r>
        <w:separator/>
      </w:r>
    </w:p>
  </w:footnote>
  <w:footnote w:type="continuationSeparator" w:id="0">
    <w:p w14:paraId="5C106E35" w14:textId="77777777" w:rsidR="0036438D" w:rsidRDefault="0036438D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10F72072" w14:textId="77777777" w:rsidR="00C8315A" w:rsidRDefault="00AC6340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FA06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A47480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5904" w14:textId="77777777" w:rsidR="00C8315A" w:rsidRDefault="00C8315A">
    <w:pPr>
      <w:pStyle w:val="a8"/>
      <w:jc w:val="center"/>
    </w:pPr>
  </w:p>
  <w:p w14:paraId="2D78D75B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34CE7"/>
    <w:multiLevelType w:val="hybridMultilevel"/>
    <w:tmpl w:val="0B9006CC"/>
    <w:lvl w:ilvl="0" w:tplc="F9B8B75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6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01834"/>
    <w:multiLevelType w:val="hybridMultilevel"/>
    <w:tmpl w:val="59CC4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873649"/>
    <w:multiLevelType w:val="hybridMultilevel"/>
    <w:tmpl w:val="5E2C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0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2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4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4"/>
  </w:num>
  <w:num w:numId="3">
    <w:abstractNumId w:val="22"/>
  </w:num>
  <w:num w:numId="4">
    <w:abstractNumId w:val="8"/>
  </w:num>
  <w:num w:numId="5">
    <w:abstractNumId w:val="3"/>
  </w:num>
  <w:num w:numId="6">
    <w:abstractNumId w:val="26"/>
  </w:num>
  <w:num w:numId="7">
    <w:abstractNumId w:val="20"/>
  </w:num>
  <w:num w:numId="8">
    <w:abstractNumId w:val="14"/>
  </w:num>
  <w:num w:numId="9">
    <w:abstractNumId w:val="0"/>
  </w:num>
  <w:num w:numId="10">
    <w:abstractNumId w:val="21"/>
  </w:num>
  <w:num w:numId="11">
    <w:abstractNumId w:val="9"/>
  </w:num>
  <w:num w:numId="12">
    <w:abstractNumId w:val="2"/>
  </w:num>
  <w:num w:numId="13">
    <w:abstractNumId w:val="1"/>
  </w:num>
  <w:num w:numId="14">
    <w:abstractNumId w:val="35"/>
  </w:num>
  <w:num w:numId="15">
    <w:abstractNumId w:val="33"/>
  </w:num>
  <w:num w:numId="16">
    <w:abstractNumId w:val="13"/>
  </w:num>
  <w:num w:numId="17">
    <w:abstractNumId w:val="29"/>
  </w:num>
  <w:num w:numId="18">
    <w:abstractNumId w:val="17"/>
  </w:num>
  <w:num w:numId="19">
    <w:abstractNumId w:val="23"/>
  </w:num>
  <w:num w:numId="20">
    <w:abstractNumId w:val="12"/>
  </w:num>
  <w:num w:numId="21">
    <w:abstractNumId w:val="31"/>
  </w:num>
  <w:num w:numId="22">
    <w:abstractNumId w:val="5"/>
  </w:num>
  <w:num w:numId="23">
    <w:abstractNumId w:val="36"/>
  </w:num>
  <w:num w:numId="24">
    <w:abstractNumId w:val="27"/>
  </w:num>
  <w:num w:numId="25">
    <w:abstractNumId w:val="28"/>
  </w:num>
  <w:num w:numId="26">
    <w:abstractNumId w:val="11"/>
  </w:num>
  <w:num w:numId="27">
    <w:abstractNumId w:val="18"/>
  </w:num>
  <w:num w:numId="28">
    <w:abstractNumId w:val="10"/>
  </w:num>
  <w:num w:numId="29">
    <w:abstractNumId w:val="7"/>
  </w:num>
  <w:num w:numId="30">
    <w:abstractNumId w:val="16"/>
  </w:num>
  <w:num w:numId="31">
    <w:abstractNumId w:val="32"/>
  </w:num>
  <w:num w:numId="32">
    <w:abstractNumId w:val="15"/>
  </w:num>
  <w:num w:numId="33">
    <w:abstractNumId w:val="30"/>
  </w:num>
  <w:num w:numId="34">
    <w:abstractNumId w:val="25"/>
  </w:num>
  <w:num w:numId="35">
    <w:abstractNumId w:val="6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07534"/>
    <w:rsid w:val="0001170A"/>
    <w:rsid w:val="000125C7"/>
    <w:rsid w:val="000157FF"/>
    <w:rsid w:val="000159BD"/>
    <w:rsid w:val="0002085B"/>
    <w:rsid w:val="00020BFA"/>
    <w:rsid w:val="00023B36"/>
    <w:rsid w:val="00034C99"/>
    <w:rsid w:val="00035353"/>
    <w:rsid w:val="0004058B"/>
    <w:rsid w:val="00042EA0"/>
    <w:rsid w:val="00046FF2"/>
    <w:rsid w:val="00047A01"/>
    <w:rsid w:val="00050C79"/>
    <w:rsid w:val="00050FF3"/>
    <w:rsid w:val="0005127F"/>
    <w:rsid w:val="00070735"/>
    <w:rsid w:val="00071BD8"/>
    <w:rsid w:val="000756B8"/>
    <w:rsid w:val="00081232"/>
    <w:rsid w:val="00083A31"/>
    <w:rsid w:val="00090C50"/>
    <w:rsid w:val="000A0982"/>
    <w:rsid w:val="000A655C"/>
    <w:rsid w:val="000B13AE"/>
    <w:rsid w:val="000B2B2B"/>
    <w:rsid w:val="000B42E2"/>
    <w:rsid w:val="000B6602"/>
    <w:rsid w:val="000B6F55"/>
    <w:rsid w:val="000B71D9"/>
    <w:rsid w:val="000B7D4F"/>
    <w:rsid w:val="000C142E"/>
    <w:rsid w:val="000C4703"/>
    <w:rsid w:val="000C743B"/>
    <w:rsid w:val="000C7D77"/>
    <w:rsid w:val="000D496F"/>
    <w:rsid w:val="000E299F"/>
    <w:rsid w:val="000E7C64"/>
    <w:rsid w:val="000F2049"/>
    <w:rsid w:val="000F6735"/>
    <w:rsid w:val="00100277"/>
    <w:rsid w:val="00100D4D"/>
    <w:rsid w:val="001028FC"/>
    <w:rsid w:val="00103D0C"/>
    <w:rsid w:val="001061D6"/>
    <w:rsid w:val="00112A13"/>
    <w:rsid w:val="0011397F"/>
    <w:rsid w:val="00114F4D"/>
    <w:rsid w:val="0012205A"/>
    <w:rsid w:val="001328A8"/>
    <w:rsid w:val="00133782"/>
    <w:rsid w:val="00135109"/>
    <w:rsid w:val="001404F3"/>
    <w:rsid w:val="00141691"/>
    <w:rsid w:val="0014522A"/>
    <w:rsid w:val="0016117E"/>
    <w:rsid w:val="00162BA7"/>
    <w:rsid w:val="001648C2"/>
    <w:rsid w:val="00166B3A"/>
    <w:rsid w:val="0017155A"/>
    <w:rsid w:val="00171C23"/>
    <w:rsid w:val="00180DAE"/>
    <w:rsid w:val="00187D56"/>
    <w:rsid w:val="001914ED"/>
    <w:rsid w:val="00194C51"/>
    <w:rsid w:val="001A369A"/>
    <w:rsid w:val="001A486F"/>
    <w:rsid w:val="001A4AC4"/>
    <w:rsid w:val="001A4AEA"/>
    <w:rsid w:val="001B0F95"/>
    <w:rsid w:val="001B5004"/>
    <w:rsid w:val="001C13C7"/>
    <w:rsid w:val="001C30CD"/>
    <w:rsid w:val="001D26B2"/>
    <w:rsid w:val="001D4FAF"/>
    <w:rsid w:val="001D55DE"/>
    <w:rsid w:val="001D5CF7"/>
    <w:rsid w:val="001D7A73"/>
    <w:rsid w:val="001E1275"/>
    <w:rsid w:val="001E7E15"/>
    <w:rsid w:val="001F4808"/>
    <w:rsid w:val="001F52E5"/>
    <w:rsid w:val="001F78F3"/>
    <w:rsid w:val="002063F6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D06"/>
    <w:rsid w:val="002507F7"/>
    <w:rsid w:val="00254966"/>
    <w:rsid w:val="002551F1"/>
    <w:rsid w:val="00255975"/>
    <w:rsid w:val="00265B3F"/>
    <w:rsid w:val="002702C6"/>
    <w:rsid w:val="00270C69"/>
    <w:rsid w:val="002914A2"/>
    <w:rsid w:val="002921C6"/>
    <w:rsid w:val="00292F73"/>
    <w:rsid w:val="00293600"/>
    <w:rsid w:val="00293FD8"/>
    <w:rsid w:val="00295BC6"/>
    <w:rsid w:val="00296DC6"/>
    <w:rsid w:val="002A41B3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1D73"/>
    <w:rsid w:val="002C36E2"/>
    <w:rsid w:val="002C7C39"/>
    <w:rsid w:val="002D00B2"/>
    <w:rsid w:val="002D1879"/>
    <w:rsid w:val="002D2B48"/>
    <w:rsid w:val="002D4517"/>
    <w:rsid w:val="002D5C4C"/>
    <w:rsid w:val="002E3996"/>
    <w:rsid w:val="002F0601"/>
    <w:rsid w:val="002F1F76"/>
    <w:rsid w:val="003015DE"/>
    <w:rsid w:val="00306AF5"/>
    <w:rsid w:val="0031279A"/>
    <w:rsid w:val="0031383C"/>
    <w:rsid w:val="00317F83"/>
    <w:rsid w:val="0032608D"/>
    <w:rsid w:val="00326D59"/>
    <w:rsid w:val="00331D19"/>
    <w:rsid w:val="0033243A"/>
    <w:rsid w:val="0034169C"/>
    <w:rsid w:val="0034273A"/>
    <w:rsid w:val="00342946"/>
    <w:rsid w:val="00342FF3"/>
    <w:rsid w:val="00352342"/>
    <w:rsid w:val="00356C48"/>
    <w:rsid w:val="00363FC6"/>
    <w:rsid w:val="0036438D"/>
    <w:rsid w:val="00364767"/>
    <w:rsid w:val="00373B5F"/>
    <w:rsid w:val="00375D64"/>
    <w:rsid w:val="00381054"/>
    <w:rsid w:val="0038142B"/>
    <w:rsid w:val="003837E5"/>
    <w:rsid w:val="003856FF"/>
    <w:rsid w:val="003877DD"/>
    <w:rsid w:val="003A3411"/>
    <w:rsid w:val="003A62A6"/>
    <w:rsid w:val="003B2E08"/>
    <w:rsid w:val="003B4C14"/>
    <w:rsid w:val="003B5B81"/>
    <w:rsid w:val="003C19DC"/>
    <w:rsid w:val="003C3A29"/>
    <w:rsid w:val="003D3355"/>
    <w:rsid w:val="003D4D31"/>
    <w:rsid w:val="003D534C"/>
    <w:rsid w:val="003E0EF0"/>
    <w:rsid w:val="003E31E2"/>
    <w:rsid w:val="003F2AAF"/>
    <w:rsid w:val="00403FB9"/>
    <w:rsid w:val="0040449C"/>
    <w:rsid w:val="0041087C"/>
    <w:rsid w:val="00413280"/>
    <w:rsid w:val="00413300"/>
    <w:rsid w:val="004139F0"/>
    <w:rsid w:val="0041438D"/>
    <w:rsid w:val="00414801"/>
    <w:rsid w:val="00414AAE"/>
    <w:rsid w:val="00421881"/>
    <w:rsid w:val="004227E1"/>
    <w:rsid w:val="00424A63"/>
    <w:rsid w:val="00424BD0"/>
    <w:rsid w:val="00425C40"/>
    <w:rsid w:val="0043157A"/>
    <w:rsid w:val="00432C9E"/>
    <w:rsid w:val="0043422A"/>
    <w:rsid w:val="0044322D"/>
    <w:rsid w:val="004537A3"/>
    <w:rsid w:val="00454607"/>
    <w:rsid w:val="00471122"/>
    <w:rsid w:val="00474B6D"/>
    <w:rsid w:val="00477BA9"/>
    <w:rsid w:val="004909A4"/>
    <w:rsid w:val="00491F2F"/>
    <w:rsid w:val="00492A33"/>
    <w:rsid w:val="00494ED3"/>
    <w:rsid w:val="00497F87"/>
    <w:rsid w:val="004A0F2B"/>
    <w:rsid w:val="004A34A1"/>
    <w:rsid w:val="004A34E6"/>
    <w:rsid w:val="004B2AA9"/>
    <w:rsid w:val="004C166C"/>
    <w:rsid w:val="004C1FCC"/>
    <w:rsid w:val="004C3568"/>
    <w:rsid w:val="004C5C38"/>
    <w:rsid w:val="004D3B26"/>
    <w:rsid w:val="004D7DD7"/>
    <w:rsid w:val="004E107E"/>
    <w:rsid w:val="004E5A42"/>
    <w:rsid w:val="004F0B83"/>
    <w:rsid w:val="004F1851"/>
    <w:rsid w:val="00500C88"/>
    <w:rsid w:val="00500E91"/>
    <w:rsid w:val="00501EAF"/>
    <w:rsid w:val="0050340C"/>
    <w:rsid w:val="005038C9"/>
    <w:rsid w:val="00505264"/>
    <w:rsid w:val="00511418"/>
    <w:rsid w:val="00511DB1"/>
    <w:rsid w:val="00517E92"/>
    <w:rsid w:val="005216D1"/>
    <w:rsid w:val="0052226A"/>
    <w:rsid w:val="0052469B"/>
    <w:rsid w:val="00530A47"/>
    <w:rsid w:val="00542D2F"/>
    <w:rsid w:val="00547D43"/>
    <w:rsid w:val="00550376"/>
    <w:rsid w:val="005532EC"/>
    <w:rsid w:val="00556A0C"/>
    <w:rsid w:val="00557F0B"/>
    <w:rsid w:val="00561BB4"/>
    <w:rsid w:val="005637A5"/>
    <w:rsid w:val="0056557D"/>
    <w:rsid w:val="005655C5"/>
    <w:rsid w:val="005703B9"/>
    <w:rsid w:val="0057271D"/>
    <w:rsid w:val="0057431A"/>
    <w:rsid w:val="00580331"/>
    <w:rsid w:val="00583AD1"/>
    <w:rsid w:val="00586CF9"/>
    <w:rsid w:val="00587B63"/>
    <w:rsid w:val="005A1D9D"/>
    <w:rsid w:val="005A5D0F"/>
    <w:rsid w:val="005B510D"/>
    <w:rsid w:val="005C22EE"/>
    <w:rsid w:val="005C5704"/>
    <w:rsid w:val="005D18AA"/>
    <w:rsid w:val="005D2147"/>
    <w:rsid w:val="005D688C"/>
    <w:rsid w:val="005D7EC2"/>
    <w:rsid w:val="005E44AD"/>
    <w:rsid w:val="005F51F4"/>
    <w:rsid w:val="005F5688"/>
    <w:rsid w:val="005F6325"/>
    <w:rsid w:val="005F69DA"/>
    <w:rsid w:val="006007EF"/>
    <w:rsid w:val="00600E0A"/>
    <w:rsid w:val="0060221E"/>
    <w:rsid w:val="00610295"/>
    <w:rsid w:val="00610C35"/>
    <w:rsid w:val="00615D40"/>
    <w:rsid w:val="00617B51"/>
    <w:rsid w:val="00620D95"/>
    <w:rsid w:val="00622078"/>
    <w:rsid w:val="006224EA"/>
    <w:rsid w:val="006227A3"/>
    <w:rsid w:val="00630192"/>
    <w:rsid w:val="00630D8A"/>
    <w:rsid w:val="00633E10"/>
    <w:rsid w:val="00640BFA"/>
    <w:rsid w:val="006438FE"/>
    <w:rsid w:val="006441C2"/>
    <w:rsid w:val="006453C2"/>
    <w:rsid w:val="006454DC"/>
    <w:rsid w:val="006468B3"/>
    <w:rsid w:val="00646F0C"/>
    <w:rsid w:val="00652975"/>
    <w:rsid w:val="006570C1"/>
    <w:rsid w:val="00661D25"/>
    <w:rsid w:val="006676FB"/>
    <w:rsid w:val="00672751"/>
    <w:rsid w:val="00672924"/>
    <w:rsid w:val="006738A4"/>
    <w:rsid w:val="00677B70"/>
    <w:rsid w:val="006814FD"/>
    <w:rsid w:val="0068170A"/>
    <w:rsid w:val="00684D20"/>
    <w:rsid w:val="00685649"/>
    <w:rsid w:val="00691DB3"/>
    <w:rsid w:val="006932AB"/>
    <w:rsid w:val="0069396A"/>
    <w:rsid w:val="00693CFE"/>
    <w:rsid w:val="00694C2B"/>
    <w:rsid w:val="006960B3"/>
    <w:rsid w:val="0069625C"/>
    <w:rsid w:val="006A4EDB"/>
    <w:rsid w:val="006A55A3"/>
    <w:rsid w:val="006B01B9"/>
    <w:rsid w:val="006B0536"/>
    <w:rsid w:val="006B0660"/>
    <w:rsid w:val="006B4FEF"/>
    <w:rsid w:val="006C0A82"/>
    <w:rsid w:val="006C21F8"/>
    <w:rsid w:val="006D0BA6"/>
    <w:rsid w:val="006D2543"/>
    <w:rsid w:val="006D7EA8"/>
    <w:rsid w:val="006E1F93"/>
    <w:rsid w:val="006F360A"/>
    <w:rsid w:val="006F372C"/>
    <w:rsid w:val="006F5384"/>
    <w:rsid w:val="006F5923"/>
    <w:rsid w:val="006F68B7"/>
    <w:rsid w:val="007030E0"/>
    <w:rsid w:val="00704E50"/>
    <w:rsid w:val="0070559D"/>
    <w:rsid w:val="00711CDC"/>
    <w:rsid w:val="00716AFE"/>
    <w:rsid w:val="00720352"/>
    <w:rsid w:val="00725033"/>
    <w:rsid w:val="007347FA"/>
    <w:rsid w:val="0073586B"/>
    <w:rsid w:val="00736BE4"/>
    <w:rsid w:val="007379C0"/>
    <w:rsid w:val="00746829"/>
    <w:rsid w:val="0075143D"/>
    <w:rsid w:val="007515E3"/>
    <w:rsid w:val="00755650"/>
    <w:rsid w:val="00762B61"/>
    <w:rsid w:val="00764417"/>
    <w:rsid w:val="007757AA"/>
    <w:rsid w:val="00780CAB"/>
    <w:rsid w:val="00782389"/>
    <w:rsid w:val="00783DFC"/>
    <w:rsid w:val="00792A25"/>
    <w:rsid w:val="007934A8"/>
    <w:rsid w:val="00794179"/>
    <w:rsid w:val="007966A3"/>
    <w:rsid w:val="007A0DD5"/>
    <w:rsid w:val="007A2E95"/>
    <w:rsid w:val="007A6967"/>
    <w:rsid w:val="007B0ACA"/>
    <w:rsid w:val="007B1D28"/>
    <w:rsid w:val="007B5D1E"/>
    <w:rsid w:val="007C1262"/>
    <w:rsid w:val="007C3828"/>
    <w:rsid w:val="007D176A"/>
    <w:rsid w:val="007E39BD"/>
    <w:rsid w:val="007F4B2F"/>
    <w:rsid w:val="007F57BE"/>
    <w:rsid w:val="007F6A8C"/>
    <w:rsid w:val="007F6C0D"/>
    <w:rsid w:val="008054D2"/>
    <w:rsid w:val="0080577E"/>
    <w:rsid w:val="008077EF"/>
    <w:rsid w:val="0081004F"/>
    <w:rsid w:val="0081240F"/>
    <w:rsid w:val="00812929"/>
    <w:rsid w:val="008264B7"/>
    <w:rsid w:val="00827BF5"/>
    <w:rsid w:val="0083056C"/>
    <w:rsid w:val="0083486C"/>
    <w:rsid w:val="0083556A"/>
    <w:rsid w:val="008416E2"/>
    <w:rsid w:val="00850B50"/>
    <w:rsid w:val="008521A1"/>
    <w:rsid w:val="00852AC4"/>
    <w:rsid w:val="00856CC5"/>
    <w:rsid w:val="0086092F"/>
    <w:rsid w:val="00860B81"/>
    <w:rsid w:val="00863198"/>
    <w:rsid w:val="008721DC"/>
    <w:rsid w:val="00875195"/>
    <w:rsid w:val="00877523"/>
    <w:rsid w:val="00882141"/>
    <w:rsid w:val="008823B5"/>
    <w:rsid w:val="0088307B"/>
    <w:rsid w:val="0088352C"/>
    <w:rsid w:val="008851B4"/>
    <w:rsid w:val="008864B2"/>
    <w:rsid w:val="00891189"/>
    <w:rsid w:val="0089167D"/>
    <w:rsid w:val="008925E5"/>
    <w:rsid w:val="008936E0"/>
    <w:rsid w:val="008A00C5"/>
    <w:rsid w:val="008A1BB2"/>
    <w:rsid w:val="008A44C7"/>
    <w:rsid w:val="008A5F22"/>
    <w:rsid w:val="008A71EF"/>
    <w:rsid w:val="008B197C"/>
    <w:rsid w:val="008B7820"/>
    <w:rsid w:val="008C3942"/>
    <w:rsid w:val="008D1C24"/>
    <w:rsid w:val="008D2657"/>
    <w:rsid w:val="008D4F98"/>
    <w:rsid w:val="008E2D58"/>
    <w:rsid w:val="008F0522"/>
    <w:rsid w:val="008F18E0"/>
    <w:rsid w:val="008F5271"/>
    <w:rsid w:val="008F64BD"/>
    <w:rsid w:val="008F64EE"/>
    <w:rsid w:val="008F7AD8"/>
    <w:rsid w:val="00900614"/>
    <w:rsid w:val="009023A7"/>
    <w:rsid w:val="00905B62"/>
    <w:rsid w:val="009211A0"/>
    <w:rsid w:val="00921779"/>
    <w:rsid w:val="009217DF"/>
    <w:rsid w:val="00941B87"/>
    <w:rsid w:val="00943750"/>
    <w:rsid w:val="00952455"/>
    <w:rsid w:val="00953FF2"/>
    <w:rsid w:val="0096184D"/>
    <w:rsid w:val="00966DB2"/>
    <w:rsid w:val="009725B8"/>
    <w:rsid w:val="00974101"/>
    <w:rsid w:val="00975820"/>
    <w:rsid w:val="009765AE"/>
    <w:rsid w:val="0098316F"/>
    <w:rsid w:val="00984C55"/>
    <w:rsid w:val="00984F57"/>
    <w:rsid w:val="00987433"/>
    <w:rsid w:val="009907AB"/>
    <w:rsid w:val="00991B3F"/>
    <w:rsid w:val="009970F6"/>
    <w:rsid w:val="00997756"/>
    <w:rsid w:val="009A0744"/>
    <w:rsid w:val="009A0E8D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D2914"/>
    <w:rsid w:val="009D3EE6"/>
    <w:rsid w:val="009E100A"/>
    <w:rsid w:val="009E111E"/>
    <w:rsid w:val="009E35BC"/>
    <w:rsid w:val="009E4B50"/>
    <w:rsid w:val="009E7AAA"/>
    <w:rsid w:val="009F1262"/>
    <w:rsid w:val="009F5F01"/>
    <w:rsid w:val="009F763D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31870"/>
    <w:rsid w:val="00A344B8"/>
    <w:rsid w:val="00A363FC"/>
    <w:rsid w:val="00A41FD4"/>
    <w:rsid w:val="00A437AA"/>
    <w:rsid w:val="00A45993"/>
    <w:rsid w:val="00A519CA"/>
    <w:rsid w:val="00A64439"/>
    <w:rsid w:val="00A66D94"/>
    <w:rsid w:val="00A74382"/>
    <w:rsid w:val="00A96511"/>
    <w:rsid w:val="00AA0C98"/>
    <w:rsid w:val="00AA0D03"/>
    <w:rsid w:val="00AA3801"/>
    <w:rsid w:val="00AA60F9"/>
    <w:rsid w:val="00AC0213"/>
    <w:rsid w:val="00AC6340"/>
    <w:rsid w:val="00AC7512"/>
    <w:rsid w:val="00AC755D"/>
    <w:rsid w:val="00AD1471"/>
    <w:rsid w:val="00AD181E"/>
    <w:rsid w:val="00AD2716"/>
    <w:rsid w:val="00AD3487"/>
    <w:rsid w:val="00AD5A96"/>
    <w:rsid w:val="00AD5C7E"/>
    <w:rsid w:val="00AD68A8"/>
    <w:rsid w:val="00AD6BEB"/>
    <w:rsid w:val="00AD77AB"/>
    <w:rsid w:val="00AE0B5C"/>
    <w:rsid w:val="00AF6DA7"/>
    <w:rsid w:val="00B03E86"/>
    <w:rsid w:val="00B03F03"/>
    <w:rsid w:val="00B06EDE"/>
    <w:rsid w:val="00B11C6F"/>
    <w:rsid w:val="00B13F50"/>
    <w:rsid w:val="00B2187E"/>
    <w:rsid w:val="00B22108"/>
    <w:rsid w:val="00B22B70"/>
    <w:rsid w:val="00B266FC"/>
    <w:rsid w:val="00B27387"/>
    <w:rsid w:val="00B34779"/>
    <w:rsid w:val="00B356D7"/>
    <w:rsid w:val="00B37316"/>
    <w:rsid w:val="00B37620"/>
    <w:rsid w:val="00B44287"/>
    <w:rsid w:val="00B47FE8"/>
    <w:rsid w:val="00B50E16"/>
    <w:rsid w:val="00B52989"/>
    <w:rsid w:val="00B53CAC"/>
    <w:rsid w:val="00B557FF"/>
    <w:rsid w:val="00B61093"/>
    <w:rsid w:val="00B64026"/>
    <w:rsid w:val="00B64199"/>
    <w:rsid w:val="00B72711"/>
    <w:rsid w:val="00B73032"/>
    <w:rsid w:val="00B74FFE"/>
    <w:rsid w:val="00B81EB7"/>
    <w:rsid w:val="00B82657"/>
    <w:rsid w:val="00B83A89"/>
    <w:rsid w:val="00B842A7"/>
    <w:rsid w:val="00B86142"/>
    <w:rsid w:val="00B92F9D"/>
    <w:rsid w:val="00B9511E"/>
    <w:rsid w:val="00BA045D"/>
    <w:rsid w:val="00BA4E5C"/>
    <w:rsid w:val="00BA63AE"/>
    <w:rsid w:val="00BA745D"/>
    <w:rsid w:val="00BA7F1F"/>
    <w:rsid w:val="00BB019B"/>
    <w:rsid w:val="00BB5087"/>
    <w:rsid w:val="00BB560B"/>
    <w:rsid w:val="00BB652F"/>
    <w:rsid w:val="00BB6732"/>
    <w:rsid w:val="00BC357E"/>
    <w:rsid w:val="00BC3DFF"/>
    <w:rsid w:val="00BC3FE7"/>
    <w:rsid w:val="00BE6EEB"/>
    <w:rsid w:val="00BF0DCC"/>
    <w:rsid w:val="00BF2088"/>
    <w:rsid w:val="00BF4CAC"/>
    <w:rsid w:val="00BF5B33"/>
    <w:rsid w:val="00BF6332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3797"/>
    <w:rsid w:val="00C348F6"/>
    <w:rsid w:val="00C34C45"/>
    <w:rsid w:val="00C34EF3"/>
    <w:rsid w:val="00C44776"/>
    <w:rsid w:val="00C464D2"/>
    <w:rsid w:val="00C559ED"/>
    <w:rsid w:val="00C5636F"/>
    <w:rsid w:val="00C56481"/>
    <w:rsid w:val="00C626E9"/>
    <w:rsid w:val="00C71D7A"/>
    <w:rsid w:val="00C723A1"/>
    <w:rsid w:val="00C7673C"/>
    <w:rsid w:val="00C77E9E"/>
    <w:rsid w:val="00C8315A"/>
    <w:rsid w:val="00C855B0"/>
    <w:rsid w:val="00C863D2"/>
    <w:rsid w:val="00C92ED3"/>
    <w:rsid w:val="00C94165"/>
    <w:rsid w:val="00CA2B8B"/>
    <w:rsid w:val="00CA34AB"/>
    <w:rsid w:val="00CB1794"/>
    <w:rsid w:val="00CB2EDC"/>
    <w:rsid w:val="00CB6636"/>
    <w:rsid w:val="00CB7DC6"/>
    <w:rsid w:val="00CC0640"/>
    <w:rsid w:val="00CC1AF7"/>
    <w:rsid w:val="00CC64BA"/>
    <w:rsid w:val="00CD254D"/>
    <w:rsid w:val="00CD5C1D"/>
    <w:rsid w:val="00CD72FC"/>
    <w:rsid w:val="00CE3CEB"/>
    <w:rsid w:val="00CE7F1A"/>
    <w:rsid w:val="00CF37D0"/>
    <w:rsid w:val="00CF6071"/>
    <w:rsid w:val="00CF6B1F"/>
    <w:rsid w:val="00CF74EA"/>
    <w:rsid w:val="00CF7B92"/>
    <w:rsid w:val="00D038CD"/>
    <w:rsid w:val="00D053E2"/>
    <w:rsid w:val="00D05EF2"/>
    <w:rsid w:val="00D10D24"/>
    <w:rsid w:val="00D10DAD"/>
    <w:rsid w:val="00D10E6D"/>
    <w:rsid w:val="00D135A4"/>
    <w:rsid w:val="00D20A05"/>
    <w:rsid w:val="00D229CF"/>
    <w:rsid w:val="00D23962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6467"/>
    <w:rsid w:val="00D90F03"/>
    <w:rsid w:val="00D914FF"/>
    <w:rsid w:val="00D91DCC"/>
    <w:rsid w:val="00DA4154"/>
    <w:rsid w:val="00DB13EE"/>
    <w:rsid w:val="00DC4BF8"/>
    <w:rsid w:val="00DC631D"/>
    <w:rsid w:val="00DD254F"/>
    <w:rsid w:val="00DD4BC8"/>
    <w:rsid w:val="00DD57E3"/>
    <w:rsid w:val="00DE3BA8"/>
    <w:rsid w:val="00DE3F12"/>
    <w:rsid w:val="00DE6112"/>
    <w:rsid w:val="00DF5103"/>
    <w:rsid w:val="00DF6856"/>
    <w:rsid w:val="00E01331"/>
    <w:rsid w:val="00E015F7"/>
    <w:rsid w:val="00E05865"/>
    <w:rsid w:val="00E066C4"/>
    <w:rsid w:val="00E10B9A"/>
    <w:rsid w:val="00E120DD"/>
    <w:rsid w:val="00E1333F"/>
    <w:rsid w:val="00E13668"/>
    <w:rsid w:val="00E15569"/>
    <w:rsid w:val="00E17C29"/>
    <w:rsid w:val="00E17DF8"/>
    <w:rsid w:val="00E23D09"/>
    <w:rsid w:val="00E44377"/>
    <w:rsid w:val="00E70D90"/>
    <w:rsid w:val="00E71C79"/>
    <w:rsid w:val="00E7687A"/>
    <w:rsid w:val="00E81309"/>
    <w:rsid w:val="00E81859"/>
    <w:rsid w:val="00E81CBF"/>
    <w:rsid w:val="00E828C1"/>
    <w:rsid w:val="00E82F95"/>
    <w:rsid w:val="00E83F5C"/>
    <w:rsid w:val="00E90AB1"/>
    <w:rsid w:val="00E93905"/>
    <w:rsid w:val="00E94B05"/>
    <w:rsid w:val="00EA3CBC"/>
    <w:rsid w:val="00EA4C9C"/>
    <w:rsid w:val="00EA7BAE"/>
    <w:rsid w:val="00EA7C72"/>
    <w:rsid w:val="00EB5868"/>
    <w:rsid w:val="00EB7705"/>
    <w:rsid w:val="00EC2CEA"/>
    <w:rsid w:val="00EC2F4F"/>
    <w:rsid w:val="00ED00D7"/>
    <w:rsid w:val="00ED048F"/>
    <w:rsid w:val="00ED23E8"/>
    <w:rsid w:val="00ED62DE"/>
    <w:rsid w:val="00EE45DE"/>
    <w:rsid w:val="00EE5994"/>
    <w:rsid w:val="00EE7AAA"/>
    <w:rsid w:val="00EF5990"/>
    <w:rsid w:val="00F03E90"/>
    <w:rsid w:val="00F12BCF"/>
    <w:rsid w:val="00F171F9"/>
    <w:rsid w:val="00F2316D"/>
    <w:rsid w:val="00F2602A"/>
    <w:rsid w:val="00F26940"/>
    <w:rsid w:val="00F34FF6"/>
    <w:rsid w:val="00F3504C"/>
    <w:rsid w:val="00F36F20"/>
    <w:rsid w:val="00F37963"/>
    <w:rsid w:val="00F400B4"/>
    <w:rsid w:val="00F403B9"/>
    <w:rsid w:val="00F41CE3"/>
    <w:rsid w:val="00F445CA"/>
    <w:rsid w:val="00F45FC1"/>
    <w:rsid w:val="00F51278"/>
    <w:rsid w:val="00F545C2"/>
    <w:rsid w:val="00F566FC"/>
    <w:rsid w:val="00F56745"/>
    <w:rsid w:val="00F57B5C"/>
    <w:rsid w:val="00F6306C"/>
    <w:rsid w:val="00F64A4C"/>
    <w:rsid w:val="00F729BD"/>
    <w:rsid w:val="00F80501"/>
    <w:rsid w:val="00F80DE3"/>
    <w:rsid w:val="00F83560"/>
    <w:rsid w:val="00F9155F"/>
    <w:rsid w:val="00F91A41"/>
    <w:rsid w:val="00F93A8F"/>
    <w:rsid w:val="00F93C26"/>
    <w:rsid w:val="00F94640"/>
    <w:rsid w:val="00F94E79"/>
    <w:rsid w:val="00F94EC7"/>
    <w:rsid w:val="00F96FAD"/>
    <w:rsid w:val="00FA06C3"/>
    <w:rsid w:val="00FA6D91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D186D"/>
    <w:rsid w:val="00FD1C19"/>
    <w:rsid w:val="00FE34D6"/>
    <w:rsid w:val="00FE4046"/>
    <w:rsid w:val="00FE7A5D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1A19"/>
  <w15:docId w15:val="{88D00687-7206-47CE-AADB-DD6C538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character" w:customStyle="1" w:styleId="apple-converted-space">
    <w:name w:val="apple-converted-space"/>
    <w:basedOn w:val="a0"/>
    <w:rsid w:val="00E7687A"/>
  </w:style>
  <w:style w:type="character" w:styleId="af1">
    <w:name w:val="Hyperlink"/>
    <w:basedOn w:val="a0"/>
    <w:uiPriority w:val="99"/>
    <w:semiHidden/>
    <w:unhideWhenUsed/>
    <w:rsid w:val="00E76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45B9-0549-442A-9A71-96D12AED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203</cp:revision>
  <cp:lastPrinted>2025-04-24T05:49:00Z</cp:lastPrinted>
  <dcterms:created xsi:type="dcterms:W3CDTF">2013-09-17T07:57:00Z</dcterms:created>
  <dcterms:modified xsi:type="dcterms:W3CDTF">2025-10-15T06:47:00Z</dcterms:modified>
</cp:coreProperties>
</file>