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0E" w:rsidRDefault="006E240E" w:rsidP="006E240E">
      <w:pPr>
        <w:pStyle w:val="s74"/>
        <w:shd w:val="clear" w:color="auto" w:fill="F5EFDF"/>
        <w:spacing w:before="240" w:beforeAutospacing="0" w:after="240" w:afterAutospacing="0"/>
        <w:jc w:val="both"/>
        <w:rPr>
          <w:color w:val="232222"/>
          <w:sz w:val="23"/>
          <w:szCs w:val="23"/>
        </w:rPr>
      </w:pPr>
      <w:r w:rsidRPr="006E240E">
        <w:rPr>
          <w:rStyle w:val="s10"/>
          <w:b/>
          <w:bCs/>
          <w:noProof/>
          <w:color w:val="232222"/>
          <w:sz w:val="23"/>
          <w:szCs w:val="23"/>
        </w:rPr>
        <w:drawing>
          <wp:inline distT="0" distB="0" distL="0" distR="0">
            <wp:extent cx="5953125" cy="4200525"/>
            <wp:effectExtent l="0" t="0" r="9525" b="9525"/>
            <wp:docPr id="1" name="Рисунок 1" descr="C:\Users\nikonorovate\Downloads\первая-помощ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norovate\Downloads\первая-помощ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10"/>
          <w:b/>
          <w:bCs/>
          <w:color w:val="232222"/>
          <w:sz w:val="23"/>
          <w:szCs w:val="23"/>
        </w:rPr>
        <w:t>Обновлены методические рекомендации по организации обучения первой помощи</w:t>
      </w:r>
    </w:p>
    <w:p w:rsidR="006E240E" w:rsidRDefault="006E240E" w:rsidP="006E240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hyperlink r:id="rId5" w:anchor="/document/412262672/entry/0" w:history="1">
        <w:r>
          <w:rPr>
            <w:rStyle w:val="a3"/>
            <w:color w:val="3272C0"/>
            <w:sz w:val="23"/>
            <w:szCs w:val="23"/>
          </w:rPr>
          <w:t>Письмо Минздрава России от 30 мая 2025 г. N 30-2/И/2-10673</w:t>
        </w:r>
      </w:hyperlink>
    </w:p>
    <w:p w:rsidR="006E240E" w:rsidRDefault="006E240E" w:rsidP="006E240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Министерство здравоохранения выпустило вторую редакцию методических рекомендаций по подготовке к оказанию первой помощи.</w:t>
      </w:r>
    </w:p>
    <w:p w:rsidR="006E240E" w:rsidRDefault="006E240E" w:rsidP="006E240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Отмечается, что в связи с вступлением в силу нового </w:t>
      </w:r>
      <w:hyperlink r:id="rId6" w:anchor="/document/409112510/entry/1000" w:history="1">
        <w:r>
          <w:rPr>
            <w:rStyle w:val="a3"/>
            <w:color w:val="3272C0"/>
            <w:sz w:val="23"/>
            <w:szCs w:val="23"/>
          </w:rPr>
          <w:t>порядка</w:t>
        </w:r>
      </w:hyperlink>
      <w:r>
        <w:rPr>
          <w:color w:val="22272F"/>
          <w:sz w:val="23"/>
          <w:szCs w:val="23"/>
        </w:rPr>
        <w:t> оказания первой помощи, утвержденного </w:t>
      </w:r>
      <w:hyperlink r:id="rId7" w:anchor="/document/409112510/entry/0" w:history="1">
        <w:r>
          <w:rPr>
            <w:rStyle w:val="a3"/>
            <w:color w:val="3272C0"/>
            <w:sz w:val="23"/>
            <w:szCs w:val="23"/>
          </w:rPr>
          <w:t>приказом</w:t>
        </w:r>
      </w:hyperlink>
      <w:r>
        <w:rPr>
          <w:color w:val="22272F"/>
          <w:sz w:val="23"/>
          <w:szCs w:val="23"/>
        </w:rPr>
        <w:t> от 3 мая 2024 г. N 220н, необходимо привести в соответствие все локальные нормативные акты, касающиеся организации обучения и оказания первой помощи, включая программу подготовки. Также необходимо провести внеплановый инструктаж и ознакомить работников с актуальными изм</w:t>
      </w:r>
      <w:bookmarkStart w:id="0" w:name="_GoBack"/>
      <w:bookmarkEnd w:id="0"/>
      <w:r>
        <w:rPr>
          <w:color w:val="22272F"/>
          <w:sz w:val="23"/>
          <w:szCs w:val="23"/>
        </w:rPr>
        <w:t>енениями.</w:t>
      </w:r>
    </w:p>
    <w:p w:rsidR="006E240E" w:rsidRDefault="006E240E" w:rsidP="006E240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Подчеркивается, что обучение первой помощи является частью обязательной подготовки работников в рамках охраны труда, включая как первоначальное обучение при трудоустройстве, так и периодическую переподготовку. Обучение может проводиться у работодателя или в аккредитованной организации (ИП) без лицензии на образовательную деятельность. Обучение включает практическую отработку навыков и осуществляется не реже одного раза в 3 года. Медицинское образование для преподавателей не требуется.</w:t>
      </w:r>
    </w:p>
    <w:p w:rsidR="009A6A5D" w:rsidRDefault="009A6A5D"/>
    <w:sectPr w:rsidR="009A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0A"/>
    <w:rsid w:val="006E240E"/>
    <w:rsid w:val="009A6A5D"/>
    <w:rsid w:val="009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48CAE-E36D-48D6-BBDA-79845D65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6E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240E"/>
  </w:style>
  <w:style w:type="paragraph" w:customStyle="1" w:styleId="s1">
    <w:name w:val="s_1"/>
    <w:basedOn w:val="a"/>
    <w:rsid w:val="006E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2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2</cp:revision>
  <dcterms:created xsi:type="dcterms:W3CDTF">2025-07-16T07:01:00Z</dcterms:created>
  <dcterms:modified xsi:type="dcterms:W3CDTF">2025-07-16T07:06:00Z</dcterms:modified>
</cp:coreProperties>
</file>