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69A" w:rsidRDefault="008224A4">
      <w:pPr>
        <w:jc w:val="center"/>
        <w:rPr>
          <w:color w:val="000000"/>
          <w:sz w:val="28"/>
          <w:szCs w:val="28"/>
          <w:lang w:val="en-US"/>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56.1pt;visibility:visible;mso-wrap-style:square">
            <v:imagedata r:id="rId8" o:title=""/>
          </v:shape>
        </w:pict>
      </w:r>
    </w:p>
    <w:p w:rsidR="000C769A" w:rsidRDefault="003557F3">
      <w:pPr>
        <w:jc w:val="center"/>
        <w:outlineLvl w:val="1"/>
        <w:rPr>
          <w:color w:val="000000"/>
          <w:sz w:val="28"/>
          <w:szCs w:val="28"/>
        </w:rPr>
      </w:pPr>
      <w:r>
        <w:rPr>
          <w:color w:val="000000"/>
          <w:sz w:val="28"/>
          <w:szCs w:val="28"/>
        </w:rPr>
        <w:t>ДЕПАРТАМЕНТ ЭКОНОМИЧЕСКОГО РАЗВИТИЯ</w:t>
      </w:r>
    </w:p>
    <w:p w:rsidR="000C769A" w:rsidRDefault="003557F3">
      <w:pPr>
        <w:tabs>
          <w:tab w:val="left" w:pos="7797"/>
        </w:tabs>
        <w:jc w:val="center"/>
        <w:outlineLvl w:val="0"/>
        <w:rPr>
          <w:rFonts w:eastAsia="Calibri"/>
          <w:color w:val="000000"/>
          <w:sz w:val="28"/>
          <w:szCs w:val="28"/>
        </w:rPr>
      </w:pPr>
      <w:r>
        <w:rPr>
          <w:rFonts w:eastAsia="Calibri"/>
          <w:color w:val="000000"/>
          <w:sz w:val="28"/>
          <w:szCs w:val="28"/>
        </w:rPr>
        <w:t>ХАНТЫ-МАНСИЙСКОГО АВТОНОМНОГО ОКРУГА - ЮГРЫ</w:t>
      </w:r>
    </w:p>
    <w:p w:rsidR="000C769A" w:rsidRDefault="003557F3">
      <w:pPr>
        <w:jc w:val="center"/>
        <w:rPr>
          <w:bCs/>
          <w:color w:val="000000"/>
          <w:sz w:val="28"/>
          <w:szCs w:val="28"/>
        </w:rPr>
      </w:pPr>
      <w:r>
        <w:rPr>
          <w:bCs/>
          <w:color w:val="000000"/>
          <w:sz w:val="28"/>
          <w:szCs w:val="28"/>
        </w:rPr>
        <w:t>(ДЕПЭКОНОМИКИ ЮГРЫ)</w:t>
      </w:r>
    </w:p>
    <w:p w:rsidR="000C769A" w:rsidRDefault="000C769A">
      <w:pPr>
        <w:jc w:val="center"/>
        <w:rPr>
          <w:bCs/>
          <w:color w:val="000000"/>
          <w:sz w:val="28"/>
          <w:szCs w:val="28"/>
        </w:rPr>
      </w:pPr>
    </w:p>
    <w:p w:rsidR="000C769A" w:rsidRDefault="003557F3">
      <w:pPr>
        <w:jc w:val="center"/>
        <w:rPr>
          <w:bCs/>
          <w:color w:val="000000"/>
          <w:sz w:val="28"/>
          <w:szCs w:val="28"/>
        </w:rPr>
      </w:pPr>
      <w:r>
        <w:rPr>
          <w:bCs/>
          <w:color w:val="000000"/>
          <w:sz w:val="28"/>
          <w:szCs w:val="28"/>
        </w:rPr>
        <w:t>ПРИКАЗ</w:t>
      </w:r>
    </w:p>
    <w:p w:rsidR="000C769A" w:rsidRDefault="000C769A">
      <w:pPr>
        <w:jc w:val="center"/>
        <w:rPr>
          <w:bCs/>
          <w:color w:val="000000"/>
          <w:sz w:val="28"/>
          <w:szCs w:val="28"/>
        </w:rPr>
      </w:pPr>
    </w:p>
    <w:p w:rsidR="000C769A" w:rsidRDefault="003557F3">
      <w:pPr>
        <w:rPr>
          <w:bCs/>
          <w:color w:val="000000"/>
          <w:sz w:val="28"/>
          <w:szCs w:val="28"/>
        </w:rPr>
      </w:pPr>
      <w:r>
        <w:rPr>
          <w:bCs/>
          <w:color w:val="000000"/>
          <w:sz w:val="28"/>
          <w:szCs w:val="28"/>
        </w:rPr>
        <w:t>«30» сентября 2013 года                                                                           № 155</w:t>
      </w:r>
    </w:p>
    <w:p w:rsidR="000C769A" w:rsidRDefault="000C769A">
      <w:pPr>
        <w:jc w:val="center"/>
        <w:rPr>
          <w:bCs/>
          <w:color w:val="000000"/>
          <w:sz w:val="28"/>
          <w:szCs w:val="28"/>
        </w:rPr>
      </w:pPr>
    </w:p>
    <w:p w:rsidR="000C769A" w:rsidRDefault="003557F3">
      <w:pPr>
        <w:jc w:val="center"/>
        <w:rPr>
          <w:bCs/>
          <w:color w:val="000000"/>
          <w:sz w:val="28"/>
          <w:szCs w:val="28"/>
        </w:rPr>
      </w:pPr>
      <w:r>
        <w:rPr>
          <w:bCs/>
          <w:color w:val="000000"/>
          <w:sz w:val="28"/>
          <w:szCs w:val="28"/>
        </w:rPr>
        <w:t>г.Ханты-Мансийск</w:t>
      </w:r>
    </w:p>
    <w:p w:rsidR="000C769A" w:rsidRDefault="000C769A">
      <w:pPr>
        <w:jc w:val="center"/>
        <w:rPr>
          <w:bCs/>
          <w:color w:val="000000"/>
          <w:sz w:val="28"/>
          <w:szCs w:val="28"/>
        </w:rPr>
      </w:pPr>
    </w:p>
    <w:p w:rsidR="000C769A" w:rsidRDefault="003557F3">
      <w:pPr>
        <w:jc w:val="center"/>
        <w:rPr>
          <w:rFonts w:eastAsia="Calibri"/>
          <w:color w:val="000000"/>
          <w:sz w:val="28"/>
          <w:szCs w:val="28"/>
        </w:rPr>
      </w:pPr>
      <w:r>
        <w:rPr>
          <w:rFonts w:eastAsia="Calibri"/>
          <w:color w:val="000000"/>
          <w:sz w:val="28"/>
          <w:szCs w:val="28"/>
        </w:rPr>
        <w:t>Об утверждении методических рекомендаций по проведению оценки регулирующего воздействия проектов нормативных правовых актов, экспертизы нормативных правовых актов</w:t>
      </w:r>
    </w:p>
    <w:p w:rsidR="000C769A" w:rsidRDefault="000C769A">
      <w:pPr>
        <w:jc w:val="center"/>
        <w:rPr>
          <w:color w:val="000000"/>
          <w:sz w:val="28"/>
          <w:szCs w:val="28"/>
        </w:rPr>
      </w:pPr>
    </w:p>
    <w:p w:rsidR="000C769A" w:rsidRDefault="003557F3">
      <w:pPr>
        <w:jc w:val="center"/>
        <w:rPr>
          <w:color w:val="000000"/>
          <w:sz w:val="28"/>
          <w:szCs w:val="28"/>
        </w:rPr>
      </w:pPr>
      <w:r>
        <w:rPr>
          <w:color w:val="000000"/>
          <w:sz w:val="28"/>
          <w:szCs w:val="28"/>
        </w:rPr>
        <w:t xml:space="preserve">(в редакции приказов Депэкономики Югры от 31.08.2015 № 174, </w:t>
      </w:r>
      <w:r>
        <w:rPr>
          <w:color w:val="000000"/>
          <w:sz w:val="28"/>
          <w:szCs w:val="28"/>
        </w:rPr>
        <w:br w:type="textWrapping" w:clear="all"/>
        <w:t xml:space="preserve">от 30.09.2015 № 200, от 31.12.2015 № 289, от 29.07.2016 № 152, </w:t>
      </w:r>
    </w:p>
    <w:p w:rsidR="000C769A" w:rsidRDefault="003557F3">
      <w:pPr>
        <w:jc w:val="center"/>
        <w:rPr>
          <w:rFonts w:eastAsia="Calibri"/>
          <w:color w:val="000000"/>
          <w:sz w:val="28"/>
          <w:szCs w:val="28"/>
          <w:lang w:eastAsia="en-US"/>
        </w:rPr>
      </w:pPr>
      <w:r>
        <w:rPr>
          <w:color w:val="000000"/>
          <w:sz w:val="28"/>
          <w:szCs w:val="28"/>
        </w:rPr>
        <w:t xml:space="preserve">от 29.12.2017 № 276, от 17.07.2018 № 128, от 30.08.2019 № 178, </w:t>
      </w:r>
      <w:r>
        <w:rPr>
          <w:color w:val="000000"/>
          <w:sz w:val="28"/>
          <w:szCs w:val="28"/>
        </w:rPr>
        <w:br w:type="textWrapping" w:clear="all"/>
        <w:t xml:space="preserve">от 18.09.2020 № 190, от 03.02.2022 № 31, от 31.03.2022 № 81, </w:t>
      </w:r>
      <w:r>
        <w:rPr>
          <w:color w:val="000000"/>
          <w:sz w:val="28"/>
          <w:szCs w:val="28"/>
        </w:rPr>
        <w:br w:type="textWrapping" w:clear="all"/>
        <w:t>от 23.06.2023 № 125</w:t>
      </w:r>
      <w:r w:rsidR="00432B32">
        <w:rPr>
          <w:color w:val="000000"/>
          <w:sz w:val="28"/>
          <w:szCs w:val="28"/>
        </w:rPr>
        <w:t>, от 06.10.2023 № 208</w:t>
      </w:r>
      <w:r>
        <w:rPr>
          <w:color w:val="000000"/>
          <w:sz w:val="28"/>
          <w:szCs w:val="28"/>
        </w:rPr>
        <w:t>)</w:t>
      </w:r>
    </w:p>
    <w:p w:rsidR="000C769A" w:rsidRDefault="000C769A">
      <w:pPr>
        <w:tabs>
          <w:tab w:val="left" w:pos="8505"/>
          <w:tab w:val="left" w:pos="8931"/>
        </w:tabs>
        <w:ind w:right="-285"/>
        <w:rPr>
          <w:rFonts w:eastAsia="Calibri"/>
          <w:color w:val="000000"/>
          <w:sz w:val="28"/>
          <w:szCs w:val="28"/>
          <w:lang w:eastAsia="en-US"/>
        </w:rPr>
      </w:pPr>
    </w:p>
    <w:p w:rsidR="000C769A" w:rsidRDefault="003557F3">
      <w:pPr>
        <w:ind w:firstLine="709"/>
        <w:rPr>
          <w:rFonts w:eastAsia="Calibri"/>
          <w:color w:val="000000"/>
          <w:sz w:val="28"/>
          <w:szCs w:val="28"/>
          <w:lang w:eastAsia="en-US"/>
        </w:rPr>
      </w:pPr>
      <w:r>
        <w:rPr>
          <w:rFonts w:eastAsia="Calibri"/>
          <w:color w:val="000000"/>
          <w:sz w:val="28"/>
          <w:szCs w:val="28"/>
          <w:lang w:eastAsia="en-US"/>
        </w:rPr>
        <w:t xml:space="preserve">В соответствии с постановлением Правительства </w:t>
      </w:r>
      <w:r>
        <w:rPr>
          <w:rFonts w:eastAsia="Calibri"/>
          <w:color w:val="000000"/>
          <w:sz w:val="28"/>
          <w:szCs w:val="28"/>
          <w:lang w:eastAsia="en-US"/>
        </w:rPr>
        <w:br w:type="textWrapping" w:clear="all"/>
        <w:t>Ханты-Мансийского автономного округа – Югры от 30 августа 2013 года №</w:t>
      </w:r>
      <w:r>
        <w:rPr>
          <w:rFonts w:eastAsia="Calibri"/>
          <w:color w:val="000000"/>
          <w:sz w:val="28"/>
          <w:szCs w:val="28"/>
          <w:lang w:val="en-US" w:eastAsia="en-US"/>
        </w:rPr>
        <w:t> </w:t>
      </w:r>
      <w:r>
        <w:rPr>
          <w:rFonts w:eastAsia="Calibri"/>
          <w:color w:val="000000"/>
          <w:sz w:val="28"/>
          <w:szCs w:val="28"/>
          <w:lang w:eastAsia="en-US"/>
        </w:rPr>
        <w:t xml:space="preserve">328-п «О порядке проведения оценки регулирующего воздействия проектов нормативных правовых актов, подготовленных исполнительными органами Ханты-Мансийского автономного </w:t>
      </w:r>
      <w:r>
        <w:rPr>
          <w:rFonts w:eastAsia="Calibri"/>
          <w:color w:val="000000"/>
          <w:sz w:val="28"/>
          <w:szCs w:val="28"/>
          <w:lang w:eastAsia="en-US"/>
        </w:rPr>
        <w:br w:type="textWrapping" w:clear="all"/>
        <w:t xml:space="preserve">округа – Югры, экспертизы нормативных правовых актов </w:t>
      </w:r>
      <w:r>
        <w:rPr>
          <w:rFonts w:eastAsia="Calibri"/>
          <w:color w:val="000000"/>
          <w:sz w:val="28"/>
          <w:szCs w:val="28"/>
          <w:lang w:eastAsia="en-US"/>
        </w:rPr>
        <w:br w:type="textWrapping" w:clear="all"/>
        <w:t>Ханты-Мансийского автономного округа – Югры</w:t>
      </w:r>
      <w:r>
        <w:rPr>
          <w:rFonts w:eastAsia="Calibri"/>
          <w:sz w:val="28"/>
          <w:szCs w:val="28"/>
          <w:lang w:eastAsia="en-US"/>
        </w:rPr>
        <w:t>»</w:t>
      </w:r>
      <w:r>
        <w:rPr>
          <w:rFonts w:eastAsia="Calibri"/>
          <w:color w:val="000000"/>
          <w:sz w:val="28"/>
          <w:szCs w:val="28"/>
          <w:lang w:eastAsia="en-US"/>
        </w:rPr>
        <w:t xml:space="preserve"> приказываю:</w:t>
      </w:r>
    </w:p>
    <w:p w:rsidR="000C769A" w:rsidRDefault="003557F3">
      <w:pPr>
        <w:ind w:firstLine="709"/>
        <w:rPr>
          <w:rFonts w:eastAsia="Calibri"/>
          <w:color w:val="000000"/>
          <w:sz w:val="28"/>
          <w:szCs w:val="28"/>
          <w:lang w:eastAsia="en-US"/>
        </w:rPr>
      </w:pPr>
      <w:r>
        <w:rPr>
          <w:rFonts w:eastAsia="Calibri"/>
          <w:color w:val="000000"/>
          <w:sz w:val="28"/>
          <w:szCs w:val="28"/>
          <w:lang w:eastAsia="en-US"/>
        </w:rPr>
        <w:t>1. Утвердить:</w:t>
      </w:r>
    </w:p>
    <w:p w:rsidR="000C769A" w:rsidRDefault="003557F3">
      <w:pPr>
        <w:ind w:firstLine="709"/>
        <w:rPr>
          <w:rFonts w:eastAsia="Calibri"/>
          <w:color w:val="000000"/>
          <w:sz w:val="28"/>
          <w:szCs w:val="28"/>
          <w:lang w:eastAsia="en-US"/>
        </w:rPr>
      </w:pPr>
      <w:r>
        <w:rPr>
          <w:rFonts w:eastAsia="Calibri"/>
          <w:color w:val="000000"/>
          <w:sz w:val="28"/>
          <w:szCs w:val="28"/>
          <w:lang w:eastAsia="en-US"/>
        </w:rPr>
        <w:t>1.1. Методические рекомендации по проведению оценки регулирующего воздействия проектов нормативных правовых актов</w:t>
      </w:r>
      <w:r>
        <w:rPr>
          <w:rFonts w:eastAsia="Calibri"/>
          <w:color w:val="000000"/>
          <w:sz w:val="28"/>
          <w:szCs w:val="28"/>
        </w:rPr>
        <w:t xml:space="preserve">, экспертизы </w:t>
      </w:r>
      <w:r>
        <w:rPr>
          <w:rFonts w:eastAsia="Calibri"/>
          <w:color w:val="000000"/>
          <w:sz w:val="28"/>
          <w:szCs w:val="28"/>
          <w:lang w:eastAsia="en-US"/>
        </w:rPr>
        <w:t>нормативных правовых актов (приложение 1);</w:t>
      </w:r>
    </w:p>
    <w:p w:rsidR="000C769A" w:rsidRDefault="003557F3">
      <w:pPr>
        <w:ind w:firstLine="709"/>
        <w:rPr>
          <w:rFonts w:eastAsia="Calibri"/>
          <w:i/>
          <w:color w:val="000000"/>
          <w:sz w:val="28"/>
          <w:szCs w:val="28"/>
          <w:lang w:eastAsia="en-US"/>
        </w:rPr>
      </w:pPr>
      <w:r>
        <w:rPr>
          <w:rFonts w:eastAsia="Calibri"/>
          <w:i/>
          <w:color w:val="000000"/>
          <w:sz w:val="28"/>
          <w:szCs w:val="28"/>
          <w:lang w:eastAsia="en-US"/>
        </w:rPr>
        <w:t>Приложение 2 утратило силу.</w:t>
      </w:r>
    </w:p>
    <w:p w:rsidR="000C769A" w:rsidRDefault="003557F3">
      <w:pPr>
        <w:ind w:firstLine="709"/>
        <w:rPr>
          <w:rFonts w:eastAsia="Calibri"/>
          <w:color w:val="000000"/>
          <w:sz w:val="28"/>
          <w:szCs w:val="28"/>
          <w:lang w:eastAsia="en-US"/>
        </w:rPr>
      </w:pPr>
      <w:r>
        <w:rPr>
          <w:rFonts w:eastAsia="Calibri"/>
          <w:color w:val="000000"/>
          <w:sz w:val="28"/>
          <w:szCs w:val="28"/>
          <w:lang w:eastAsia="en-US"/>
        </w:rPr>
        <w:t>1.2. </w:t>
      </w:r>
      <w:r>
        <w:rPr>
          <w:rFonts w:eastAsia="Calibri"/>
          <w:color w:val="000000"/>
          <w:sz w:val="28"/>
          <w:szCs w:val="28"/>
        </w:rPr>
        <w:t>Форму сводного отчета о результатах проведения оценки регулирующего воздействия</w:t>
      </w:r>
      <w:r>
        <w:rPr>
          <w:rFonts w:eastAsia="Calibri"/>
          <w:color w:val="000000"/>
          <w:sz w:val="28"/>
          <w:szCs w:val="28"/>
          <w:lang w:eastAsia="en-US"/>
        </w:rPr>
        <w:t xml:space="preserve"> проекта нормативного правового акта (приложение 3);</w:t>
      </w:r>
    </w:p>
    <w:p w:rsidR="000C769A" w:rsidRDefault="003557F3">
      <w:pPr>
        <w:ind w:firstLine="709"/>
        <w:rPr>
          <w:rFonts w:eastAsia="Calibri"/>
          <w:color w:val="000000"/>
          <w:sz w:val="28"/>
          <w:szCs w:val="28"/>
          <w:lang w:eastAsia="en-US"/>
        </w:rPr>
      </w:pPr>
      <w:r>
        <w:rPr>
          <w:rFonts w:eastAsia="Calibri"/>
          <w:color w:val="000000"/>
          <w:sz w:val="28"/>
          <w:szCs w:val="28"/>
          <w:lang w:eastAsia="en-US"/>
        </w:rPr>
        <w:t>1.3. </w:t>
      </w:r>
      <w:r>
        <w:rPr>
          <w:rFonts w:eastAsia="Calibri"/>
          <w:color w:val="000000"/>
          <w:sz w:val="28"/>
          <w:szCs w:val="28"/>
        </w:rPr>
        <w:t>Форму сводного отчета о результатах проведения экспертизы</w:t>
      </w:r>
      <w:r>
        <w:rPr>
          <w:rFonts w:eastAsia="Calibri"/>
          <w:color w:val="000000"/>
          <w:sz w:val="28"/>
          <w:szCs w:val="28"/>
          <w:lang w:eastAsia="en-US"/>
        </w:rPr>
        <w:t xml:space="preserve"> </w:t>
      </w:r>
      <w:r>
        <w:rPr>
          <w:rFonts w:eastAsia="Calibri"/>
          <w:color w:val="000000"/>
          <w:sz w:val="28"/>
          <w:szCs w:val="28"/>
          <w:lang w:eastAsia="en-US"/>
        </w:rPr>
        <w:lastRenderedPageBreak/>
        <w:t>нормативного правового акта (приложение 4);</w:t>
      </w:r>
    </w:p>
    <w:p w:rsidR="000C769A" w:rsidRDefault="003557F3">
      <w:pPr>
        <w:ind w:firstLine="709"/>
        <w:rPr>
          <w:rFonts w:eastAsia="Calibri"/>
          <w:color w:val="000000"/>
          <w:sz w:val="28"/>
          <w:szCs w:val="28"/>
          <w:lang w:eastAsia="en-US"/>
        </w:rPr>
      </w:pPr>
      <w:r>
        <w:rPr>
          <w:rFonts w:eastAsia="Calibri"/>
          <w:color w:val="000000"/>
          <w:sz w:val="28"/>
          <w:szCs w:val="28"/>
          <w:lang w:eastAsia="en-US"/>
        </w:rPr>
        <w:t>1.4. Форму заключения об оценке регулирующего воздействия проекта нормативного правового акта (приложение 5);</w:t>
      </w:r>
    </w:p>
    <w:p w:rsidR="000C769A" w:rsidRDefault="003557F3">
      <w:pPr>
        <w:ind w:firstLine="709"/>
        <w:rPr>
          <w:rFonts w:eastAsia="Calibri"/>
          <w:color w:val="000000"/>
          <w:sz w:val="28"/>
          <w:szCs w:val="28"/>
          <w:lang w:eastAsia="en-US"/>
        </w:rPr>
      </w:pPr>
      <w:r>
        <w:rPr>
          <w:rFonts w:eastAsia="Calibri"/>
          <w:color w:val="000000"/>
          <w:sz w:val="28"/>
          <w:szCs w:val="28"/>
          <w:lang w:eastAsia="en-US"/>
        </w:rPr>
        <w:t>1.5. Форму заключения об экспертизе нормативного правового акта (приложение 6);</w:t>
      </w:r>
    </w:p>
    <w:p w:rsidR="000C769A" w:rsidRDefault="003557F3">
      <w:pPr>
        <w:tabs>
          <w:tab w:val="left" w:pos="1276"/>
        </w:tabs>
        <w:ind w:firstLine="709"/>
        <w:contextualSpacing/>
        <w:rPr>
          <w:rFonts w:eastAsia="Calibri"/>
          <w:color w:val="000000"/>
          <w:sz w:val="28"/>
          <w:szCs w:val="28"/>
          <w:lang w:eastAsia="en-US"/>
        </w:rPr>
      </w:pPr>
      <w:r>
        <w:rPr>
          <w:rFonts w:eastAsia="Calibri"/>
          <w:color w:val="000000"/>
          <w:sz w:val="28"/>
          <w:szCs w:val="28"/>
          <w:lang w:eastAsia="en-US"/>
        </w:rPr>
        <w:t>1.6. Методику оценки стандартных издержек субъектов предпринимательской</w:t>
      </w:r>
      <w:r>
        <w:rPr>
          <w:strike/>
          <w:color w:val="FF0000"/>
          <w:sz w:val="28"/>
        </w:rPr>
        <w:t xml:space="preserve"> </w:t>
      </w:r>
      <w:r>
        <w:rPr>
          <w:color w:val="000000"/>
          <w:sz w:val="28"/>
        </w:rPr>
        <w:t>и иной экономической</w:t>
      </w:r>
      <w:r>
        <w:rPr>
          <w:rFonts w:eastAsia="Calibri"/>
          <w:color w:val="000000"/>
          <w:sz w:val="32"/>
          <w:szCs w:val="28"/>
          <w:lang w:eastAsia="en-US"/>
        </w:rPr>
        <w:t xml:space="preserve"> </w:t>
      </w:r>
      <w:r>
        <w:rPr>
          <w:rFonts w:eastAsia="Calibri"/>
          <w:color w:val="000000"/>
          <w:sz w:val="28"/>
          <w:szCs w:val="28"/>
          <w:lang w:eastAsia="en-US"/>
        </w:rPr>
        <w:t>деятельности, возникающих в связи с исполнением требований регулирования (приложение 7);</w:t>
      </w:r>
    </w:p>
    <w:p w:rsidR="000C769A" w:rsidRDefault="003557F3">
      <w:pPr>
        <w:ind w:firstLine="709"/>
        <w:rPr>
          <w:rFonts w:eastAsia="Calibri"/>
          <w:color w:val="000000"/>
          <w:sz w:val="28"/>
          <w:szCs w:val="28"/>
          <w:lang w:eastAsia="en-US"/>
        </w:rPr>
      </w:pPr>
      <w:r>
        <w:rPr>
          <w:rFonts w:eastAsia="Calibri"/>
          <w:color w:val="000000"/>
          <w:sz w:val="28"/>
          <w:szCs w:val="28"/>
          <w:lang w:eastAsia="en-US"/>
        </w:rPr>
        <w:t>1.7. Методику проведения публичных консультаций (приложение 8);</w:t>
      </w:r>
    </w:p>
    <w:p w:rsidR="000C769A" w:rsidRDefault="003557F3">
      <w:pPr>
        <w:ind w:firstLine="709"/>
        <w:rPr>
          <w:rFonts w:eastAsia="Calibri"/>
          <w:sz w:val="28"/>
          <w:szCs w:val="28"/>
          <w:lang w:eastAsia="en-US"/>
        </w:rPr>
      </w:pPr>
      <w:r>
        <w:rPr>
          <w:rFonts w:eastAsia="Calibri"/>
          <w:sz w:val="28"/>
          <w:szCs w:val="28"/>
          <w:lang w:eastAsia="en-US"/>
        </w:rPr>
        <w:t>1.8. Приложение 9 утратило силу;</w:t>
      </w:r>
    </w:p>
    <w:p w:rsidR="000C769A" w:rsidRDefault="003557F3">
      <w:pPr>
        <w:ind w:firstLine="709"/>
        <w:rPr>
          <w:rFonts w:eastAsia="Calibri"/>
          <w:sz w:val="28"/>
          <w:szCs w:val="28"/>
          <w:lang w:eastAsia="en-US"/>
        </w:rPr>
      </w:pPr>
      <w:r>
        <w:rPr>
          <w:rFonts w:eastAsia="Calibri"/>
          <w:sz w:val="28"/>
          <w:szCs w:val="28"/>
          <w:lang w:eastAsia="en-US"/>
        </w:rPr>
        <w:t>1.9. Приложение 10 утратило силу;</w:t>
      </w:r>
    </w:p>
    <w:p w:rsidR="000C769A" w:rsidRDefault="003557F3">
      <w:pPr>
        <w:ind w:firstLine="709"/>
        <w:rPr>
          <w:rFonts w:eastAsia="Calibri"/>
          <w:color w:val="000000"/>
          <w:sz w:val="28"/>
          <w:szCs w:val="28"/>
          <w:lang w:eastAsia="en-US"/>
        </w:rPr>
      </w:pPr>
      <w:r>
        <w:rPr>
          <w:rFonts w:eastAsia="Calibri"/>
          <w:color w:val="000000"/>
          <w:sz w:val="28"/>
          <w:szCs w:val="28"/>
          <w:lang w:eastAsia="en-US"/>
        </w:rPr>
        <w:t>1.10. Форму проекта плана проведения экспертизы нормативных правовых актов (приложение 11).</w:t>
      </w:r>
    </w:p>
    <w:p w:rsidR="00432B32" w:rsidRDefault="003557F3" w:rsidP="00432B32">
      <w:pPr>
        <w:ind w:firstLine="709"/>
        <w:rPr>
          <w:rFonts w:eastAsia="Calibri"/>
          <w:sz w:val="28"/>
          <w:szCs w:val="28"/>
          <w:lang w:eastAsia="en-US"/>
        </w:rPr>
      </w:pPr>
      <w:r w:rsidRPr="00EB0831">
        <w:rPr>
          <w:rFonts w:eastAsia="Calibri"/>
          <w:color w:val="000000"/>
          <w:sz w:val="28"/>
          <w:szCs w:val="28"/>
          <w:lang w:eastAsia="en-US"/>
        </w:rPr>
        <w:t>1.11. </w:t>
      </w:r>
      <w:r w:rsidR="00432B32">
        <w:rPr>
          <w:rFonts w:eastAsia="Calibri"/>
          <w:sz w:val="28"/>
          <w:szCs w:val="28"/>
          <w:lang w:eastAsia="en-US"/>
        </w:rPr>
        <w:t>Приложение 12 утратило силу;</w:t>
      </w:r>
    </w:p>
    <w:p w:rsidR="000C769A" w:rsidRDefault="003557F3">
      <w:pPr>
        <w:ind w:firstLine="709"/>
        <w:rPr>
          <w:rFonts w:eastAsia="Calibri"/>
          <w:color w:val="000000"/>
          <w:sz w:val="28"/>
          <w:szCs w:val="28"/>
          <w:lang w:eastAsia="en-US"/>
        </w:rPr>
      </w:pPr>
      <w:r>
        <w:rPr>
          <w:rFonts w:eastAsia="Calibri"/>
          <w:color w:val="000000"/>
          <w:sz w:val="28"/>
          <w:szCs w:val="28"/>
          <w:lang w:eastAsia="en-US"/>
        </w:rPr>
        <w:t>1.12. Форму свода предложений в план проведения экспертизы нормативных правовых актов (приложение 13).</w:t>
      </w:r>
    </w:p>
    <w:p w:rsidR="000C769A" w:rsidRDefault="003557F3">
      <w:pPr>
        <w:ind w:firstLine="709"/>
        <w:rPr>
          <w:rFonts w:eastAsia="Calibri"/>
          <w:color w:val="000000"/>
          <w:sz w:val="28"/>
          <w:szCs w:val="28"/>
          <w:lang w:eastAsia="en-US"/>
        </w:rPr>
      </w:pPr>
      <w:r>
        <w:rPr>
          <w:rFonts w:eastAsia="Calibri"/>
          <w:color w:val="000000"/>
          <w:sz w:val="28"/>
          <w:szCs w:val="28"/>
          <w:lang w:eastAsia="en-US"/>
        </w:rPr>
        <w:t>1.13. Порядок урегулирования разногласий при проведении оценки регулирующего воздействия проектов нормативных правовых актов, экспертизы нормативных правовых актов (приложение 14).</w:t>
      </w:r>
    </w:p>
    <w:p w:rsidR="000C769A" w:rsidRDefault="003557F3">
      <w:pPr>
        <w:ind w:firstLine="709"/>
        <w:rPr>
          <w:rFonts w:eastAsia="Calibri"/>
          <w:color w:val="000000"/>
          <w:sz w:val="28"/>
          <w:szCs w:val="28"/>
          <w:lang w:eastAsia="en-US"/>
        </w:rPr>
      </w:pPr>
      <w:r>
        <w:rPr>
          <w:rFonts w:eastAsia="Calibri"/>
          <w:color w:val="000000"/>
          <w:sz w:val="28"/>
          <w:szCs w:val="28"/>
          <w:lang w:eastAsia="en-US"/>
        </w:rPr>
        <w:t>2. </w:t>
      </w:r>
      <w:r>
        <w:rPr>
          <w:rFonts w:eastAsia="Calibri"/>
          <w:color w:val="000000"/>
          <w:sz w:val="28"/>
          <w:szCs w:val="28"/>
        </w:rPr>
        <w:t>Отделу оценки регулирующего воздействия Управления государственного регулирования Департамента экономического развития Ханты-Мансийского автономного округа – Югры обеспечить размещение утвержденных документов в специализированном разделе по вопросам оценки регулирующего воздействия единого официального сайта государственных органов Ханты-Мансийского автономного округа – Югры.</w:t>
      </w:r>
    </w:p>
    <w:p w:rsidR="000C769A" w:rsidRDefault="000C769A">
      <w:pPr>
        <w:ind w:firstLine="540"/>
        <w:rPr>
          <w:rFonts w:eastAsia="Calibri"/>
          <w:color w:val="000000"/>
          <w:sz w:val="28"/>
          <w:szCs w:val="28"/>
          <w:lang w:eastAsia="en-US"/>
        </w:rPr>
      </w:pPr>
    </w:p>
    <w:p w:rsidR="000C769A" w:rsidRDefault="000C769A">
      <w:pPr>
        <w:ind w:firstLine="540"/>
        <w:rPr>
          <w:rFonts w:eastAsia="Calibri"/>
          <w:color w:val="000000"/>
          <w:sz w:val="28"/>
          <w:szCs w:val="28"/>
          <w:lang w:eastAsia="en-US"/>
        </w:rPr>
      </w:pPr>
    </w:p>
    <w:p w:rsidR="000C769A" w:rsidRDefault="003557F3">
      <w:pPr>
        <w:rPr>
          <w:bCs/>
          <w:i/>
          <w:iCs/>
          <w:color w:val="000000"/>
          <w:sz w:val="28"/>
          <w:szCs w:val="28"/>
        </w:rPr>
      </w:pPr>
      <w:r>
        <w:rPr>
          <w:rFonts w:eastAsia="Calibri"/>
          <w:color w:val="000000"/>
          <w:sz w:val="28"/>
          <w:szCs w:val="28"/>
          <w:lang w:eastAsia="en-US"/>
        </w:rPr>
        <w:t>Директор Департамента                                                               П.П.Сидоров</w:t>
      </w:r>
    </w:p>
    <w:p w:rsidR="000C769A" w:rsidRPr="003557F3" w:rsidRDefault="003557F3">
      <w:pPr>
        <w:pStyle w:val="2H2h2HD2HD214ptNotItalicBefore6ptAfter6ptTopSingleH2Numb2SubHeadPullOut2hArialNarrow140SubheadANumberedtext3H21H22H23H24H25H26H27H28H29H210H211H221"/>
        <w:spacing w:before="0" w:after="0"/>
        <w:jc w:val="right"/>
        <w:rPr>
          <w:rFonts w:ascii="Times New Roman" w:hAnsi="Times New Roman"/>
          <w:b w:val="0"/>
          <w:bCs/>
          <w:i w:val="0"/>
          <w:iCs/>
          <w:color w:val="000000"/>
          <w:szCs w:val="28"/>
          <w:lang w:val="ru-RU"/>
        </w:rPr>
      </w:pPr>
      <w:r w:rsidRPr="003557F3">
        <w:rPr>
          <w:rFonts w:ascii="Times New Roman" w:hAnsi="Times New Roman"/>
          <w:b w:val="0"/>
          <w:bCs/>
          <w:i w:val="0"/>
          <w:iCs/>
          <w:color w:val="000000"/>
          <w:szCs w:val="28"/>
          <w:lang w:val="ru-RU"/>
        </w:rPr>
        <w:br w:type="page" w:clear="all"/>
      </w:r>
      <w:r w:rsidRPr="003557F3">
        <w:rPr>
          <w:rFonts w:ascii="Times New Roman" w:hAnsi="Times New Roman"/>
          <w:b w:val="0"/>
          <w:bCs/>
          <w:i w:val="0"/>
          <w:iCs/>
          <w:color w:val="000000"/>
          <w:szCs w:val="28"/>
          <w:lang w:val="ru-RU"/>
        </w:rPr>
        <w:lastRenderedPageBreak/>
        <w:t>Приложение 1</w:t>
      </w:r>
    </w:p>
    <w:p w:rsidR="000C769A" w:rsidRDefault="003557F3">
      <w:pPr>
        <w:jc w:val="right"/>
        <w:rPr>
          <w:color w:val="000000"/>
          <w:sz w:val="28"/>
          <w:szCs w:val="28"/>
        </w:rPr>
      </w:pPr>
      <w:r>
        <w:rPr>
          <w:color w:val="000000"/>
          <w:sz w:val="28"/>
          <w:szCs w:val="28"/>
        </w:rPr>
        <w:t>к приказу Департамента</w:t>
      </w:r>
    </w:p>
    <w:p w:rsidR="000C769A" w:rsidRDefault="003557F3">
      <w:pPr>
        <w:jc w:val="right"/>
        <w:rPr>
          <w:color w:val="000000"/>
          <w:sz w:val="28"/>
          <w:szCs w:val="28"/>
        </w:rPr>
      </w:pPr>
      <w:r>
        <w:rPr>
          <w:color w:val="000000"/>
          <w:sz w:val="28"/>
          <w:szCs w:val="28"/>
        </w:rPr>
        <w:t>экономического развития</w:t>
      </w:r>
    </w:p>
    <w:p w:rsidR="000C769A" w:rsidRDefault="003557F3">
      <w:pPr>
        <w:jc w:val="right"/>
        <w:rPr>
          <w:color w:val="000000"/>
          <w:sz w:val="28"/>
          <w:szCs w:val="28"/>
        </w:rPr>
      </w:pPr>
      <w:r>
        <w:rPr>
          <w:color w:val="000000"/>
          <w:sz w:val="28"/>
          <w:szCs w:val="28"/>
        </w:rPr>
        <w:t>Ханты-Мансийского</w:t>
      </w:r>
    </w:p>
    <w:p w:rsidR="000C769A" w:rsidRDefault="003557F3">
      <w:pPr>
        <w:jc w:val="right"/>
        <w:rPr>
          <w:color w:val="000000"/>
          <w:sz w:val="28"/>
          <w:szCs w:val="28"/>
        </w:rPr>
      </w:pPr>
      <w:r>
        <w:rPr>
          <w:color w:val="000000"/>
          <w:sz w:val="28"/>
          <w:szCs w:val="28"/>
        </w:rPr>
        <w:t>автономного округа – Югры</w:t>
      </w:r>
    </w:p>
    <w:p w:rsidR="000C769A" w:rsidRDefault="003557F3">
      <w:pPr>
        <w:jc w:val="right"/>
        <w:rPr>
          <w:color w:val="000000"/>
          <w:sz w:val="28"/>
          <w:szCs w:val="28"/>
        </w:rPr>
      </w:pPr>
      <w:r>
        <w:rPr>
          <w:color w:val="000000"/>
          <w:sz w:val="28"/>
          <w:szCs w:val="28"/>
        </w:rPr>
        <w:t>от 30 сентября 2013 года № 155</w:t>
      </w:r>
    </w:p>
    <w:p w:rsidR="000C769A" w:rsidRDefault="000C769A">
      <w:pPr>
        <w:jc w:val="right"/>
        <w:rPr>
          <w:color w:val="000000"/>
          <w:sz w:val="28"/>
          <w:szCs w:val="28"/>
        </w:rPr>
      </w:pPr>
    </w:p>
    <w:p w:rsidR="000C769A" w:rsidRDefault="000C769A">
      <w:pPr>
        <w:jc w:val="right"/>
        <w:rPr>
          <w:color w:val="000000"/>
          <w:sz w:val="28"/>
          <w:szCs w:val="28"/>
        </w:rPr>
      </w:pPr>
    </w:p>
    <w:p w:rsidR="000C769A" w:rsidRDefault="000C769A">
      <w:pPr>
        <w:ind w:firstLine="709"/>
        <w:outlineLvl w:val="0"/>
        <w:rPr>
          <w:rFonts w:eastAsia="Calibri"/>
          <w:color w:val="000000"/>
          <w:sz w:val="28"/>
          <w:szCs w:val="28"/>
          <w:lang w:eastAsia="en-US"/>
        </w:rPr>
      </w:pPr>
    </w:p>
    <w:p w:rsidR="000C769A" w:rsidRDefault="003557F3">
      <w:pPr>
        <w:keepNext/>
        <w:jc w:val="center"/>
        <w:outlineLvl w:val="1"/>
        <w:rPr>
          <w:bCs/>
          <w:iCs/>
          <w:color w:val="000000"/>
          <w:sz w:val="28"/>
          <w:szCs w:val="28"/>
        </w:rPr>
      </w:pPr>
      <w:r>
        <w:rPr>
          <w:bCs/>
          <w:iCs/>
          <w:color w:val="000000"/>
          <w:sz w:val="28"/>
          <w:szCs w:val="28"/>
        </w:rPr>
        <w:t>Методические рекомендации</w:t>
      </w:r>
    </w:p>
    <w:p w:rsidR="000C769A" w:rsidRDefault="003557F3">
      <w:pPr>
        <w:jc w:val="center"/>
        <w:rPr>
          <w:color w:val="000000"/>
          <w:sz w:val="28"/>
          <w:szCs w:val="28"/>
        </w:rPr>
      </w:pPr>
      <w:r>
        <w:rPr>
          <w:color w:val="000000"/>
          <w:sz w:val="28"/>
          <w:szCs w:val="28"/>
        </w:rPr>
        <w:t>по проведению оценки регулирующего воздействия</w:t>
      </w:r>
    </w:p>
    <w:p w:rsidR="000C769A" w:rsidRDefault="003557F3">
      <w:pPr>
        <w:jc w:val="center"/>
        <w:rPr>
          <w:color w:val="000000"/>
          <w:sz w:val="28"/>
          <w:szCs w:val="28"/>
        </w:rPr>
      </w:pPr>
      <w:r>
        <w:rPr>
          <w:color w:val="000000"/>
          <w:sz w:val="28"/>
          <w:szCs w:val="28"/>
        </w:rPr>
        <w:t xml:space="preserve">проектов нормативных правовых актов, экспертизы </w:t>
      </w:r>
    </w:p>
    <w:p w:rsidR="000C769A" w:rsidRDefault="003557F3">
      <w:pPr>
        <w:jc w:val="center"/>
        <w:rPr>
          <w:color w:val="000000"/>
          <w:sz w:val="28"/>
          <w:szCs w:val="28"/>
        </w:rPr>
      </w:pPr>
      <w:r>
        <w:rPr>
          <w:color w:val="000000"/>
          <w:sz w:val="28"/>
          <w:szCs w:val="28"/>
        </w:rPr>
        <w:t>нормативных правовых актов (далее – Методические рекомендации)</w:t>
      </w:r>
    </w:p>
    <w:p w:rsidR="000C769A" w:rsidRDefault="000C769A">
      <w:pPr>
        <w:jc w:val="center"/>
        <w:rPr>
          <w:color w:val="000000"/>
          <w:sz w:val="28"/>
          <w:szCs w:val="28"/>
        </w:rPr>
      </w:pPr>
    </w:p>
    <w:p w:rsidR="000C769A" w:rsidRDefault="000C769A">
      <w:pPr>
        <w:jc w:val="center"/>
        <w:rPr>
          <w:color w:val="000000"/>
          <w:sz w:val="28"/>
          <w:szCs w:val="28"/>
        </w:rPr>
      </w:pPr>
    </w:p>
    <w:p w:rsidR="000C769A" w:rsidRDefault="003557F3">
      <w:pPr>
        <w:spacing w:after="240"/>
        <w:contextualSpacing/>
        <w:jc w:val="center"/>
        <w:rPr>
          <w:color w:val="000000"/>
          <w:sz w:val="28"/>
          <w:szCs w:val="28"/>
        </w:rPr>
      </w:pPr>
      <w:r>
        <w:rPr>
          <w:color w:val="000000"/>
          <w:sz w:val="28"/>
          <w:szCs w:val="28"/>
        </w:rPr>
        <w:t>1. Общие положения</w:t>
      </w:r>
    </w:p>
    <w:p w:rsidR="000C769A" w:rsidRDefault="000C769A">
      <w:pPr>
        <w:spacing w:after="240"/>
        <w:ind w:left="1080"/>
        <w:contextualSpacing/>
        <w:rPr>
          <w:color w:val="000000"/>
          <w:sz w:val="28"/>
          <w:szCs w:val="28"/>
        </w:rPr>
      </w:pPr>
    </w:p>
    <w:p w:rsidR="000C769A" w:rsidRDefault="003557F3">
      <w:pPr>
        <w:tabs>
          <w:tab w:val="left" w:pos="0"/>
        </w:tabs>
        <w:ind w:firstLine="709"/>
        <w:rPr>
          <w:color w:val="000000"/>
          <w:sz w:val="28"/>
          <w:szCs w:val="28"/>
        </w:rPr>
      </w:pPr>
      <w:r>
        <w:rPr>
          <w:color w:val="000000"/>
          <w:sz w:val="28"/>
          <w:szCs w:val="28"/>
        </w:rPr>
        <w:t xml:space="preserve">1.1. Методические рекомендации разработаны в соответствии </w:t>
      </w:r>
      <w:r>
        <w:rPr>
          <w:color w:val="000000"/>
          <w:sz w:val="28"/>
          <w:szCs w:val="28"/>
        </w:rPr>
        <w:br/>
        <w:t xml:space="preserve">с порядком проведения оценки регулирующего воздействия проектов нормативных правовых актов, подготовленных исполнительными органами Ханты-Мансийского автономного округа – Югры, экспертизы нормативных правовых актов Ханты-Мансийского автономного </w:t>
      </w:r>
      <w:r>
        <w:rPr>
          <w:color w:val="000000"/>
          <w:sz w:val="28"/>
          <w:szCs w:val="28"/>
        </w:rPr>
        <w:br/>
        <w:t xml:space="preserve">округа – Югры, утвержденным постановлением Правительства </w:t>
      </w:r>
      <w:r>
        <w:rPr>
          <w:color w:val="000000"/>
          <w:sz w:val="28"/>
          <w:szCs w:val="28"/>
        </w:rPr>
        <w:br/>
        <w:t>Ханты-Мансийского автономного округа – Югры от 30 августа 2013 года № 328-п (далее – Порядок, автономный округ), методическими рекомендациями по внедрению порядка проведения оценки регулирующего воздействия и порядка проведения процедуры оценки применения обязательных требований и экспертизы в субъектах Российской Федерации, утвержденными приказом Министерства экономического развития Российской Федерации от 23 декабря 2022 года № 733.</w:t>
      </w:r>
    </w:p>
    <w:p w:rsidR="000C769A" w:rsidRDefault="003557F3">
      <w:pPr>
        <w:tabs>
          <w:tab w:val="left" w:pos="0"/>
        </w:tabs>
        <w:ind w:firstLine="709"/>
        <w:rPr>
          <w:color w:val="000000"/>
          <w:sz w:val="28"/>
          <w:szCs w:val="28"/>
        </w:rPr>
      </w:pPr>
      <w:r>
        <w:rPr>
          <w:color w:val="000000"/>
          <w:sz w:val="28"/>
          <w:szCs w:val="28"/>
        </w:rPr>
        <w:t>1.2. Методические рекомендации определяют порядок действий регулирующего органа, органа власти, осуществляющего экспертизу,</w:t>
      </w:r>
      <w:r>
        <w:rPr>
          <w:color w:val="000000"/>
          <w:sz w:val="28"/>
          <w:szCs w:val="28"/>
        </w:rPr>
        <w:br w:type="textWrapping" w:clear="all"/>
        <w:t xml:space="preserve"> по подготовке и размещению уведомления о разработке предлагаемого правового регулирования, уведомления о проведении публичных консультаций по проекту нормативного правового акта (нормативному правовому акту), составлению сводного отчета о результатах проведения оценки регулирующего воздействия проекта нормативного правового акта (экспертизы нормативного правового акта), организации публичных </w:t>
      </w:r>
      <w:r>
        <w:rPr>
          <w:color w:val="000000"/>
          <w:sz w:val="28"/>
          <w:szCs w:val="28"/>
        </w:rPr>
        <w:lastRenderedPageBreak/>
        <w:t xml:space="preserve">консультаций для обсуждения идеи (концепции) предлагаемого правового регулирования, проекта нормативного правового акта (нормативного правового акта) и обобщению предложений, поступивших </w:t>
      </w:r>
      <w:r>
        <w:rPr>
          <w:color w:val="000000"/>
          <w:sz w:val="28"/>
          <w:szCs w:val="28"/>
        </w:rPr>
        <w:br/>
        <w:t>в ходе их проведения, подготовке уполномоченным органом заключения об оценке регулирующего воздействия (экспертизе)</w:t>
      </w:r>
      <w:r w:rsidRPr="005F6065">
        <w:rPr>
          <w:color w:val="000000"/>
          <w:sz w:val="28"/>
          <w:szCs w:val="28"/>
        </w:rPr>
        <w:t>.</w:t>
      </w:r>
    </w:p>
    <w:p w:rsidR="000C769A" w:rsidRDefault="003557F3">
      <w:pPr>
        <w:tabs>
          <w:tab w:val="left" w:pos="0"/>
        </w:tabs>
        <w:ind w:firstLine="709"/>
        <w:rPr>
          <w:color w:val="000000"/>
          <w:sz w:val="28"/>
          <w:szCs w:val="28"/>
        </w:rPr>
      </w:pPr>
      <w:r>
        <w:rPr>
          <w:color w:val="000000"/>
          <w:sz w:val="28"/>
          <w:szCs w:val="28"/>
        </w:rPr>
        <w:t xml:space="preserve">1.3. Процедура оценки регулирующего воздействия проектов нормативных правовых актов осуществляется в целях обоснованного выбора способа предлагаемого правового регулирования общественных отношений на основе анализа альтернативных вариантов и возможных положительных и (или) отрицательных последствий (экономических, социальных, экологических) введения такого регулирования, а также обеспечения возможности учета мнения лиц, интересы которых затрагиваются предлагаемым правовым регулированием </w:t>
      </w:r>
      <w:r>
        <w:rPr>
          <w:color w:val="000000"/>
          <w:sz w:val="28"/>
          <w:szCs w:val="28"/>
        </w:rPr>
        <w:br/>
        <w:t xml:space="preserve">(далее – заинтересованные лица). </w:t>
      </w:r>
    </w:p>
    <w:p w:rsidR="000C769A" w:rsidRDefault="003557F3">
      <w:pPr>
        <w:ind w:firstLine="709"/>
        <w:rPr>
          <w:color w:val="000000"/>
          <w:sz w:val="28"/>
          <w:szCs w:val="28"/>
        </w:rPr>
      </w:pPr>
      <w:r>
        <w:rPr>
          <w:color w:val="000000"/>
          <w:sz w:val="28"/>
          <w:szCs w:val="28"/>
        </w:rPr>
        <w:t xml:space="preserve">Выбор наилучшего варианта предлагаемого правового регулирования основывается на оценке и сопоставлении качественных </w:t>
      </w:r>
      <w:r>
        <w:rPr>
          <w:color w:val="000000"/>
          <w:sz w:val="28"/>
          <w:szCs w:val="28"/>
        </w:rPr>
        <w:br w:type="textWrapping" w:clear="all"/>
        <w:t xml:space="preserve">и количественных параметров положительных и (или) отрицательных последствий введения каждого из возможных способов правового регулирования в сравнении с существующим к моменту проведения процедуры оценки регулирующего воздействия правовым регулированием соответствующей сферы общественных отношений. </w:t>
      </w:r>
    </w:p>
    <w:p w:rsidR="000C769A" w:rsidRDefault="003557F3">
      <w:pPr>
        <w:ind w:firstLine="709"/>
        <w:rPr>
          <w:color w:val="000000"/>
          <w:sz w:val="28"/>
          <w:szCs w:val="28"/>
        </w:rPr>
      </w:pPr>
      <w:r>
        <w:rPr>
          <w:color w:val="000000"/>
          <w:sz w:val="28"/>
          <w:szCs w:val="28"/>
        </w:rPr>
        <w:t xml:space="preserve">Процедура экспертизы нормативных правовых актов проводится </w:t>
      </w:r>
      <w:r>
        <w:rPr>
          <w:color w:val="000000"/>
          <w:sz w:val="28"/>
          <w:szCs w:val="28"/>
        </w:rPr>
        <w:br w:type="textWrapping" w:clear="all"/>
        <w:t>в целях оценки эффективности действующего способа правового регулирования, оценки фактических положительных и отрицательных последствий действующего способа правового регулирования, а также выявления в них положений, необоснованно затрудняющих ведение предпринимательской, инвестиционной и иной экономической деятельности или приводящих к возникновению необоснованных расходов субъектов предпринимательской,</w:t>
      </w:r>
      <w:r>
        <w:rPr>
          <w:b/>
          <w:color w:val="FF0000"/>
          <w:sz w:val="28"/>
          <w:szCs w:val="28"/>
        </w:rPr>
        <w:t xml:space="preserve"> </w:t>
      </w:r>
      <w:r w:rsidR="00432B32">
        <w:rPr>
          <w:color w:val="000000"/>
          <w:sz w:val="28"/>
          <w:szCs w:val="28"/>
        </w:rPr>
        <w:t xml:space="preserve">инвестиционной </w:t>
      </w:r>
      <w:r>
        <w:rPr>
          <w:color w:val="000000"/>
          <w:sz w:val="28"/>
          <w:szCs w:val="28"/>
        </w:rPr>
        <w:t xml:space="preserve">деятельности </w:t>
      </w:r>
      <w:r w:rsidR="00432B32">
        <w:rPr>
          <w:color w:val="000000"/>
          <w:sz w:val="28"/>
          <w:szCs w:val="28"/>
        </w:rPr>
        <w:br/>
      </w:r>
      <w:r>
        <w:rPr>
          <w:color w:val="000000"/>
          <w:sz w:val="28"/>
          <w:szCs w:val="28"/>
        </w:rPr>
        <w:t xml:space="preserve">и бюджета автономного округа, посредством анализа правоприменительной практики. </w:t>
      </w:r>
    </w:p>
    <w:p w:rsidR="000C769A" w:rsidRDefault="003557F3">
      <w:pPr>
        <w:tabs>
          <w:tab w:val="left" w:pos="0"/>
        </w:tabs>
        <w:ind w:firstLine="709"/>
        <w:rPr>
          <w:color w:val="000000"/>
          <w:sz w:val="28"/>
          <w:szCs w:val="28"/>
        </w:rPr>
      </w:pPr>
      <w:r>
        <w:rPr>
          <w:color w:val="000000"/>
          <w:sz w:val="28"/>
          <w:szCs w:val="28"/>
        </w:rPr>
        <w:t>1.4. Целью процедуры оценки регулирующего воздействия проектов нормативных правовых актов, экспертизы нормативных правовых актов является повышение качества государственного регулирования, обеспечение возможности учета мнений</w:t>
      </w:r>
      <w:r>
        <w:rPr>
          <w:strike/>
          <w:color w:val="000000"/>
          <w:sz w:val="28"/>
          <w:szCs w:val="28"/>
        </w:rPr>
        <w:t>,</w:t>
      </w:r>
      <w:r>
        <w:rPr>
          <w:color w:val="000000"/>
          <w:sz w:val="28"/>
          <w:szCs w:val="28"/>
        </w:rPr>
        <w:t xml:space="preserve"> заинтересованных лиц </w:t>
      </w:r>
      <w:r>
        <w:rPr>
          <w:color w:val="000000"/>
          <w:sz w:val="28"/>
          <w:szCs w:val="28"/>
        </w:rPr>
        <w:br w:type="textWrapping" w:clear="all"/>
        <w:t xml:space="preserve">и установление баланса интересов, как на стадии подготовки проекта нормативного акта, так и на стадии экспертизы действующего государственного регулирования, посредством анализа последствий </w:t>
      </w:r>
      <w:r>
        <w:rPr>
          <w:color w:val="000000"/>
          <w:sz w:val="28"/>
          <w:szCs w:val="28"/>
        </w:rPr>
        <w:br w:type="textWrapping" w:clear="all"/>
        <w:t xml:space="preserve">и эффектов государственного регулирования и определения наилучшей </w:t>
      </w:r>
      <w:r>
        <w:rPr>
          <w:color w:val="000000"/>
          <w:sz w:val="28"/>
          <w:szCs w:val="28"/>
        </w:rPr>
        <w:br/>
      </w:r>
      <w:r>
        <w:rPr>
          <w:color w:val="000000"/>
          <w:sz w:val="28"/>
          <w:szCs w:val="28"/>
        </w:rPr>
        <w:lastRenderedPageBreak/>
        <w:t xml:space="preserve">с точки зрения степени соответствия критериям целесообразности, эффективности, осуществимости и адекватности варианта государственного регулирования на основе сопоставления выгод </w:t>
      </w:r>
      <w:r>
        <w:rPr>
          <w:color w:val="000000"/>
          <w:sz w:val="28"/>
          <w:szCs w:val="28"/>
        </w:rPr>
        <w:br/>
        <w:t>и издержек участников правоотношений.</w:t>
      </w:r>
    </w:p>
    <w:p w:rsidR="000C769A" w:rsidRDefault="003557F3">
      <w:pPr>
        <w:tabs>
          <w:tab w:val="left" w:pos="0"/>
        </w:tabs>
        <w:ind w:firstLine="709"/>
        <w:rPr>
          <w:color w:val="000000"/>
          <w:sz w:val="28"/>
          <w:szCs w:val="28"/>
        </w:rPr>
      </w:pPr>
      <w:r>
        <w:rPr>
          <w:color w:val="000000"/>
          <w:sz w:val="28"/>
          <w:szCs w:val="28"/>
        </w:rPr>
        <w:t>1.5. Понятия, используемые в Методических рекомендациях, применяются в значениях, установленных Порядком.</w:t>
      </w:r>
    </w:p>
    <w:p w:rsidR="000C769A" w:rsidRDefault="000C769A">
      <w:pPr>
        <w:tabs>
          <w:tab w:val="left" w:pos="0"/>
        </w:tabs>
        <w:ind w:firstLine="709"/>
        <w:rPr>
          <w:color w:val="000000"/>
          <w:sz w:val="28"/>
          <w:szCs w:val="28"/>
        </w:rPr>
      </w:pPr>
    </w:p>
    <w:p w:rsidR="000C769A" w:rsidRDefault="003557F3">
      <w:pPr>
        <w:tabs>
          <w:tab w:val="left" w:pos="0"/>
          <w:tab w:val="left" w:pos="2460"/>
        </w:tabs>
        <w:jc w:val="center"/>
        <w:rPr>
          <w:color w:val="000000"/>
          <w:sz w:val="28"/>
          <w:szCs w:val="28"/>
        </w:rPr>
      </w:pPr>
      <w:r>
        <w:rPr>
          <w:color w:val="000000"/>
          <w:sz w:val="28"/>
          <w:szCs w:val="28"/>
        </w:rPr>
        <w:t>2. Оценка регулирующего воздействия</w:t>
      </w:r>
    </w:p>
    <w:p w:rsidR="000C769A" w:rsidRDefault="003557F3">
      <w:pPr>
        <w:jc w:val="center"/>
        <w:rPr>
          <w:color w:val="000000"/>
          <w:sz w:val="28"/>
          <w:szCs w:val="28"/>
        </w:rPr>
      </w:pPr>
      <w:r>
        <w:rPr>
          <w:color w:val="000000"/>
          <w:sz w:val="28"/>
          <w:szCs w:val="28"/>
        </w:rPr>
        <w:t xml:space="preserve">проектов нормативных правовых актов </w:t>
      </w:r>
    </w:p>
    <w:p w:rsidR="000C769A" w:rsidRDefault="000C769A">
      <w:pPr>
        <w:tabs>
          <w:tab w:val="left" w:pos="0"/>
        </w:tabs>
        <w:ind w:firstLine="709"/>
        <w:rPr>
          <w:rFonts w:eastAsia="Calibri"/>
          <w:color w:val="000000"/>
          <w:sz w:val="28"/>
          <w:szCs w:val="28"/>
        </w:rPr>
      </w:pPr>
    </w:p>
    <w:p w:rsidR="000C769A" w:rsidRDefault="003557F3">
      <w:pPr>
        <w:tabs>
          <w:tab w:val="left" w:pos="0"/>
        </w:tabs>
        <w:ind w:firstLine="709"/>
        <w:rPr>
          <w:rFonts w:eastAsia="Calibri"/>
          <w:color w:val="000000"/>
          <w:sz w:val="28"/>
          <w:szCs w:val="28"/>
        </w:rPr>
      </w:pPr>
      <w:r>
        <w:rPr>
          <w:rFonts w:eastAsia="Calibri"/>
          <w:color w:val="000000"/>
          <w:sz w:val="28"/>
          <w:szCs w:val="28"/>
        </w:rPr>
        <w:t>2.1. Проекты нормативных правовых актов подлежат процедуре оценки регулирующего воздействия (далее – ОРВ) при наличии в них положений, устанавливающих или изменяющих ранее предусмотренные нормативными правовыми актами автономного округа:</w:t>
      </w:r>
    </w:p>
    <w:p w:rsidR="000C769A" w:rsidRDefault="003557F3">
      <w:pPr>
        <w:tabs>
          <w:tab w:val="left" w:pos="0"/>
        </w:tabs>
        <w:ind w:firstLine="709"/>
        <w:rPr>
          <w:rFonts w:eastAsia="Calibri"/>
          <w:color w:val="000000"/>
          <w:sz w:val="28"/>
          <w:szCs w:val="28"/>
        </w:rPr>
      </w:pPr>
      <w:r>
        <w:rPr>
          <w:rFonts w:eastAsia="Calibri"/>
          <w:color w:val="000000"/>
          <w:sz w:val="28"/>
          <w:szCs w:val="28"/>
        </w:rPr>
        <w:t xml:space="preserve">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(далее – обязательные требования); </w:t>
      </w:r>
    </w:p>
    <w:p w:rsidR="000C769A" w:rsidRDefault="003557F3">
      <w:pPr>
        <w:ind w:firstLine="540"/>
        <w:rPr>
          <w:color w:val="000000"/>
          <w:sz w:val="28"/>
          <w:szCs w:val="28"/>
        </w:rPr>
      </w:pPr>
      <w:r>
        <w:rPr>
          <w:color w:val="000000"/>
          <w:sz w:val="28"/>
          <w:szCs w:val="28"/>
        </w:rPr>
        <w:t xml:space="preserve">обязанности и запреты для субъектов предпринимательской </w:t>
      </w:r>
      <w:r>
        <w:rPr>
          <w:color w:val="000000"/>
          <w:sz w:val="28"/>
          <w:szCs w:val="28"/>
        </w:rPr>
        <w:br w:type="textWrapping" w:clear="all"/>
        <w:t>и инвестиционной деятельности;</w:t>
      </w:r>
    </w:p>
    <w:p w:rsidR="000C769A" w:rsidRDefault="003557F3">
      <w:pPr>
        <w:ind w:firstLine="540"/>
        <w:rPr>
          <w:color w:val="000000"/>
          <w:sz w:val="28"/>
          <w:szCs w:val="28"/>
        </w:rPr>
      </w:pPr>
      <w:r>
        <w:rPr>
          <w:color w:val="000000"/>
          <w:sz w:val="28"/>
          <w:szCs w:val="28"/>
        </w:rPr>
        <w:t>ответственность за нарушение нормативных правовых актов автономного округа, затрагивающих вопросы осуществления предпринимательской и иной экономической деятельности.</w:t>
      </w:r>
    </w:p>
    <w:p w:rsidR="000C769A" w:rsidRDefault="003557F3">
      <w:pPr>
        <w:ind w:firstLine="709"/>
        <w:rPr>
          <w:rFonts w:eastAsia="Calibri"/>
          <w:color w:val="000000"/>
          <w:sz w:val="28"/>
          <w:szCs w:val="28"/>
        </w:rPr>
      </w:pPr>
      <w:r>
        <w:rPr>
          <w:rFonts w:eastAsia="Calibri"/>
          <w:bCs/>
          <w:color w:val="000000"/>
          <w:sz w:val="28"/>
          <w:szCs w:val="28"/>
        </w:rPr>
        <w:t xml:space="preserve">2.2. Согласование </w:t>
      </w:r>
      <w:r>
        <w:rPr>
          <w:color w:val="000000"/>
          <w:sz w:val="28"/>
          <w:szCs w:val="28"/>
        </w:rPr>
        <w:t xml:space="preserve">проектов нормативных правовых актов автономного округа </w:t>
      </w:r>
      <w:r>
        <w:rPr>
          <w:rFonts w:eastAsia="Calibri"/>
          <w:color w:val="000000"/>
          <w:sz w:val="28"/>
          <w:szCs w:val="28"/>
        </w:rPr>
        <w:t>уполномоченным органом</w:t>
      </w:r>
      <w:r>
        <w:rPr>
          <w:rFonts w:eastAsia="Calibri"/>
          <w:bCs/>
          <w:color w:val="000000"/>
          <w:sz w:val="28"/>
          <w:szCs w:val="28"/>
        </w:rPr>
        <w:t xml:space="preserve"> на предмет необходимости проведения ОРВ в отношении проекта нормативного правового </w:t>
      </w:r>
      <w:r>
        <w:rPr>
          <w:rFonts w:eastAsia="Calibri"/>
          <w:color w:val="000000"/>
          <w:sz w:val="28"/>
          <w:szCs w:val="28"/>
        </w:rPr>
        <w:t xml:space="preserve">акта либо проекта нормативного правового акта, разрабатываемого в условиях внешнего санкционного давления, на предмет возможности проведения </w:t>
      </w:r>
      <w:r>
        <w:rPr>
          <w:rFonts w:eastAsia="Calibri"/>
          <w:color w:val="000000"/>
          <w:sz w:val="28"/>
          <w:szCs w:val="28"/>
        </w:rPr>
        <w:br w:type="textWrapping" w:clear="all"/>
        <w:t xml:space="preserve">в отношении него ОРВ в специальном порядке осуществляется </w:t>
      </w:r>
      <w:r>
        <w:rPr>
          <w:rFonts w:eastAsia="Calibri"/>
          <w:color w:val="000000"/>
          <w:sz w:val="28"/>
          <w:szCs w:val="28"/>
        </w:rPr>
        <w:br/>
        <w:t>с использованием единого программного продукта «Система автоматизации делопроизводства и электронного документооборота «Дело» (далее – СЭД) в течение 3 рабочих дней со дня поступления специалисту уполномоченного органа:</w:t>
      </w:r>
    </w:p>
    <w:p w:rsidR="000C769A" w:rsidRDefault="003557F3">
      <w:pPr>
        <w:ind w:firstLine="709"/>
        <w:rPr>
          <w:rFonts w:eastAsia="Calibri"/>
          <w:bCs/>
          <w:color w:val="000000"/>
          <w:sz w:val="28"/>
          <w:szCs w:val="28"/>
        </w:rPr>
      </w:pPr>
      <w:r>
        <w:rPr>
          <w:rFonts w:eastAsia="Calibri"/>
          <w:bCs/>
          <w:color w:val="000000"/>
          <w:sz w:val="28"/>
          <w:szCs w:val="28"/>
        </w:rPr>
        <w:t xml:space="preserve">в случае отсутствия необходимости проведения ОРВ в листе согласования к проекту нормативного правового акта в СЭД указывается информация следующего содержания: «Отсутствует необходимость </w:t>
      </w:r>
      <w:r>
        <w:rPr>
          <w:rFonts w:eastAsia="Calibri"/>
          <w:bCs/>
          <w:color w:val="000000"/>
          <w:sz w:val="28"/>
          <w:szCs w:val="28"/>
        </w:rPr>
        <w:lastRenderedPageBreak/>
        <w:t>проведения оценки регулирующего воздействия»;</w:t>
      </w:r>
    </w:p>
    <w:p w:rsidR="000C769A" w:rsidRDefault="003557F3">
      <w:pPr>
        <w:ind w:firstLine="709"/>
        <w:rPr>
          <w:rFonts w:eastAsia="Calibri"/>
          <w:bCs/>
          <w:color w:val="000000"/>
          <w:sz w:val="28"/>
          <w:szCs w:val="28"/>
        </w:rPr>
      </w:pPr>
      <w:r>
        <w:rPr>
          <w:rFonts w:eastAsia="Calibri"/>
          <w:bCs/>
          <w:color w:val="000000"/>
          <w:sz w:val="28"/>
          <w:szCs w:val="28"/>
        </w:rPr>
        <w:t xml:space="preserve">в случае необходимости проведения ОРВ в листе согласования </w:t>
      </w:r>
      <w:r>
        <w:rPr>
          <w:rFonts w:eastAsia="Calibri"/>
          <w:bCs/>
          <w:color w:val="000000"/>
          <w:sz w:val="28"/>
          <w:szCs w:val="28"/>
        </w:rPr>
        <w:br w:type="textWrapping" w:clear="all"/>
        <w:t>к проекту нормативного правового акта в СЭД указывается информация следующего содержания: «Необходимо проведение оценки регулирующего воздействия»;</w:t>
      </w:r>
    </w:p>
    <w:p w:rsidR="000C769A" w:rsidRDefault="003557F3">
      <w:pPr>
        <w:ind w:firstLine="709"/>
        <w:rPr>
          <w:rFonts w:eastAsia="Calibri"/>
          <w:bCs/>
          <w:color w:val="000000"/>
          <w:sz w:val="28"/>
          <w:szCs w:val="28"/>
        </w:rPr>
      </w:pPr>
      <w:r>
        <w:rPr>
          <w:rFonts w:eastAsia="Calibri"/>
          <w:bCs/>
          <w:color w:val="000000"/>
          <w:sz w:val="28"/>
          <w:szCs w:val="28"/>
        </w:rPr>
        <w:t xml:space="preserve">в случае проведения процедуры ОРВ в листе согласования к проекту нормативного правового акта в СЭД указывается информация следующего содержания: «В отношении проекта нормативного правового акта проведена процедура оценки регулирующего воздействия. Проект получил положительное заключение от __ ______ года № _____________», </w:t>
      </w:r>
      <w:r>
        <w:rPr>
          <w:rFonts w:eastAsia="Calibri"/>
          <w:bCs/>
          <w:color w:val="000000"/>
          <w:sz w:val="28"/>
          <w:szCs w:val="28"/>
        </w:rPr>
        <w:br/>
        <w:t xml:space="preserve">либо «В отношении проекта нормативного правового акта проведена процедура оценки регулирующего воздействия. Проект получил отрицательное заключение от __ ______ года № _____________». </w:t>
      </w:r>
    </w:p>
    <w:p w:rsidR="000C769A" w:rsidRDefault="003557F3">
      <w:pPr>
        <w:ind w:firstLine="709"/>
        <w:rPr>
          <w:rFonts w:eastAsia="Calibri"/>
          <w:color w:val="000000"/>
          <w:sz w:val="28"/>
          <w:szCs w:val="28"/>
        </w:rPr>
      </w:pPr>
      <w:r>
        <w:rPr>
          <w:rFonts w:eastAsia="Calibri"/>
          <w:bCs/>
          <w:color w:val="000000"/>
          <w:sz w:val="28"/>
          <w:szCs w:val="28"/>
        </w:rPr>
        <w:t xml:space="preserve">При наличии отрицательного заключения о результатах проведения ОРВ проект нормативного правового акта не согласовывается </w:t>
      </w:r>
      <w:r>
        <w:rPr>
          <w:rFonts w:eastAsia="Calibri"/>
          <w:bCs/>
          <w:color w:val="000000"/>
          <w:sz w:val="28"/>
          <w:szCs w:val="28"/>
        </w:rPr>
        <w:br w:type="textWrapping" w:clear="all"/>
        <w:t xml:space="preserve">до устранения замечаний, указанных в отрицательном заключении </w:t>
      </w:r>
      <w:r>
        <w:rPr>
          <w:rFonts w:eastAsia="Calibri"/>
          <w:bCs/>
          <w:color w:val="000000"/>
          <w:sz w:val="28"/>
          <w:szCs w:val="28"/>
        </w:rPr>
        <w:br w:type="textWrapping" w:clear="all"/>
        <w:t xml:space="preserve">о </w:t>
      </w:r>
      <w:r>
        <w:rPr>
          <w:rFonts w:eastAsia="Calibri"/>
          <w:color w:val="000000"/>
          <w:sz w:val="28"/>
          <w:szCs w:val="28"/>
        </w:rPr>
        <w:t>результатах проведения ОРВ.</w:t>
      </w:r>
    </w:p>
    <w:p w:rsidR="000C769A" w:rsidRDefault="003557F3">
      <w:pPr>
        <w:ind w:firstLine="709"/>
        <w:rPr>
          <w:rFonts w:eastAsia="Calibri"/>
          <w:color w:val="000000"/>
          <w:sz w:val="28"/>
          <w:szCs w:val="28"/>
        </w:rPr>
      </w:pPr>
      <w:r>
        <w:rPr>
          <w:rFonts w:eastAsia="Calibri"/>
          <w:color w:val="000000"/>
          <w:sz w:val="28"/>
          <w:szCs w:val="28"/>
        </w:rPr>
        <w:t xml:space="preserve">При проведении ОРВ в специальном порядке в листе согласования </w:t>
      </w:r>
      <w:r>
        <w:rPr>
          <w:rFonts w:eastAsia="Calibri"/>
          <w:color w:val="000000"/>
          <w:sz w:val="28"/>
          <w:szCs w:val="28"/>
        </w:rPr>
        <w:br w:type="textWrapping" w:clear="all"/>
        <w:t>к проекту нормативного правового акта в СЭД указывается информация следующего содержания:</w:t>
      </w:r>
    </w:p>
    <w:p w:rsidR="000C769A" w:rsidRDefault="003557F3">
      <w:pPr>
        <w:ind w:firstLine="709"/>
        <w:rPr>
          <w:rFonts w:eastAsia="Calibri"/>
          <w:color w:val="000000"/>
          <w:sz w:val="28"/>
          <w:szCs w:val="28"/>
        </w:rPr>
      </w:pPr>
      <w:r>
        <w:rPr>
          <w:rFonts w:eastAsia="Calibri"/>
          <w:color w:val="000000"/>
          <w:sz w:val="28"/>
          <w:szCs w:val="28"/>
        </w:rPr>
        <w:t xml:space="preserve">при согласовании проекта нормативного правового акта – «Проведена ОРВ проекта в специальном порядке. Проект </w:t>
      </w:r>
      <w:r>
        <w:rPr>
          <w:rFonts w:eastAsia="Calibri"/>
          <w:color w:val="000000"/>
          <w:sz w:val="28"/>
          <w:szCs w:val="28"/>
        </w:rPr>
        <w:br/>
        <w:t xml:space="preserve">содержит положения, вводящие обязанности, запреты и ограничения </w:t>
      </w:r>
      <w:r>
        <w:rPr>
          <w:rFonts w:eastAsia="Calibri"/>
          <w:color w:val="000000"/>
          <w:sz w:val="28"/>
          <w:szCs w:val="28"/>
        </w:rPr>
        <w:br/>
        <w:t xml:space="preserve">для субъектов предпринимательской и инвестиционной деятельности, </w:t>
      </w:r>
      <w:r>
        <w:rPr>
          <w:rFonts w:eastAsia="Calibri"/>
          <w:color w:val="000000"/>
          <w:sz w:val="28"/>
          <w:szCs w:val="28"/>
        </w:rPr>
        <w:br/>
        <w:t xml:space="preserve">или способствующие их введению, положения, способствующие возникновению расходов субъектов предпринимательской </w:t>
      </w:r>
      <w:r>
        <w:rPr>
          <w:rFonts w:eastAsia="Calibri"/>
          <w:color w:val="000000"/>
          <w:sz w:val="28"/>
          <w:szCs w:val="28"/>
        </w:rPr>
        <w:br/>
        <w:t xml:space="preserve">и инвестиционной деятельности и бюджета автономного округа. Необходимо проведение экспертизы нормативного правового акта </w:t>
      </w:r>
      <w:r>
        <w:rPr>
          <w:rFonts w:eastAsia="Calibri"/>
          <w:color w:val="000000"/>
          <w:sz w:val="28"/>
          <w:szCs w:val="28"/>
        </w:rPr>
        <w:br/>
        <w:t>по истечении 6 месяцев со дня его вступления в силу.»;</w:t>
      </w:r>
    </w:p>
    <w:p w:rsidR="000C769A" w:rsidRDefault="003557F3">
      <w:pPr>
        <w:ind w:firstLine="709"/>
        <w:rPr>
          <w:rFonts w:eastAsia="Calibri"/>
          <w:color w:val="000000"/>
          <w:sz w:val="28"/>
          <w:szCs w:val="28"/>
        </w:rPr>
      </w:pPr>
      <w:r>
        <w:rPr>
          <w:rFonts w:eastAsia="Calibri"/>
          <w:color w:val="000000"/>
          <w:sz w:val="28"/>
          <w:szCs w:val="28"/>
        </w:rPr>
        <w:t xml:space="preserve">при несогласовании проекта нормативного правового акта </w:t>
      </w:r>
      <w:r>
        <w:rPr>
          <w:rFonts w:eastAsia="Calibri"/>
          <w:color w:val="000000"/>
          <w:sz w:val="28"/>
          <w:szCs w:val="28"/>
        </w:rPr>
        <w:br/>
        <w:t>по причине отсутствия в нем (пояснительной записке к нему) информации о необходимости его разработки во исполнение решений Оперативного штаба автономного округа – «Необходимо проведение оценки регулирующего воздействия»;</w:t>
      </w:r>
    </w:p>
    <w:p w:rsidR="000C769A" w:rsidRDefault="003557F3">
      <w:pPr>
        <w:ind w:firstLine="709"/>
        <w:rPr>
          <w:rFonts w:eastAsia="Calibri"/>
          <w:color w:val="000000"/>
          <w:sz w:val="28"/>
          <w:szCs w:val="28"/>
        </w:rPr>
      </w:pPr>
      <w:r>
        <w:rPr>
          <w:rFonts w:eastAsia="Calibri"/>
          <w:color w:val="000000"/>
          <w:sz w:val="28"/>
          <w:szCs w:val="28"/>
        </w:rPr>
        <w:t xml:space="preserve">при несогласовании проекта нормативного правового акта </w:t>
      </w:r>
      <w:r>
        <w:rPr>
          <w:rFonts w:eastAsia="Calibri"/>
          <w:color w:val="000000"/>
          <w:sz w:val="28"/>
          <w:szCs w:val="28"/>
        </w:rPr>
        <w:br/>
        <w:t xml:space="preserve">по причине наличия обоснованных предложений (замечаний) уполномоченного органа, направленных на улучшение качества проекта нормативного правого акта – «Проведена ОРВ проекта в специальном порядке. Имеются предложения (замечания), направленные на улучшение </w:t>
      </w:r>
      <w:r>
        <w:rPr>
          <w:rFonts w:eastAsia="Calibri"/>
          <w:color w:val="000000"/>
          <w:sz w:val="28"/>
          <w:szCs w:val="28"/>
        </w:rPr>
        <w:lastRenderedPageBreak/>
        <w:t>качества проекта. Проект возвращается для доработки и повторного направления на согласование.». При этом предложения (замечания) уполномоченного органа приводятся на официальном бланке уполномоченного органа и прилагаются во вложении к визе.</w:t>
      </w:r>
    </w:p>
    <w:p w:rsidR="000C769A" w:rsidRDefault="003557F3">
      <w:pPr>
        <w:ind w:firstLine="709"/>
        <w:rPr>
          <w:rFonts w:eastAsia="Calibri"/>
          <w:color w:val="000000"/>
          <w:sz w:val="28"/>
          <w:szCs w:val="28"/>
        </w:rPr>
      </w:pPr>
      <w:r>
        <w:rPr>
          <w:rFonts w:eastAsia="Calibri"/>
          <w:color w:val="000000"/>
          <w:sz w:val="28"/>
          <w:szCs w:val="28"/>
        </w:rPr>
        <w:t xml:space="preserve">2.3. В случае если проведение процедуры ОРВ проекта нормативного правового акта не требуется, регулирующий орган в пояснительной записке к проекту нормативного правового акта, направляемому </w:t>
      </w:r>
      <w:r>
        <w:rPr>
          <w:rFonts w:eastAsia="Calibri"/>
          <w:color w:val="000000"/>
          <w:sz w:val="28"/>
          <w:szCs w:val="28"/>
        </w:rPr>
        <w:br/>
        <w:t xml:space="preserve">на согласование в установленном порядке, приводит обоснования, </w:t>
      </w:r>
      <w:r>
        <w:rPr>
          <w:rFonts w:eastAsia="Calibri"/>
          <w:color w:val="000000"/>
          <w:sz w:val="28"/>
          <w:szCs w:val="28"/>
        </w:rPr>
        <w:br/>
        <w:t>по которым процедура ОРВ не проводится, следующего содержания:</w:t>
      </w:r>
    </w:p>
    <w:p w:rsidR="000C769A" w:rsidRDefault="003557F3">
      <w:pPr>
        <w:ind w:firstLine="709"/>
        <w:rPr>
          <w:rFonts w:eastAsia="Calibri"/>
          <w:bCs/>
          <w:color w:val="000000"/>
          <w:sz w:val="28"/>
          <w:szCs w:val="28"/>
        </w:rPr>
      </w:pPr>
      <w:r>
        <w:rPr>
          <w:rFonts w:eastAsia="Calibri"/>
          <w:bCs/>
          <w:color w:val="000000"/>
          <w:sz w:val="28"/>
          <w:szCs w:val="28"/>
        </w:rPr>
        <w:t>«Проект не содержит положений:</w:t>
      </w:r>
    </w:p>
    <w:p w:rsidR="000C769A" w:rsidRDefault="003557F3">
      <w:pPr>
        <w:tabs>
          <w:tab w:val="left" w:pos="0"/>
        </w:tabs>
        <w:ind w:firstLine="709"/>
        <w:rPr>
          <w:rFonts w:eastAsia="Calibri"/>
          <w:color w:val="000000"/>
          <w:sz w:val="28"/>
          <w:szCs w:val="28"/>
        </w:rPr>
      </w:pPr>
      <w:r>
        <w:rPr>
          <w:rFonts w:eastAsia="Calibri"/>
          <w:color w:val="000000"/>
          <w:sz w:val="28"/>
          <w:szCs w:val="28"/>
        </w:rPr>
        <w:t xml:space="preserve">устанавливающих новые или изменяющих ранее предусмотренные нормативными правовыми актами автономного округа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w:t>
      </w:r>
      <w:r>
        <w:rPr>
          <w:rFonts w:eastAsia="Calibri"/>
          <w:color w:val="000000"/>
          <w:sz w:val="28"/>
          <w:szCs w:val="28"/>
        </w:rPr>
        <w:br/>
        <w:t>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w:t>
      </w:r>
    </w:p>
    <w:p w:rsidR="000C769A" w:rsidRDefault="003557F3">
      <w:pPr>
        <w:ind w:firstLine="709"/>
        <w:rPr>
          <w:color w:val="000000"/>
          <w:sz w:val="28"/>
          <w:szCs w:val="28"/>
        </w:rPr>
      </w:pPr>
      <w:r>
        <w:rPr>
          <w:color w:val="000000"/>
          <w:sz w:val="28"/>
          <w:szCs w:val="28"/>
        </w:rPr>
        <w:t xml:space="preserve">устанавливающих новые или изменяющих ранее предусмотренные нормативными правовыми актами автономного округа обязанности </w:t>
      </w:r>
      <w:r>
        <w:rPr>
          <w:color w:val="000000"/>
          <w:sz w:val="28"/>
          <w:szCs w:val="28"/>
        </w:rPr>
        <w:br w:type="textWrapping" w:clear="all"/>
        <w:t>и запреты для субъектов предпринимательской и инвестиционной деятельности;</w:t>
      </w:r>
    </w:p>
    <w:p w:rsidR="000C769A" w:rsidRDefault="003557F3">
      <w:pPr>
        <w:ind w:firstLine="709"/>
        <w:rPr>
          <w:rFonts w:eastAsia="Calibri"/>
          <w:color w:val="000000"/>
          <w:sz w:val="28"/>
          <w:szCs w:val="28"/>
        </w:rPr>
      </w:pPr>
      <w:r>
        <w:rPr>
          <w:rFonts w:eastAsia="Calibri"/>
          <w:bCs/>
          <w:color w:val="000000"/>
          <w:sz w:val="28"/>
          <w:szCs w:val="28"/>
        </w:rPr>
        <w:t>устанавливающих или изменяющих ответственность за нарушение нормативных правовых актов автономного округа, затрагивающих вопросы осуществления предпринимательской</w:t>
      </w:r>
      <w:r>
        <w:rPr>
          <w:strike/>
          <w:color w:val="000000"/>
          <w:sz w:val="28"/>
        </w:rPr>
        <w:t xml:space="preserve"> </w:t>
      </w:r>
      <w:r>
        <w:rPr>
          <w:color w:val="000000"/>
          <w:sz w:val="28"/>
        </w:rPr>
        <w:t>и иной экономической</w:t>
      </w:r>
      <w:r>
        <w:rPr>
          <w:rFonts w:eastAsia="Calibri"/>
          <w:bCs/>
          <w:color w:val="000000"/>
          <w:sz w:val="28"/>
          <w:szCs w:val="28"/>
        </w:rPr>
        <w:t xml:space="preserve"> деятельности.».</w:t>
      </w:r>
    </w:p>
    <w:p w:rsidR="000C769A" w:rsidRDefault="003557F3">
      <w:pPr>
        <w:ind w:firstLine="540"/>
        <w:rPr>
          <w:color w:val="000000"/>
          <w:sz w:val="28"/>
          <w:szCs w:val="28"/>
        </w:rPr>
      </w:pPr>
      <w:r>
        <w:rPr>
          <w:bCs/>
          <w:color w:val="000000"/>
          <w:sz w:val="28"/>
          <w:szCs w:val="28"/>
        </w:rPr>
        <w:t xml:space="preserve">2.4. Процедура ОРВ осуществляется </w:t>
      </w:r>
      <w:r>
        <w:rPr>
          <w:color w:val="000000"/>
          <w:sz w:val="28"/>
          <w:szCs w:val="28"/>
        </w:rPr>
        <w:t>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автономного округа.</w:t>
      </w:r>
    </w:p>
    <w:p w:rsidR="000C769A" w:rsidRDefault="003557F3">
      <w:pPr>
        <w:ind w:firstLine="709"/>
        <w:rPr>
          <w:bCs/>
          <w:color w:val="000000"/>
          <w:sz w:val="28"/>
          <w:szCs w:val="28"/>
        </w:rPr>
      </w:pPr>
      <w:r>
        <w:rPr>
          <w:bCs/>
          <w:color w:val="000000"/>
          <w:sz w:val="28"/>
          <w:szCs w:val="28"/>
        </w:rPr>
        <w:t xml:space="preserve">2.5. При проведении процедуры ОРВ и представления ее результатов обеспечивается право лиц, интересы которых затрагиваются предлагаемым правовым регулированием, на беспрепятственный доступ к объективной информации о существующей проблеме и возможных способах </w:t>
      </w:r>
      <w:r>
        <w:rPr>
          <w:bCs/>
          <w:color w:val="000000"/>
          <w:sz w:val="28"/>
          <w:szCs w:val="28"/>
        </w:rPr>
        <w:br/>
        <w:t>ее решения, в том числе путем введения предлагаемого правового регулирования.</w:t>
      </w:r>
    </w:p>
    <w:p w:rsidR="000C769A" w:rsidRDefault="003557F3">
      <w:pPr>
        <w:ind w:firstLine="709"/>
        <w:rPr>
          <w:bCs/>
          <w:color w:val="000000"/>
          <w:sz w:val="28"/>
          <w:szCs w:val="28"/>
        </w:rPr>
      </w:pPr>
      <w:r>
        <w:rPr>
          <w:bCs/>
          <w:color w:val="000000"/>
          <w:sz w:val="28"/>
          <w:szCs w:val="28"/>
        </w:rPr>
        <w:lastRenderedPageBreak/>
        <w:t>2.6. Процедура ОРВ проводится с учетом степени регулирующего воздействия положений, содержащихся в подготовленном регулирующим органом проекте нормативного правового акта:</w:t>
      </w:r>
    </w:p>
    <w:p w:rsidR="000C769A" w:rsidRDefault="003557F3">
      <w:pPr>
        <w:ind w:firstLine="539"/>
        <w:rPr>
          <w:color w:val="000000"/>
          <w:sz w:val="28"/>
          <w:szCs w:val="28"/>
        </w:rPr>
      </w:pPr>
      <w:r>
        <w:rPr>
          <w:color w:val="000000"/>
          <w:sz w:val="28"/>
          <w:szCs w:val="28"/>
        </w:rPr>
        <w:t>высокая степень регулирующего воздействия – проект нормативного правового акта содержит положения, устанавливающие новые обязательные требования для субъектов предпринимательской и иной экономической деятельности, новые обязанности и запреты для субъектов предпринимательской и инвестиционной деятельности, а также устанавливающие ответственность за нарушение нормативных правовых актов автономного округа, затрагивающих вопросы осуществления предпринимательской и иной экономической деятельности;</w:t>
      </w:r>
    </w:p>
    <w:p w:rsidR="000C769A" w:rsidRDefault="003557F3">
      <w:pPr>
        <w:ind w:firstLine="539"/>
        <w:rPr>
          <w:color w:val="000000"/>
          <w:sz w:val="28"/>
          <w:szCs w:val="28"/>
        </w:rPr>
      </w:pPr>
      <w:r>
        <w:rPr>
          <w:color w:val="000000"/>
          <w:sz w:val="28"/>
          <w:szCs w:val="28"/>
        </w:rPr>
        <w:t xml:space="preserve">средняя степень регулирующего воздействия – проект нормативного правового акта содержит положения, изменяющие ранее предусмотренные нормативными правовыми актами автономного округа обязательные требования для субъектов предпринимательской и иной экономической деятельности, обязанности и запреты для субъектов предпринимательской и инвестиционной деятельности, а также изменяющие ответственность </w:t>
      </w:r>
      <w:r>
        <w:rPr>
          <w:color w:val="000000"/>
          <w:sz w:val="28"/>
          <w:szCs w:val="28"/>
        </w:rPr>
        <w:br/>
        <w:t>за нарушение нормативных правовых актов автономного округа, затрагивающих вопросы осуществления предпринимательской и иной экономической деятельности;</w:t>
      </w:r>
    </w:p>
    <w:p w:rsidR="000C769A" w:rsidRDefault="003557F3">
      <w:pPr>
        <w:ind w:firstLine="540"/>
        <w:rPr>
          <w:color w:val="000000"/>
          <w:sz w:val="28"/>
          <w:szCs w:val="28"/>
        </w:rPr>
      </w:pPr>
      <w:r>
        <w:rPr>
          <w:color w:val="000000"/>
          <w:sz w:val="28"/>
          <w:szCs w:val="28"/>
        </w:rPr>
        <w:t>низкая степень регулирующего воздействия – проект нормативного правового акта содержит положения, предусмотренные пунктом 2.1  Методических рекомендаций и разработан в соответствии:</w:t>
      </w:r>
    </w:p>
    <w:p w:rsidR="000C769A" w:rsidRDefault="003557F3">
      <w:pPr>
        <w:ind w:firstLine="540"/>
        <w:rPr>
          <w:color w:val="000000"/>
          <w:sz w:val="28"/>
          <w:szCs w:val="28"/>
        </w:rPr>
      </w:pPr>
      <w:r>
        <w:rPr>
          <w:color w:val="000000"/>
          <w:sz w:val="28"/>
          <w:szCs w:val="28"/>
        </w:rPr>
        <w:t xml:space="preserve">с рекомендациями уполномоченного органа, указанными </w:t>
      </w:r>
      <w:r>
        <w:rPr>
          <w:color w:val="000000"/>
          <w:sz w:val="28"/>
          <w:szCs w:val="28"/>
        </w:rPr>
        <w:br w:type="textWrapping" w:clear="all"/>
        <w:t xml:space="preserve">в заключении об экспертизе нормативного правового акта либо </w:t>
      </w:r>
      <w:r>
        <w:rPr>
          <w:color w:val="000000"/>
          <w:sz w:val="28"/>
          <w:szCs w:val="28"/>
        </w:rPr>
        <w:br w:type="textWrapping" w:clear="all"/>
        <w:t xml:space="preserve">в заключениях, подготавливаемых согласно Порядку установления </w:t>
      </w:r>
      <w:r>
        <w:rPr>
          <w:color w:val="000000"/>
          <w:sz w:val="28"/>
          <w:szCs w:val="28"/>
        </w:rPr>
        <w:br w:type="textWrapping" w:clear="all"/>
        <w:t xml:space="preserve">и оценки применения обязательных требований, содержащихся </w:t>
      </w:r>
      <w:r>
        <w:rPr>
          <w:color w:val="000000"/>
          <w:sz w:val="28"/>
          <w:szCs w:val="28"/>
        </w:rPr>
        <w:br w:type="textWrapping" w:clear="all"/>
        <w:t>в нормативных правовых актах автономного округа, в том числе оценки фактического воздействия указанных нормативных правовых актов, утвержденному Правительством автономного округа;</w:t>
      </w:r>
    </w:p>
    <w:p w:rsidR="000C769A" w:rsidRDefault="003557F3">
      <w:pPr>
        <w:ind w:firstLine="540"/>
        <w:rPr>
          <w:color w:val="000000"/>
          <w:sz w:val="28"/>
          <w:szCs w:val="28"/>
        </w:rPr>
      </w:pPr>
      <w:r>
        <w:rPr>
          <w:color w:val="000000"/>
          <w:sz w:val="28"/>
          <w:szCs w:val="28"/>
        </w:rPr>
        <w:t>с нормативными правовыми актами, затрагивающими вопросы осуществления предпринимательской и иной экономической деятельности.</w:t>
      </w:r>
    </w:p>
    <w:p w:rsidR="000C769A" w:rsidRDefault="003557F3">
      <w:pPr>
        <w:ind w:firstLine="540"/>
        <w:rPr>
          <w:bCs/>
          <w:color w:val="000000"/>
          <w:sz w:val="28"/>
          <w:szCs w:val="28"/>
        </w:rPr>
      </w:pPr>
      <w:r>
        <w:rPr>
          <w:bCs/>
          <w:color w:val="000000"/>
          <w:sz w:val="28"/>
          <w:szCs w:val="28"/>
        </w:rPr>
        <w:t>2.7. Степени регулирующего воздействия указываются при формировании сводного отчета о проведении ОРВ проекта нормативного правового акта.</w:t>
      </w:r>
    </w:p>
    <w:p w:rsidR="000C769A" w:rsidRDefault="003557F3">
      <w:pPr>
        <w:ind w:firstLine="709"/>
        <w:rPr>
          <w:bCs/>
          <w:color w:val="000000"/>
          <w:sz w:val="28"/>
          <w:szCs w:val="28"/>
        </w:rPr>
      </w:pPr>
      <w:r>
        <w:rPr>
          <w:bCs/>
          <w:color w:val="000000"/>
          <w:sz w:val="28"/>
          <w:szCs w:val="28"/>
        </w:rPr>
        <w:t>2.8. ОРВ не осуществляется в отношении проектов:</w:t>
      </w:r>
    </w:p>
    <w:p w:rsidR="000C769A" w:rsidRDefault="003557F3">
      <w:pPr>
        <w:ind w:firstLine="709"/>
        <w:rPr>
          <w:bCs/>
          <w:strike/>
          <w:color w:val="000000"/>
          <w:sz w:val="28"/>
          <w:szCs w:val="28"/>
        </w:rPr>
      </w:pPr>
      <w:r>
        <w:rPr>
          <w:bCs/>
          <w:color w:val="000000"/>
          <w:sz w:val="28"/>
          <w:szCs w:val="28"/>
        </w:rPr>
        <w:t>2.8.1. законов автономного округа:</w:t>
      </w:r>
    </w:p>
    <w:p w:rsidR="000C769A" w:rsidRDefault="003557F3">
      <w:pPr>
        <w:ind w:firstLine="709"/>
        <w:rPr>
          <w:bCs/>
          <w:color w:val="000000"/>
          <w:sz w:val="28"/>
          <w:szCs w:val="28"/>
        </w:rPr>
      </w:pPr>
      <w:r>
        <w:rPr>
          <w:bCs/>
          <w:color w:val="000000"/>
          <w:sz w:val="28"/>
          <w:szCs w:val="28"/>
        </w:rPr>
        <w:t xml:space="preserve">об установлении, о введении в действие или прекращении действия налогов (сборов), об изменении налоговых ставок (ставок сборов), порядка </w:t>
      </w:r>
      <w:r>
        <w:rPr>
          <w:bCs/>
          <w:color w:val="000000"/>
          <w:sz w:val="28"/>
          <w:szCs w:val="28"/>
        </w:rPr>
        <w:lastRenderedPageBreak/>
        <w:t>и срока уплаты налогов (сборов), установлении (отмене) налоговых льгот (льгот по сборам) и (или) оснований и порядка их применения;</w:t>
      </w:r>
    </w:p>
    <w:p w:rsidR="000C769A" w:rsidRDefault="003557F3">
      <w:pPr>
        <w:ind w:firstLine="709"/>
        <w:rPr>
          <w:bCs/>
          <w:color w:val="000000"/>
          <w:sz w:val="28"/>
          <w:szCs w:val="28"/>
        </w:rPr>
      </w:pPr>
      <w:r>
        <w:rPr>
          <w:bCs/>
          <w:color w:val="000000"/>
          <w:sz w:val="28"/>
          <w:szCs w:val="28"/>
        </w:rPr>
        <w:t>регулирующих бюджетные отношения;</w:t>
      </w:r>
    </w:p>
    <w:p w:rsidR="000C769A" w:rsidRDefault="003557F3">
      <w:pPr>
        <w:ind w:firstLine="709"/>
        <w:rPr>
          <w:bCs/>
          <w:color w:val="000000"/>
          <w:sz w:val="28"/>
          <w:szCs w:val="28"/>
        </w:rPr>
      </w:pPr>
      <w:r>
        <w:rPr>
          <w:bCs/>
          <w:color w:val="000000"/>
          <w:sz w:val="28"/>
          <w:szCs w:val="28"/>
        </w:rPr>
        <w:t>2.8.2. проектов нормативных правовых актов автономного округа:</w:t>
      </w:r>
    </w:p>
    <w:p w:rsidR="000C769A" w:rsidRDefault="003557F3">
      <w:pPr>
        <w:ind w:firstLine="709"/>
        <w:rPr>
          <w:bCs/>
          <w:color w:val="000000"/>
          <w:sz w:val="28"/>
          <w:szCs w:val="28"/>
        </w:rPr>
      </w:pPr>
      <w:r>
        <w:rPr>
          <w:bCs/>
          <w:color w:val="000000"/>
          <w:sz w:val="28"/>
          <w:szCs w:val="28"/>
        </w:rPr>
        <w:t xml:space="preserve">устанавливающих, изменяющих, отменяющих подлежащие государственному регулированию цены (тарифы) на продукцию (товары, услуги), торговые надбавки (наценки) к таким ценам (тарифам) </w:t>
      </w:r>
      <w:r>
        <w:rPr>
          <w:bCs/>
          <w:color w:val="000000"/>
          <w:sz w:val="28"/>
          <w:szCs w:val="28"/>
        </w:rPr>
        <w:br/>
        <w:t>в соответствии с федеральными законами,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
    <w:p w:rsidR="000C769A" w:rsidRDefault="003557F3">
      <w:pPr>
        <w:ind w:firstLine="709"/>
        <w:rPr>
          <w:bCs/>
          <w:color w:val="000000"/>
          <w:sz w:val="28"/>
          <w:szCs w:val="28"/>
        </w:rPr>
      </w:pPr>
      <w:r>
        <w:rPr>
          <w:bCs/>
          <w:color w:val="000000"/>
          <w:sz w:val="28"/>
          <w:szCs w:val="28"/>
        </w:rPr>
        <w:t xml:space="preserve">подлежащих принятию при угрозе возникновения и (или) возникновении отдельных чрезвычайных ситуаций, введении режима повышенной готовности, чрезвычайной ситуации или разрабатываемых </w:t>
      </w:r>
      <w:r>
        <w:rPr>
          <w:bCs/>
          <w:color w:val="000000"/>
          <w:sz w:val="28"/>
          <w:szCs w:val="28"/>
        </w:rPr>
        <w:br/>
        <w:t>в целях реализации мер, принимаемых в рамках особых режимов, вводимых в целях реализации положений Федерального конституционного закона от 30 января 2002 года № 1-ФКЗ «О военном положении», на всей территории Российской Федерации либо на ее части.</w:t>
      </w:r>
    </w:p>
    <w:p w:rsidR="000C769A" w:rsidRDefault="003557F3">
      <w:pPr>
        <w:ind w:firstLine="709"/>
        <w:rPr>
          <w:bCs/>
          <w:strike/>
          <w:color w:val="000000"/>
          <w:sz w:val="28"/>
          <w:szCs w:val="28"/>
        </w:rPr>
      </w:pPr>
      <w:r>
        <w:rPr>
          <w:bCs/>
          <w:color w:val="000000"/>
          <w:sz w:val="28"/>
          <w:szCs w:val="28"/>
        </w:rPr>
        <w:t>об утверждении административных регламентов предоставления государственных услуг, о внесении изменений в административные регламенты предоставления государственных услуг);</w:t>
      </w:r>
    </w:p>
    <w:p w:rsidR="000C769A" w:rsidRDefault="003557F3">
      <w:pPr>
        <w:ind w:firstLine="709"/>
        <w:rPr>
          <w:bCs/>
          <w:color w:val="000000"/>
          <w:sz w:val="28"/>
          <w:szCs w:val="28"/>
        </w:rPr>
      </w:pPr>
      <w:r>
        <w:rPr>
          <w:bCs/>
          <w:color w:val="000000"/>
          <w:sz w:val="28"/>
          <w:szCs w:val="28"/>
        </w:rPr>
        <w:t>2.8.3. проектов нормативных правовых актов или их отдельных положений, содержащих сведения, составляющие государственную тайну, или сведения конфиденциального характера.</w:t>
      </w:r>
    </w:p>
    <w:p w:rsidR="000C769A" w:rsidRDefault="003557F3">
      <w:pPr>
        <w:ind w:firstLine="709"/>
        <w:rPr>
          <w:bCs/>
          <w:color w:val="000000"/>
          <w:sz w:val="28"/>
          <w:szCs w:val="28"/>
        </w:rPr>
      </w:pPr>
      <w:r>
        <w:rPr>
          <w:bCs/>
          <w:color w:val="000000"/>
          <w:sz w:val="28"/>
          <w:szCs w:val="28"/>
        </w:rPr>
        <w:t xml:space="preserve">2.9. Специальный порядок проведения ОРВ применяется </w:t>
      </w:r>
      <w:r>
        <w:rPr>
          <w:bCs/>
          <w:color w:val="000000"/>
          <w:sz w:val="28"/>
          <w:szCs w:val="28"/>
        </w:rPr>
        <w:br w:type="textWrapping" w:clear="all"/>
        <w:t xml:space="preserve">в отношении проектов нормативных правовых актов автономного округа, затрагивающих вопросы осуществления предпринимательской </w:t>
      </w:r>
      <w:r>
        <w:rPr>
          <w:bCs/>
          <w:color w:val="000000"/>
          <w:sz w:val="28"/>
          <w:szCs w:val="28"/>
        </w:rPr>
        <w:br/>
        <w:t xml:space="preserve">и инвестиционной деятельности, разрабатываемых исполнительными органами автономного округа во исполнение решений Оперативного штаба. </w:t>
      </w:r>
    </w:p>
    <w:p w:rsidR="000C769A" w:rsidRDefault="003557F3">
      <w:pPr>
        <w:ind w:firstLine="708"/>
        <w:rPr>
          <w:color w:val="000000"/>
          <w:sz w:val="28"/>
          <w:szCs w:val="28"/>
        </w:rPr>
      </w:pPr>
      <w:r>
        <w:rPr>
          <w:color w:val="000000"/>
          <w:sz w:val="28"/>
          <w:szCs w:val="28"/>
        </w:rPr>
        <w:t>3. Экспертиза нормативных правовых актов автономного округа.</w:t>
      </w:r>
    </w:p>
    <w:p w:rsidR="000C769A" w:rsidRDefault="003557F3">
      <w:pPr>
        <w:ind w:firstLine="709"/>
        <w:rPr>
          <w:color w:val="000000"/>
          <w:sz w:val="28"/>
          <w:szCs w:val="28"/>
        </w:rPr>
      </w:pPr>
      <w:r>
        <w:rPr>
          <w:bCs/>
          <w:color w:val="000000"/>
          <w:sz w:val="28"/>
          <w:szCs w:val="28"/>
        </w:rPr>
        <w:t xml:space="preserve">3.1. Экспертиза нормативных </w:t>
      </w:r>
      <w:r>
        <w:rPr>
          <w:color w:val="000000"/>
          <w:sz w:val="28"/>
          <w:szCs w:val="28"/>
        </w:rPr>
        <w:t xml:space="preserve">правовых </w:t>
      </w:r>
      <w:r>
        <w:rPr>
          <w:bCs/>
          <w:color w:val="000000"/>
          <w:sz w:val="28"/>
          <w:szCs w:val="28"/>
        </w:rPr>
        <w:t xml:space="preserve">актов </w:t>
      </w:r>
      <w:r>
        <w:rPr>
          <w:color w:val="000000"/>
          <w:sz w:val="28"/>
          <w:szCs w:val="28"/>
        </w:rPr>
        <w:t xml:space="preserve">(далее – экспертиза) проводится в отношении </w:t>
      </w:r>
      <w:r>
        <w:rPr>
          <w:bCs/>
          <w:color w:val="000000"/>
          <w:sz w:val="28"/>
          <w:szCs w:val="28"/>
        </w:rPr>
        <w:t xml:space="preserve">нормативных </w:t>
      </w:r>
      <w:r>
        <w:rPr>
          <w:color w:val="000000"/>
          <w:sz w:val="28"/>
          <w:szCs w:val="28"/>
        </w:rPr>
        <w:t xml:space="preserve">правовых </w:t>
      </w:r>
      <w:r>
        <w:rPr>
          <w:bCs/>
          <w:color w:val="000000"/>
          <w:sz w:val="28"/>
          <w:szCs w:val="28"/>
        </w:rPr>
        <w:t>актов автономного округа, в том числе разработанных во исполнение решений Оперативного штаба, ОРВ которых проведена в специальном порядке, а также нормативных правовых актов автономного округа, затрагивающих вопросы осуществления предпринимательской и инвестиционной деятельности, в том числе нормативных правовых актов, проходивших ОРВ, в</w:t>
      </w:r>
      <w:r>
        <w:rPr>
          <w:color w:val="000000"/>
          <w:sz w:val="28"/>
          <w:szCs w:val="28"/>
        </w:rPr>
        <w:t xml:space="preserve"> целях выявления в нормативном правовом акте положений:</w:t>
      </w:r>
    </w:p>
    <w:p w:rsidR="000C769A" w:rsidRDefault="003557F3">
      <w:pPr>
        <w:ind w:firstLine="709"/>
        <w:rPr>
          <w:color w:val="000000"/>
          <w:sz w:val="28"/>
          <w:szCs w:val="28"/>
        </w:rPr>
      </w:pPr>
      <w:r>
        <w:rPr>
          <w:color w:val="000000"/>
          <w:sz w:val="28"/>
          <w:szCs w:val="28"/>
        </w:rPr>
        <w:t xml:space="preserve">а) содержащих избыточные обязанности, запреты и ограничения для </w:t>
      </w:r>
      <w:r>
        <w:rPr>
          <w:color w:val="000000"/>
          <w:sz w:val="28"/>
          <w:szCs w:val="28"/>
        </w:rPr>
        <w:lastRenderedPageBreak/>
        <w:t>субъектов предпринимательской и инвестиционной деятельности;</w:t>
      </w:r>
    </w:p>
    <w:p w:rsidR="000C769A" w:rsidRDefault="003557F3">
      <w:pPr>
        <w:ind w:firstLine="709"/>
        <w:rPr>
          <w:color w:val="000000"/>
          <w:sz w:val="28"/>
          <w:szCs w:val="28"/>
        </w:rPr>
      </w:pPr>
      <w:r>
        <w:rPr>
          <w:color w:val="000000"/>
          <w:sz w:val="28"/>
          <w:szCs w:val="28"/>
        </w:rPr>
        <w:t>б) предусматривающих необоснованные расходы субъектов предпринимательской и инвестиционной деятельности и бюджета автономного округа.</w:t>
      </w:r>
    </w:p>
    <w:p w:rsidR="000C769A" w:rsidRDefault="003557F3">
      <w:pPr>
        <w:ind w:firstLine="709"/>
        <w:rPr>
          <w:color w:val="000000"/>
          <w:sz w:val="28"/>
          <w:szCs w:val="28"/>
        </w:rPr>
      </w:pPr>
      <w:r>
        <w:rPr>
          <w:bCs/>
          <w:color w:val="000000"/>
          <w:sz w:val="28"/>
          <w:szCs w:val="28"/>
        </w:rPr>
        <w:t xml:space="preserve">3.2. Экспертиза осуществляется в соответствии с планом проведения экспертизы (далее – план), который ежегодно </w:t>
      </w:r>
      <w:r>
        <w:rPr>
          <w:color w:val="000000"/>
          <w:sz w:val="28"/>
          <w:szCs w:val="28"/>
        </w:rPr>
        <w:t xml:space="preserve">не позднее 25 января текущего года </w:t>
      </w:r>
      <w:r>
        <w:rPr>
          <w:bCs/>
          <w:color w:val="000000"/>
          <w:sz w:val="28"/>
          <w:szCs w:val="28"/>
        </w:rPr>
        <w:t xml:space="preserve">утверждается приказом уполномоченного органа с учетом предложений </w:t>
      </w:r>
      <w:r>
        <w:rPr>
          <w:color w:val="000000"/>
          <w:sz w:val="28"/>
          <w:szCs w:val="28"/>
        </w:rPr>
        <w:t xml:space="preserve">органов власти, осуществляющих экспертизу нормативных правовых актов, участников публичных консультаций, отраслевых экспертных групп по ОРВ. </w:t>
      </w:r>
    </w:p>
    <w:p w:rsidR="000C769A" w:rsidRDefault="003557F3">
      <w:pPr>
        <w:ind w:firstLine="709"/>
        <w:rPr>
          <w:bCs/>
          <w:color w:val="000000"/>
          <w:sz w:val="28"/>
          <w:szCs w:val="28"/>
        </w:rPr>
      </w:pPr>
      <w:r>
        <w:rPr>
          <w:bCs/>
          <w:color w:val="000000"/>
          <w:sz w:val="28"/>
          <w:szCs w:val="28"/>
        </w:rPr>
        <w:t xml:space="preserve">3.3. Нормативные </w:t>
      </w:r>
      <w:r>
        <w:rPr>
          <w:color w:val="000000"/>
          <w:sz w:val="28"/>
          <w:szCs w:val="28"/>
        </w:rPr>
        <w:t xml:space="preserve">правовые </w:t>
      </w:r>
      <w:r>
        <w:rPr>
          <w:bCs/>
          <w:color w:val="000000"/>
          <w:sz w:val="28"/>
          <w:szCs w:val="28"/>
        </w:rPr>
        <w:t xml:space="preserve">акты включаются в план при наличии </w:t>
      </w:r>
      <w:r>
        <w:rPr>
          <w:bCs/>
          <w:color w:val="000000"/>
          <w:sz w:val="28"/>
          <w:szCs w:val="28"/>
        </w:rPr>
        <w:br w:type="textWrapping" w:clear="all"/>
        <w:t xml:space="preserve">в них положений, регулирующих отношения в сфере предпринимательской и инвестиционной деятельности, а также сведений, полученных в результате рассмотрения предложений о проведении экспертизы, или самостоятельно выявленных уполномоченным органом, указывающих, что положения нормативного </w:t>
      </w:r>
      <w:r>
        <w:rPr>
          <w:color w:val="000000"/>
          <w:sz w:val="28"/>
          <w:szCs w:val="28"/>
        </w:rPr>
        <w:t xml:space="preserve">правового </w:t>
      </w:r>
      <w:r>
        <w:rPr>
          <w:bCs/>
          <w:color w:val="000000"/>
          <w:sz w:val="28"/>
          <w:szCs w:val="28"/>
        </w:rPr>
        <w:t>акта:</w:t>
      </w:r>
    </w:p>
    <w:p w:rsidR="000C769A" w:rsidRDefault="003557F3">
      <w:pPr>
        <w:ind w:firstLine="709"/>
        <w:rPr>
          <w:color w:val="000000"/>
          <w:sz w:val="28"/>
          <w:szCs w:val="28"/>
        </w:rPr>
      </w:pPr>
      <w:r>
        <w:rPr>
          <w:bCs/>
          <w:color w:val="000000"/>
          <w:sz w:val="28"/>
          <w:szCs w:val="28"/>
        </w:rPr>
        <w:t xml:space="preserve">создают условия, необоснованно затрудняющие ведение предпринимательской и инвестиционной деятельности, поскольку содержат </w:t>
      </w:r>
      <w:r>
        <w:rPr>
          <w:color w:val="000000"/>
          <w:sz w:val="28"/>
          <w:szCs w:val="28"/>
        </w:rPr>
        <w:t xml:space="preserve">избыточные обязанности для субъектов предпринимательской </w:t>
      </w:r>
      <w:r>
        <w:rPr>
          <w:color w:val="000000"/>
          <w:sz w:val="28"/>
          <w:szCs w:val="28"/>
        </w:rPr>
        <w:br w:type="textWrapping" w:clear="all"/>
        <w:t>и инвестиционной деятельности, запреты и ограничения для них;</w:t>
      </w:r>
    </w:p>
    <w:p w:rsidR="000C769A" w:rsidRDefault="003557F3">
      <w:pPr>
        <w:ind w:firstLine="709"/>
        <w:rPr>
          <w:color w:val="000000"/>
          <w:sz w:val="28"/>
          <w:szCs w:val="28"/>
        </w:rPr>
      </w:pPr>
      <w:r>
        <w:rPr>
          <w:color w:val="000000"/>
          <w:sz w:val="28"/>
          <w:szCs w:val="28"/>
        </w:rPr>
        <w:t>предусматривают необоснованные расходы субъектов предпринимательской и инвестиционной деятельности и бюджета автономного округа.</w:t>
      </w:r>
    </w:p>
    <w:p w:rsidR="000C769A" w:rsidRDefault="003557F3">
      <w:pPr>
        <w:ind w:firstLine="709"/>
        <w:rPr>
          <w:bCs/>
          <w:color w:val="000000"/>
          <w:sz w:val="28"/>
          <w:szCs w:val="28"/>
        </w:rPr>
      </w:pPr>
      <w:r>
        <w:rPr>
          <w:bCs/>
          <w:color w:val="000000"/>
          <w:sz w:val="28"/>
          <w:szCs w:val="28"/>
        </w:rPr>
        <w:t>Также в план включаются нормативные правовые акты, разработанные во исполнение решений Оперативного штаба, ОРВ которых, проведена в специальном порядке. Экспертиза указанных нормативных правовых актов осуществляется по истечении шести месяцев со дня их вступления в силу, за исключением нормативных правовых актов временного характера, срок действия которых составляет менее шести месяцев в соответствии с условиями, указанными в правовом акте, либо признанных утратившими силу до истечения указанного срока.</w:t>
      </w:r>
    </w:p>
    <w:p w:rsidR="000C769A" w:rsidRDefault="003557F3">
      <w:pPr>
        <w:ind w:firstLine="709"/>
        <w:rPr>
          <w:color w:val="000000"/>
          <w:sz w:val="28"/>
          <w:szCs w:val="28"/>
        </w:rPr>
      </w:pPr>
      <w:r>
        <w:rPr>
          <w:color w:val="000000"/>
          <w:sz w:val="28"/>
          <w:szCs w:val="28"/>
        </w:rPr>
        <w:t xml:space="preserve">3.4. Уполномоченным органом обобщается, анализируется </w:t>
      </w:r>
      <w:r>
        <w:rPr>
          <w:color w:val="000000"/>
          <w:sz w:val="28"/>
          <w:szCs w:val="28"/>
        </w:rPr>
        <w:br w:type="textWrapping" w:clear="all"/>
        <w:t xml:space="preserve">и оценивается практика проведения ОРВ для выявления нормативных правовых актов, в отношении которых необходимо проведение экспертизы. </w:t>
      </w:r>
    </w:p>
    <w:p w:rsidR="000C769A" w:rsidRDefault="003557F3">
      <w:pPr>
        <w:ind w:firstLine="709"/>
        <w:rPr>
          <w:color w:val="000000"/>
          <w:sz w:val="28"/>
          <w:szCs w:val="28"/>
        </w:rPr>
      </w:pPr>
      <w:r>
        <w:rPr>
          <w:color w:val="000000"/>
          <w:sz w:val="28"/>
          <w:szCs w:val="28"/>
        </w:rPr>
        <w:t>Отбор нормативных правовых актов для включения в план проводится уполномоченным органом по следующим критериям:</w:t>
      </w:r>
    </w:p>
    <w:p w:rsidR="000C769A" w:rsidRDefault="003557F3">
      <w:pPr>
        <w:ind w:firstLine="709"/>
        <w:rPr>
          <w:color w:val="000000"/>
          <w:sz w:val="28"/>
          <w:szCs w:val="28"/>
        </w:rPr>
      </w:pPr>
      <w:r>
        <w:rPr>
          <w:color w:val="000000"/>
          <w:sz w:val="28"/>
          <w:szCs w:val="28"/>
        </w:rPr>
        <w:t>а) принятие нормативного правового акта без учета замечаний, представленных в заключении об ОРВ;</w:t>
      </w:r>
    </w:p>
    <w:p w:rsidR="000C769A" w:rsidRDefault="003557F3">
      <w:pPr>
        <w:ind w:firstLine="709"/>
        <w:rPr>
          <w:color w:val="000000"/>
          <w:sz w:val="28"/>
          <w:szCs w:val="28"/>
        </w:rPr>
      </w:pPr>
      <w:r>
        <w:rPr>
          <w:color w:val="000000"/>
          <w:sz w:val="28"/>
          <w:szCs w:val="28"/>
        </w:rPr>
        <w:lastRenderedPageBreak/>
        <w:t>б) количество субъектов предпринимательской и инвестиционной деятельности, интересы которых затронуты действующим правовым регулированием;</w:t>
      </w:r>
    </w:p>
    <w:p w:rsidR="000C769A" w:rsidRDefault="003557F3">
      <w:pPr>
        <w:ind w:firstLine="709"/>
        <w:rPr>
          <w:bCs/>
          <w:color w:val="000000"/>
          <w:sz w:val="28"/>
          <w:szCs w:val="28"/>
        </w:rPr>
      </w:pPr>
      <w:r>
        <w:rPr>
          <w:bCs/>
          <w:color w:val="000000"/>
          <w:sz w:val="28"/>
          <w:szCs w:val="28"/>
        </w:rPr>
        <w:t xml:space="preserve">в) общественная значимость проблемы, на решение которой направлено установленное правовое регулирование. </w:t>
      </w:r>
    </w:p>
    <w:p w:rsidR="000C769A" w:rsidRDefault="003557F3">
      <w:pPr>
        <w:ind w:firstLine="709"/>
        <w:rPr>
          <w:bCs/>
          <w:color w:val="000000"/>
          <w:sz w:val="28"/>
          <w:szCs w:val="28"/>
        </w:rPr>
      </w:pPr>
      <w:r>
        <w:rPr>
          <w:bCs/>
          <w:color w:val="000000"/>
          <w:sz w:val="28"/>
          <w:szCs w:val="28"/>
        </w:rPr>
        <w:t>Предложения в проект плана могут собираться, в том числе, посредством:</w:t>
      </w:r>
    </w:p>
    <w:p w:rsidR="000C769A" w:rsidRDefault="003557F3">
      <w:pPr>
        <w:ind w:firstLine="709"/>
        <w:rPr>
          <w:bCs/>
          <w:color w:val="000000"/>
          <w:sz w:val="28"/>
          <w:szCs w:val="28"/>
        </w:rPr>
      </w:pPr>
      <w:r>
        <w:rPr>
          <w:bCs/>
          <w:color w:val="000000"/>
          <w:sz w:val="28"/>
          <w:szCs w:val="28"/>
        </w:rPr>
        <w:t>а) направления запросов в организации, целью деятельности которых является защита и представление интересов субъектов предпринимательской и инвестиционной деятельности;</w:t>
      </w:r>
    </w:p>
    <w:p w:rsidR="000C769A" w:rsidRDefault="003557F3">
      <w:pPr>
        <w:ind w:firstLine="709"/>
        <w:rPr>
          <w:bCs/>
          <w:color w:val="000000"/>
          <w:sz w:val="28"/>
          <w:szCs w:val="28"/>
        </w:rPr>
      </w:pPr>
      <w:r>
        <w:rPr>
          <w:bCs/>
          <w:color w:val="000000"/>
          <w:sz w:val="28"/>
          <w:szCs w:val="28"/>
        </w:rPr>
        <w:t>б) обсуждения вопросов, связанных с формированием проекта плана на круглых столах, экспертных и рабочих группах, советах и иных координационных и совещательных органах;</w:t>
      </w:r>
    </w:p>
    <w:p w:rsidR="000C769A" w:rsidRDefault="003557F3">
      <w:pPr>
        <w:ind w:firstLine="709"/>
        <w:rPr>
          <w:bCs/>
          <w:color w:val="000000"/>
          <w:sz w:val="28"/>
          <w:szCs w:val="28"/>
        </w:rPr>
      </w:pPr>
      <w:r>
        <w:rPr>
          <w:bCs/>
          <w:color w:val="000000"/>
          <w:sz w:val="28"/>
          <w:szCs w:val="28"/>
        </w:rPr>
        <w:t>в) опросов заинтересованных лиц (групп заинтересованных лиц).</w:t>
      </w:r>
    </w:p>
    <w:p w:rsidR="000C769A" w:rsidRDefault="003557F3">
      <w:pPr>
        <w:ind w:firstLine="709"/>
        <w:rPr>
          <w:bCs/>
          <w:color w:val="000000"/>
          <w:sz w:val="28"/>
          <w:szCs w:val="28"/>
        </w:rPr>
      </w:pPr>
      <w:r>
        <w:rPr>
          <w:bCs/>
          <w:color w:val="000000"/>
          <w:sz w:val="28"/>
          <w:szCs w:val="28"/>
        </w:rPr>
        <w:t xml:space="preserve">3.5. Количество нормативных правовых актов, включаемых в план, определяется уполномоченным органом, с учетом оценки трудозатрат и иных необходимых для реализации плана ресурсов, а также исходя из объективных возможностей участников процедур экспертизы. </w:t>
      </w:r>
    </w:p>
    <w:p w:rsidR="000C769A" w:rsidRDefault="003557F3">
      <w:pPr>
        <w:ind w:firstLine="709"/>
        <w:rPr>
          <w:color w:val="000000"/>
          <w:sz w:val="28"/>
          <w:szCs w:val="28"/>
        </w:rPr>
      </w:pPr>
      <w:r>
        <w:rPr>
          <w:color w:val="000000"/>
          <w:sz w:val="28"/>
          <w:szCs w:val="28"/>
        </w:rPr>
        <w:t>3.6. Органы власти, осуществляющие экспертизу, не позднее 1 декабря текущего года направляют в уполномоченный орган предложения в план.</w:t>
      </w:r>
    </w:p>
    <w:p w:rsidR="000C769A" w:rsidRDefault="003557F3">
      <w:pPr>
        <w:ind w:firstLine="709"/>
        <w:rPr>
          <w:bCs/>
          <w:color w:val="000000"/>
          <w:sz w:val="28"/>
          <w:szCs w:val="28"/>
        </w:rPr>
      </w:pPr>
      <w:r>
        <w:rPr>
          <w:bCs/>
          <w:color w:val="000000"/>
          <w:sz w:val="28"/>
          <w:szCs w:val="28"/>
        </w:rPr>
        <w:t xml:space="preserve">3.7. Предложения должны содержать: </w:t>
      </w:r>
    </w:p>
    <w:p w:rsidR="000C769A" w:rsidRDefault="003557F3">
      <w:pPr>
        <w:ind w:firstLine="709"/>
        <w:rPr>
          <w:bCs/>
          <w:color w:val="000000"/>
          <w:sz w:val="28"/>
          <w:szCs w:val="28"/>
        </w:rPr>
      </w:pPr>
      <w:r>
        <w:rPr>
          <w:bCs/>
          <w:color w:val="000000"/>
          <w:sz w:val="28"/>
          <w:szCs w:val="28"/>
        </w:rPr>
        <w:t>а) сведения о нормативном правовом акте, подлежащем экспертизе;</w:t>
      </w:r>
    </w:p>
    <w:p w:rsidR="000C769A" w:rsidRDefault="003557F3">
      <w:pPr>
        <w:ind w:firstLine="709"/>
        <w:rPr>
          <w:bCs/>
          <w:color w:val="000000"/>
          <w:sz w:val="28"/>
          <w:szCs w:val="28"/>
        </w:rPr>
      </w:pPr>
      <w:r>
        <w:rPr>
          <w:bCs/>
          <w:color w:val="000000"/>
          <w:sz w:val="28"/>
          <w:szCs w:val="28"/>
        </w:rPr>
        <w:t>б) сроки проведения экспертизы (период проведения публичных консультаций);</w:t>
      </w:r>
    </w:p>
    <w:p w:rsidR="000C769A" w:rsidRDefault="003557F3">
      <w:pPr>
        <w:ind w:firstLine="709"/>
        <w:rPr>
          <w:bCs/>
          <w:color w:val="000000"/>
          <w:sz w:val="28"/>
          <w:szCs w:val="28"/>
        </w:rPr>
      </w:pPr>
      <w:r>
        <w:rPr>
          <w:bCs/>
          <w:color w:val="000000"/>
          <w:sz w:val="28"/>
          <w:szCs w:val="28"/>
        </w:rPr>
        <w:t>в) информацию об инициаторе предложения для включения в план;</w:t>
      </w:r>
    </w:p>
    <w:p w:rsidR="000C769A" w:rsidRDefault="003557F3">
      <w:pPr>
        <w:ind w:firstLine="709"/>
        <w:rPr>
          <w:bCs/>
          <w:color w:val="000000"/>
          <w:sz w:val="28"/>
          <w:szCs w:val="28"/>
        </w:rPr>
      </w:pPr>
      <w:r>
        <w:rPr>
          <w:bCs/>
          <w:color w:val="000000"/>
          <w:sz w:val="28"/>
          <w:szCs w:val="28"/>
        </w:rPr>
        <w:t xml:space="preserve">г) обоснование необходимости включения нормативного правового акта в план. </w:t>
      </w:r>
    </w:p>
    <w:p w:rsidR="000C769A" w:rsidRDefault="003557F3">
      <w:pPr>
        <w:ind w:firstLine="709"/>
        <w:rPr>
          <w:bCs/>
          <w:color w:val="000000"/>
          <w:sz w:val="28"/>
          <w:szCs w:val="28"/>
        </w:rPr>
      </w:pPr>
      <w:r>
        <w:rPr>
          <w:bCs/>
          <w:color w:val="000000"/>
          <w:sz w:val="28"/>
          <w:szCs w:val="28"/>
        </w:rPr>
        <w:t xml:space="preserve">3.8. При наличии соисполнителей по мероприятиям, указанным </w:t>
      </w:r>
      <w:r>
        <w:rPr>
          <w:bCs/>
          <w:color w:val="000000"/>
          <w:sz w:val="28"/>
          <w:szCs w:val="28"/>
        </w:rPr>
        <w:br w:type="textWrapping" w:clear="all"/>
        <w:t>в нормативном</w:t>
      </w:r>
      <w:r>
        <w:rPr>
          <w:color w:val="000000"/>
          <w:sz w:val="28"/>
          <w:szCs w:val="28"/>
        </w:rPr>
        <w:t xml:space="preserve"> правовом</w:t>
      </w:r>
      <w:r>
        <w:rPr>
          <w:bCs/>
          <w:color w:val="000000"/>
          <w:sz w:val="28"/>
          <w:szCs w:val="28"/>
        </w:rPr>
        <w:t xml:space="preserve"> акте, экспертиза проводится ответственным исполнителем во взаимодействии с соисполнителями нормативного </w:t>
      </w:r>
      <w:r>
        <w:rPr>
          <w:color w:val="000000"/>
          <w:sz w:val="28"/>
          <w:szCs w:val="28"/>
        </w:rPr>
        <w:t xml:space="preserve">правового </w:t>
      </w:r>
      <w:r>
        <w:rPr>
          <w:bCs/>
          <w:color w:val="000000"/>
          <w:sz w:val="28"/>
          <w:szCs w:val="28"/>
        </w:rPr>
        <w:t xml:space="preserve">акта, при этом предложения </w:t>
      </w:r>
      <w:r>
        <w:rPr>
          <w:color w:val="000000"/>
          <w:sz w:val="28"/>
          <w:szCs w:val="28"/>
        </w:rPr>
        <w:t xml:space="preserve">о проведении экспертизы </w:t>
      </w:r>
      <w:r>
        <w:rPr>
          <w:color w:val="000000"/>
          <w:sz w:val="28"/>
          <w:szCs w:val="28"/>
        </w:rPr>
        <w:br w:type="textWrapping" w:clear="all"/>
        <w:t xml:space="preserve">и </w:t>
      </w:r>
      <w:r>
        <w:rPr>
          <w:bCs/>
          <w:color w:val="000000"/>
          <w:sz w:val="28"/>
          <w:szCs w:val="28"/>
        </w:rPr>
        <w:t xml:space="preserve">сводный отчет о результатах проведения экспертизы формируется </w:t>
      </w:r>
      <w:r>
        <w:rPr>
          <w:bCs/>
          <w:color w:val="000000"/>
          <w:sz w:val="28"/>
          <w:szCs w:val="28"/>
        </w:rPr>
        <w:br w:type="textWrapping" w:clear="all"/>
        <w:t xml:space="preserve">и направляется в уполномоченный орган ответственным исполнителем нормативного </w:t>
      </w:r>
      <w:r>
        <w:rPr>
          <w:color w:val="000000"/>
          <w:sz w:val="28"/>
          <w:szCs w:val="28"/>
        </w:rPr>
        <w:t xml:space="preserve">правового </w:t>
      </w:r>
      <w:r>
        <w:rPr>
          <w:bCs/>
          <w:color w:val="000000"/>
          <w:sz w:val="28"/>
          <w:szCs w:val="28"/>
        </w:rPr>
        <w:t>акта.</w:t>
      </w:r>
    </w:p>
    <w:p w:rsidR="000C769A" w:rsidRDefault="003557F3">
      <w:pPr>
        <w:ind w:firstLine="709"/>
        <w:rPr>
          <w:color w:val="000000"/>
          <w:sz w:val="28"/>
          <w:szCs w:val="28"/>
        </w:rPr>
      </w:pPr>
      <w:r>
        <w:rPr>
          <w:color w:val="000000"/>
          <w:sz w:val="28"/>
          <w:szCs w:val="28"/>
        </w:rPr>
        <w:t xml:space="preserve">3.9. Уполномоченный орган размещает на портале проектов нормативных правовых актов не позднее 10 декабря текущего года </w:t>
      </w:r>
      <w:r>
        <w:rPr>
          <w:color w:val="000000"/>
          <w:sz w:val="28"/>
          <w:szCs w:val="28"/>
        </w:rPr>
        <w:br w:type="textWrapping" w:clear="all"/>
        <w:t xml:space="preserve">проект плана (приложение 11), указывает сроки обсуждения проекта плана, которые не могут быть менее 20 рабочих дней, также информирует </w:t>
      </w:r>
      <w:r>
        <w:rPr>
          <w:color w:val="000000"/>
          <w:sz w:val="28"/>
          <w:szCs w:val="28"/>
        </w:rPr>
        <w:lastRenderedPageBreak/>
        <w:t xml:space="preserve">о начале обсуждения проекта плана органы, осуществляющие экспертизу, организации, целью деятельности которых является защита </w:t>
      </w:r>
      <w:r>
        <w:rPr>
          <w:color w:val="000000"/>
          <w:sz w:val="28"/>
          <w:szCs w:val="28"/>
        </w:rPr>
        <w:br/>
        <w:t xml:space="preserve">и представление интересов субъектов предпринимательской </w:t>
      </w:r>
      <w:r>
        <w:rPr>
          <w:color w:val="000000"/>
          <w:sz w:val="28"/>
          <w:szCs w:val="28"/>
        </w:rPr>
        <w:br/>
        <w:t>и инвестиционной деятельности, иных заинтересованных лиц.</w:t>
      </w:r>
    </w:p>
    <w:p w:rsidR="000C769A" w:rsidRDefault="003557F3">
      <w:pPr>
        <w:ind w:firstLine="709"/>
        <w:rPr>
          <w:color w:val="000000"/>
          <w:sz w:val="28"/>
          <w:szCs w:val="28"/>
        </w:rPr>
      </w:pPr>
      <w:r>
        <w:rPr>
          <w:color w:val="000000"/>
          <w:sz w:val="28"/>
          <w:szCs w:val="28"/>
        </w:rPr>
        <w:t xml:space="preserve">3.11. Уполномоченный орган рассматривает все предложения, поступившие в установленный срок в связи с проведением публичного обсуждения проекта плана, составляет свод предложений в план (приложение 13), с указанием сведений об их учете или о причинах отклонения. </w:t>
      </w:r>
    </w:p>
    <w:p w:rsidR="000C769A" w:rsidRDefault="003557F3">
      <w:pPr>
        <w:ind w:firstLine="709"/>
        <w:rPr>
          <w:color w:val="000000"/>
          <w:sz w:val="28"/>
          <w:szCs w:val="28"/>
        </w:rPr>
      </w:pPr>
      <w:r>
        <w:rPr>
          <w:color w:val="000000"/>
          <w:sz w:val="28"/>
          <w:szCs w:val="28"/>
        </w:rPr>
        <w:t xml:space="preserve">3.12. Утвержденный план, а также свод предложений в план, размещаются уполномоченным органом на портале проектов нормативных правовых актов в течение 3 рабочих дней со дня утверждения плана. </w:t>
      </w:r>
    </w:p>
    <w:p w:rsidR="000C769A" w:rsidRDefault="003557F3">
      <w:pPr>
        <w:ind w:firstLine="709"/>
        <w:rPr>
          <w:color w:val="000000"/>
          <w:sz w:val="28"/>
          <w:szCs w:val="28"/>
        </w:rPr>
      </w:pPr>
      <w:r>
        <w:rPr>
          <w:color w:val="000000"/>
          <w:sz w:val="28"/>
          <w:szCs w:val="28"/>
        </w:rPr>
        <w:t>3.13. Внесение изменений в план осуществляется</w:t>
      </w:r>
      <w:r>
        <w:rPr>
          <w:strike/>
          <w:color w:val="000000"/>
          <w:sz w:val="28"/>
          <w:szCs w:val="28"/>
        </w:rPr>
        <w:t xml:space="preserve"> </w:t>
      </w:r>
      <w:r>
        <w:rPr>
          <w:strike/>
          <w:color w:val="000000"/>
          <w:sz w:val="28"/>
          <w:szCs w:val="28"/>
        </w:rPr>
        <w:br w:type="textWrapping" w:clear="all"/>
      </w:r>
      <w:r>
        <w:rPr>
          <w:color w:val="000000"/>
          <w:sz w:val="28"/>
          <w:szCs w:val="28"/>
        </w:rPr>
        <w:t xml:space="preserve">по решению уполномоченного органа, в том числе при наличии оснований, указанных пункте 3.3 Методических рекомендаций, выявленных уполномоченным органом, органами власти, осуществляющими экспертизу нормативных правовых актов, или участниками публичных консультаций. </w:t>
      </w:r>
    </w:p>
    <w:p w:rsidR="000C769A" w:rsidRDefault="003557F3">
      <w:pPr>
        <w:ind w:firstLine="709"/>
        <w:rPr>
          <w:bCs/>
          <w:color w:val="000000"/>
          <w:sz w:val="28"/>
          <w:szCs w:val="28"/>
        </w:rPr>
      </w:pPr>
      <w:r>
        <w:rPr>
          <w:bCs/>
          <w:color w:val="000000"/>
          <w:sz w:val="28"/>
          <w:szCs w:val="28"/>
        </w:rPr>
        <w:t>Органы власти, осуществляющие экспертизу нормативных правовых актов, направляют в уполномоченный орган предложения о внесении изменений в план при наличии оснований, предусмотренных абзацем 4 пункта 3.3 Методических рекомендаций, не позднее 5 рабочих дней со дня вступления нормативного правового акта в силу.</w:t>
      </w:r>
    </w:p>
    <w:p w:rsidR="000C769A" w:rsidRDefault="003557F3">
      <w:pPr>
        <w:ind w:firstLine="709"/>
        <w:rPr>
          <w:color w:val="000000"/>
          <w:sz w:val="28"/>
          <w:szCs w:val="28"/>
        </w:rPr>
      </w:pPr>
      <w:r>
        <w:rPr>
          <w:color w:val="000000"/>
          <w:sz w:val="28"/>
          <w:szCs w:val="28"/>
        </w:rPr>
        <w:t>Не позднее 3 рабочих дней со дня внесения изменений в план уполномоченный орган размещает актуальный план на портале проектов нормативных правовых актов, и информирует об изменениях в плане заинтересованный орган власти, осуществляющий экспертизу.</w:t>
      </w:r>
    </w:p>
    <w:p w:rsidR="000C769A" w:rsidRDefault="003557F3">
      <w:pPr>
        <w:ind w:firstLine="709"/>
        <w:rPr>
          <w:bCs/>
          <w:color w:val="000000"/>
          <w:sz w:val="28"/>
          <w:szCs w:val="28"/>
        </w:rPr>
      </w:pPr>
      <w:r>
        <w:rPr>
          <w:bCs/>
          <w:color w:val="000000"/>
          <w:sz w:val="28"/>
          <w:szCs w:val="28"/>
        </w:rPr>
        <w:t xml:space="preserve">3.14. Орган власти, осуществляющий экспертизу, в сроки, установленные планом, проводит экспертизу нормативного </w:t>
      </w:r>
      <w:r>
        <w:rPr>
          <w:color w:val="000000"/>
          <w:sz w:val="28"/>
          <w:szCs w:val="28"/>
        </w:rPr>
        <w:t xml:space="preserve">правового </w:t>
      </w:r>
      <w:r>
        <w:rPr>
          <w:bCs/>
          <w:color w:val="000000"/>
          <w:sz w:val="28"/>
          <w:szCs w:val="28"/>
        </w:rPr>
        <w:t xml:space="preserve">акта, и осуществляет процедуры, предусмотренные Порядком </w:t>
      </w:r>
      <w:r>
        <w:rPr>
          <w:bCs/>
          <w:color w:val="000000"/>
          <w:sz w:val="28"/>
          <w:szCs w:val="28"/>
        </w:rPr>
        <w:br w:type="textWrapping" w:clear="all"/>
        <w:t>и Методическими рекомендациями, на предмет выявления в нем положений, необоснованно затрудняющих ведение предпринимательской и инвестиционной деятельности.</w:t>
      </w:r>
    </w:p>
    <w:p w:rsidR="000C769A" w:rsidRDefault="003557F3">
      <w:pPr>
        <w:ind w:firstLine="709"/>
        <w:rPr>
          <w:bCs/>
          <w:color w:val="000000"/>
          <w:sz w:val="28"/>
          <w:szCs w:val="28"/>
        </w:rPr>
      </w:pPr>
      <w:r>
        <w:rPr>
          <w:bCs/>
          <w:color w:val="000000"/>
          <w:sz w:val="28"/>
          <w:szCs w:val="28"/>
        </w:rPr>
        <w:t xml:space="preserve">Срок проведения экспертизы не может превышать трех месяцев </w:t>
      </w:r>
      <w:r>
        <w:rPr>
          <w:bCs/>
          <w:color w:val="000000"/>
          <w:sz w:val="28"/>
          <w:szCs w:val="28"/>
        </w:rPr>
        <w:br/>
        <w:t xml:space="preserve">со дня размещения нормативного правового акта на портале проектов нормативных правовых актов. При необходимости, по согласованию </w:t>
      </w:r>
      <w:r>
        <w:rPr>
          <w:bCs/>
          <w:color w:val="000000"/>
          <w:sz w:val="28"/>
          <w:szCs w:val="28"/>
        </w:rPr>
        <w:br/>
        <w:t>с уполномоченным органом срок проведения экспертизы может быть продлен на срок, не превышающий одного месяца.</w:t>
      </w:r>
    </w:p>
    <w:p w:rsidR="000C769A" w:rsidRDefault="003557F3">
      <w:pPr>
        <w:ind w:firstLine="709"/>
        <w:rPr>
          <w:bCs/>
          <w:color w:val="000000"/>
          <w:sz w:val="28"/>
          <w:szCs w:val="28"/>
        </w:rPr>
      </w:pPr>
      <w:r>
        <w:rPr>
          <w:bCs/>
          <w:color w:val="000000"/>
          <w:sz w:val="28"/>
          <w:szCs w:val="28"/>
        </w:rPr>
        <w:t xml:space="preserve">В целях согласования продления срока проведения экспертизы орган </w:t>
      </w:r>
      <w:r>
        <w:rPr>
          <w:bCs/>
          <w:color w:val="000000"/>
          <w:sz w:val="28"/>
          <w:szCs w:val="28"/>
        </w:rPr>
        <w:lastRenderedPageBreak/>
        <w:t>власти, осуществляющий экспертизу, информирует уполномоченный орган о невозможности завершения экспертизы в срок, установленный абзацем 1 настоящего пункта, с мотивированным пояснением причин.</w:t>
      </w:r>
    </w:p>
    <w:p w:rsidR="000C769A" w:rsidRDefault="000C769A">
      <w:pPr>
        <w:ind w:firstLine="709"/>
        <w:rPr>
          <w:color w:val="000000"/>
          <w:sz w:val="28"/>
          <w:szCs w:val="28"/>
        </w:rPr>
      </w:pPr>
    </w:p>
    <w:p w:rsidR="000C769A" w:rsidRDefault="003557F3">
      <w:pPr>
        <w:jc w:val="center"/>
        <w:rPr>
          <w:color w:val="000000"/>
          <w:sz w:val="28"/>
          <w:szCs w:val="28"/>
        </w:rPr>
      </w:pPr>
      <w:r>
        <w:rPr>
          <w:color w:val="000000"/>
          <w:sz w:val="28"/>
          <w:szCs w:val="28"/>
        </w:rPr>
        <w:t xml:space="preserve">4. Подготовка заключения об ОРВ (экспертизе) </w:t>
      </w:r>
    </w:p>
    <w:p w:rsidR="000C769A" w:rsidRDefault="000C769A">
      <w:pPr>
        <w:jc w:val="center"/>
        <w:rPr>
          <w:color w:val="000000"/>
          <w:sz w:val="28"/>
          <w:szCs w:val="28"/>
        </w:rPr>
      </w:pPr>
    </w:p>
    <w:p w:rsidR="000C769A" w:rsidRDefault="003557F3">
      <w:pPr>
        <w:ind w:firstLine="709"/>
        <w:rPr>
          <w:bCs/>
          <w:strike/>
          <w:color w:val="000000"/>
          <w:sz w:val="28"/>
          <w:szCs w:val="28"/>
        </w:rPr>
      </w:pPr>
      <w:r>
        <w:rPr>
          <w:bCs/>
          <w:color w:val="000000"/>
          <w:sz w:val="28"/>
          <w:szCs w:val="28"/>
        </w:rPr>
        <w:t xml:space="preserve">4.1. После получения от регулирующего органа, органа власти, осуществляющего экспертизу нормативных правовых актов, документов, указанных в пунктах 4.13, 6.12 Порядка уполномоченным органом </w:t>
      </w:r>
      <w:r>
        <w:rPr>
          <w:bCs/>
          <w:color w:val="000000"/>
          <w:sz w:val="28"/>
          <w:szCs w:val="28"/>
        </w:rPr>
        <w:br/>
        <w:t xml:space="preserve">в течение 10 рабочих дней подготавливается заключение об ОРВ или </w:t>
      </w:r>
      <w:r>
        <w:rPr>
          <w:bCs/>
          <w:color w:val="000000"/>
          <w:sz w:val="28"/>
          <w:szCs w:val="28"/>
        </w:rPr>
        <w:br/>
        <w:t>об экспертизе (приложения 5, 6).</w:t>
      </w:r>
    </w:p>
    <w:p w:rsidR="000C769A" w:rsidRDefault="003557F3">
      <w:pPr>
        <w:ind w:firstLine="709"/>
        <w:rPr>
          <w:bCs/>
          <w:color w:val="000000"/>
          <w:sz w:val="28"/>
          <w:szCs w:val="28"/>
        </w:rPr>
      </w:pPr>
      <w:r>
        <w:rPr>
          <w:bCs/>
          <w:color w:val="000000"/>
          <w:sz w:val="28"/>
          <w:szCs w:val="28"/>
        </w:rPr>
        <w:t xml:space="preserve">После получения документов для подготовки заключения об ОРВ (экспертизе) Уполномоченный орган осуществляет проверку полноты </w:t>
      </w:r>
      <w:r>
        <w:rPr>
          <w:bCs/>
          <w:color w:val="000000"/>
          <w:sz w:val="28"/>
          <w:szCs w:val="28"/>
        </w:rPr>
        <w:br/>
        <w:t>и комплектности представленных документов, полноты и качества заполнения сводного отчета в соответствии с пунктами 4.4-4.6 Порядка, оценку соответствия процедур, проведенных регулирующим органом (органом власти, осуществляющим экспертизу) Порядку.</w:t>
      </w:r>
    </w:p>
    <w:p w:rsidR="000C769A" w:rsidRDefault="003557F3">
      <w:pPr>
        <w:ind w:firstLine="709"/>
        <w:rPr>
          <w:bCs/>
          <w:color w:val="000000"/>
          <w:sz w:val="28"/>
          <w:szCs w:val="28"/>
        </w:rPr>
      </w:pPr>
      <w:r>
        <w:rPr>
          <w:bCs/>
          <w:color w:val="000000"/>
          <w:sz w:val="28"/>
          <w:szCs w:val="28"/>
        </w:rPr>
        <w:t xml:space="preserve">Уполномоченный орган вправе возвратить представленные документы без заключения об ОРВ (экспертизе) в течение 5 рабочих дней с даты их поступления, если уполномоченным органом сделан вывод </w:t>
      </w:r>
      <w:r>
        <w:rPr>
          <w:bCs/>
          <w:color w:val="000000"/>
          <w:sz w:val="28"/>
          <w:szCs w:val="28"/>
        </w:rPr>
        <w:br/>
        <w:t>о несоблюдении регулирующим органом требований Порядка, в том числе неполного представления документов, несоответствия сводного отчета критериям качества его заполнения, установленным разделом 6 Методических рекомендаций.</w:t>
      </w:r>
    </w:p>
    <w:p w:rsidR="000C769A" w:rsidRDefault="003557F3">
      <w:pPr>
        <w:ind w:firstLine="709"/>
        <w:rPr>
          <w:bCs/>
          <w:color w:val="000000"/>
          <w:sz w:val="28"/>
          <w:szCs w:val="28"/>
        </w:rPr>
      </w:pPr>
      <w:r>
        <w:rPr>
          <w:bCs/>
          <w:color w:val="000000"/>
          <w:sz w:val="28"/>
          <w:szCs w:val="28"/>
        </w:rPr>
        <w:t>После установления соответствия проведенной регулирующим органом (органом власти, осуществляющим экспертизу) ОРВ (экспертизы) требованиям Порядка, уполномоченный орган осуществляет подготовку заключение об ОРВ (экспертизе).</w:t>
      </w:r>
    </w:p>
    <w:p w:rsidR="000C769A" w:rsidRDefault="003557F3">
      <w:pPr>
        <w:ind w:firstLine="709"/>
        <w:rPr>
          <w:bCs/>
          <w:color w:val="000000"/>
          <w:sz w:val="28"/>
          <w:szCs w:val="28"/>
        </w:rPr>
      </w:pPr>
      <w:r>
        <w:rPr>
          <w:bCs/>
          <w:color w:val="000000"/>
          <w:sz w:val="28"/>
          <w:szCs w:val="28"/>
        </w:rPr>
        <w:t>При подготовке заключения об ОРВ (экспертизе) уполномоченный орган:</w:t>
      </w:r>
    </w:p>
    <w:p w:rsidR="000C769A" w:rsidRDefault="003557F3">
      <w:pPr>
        <w:ind w:firstLine="709"/>
        <w:rPr>
          <w:bCs/>
          <w:color w:val="000000"/>
          <w:sz w:val="28"/>
          <w:szCs w:val="28"/>
        </w:rPr>
      </w:pPr>
      <w:r>
        <w:rPr>
          <w:bCs/>
          <w:color w:val="000000"/>
          <w:sz w:val="28"/>
          <w:szCs w:val="28"/>
        </w:rPr>
        <w:t>оценивает соответствие процедур, проведенных регулирующим органом (органом власти, осуществляющим экспертизу), требованиям Порядка;</w:t>
      </w:r>
    </w:p>
    <w:p w:rsidR="000C769A" w:rsidRDefault="003557F3">
      <w:pPr>
        <w:ind w:firstLine="709"/>
        <w:rPr>
          <w:bCs/>
          <w:color w:val="000000"/>
          <w:sz w:val="28"/>
          <w:szCs w:val="28"/>
        </w:rPr>
      </w:pPr>
      <w:r>
        <w:rPr>
          <w:bCs/>
          <w:color w:val="000000"/>
          <w:sz w:val="28"/>
          <w:szCs w:val="28"/>
        </w:rPr>
        <w:t>оценивает обоснованность и соразмерность решения проблемы предлагаемым способом правового регулирования;</w:t>
      </w:r>
    </w:p>
    <w:p w:rsidR="000C769A" w:rsidRDefault="003557F3">
      <w:pPr>
        <w:ind w:firstLine="709"/>
        <w:rPr>
          <w:bCs/>
          <w:color w:val="000000"/>
          <w:sz w:val="28"/>
          <w:szCs w:val="28"/>
        </w:rPr>
      </w:pPr>
      <w:r>
        <w:rPr>
          <w:bCs/>
          <w:color w:val="000000"/>
          <w:sz w:val="28"/>
          <w:szCs w:val="28"/>
        </w:rPr>
        <w:t xml:space="preserve">рассматривает проект нормативного правового акта на предмет наличия (отсутствия) в нем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w:t>
      </w:r>
      <w:r>
        <w:rPr>
          <w:bCs/>
          <w:color w:val="000000"/>
          <w:sz w:val="28"/>
          <w:szCs w:val="28"/>
        </w:rPr>
        <w:br/>
      </w:r>
      <w:r>
        <w:rPr>
          <w:bCs/>
          <w:color w:val="000000"/>
          <w:sz w:val="28"/>
          <w:szCs w:val="28"/>
        </w:rPr>
        <w:lastRenderedPageBreak/>
        <w:t xml:space="preserve">а также положений, способствующих возникновению необоснованных расходов субъектов предпринимательской и иной экономической деятельности и бюджета автономного округа; проект нормативного правового акта, устанавливающего новые или изменяющего ранее предусмотренные нормативными правовыми актами автономного округа обязательные требования, дополнительно рассматривает на предмет оценки соответствия положениям о сроках действия нормативного правового акта и принципам установления и оценки применения обязательных требований, определенным Федеральным законом </w:t>
      </w:r>
      <w:r>
        <w:rPr>
          <w:bCs/>
          <w:color w:val="000000"/>
          <w:sz w:val="28"/>
          <w:szCs w:val="28"/>
        </w:rPr>
        <w:br/>
        <w:t xml:space="preserve">от 31 июля 2020 года № 247-ФЗ «Об обязательных требованиях </w:t>
      </w:r>
      <w:r>
        <w:rPr>
          <w:bCs/>
          <w:color w:val="000000"/>
          <w:sz w:val="28"/>
          <w:szCs w:val="28"/>
        </w:rPr>
        <w:br/>
        <w:t>в Российской Федерации» (далее – Закон № 247-ФЗ);</w:t>
      </w:r>
    </w:p>
    <w:p w:rsidR="000C769A" w:rsidRDefault="003557F3">
      <w:pPr>
        <w:ind w:firstLine="709"/>
        <w:rPr>
          <w:bCs/>
          <w:color w:val="000000"/>
          <w:sz w:val="28"/>
          <w:szCs w:val="28"/>
        </w:rPr>
      </w:pPr>
      <w:r>
        <w:rPr>
          <w:bCs/>
          <w:color w:val="000000"/>
          <w:sz w:val="28"/>
          <w:szCs w:val="28"/>
        </w:rPr>
        <w:t xml:space="preserve">оценивает качество подготовки сводного отчета об ОРВ (экспертизе), в том числе на предмет обоснованности содержащихся в сводном отчете выводов, а также учета позиций участников публичных консультаций, сводки предложений, пояснительной записки к проекту нормативного правового акта; </w:t>
      </w:r>
    </w:p>
    <w:p w:rsidR="000C769A" w:rsidRDefault="003557F3">
      <w:pPr>
        <w:ind w:firstLine="709"/>
        <w:rPr>
          <w:bCs/>
          <w:color w:val="000000"/>
          <w:sz w:val="28"/>
          <w:szCs w:val="28"/>
        </w:rPr>
      </w:pPr>
      <w:r>
        <w:rPr>
          <w:bCs/>
          <w:color w:val="000000"/>
          <w:sz w:val="28"/>
          <w:szCs w:val="28"/>
        </w:rPr>
        <w:t>проводит дополнительные публичные консультации в случае необходимости получения дополнительной информации о существовании проблемы или о возможных способах ее решения.</w:t>
      </w:r>
    </w:p>
    <w:p w:rsidR="000C769A" w:rsidRDefault="003557F3">
      <w:pPr>
        <w:ind w:firstLine="709"/>
        <w:rPr>
          <w:bCs/>
          <w:color w:val="000000"/>
          <w:sz w:val="28"/>
          <w:szCs w:val="28"/>
        </w:rPr>
      </w:pPr>
      <w:r>
        <w:rPr>
          <w:bCs/>
          <w:color w:val="000000"/>
          <w:sz w:val="28"/>
          <w:szCs w:val="28"/>
        </w:rPr>
        <w:t>4.2.</w:t>
      </w:r>
      <w:r>
        <w:rPr>
          <w:color w:val="000000"/>
        </w:rPr>
        <w:t> </w:t>
      </w:r>
      <w:r>
        <w:rPr>
          <w:bCs/>
          <w:color w:val="000000"/>
          <w:sz w:val="28"/>
          <w:szCs w:val="28"/>
        </w:rPr>
        <w:t>В случае соответствия проведенной регулирующим органом (органом власти, осуществляющим экспертизу) ОРВ (экспертизы) требованиям Порядка и отсутствия замечаний к проекту нормативного правового акта (нормативному правовому акту), к качеству подготовки сводного отчета, сводки предложений и пояснительной записки уполномоченный орган направляет ему заключение об ОРВ (экспертизе) без замечаний.</w:t>
      </w:r>
    </w:p>
    <w:p w:rsidR="000C769A" w:rsidRDefault="003557F3">
      <w:pPr>
        <w:ind w:firstLine="709"/>
        <w:rPr>
          <w:bCs/>
          <w:color w:val="000000"/>
          <w:sz w:val="28"/>
          <w:szCs w:val="28"/>
        </w:rPr>
      </w:pPr>
      <w:r>
        <w:rPr>
          <w:bCs/>
          <w:color w:val="000000"/>
          <w:sz w:val="28"/>
          <w:szCs w:val="28"/>
        </w:rPr>
        <w:t xml:space="preserve">4.3. В случае несоответствия проведенной регулирующим органом (органом власти, осуществляющим экспертизу) ОРВ (экспертизы) требованиям Порядка, наличия замечаний к проекту нормативного правового акта, в том числе о несоответствии проекта нормативного правового акта, устанавливающего новые или изменяющего ранее предусмотренные нормативными правовыми актами автономного округа обязательные требования, положениям о сроках действия нормативного правового акта и принципам установления и оценки применения обязательных требований, определенным Законом № 247-ФЗ, </w:t>
      </w:r>
      <w:r>
        <w:rPr>
          <w:bCs/>
          <w:strike/>
          <w:color w:val="000000"/>
          <w:sz w:val="28"/>
          <w:szCs w:val="28"/>
        </w:rPr>
        <w:t>(</w:t>
      </w:r>
      <w:r>
        <w:rPr>
          <w:bCs/>
          <w:color w:val="000000"/>
          <w:sz w:val="28"/>
          <w:szCs w:val="28"/>
        </w:rPr>
        <w:t>нормативному правовому акту</w:t>
      </w:r>
      <w:r>
        <w:rPr>
          <w:bCs/>
          <w:strike/>
          <w:color w:val="000000"/>
          <w:sz w:val="28"/>
          <w:szCs w:val="28"/>
        </w:rPr>
        <w:t>)</w:t>
      </w:r>
      <w:r>
        <w:rPr>
          <w:bCs/>
          <w:color w:val="000000"/>
          <w:sz w:val="28"/>
          <w:szCs w:val="28"/>
        </w:rPr>
        <w:t xml:space="preserve">, к качеству подготовки сводного отчета, сводки предложений и пояснительной записки к проекту нормативного правового акта уполномоченный орган дает отрицательное заключение </w:t>
      </w:r>
      <w:r>
        <w:rPr>
          <w:bCs/>
          <w:color w:val="000000"/>
          <w:sz w:val="28"/>
          <w:szCs w:val="28"/>
        </w:rPr>
        <w:br w:type="textWrapping" w:clear="all"/>
        <w:t xml:space="preserve">об ОРВ (экспертизе), в котором отражается вывод о необходимости </w:t>
      </w:r>
      <w:r>
        <w:rPr>
          <w:bCs/>
          <w:color w:val="000000"/>
          <w:sz w:val="28"/>
          <w:szCs w:val="28"/>
        </w:rPr>
        <w:lastRenderedPageBreak/>
        <w:t xml:space="preserve">повторного проведения процедур, предусмотренных Порядком, начиная </w:t>
      </w:r>
      <w:r>
        <w:rPr>
          <w:bCs/>
          <w:color w:val="000000"/>
          <w:sz w:val="28"/>
          <w:szCs w:val="28"/>
        </w:rPr>
        <w:br/>
        <w:t xml:space="preserve">с соответствующей невыполненной или выполненной ненадлежащим образом процедуры, с последующей доработкой и повторным направлением в уполномоченный орган документов, предусмотренных Порядком. </w:t>
      </w:r>
    </w:p>
    <w:p w:rsidR="000C769A" w:rsidRDefault="003557F3">
      <w:pPr>
        <w:ind w:firstLine="709"/>
        <w:rPr>
          <w:bCs/>
          <w:color w:val="000000"/>
          <w:sz w:val="28"/>
          <w:szCs w:val="28"/>
        </w:rPr>
      </w:pPr>
      <w:r>
        <w:rPr>
          <w:bCs/>
          <w:color w:val="000000"/>
          <w:sz w:val="28"/>
          <w:szCs w:val="28"/>
        </w:rPr>
        <w:t xml:space="preserve">Выявленные в проекте нормативного </w:t>
      </w:r>
      <w:r>
        <w:rPr>
          <w:color w:val="000000"/>
          <w:sz w:val="28"/>
          <w:szCs w:val="28"/>
        </w:rPr>
        <w:t xml:space="preserve">правового </w:t>
      </w:r>
      <w:r>
        <w:rPr>
          <w:bCs/>
          <w:color w:val="000000"/>
          <w:sz w:val="28"/>
          <w:szCs w:val="28"/>
        </w:rPr>
        <w:t xml:space="preserve">акта (нормативном </w:t>
      </w:r>
      <w:r>
        <w:rPr>
          <w:color w:val="000000"/>
          <w:sz w:val="28"/>
          <w:szCs w:val="28"/>
        </w:rPr>
        <w:t xml:space="preserve">правовом </w:t>
      </w:r>
      <w:r>
        <w:rPr>
          <w:bCs/>
          <w:color w:val="000000"/>
          <w:sz w:val="28"/>
          <w:szCs w:val="28"/>
        </w:rPr>
        <w:t xml:space="preserve">акте) положения, вводящие (содержащие) избыточные обязанности, запреты и ограничения для субъектов предпринимательской и </w:t>
      </w:r>
      <w:r>
        <w:rPr>
          <w:color w:val="000000"/>
          <w:sz w:val="28"/>
        </w:rPr>
        <w:t xml:space="preserve">иной экономической </w:t>
      </w:r>
      <w:r>
        <w:rPr>
          <w:bCs/>
          <w:color w:val="000000"/>
          <w:sz w:val="28"/>
          <w:szCs w:val="28"/>
        </w:rPr>
        <w:t xml:space="preserve">деятельности или способствующие их введению, положения, способствующие возникновению необоснованных расходов (предусматривающие необоснованные расходы) указанных субъектов </w:t>
      </w:r>
      <w:r>
        <w:rPr>
          <w:bCs/>
          <w:color w:val="000000"/>
          <w:sz w:val="28"/>
          <w:szCs w:val="28"/>
        </w:rPr>
        <w:br/>
        <w:t xml:space="preserve">и бюджета автономного округа, положения, редакция которых может повлечь неоднозначную практику правоприменения, перечисляются </w:t>
      </w:r>
      <w:r>
        <w:rPr>
          <w:bCs/>
          <w:color w:val="000000"/>
          <w:sz w:val="28"/>
          <w:szCs w:val="28"/>
        </w:rPr>
        <w:br/>
        <w:t>в заключении об ОРВ (экспертизе).</w:t>
      </w:r>
    </w:p>
    <w:p w:rsidR="000C769A" w:rsidRDefault="003557F3">
      <w:pPr>
        <w:ind w:firstLine="709"/>
        <w:rPr>
          <w:bCs/>
          <w:color w:val="000000"/>
          <w:sz w:val="28"/>
          <w:szCs w:val="28"/>
        </w:rPr>
      </w:pPr>
      <w:r>
        <w:rPr>
          <w:bCs/>
          <w:color w:val="000000"/>
          <w:sz w:val="28"/>
          <w:szCs w:val="28"/>
        </w:rPr>
        <w:t>Также в заключении об ОРВ (экспертизе) указываются рекомендации об отмене (признании утратившим силу) нормативного правового акта автономного округа.</w:t>
      </w:r>
    </w:p>
    <w:p w:rsidR="000C769A" w:rsidRDefault="003557F3">
      <w:pPr>
        <w:ind w:firstLine="709"/>
        <w:rPr>
          <w:bCs/>
          <w:color w:val="000000"/>
          <w:sz w:val="28"/>
          <w:szCs w:val="28"/>
        </w:rPr>
      </w:pPr>
      <w:r>
        <w:rPr>
          <w:bCs/>
          <w:color w:val="000000"/>
          <w:sz w:val="28"/>
          <w:szCs w:val="28"/>
        </w:rPr>
        <w:t xml:space="preserve">Кроме того, в заключении об ОРВ (экспертизе) проекта нормативного правового акта (нормативного правового акта) указывается мнение уполномоченного органа относительно обоснований выбора предлагаемого варианта правового регулирования либо действующего правового регулирования, поступившие предложения и (или) замечания </w:t>
      </w:r>
      <w:r>
        <w:rPr>
          <w:bCs/>
          <w:color w:val="000000"/>
          <w:sz w:val="28"/>
          <w:szCs w:val="28"/>
        </w:rPr>
        <w:br/>
        <w:t>от участников публичных консультаций.</w:t>
      </w:r>
    </w:p>
    <w:p w:rsidR="000C769A" w:rsidRDefault="003557F3">
      <w:pPr>
        <w:ind w:firstLine="709"/>
        <w:rPr>
          <w:bCs/>
          <w:color w:val="000000"/>
          <w:sz w:val="28"/>
          <w:szCs w:val="28"/>
        </w:rPr>
      </w:pPr>
      <w:r>
        <w:rPr>
          <w:bCs/>
          <w:color w:val="000000"/>
          <w:sz w:val="28"/>
          <w:szCs w:val="28"/>
        </w:rPr>
        <w:t xml:space="preserve">В случае получения по итогам публичных консультаций менее двух замечаний или предложений их участников, направленных </w:t>
      </w:r>
      <w:r>
        <w:rPr>
          <w:bCs/>
          <w:color w:val="000000"/>
          <w:sz w:val="28"/>
          <w:szCs w:val="28"/>
        </w:rPr>
        <w:br/>
        <w:t xml:space="preserve">на совершенствование правового регулирования в рассматриваемой сфере, на исключение из проекта нормативного правового акта (нормативного правового акта) положений, вводящих избыточные обязанности, запреты </w:t>
      </w:r>
      <w:r>
        <w:rPr>
          <w:bCs/>
          <w:color w:val="000000"/>
          <w:sz w:val="28"/>
          <w:szCs w:val="28"/>
        </w:rPr>
        <w:br/>
        <w:t xml:space="preserve">и ограничения для субъектов предпринимательской </w:t>
      </w:r>
      <w:r>
        <w:rPr>
          <w:color w:val="000000"/>
          <w:sz w:val="28"/>
        </w:rPr>
        <w:t>и иной экономической</w:t>
      </w:r>
      <w:r>
        <w:rPr>
          <w:bCs/>
          <w:color w:val="000000"/>
          <w:sz w:val="32"/>
          <w:szCs w:val="28"/>
        </w:rPr>
        <w:t xml:space="preserve"> </w:t>
      </w:r>
      <w:r>
        <w:rPr>
          <w:bCs/>
          <w:color w:val="000000"/>
          <w:sz w:val="28"/>
          <w:szCs w:val="28"/>
        </w:rPr>
        <w:t xml:space="preserve">деятельности или способствующих их введению, а также положений, способствующих возникновению необоснованных расходов субъектов предпринимательской </w:t>
      </w:r>
      <w:r>
        <w:rPr>
          <w:color w:val="000000"/>
          <w:sz w:val="28"/>
        </w:rPr>
        <w:t>и иной экономической</w:t>
      </w:r>
      <w:r>
        <w:rPr>
          <w:bCs/>
          <w:color w:val="000000"/>
          <w:sz w:val="32"/>
          <w:szCs w:val="28"/>
        </w:rPr>
        <w:t xml:space="preserve"> </w:t>
      </w:r>
      <w:r>
        <w:rPr>
          <w:bCs/>
          <w:color w:val="000000"/>
          <w:sz w:val="28"/>
          <w:szCs w:val="28"/>
        </w:rPr>
        <w:t xml:space="preserve">деятельности и бюджетов Российской Федерации либо содержащих информацию о концептуальном одобрении текущей редакции проекта нормативного правового акта (нормативного правового акта), в заключении об ОРВ  (экспертизе) указывается, что публичные консультации были организованы некачественно, при этом уполномоченный орган возвращает проект нормативного правового акта (нормативный правовой акт) регулирующему органу для проведения дополнительных публичных </w:t>
      </w:r>
      <w:r>
        <w:rPr>
          <w:bCs/>
          <w:color w:val="000000"/>
          <w:sz w:val="28"/>
          <w:szCs w:val="28"/>
        </w:rPr>
        <w:lastRenderedPageBreak/>
        <w:t>консультаций.</w:t>
      </w:r>
    </w:p>
    <w:p w:rsidR="000C769A" w:rsidRDefault="003557F3">
      <w:pPr>
        <w:ind w:firstLine="709"/>
        <w:rPr>
          <w:bCs/>
          <w:color w:val="000000"/>
          <w:sz w:val="28"/>
          <w:szCs w:val="28"/>
        </w:rPr>
      </w:pPr>
      <w:r>
        <w:rPr>
          <w:bCs/>
          <w:color w:val="000000"/>
          <w:sz w:val="28"/>
          <w:szCs w:val="28"/>
        </w:rPr>
        <w:t xml:space="preserve">В случае наличия обоснованных предложений уполномоченного органа, направленных на улучшение качества проекта нормативного </w:t>
      </w:r>
      <w:r>
        <w:rPr>
          <w:color w:val="000000"/>
          <w:sz w:val="28"/>
          <w:szCs w:val="28"/>
        </w:rPr>
        <w:t xml:space="preserve">правового </w:t>
      </w:r>
      <w:r>
        <w:rPr>
          <w:bCs/>
          <w:color w:val="000000"/>
          <w:sz w:val="28"/>
          <w:szCs w:val="28"/>
        </w:rPr>
        <w:t xml:space="preserve">акта (нормативного правового акта), они также включаются </w:t>
      </w:r>
      <w:r>
        <w:rPr>
          <w:bCs/>
          <w:color w:val="000000"/>
          <w:sz w:val="28"/>
          <w:szCs w:val="28"/>
        </w:rPr>
        <w:br w:type="textWrapping" w:clear="all"/>
        <w:t xml:space="preserve">в заключение об ОРВ (экспертизе). </w:t>
      </w:r>
    </w:p>
    <w:p w:rsidR="000C769A" w:rsidRDefault="003557F3">
      <w:pPr>
        <w:ind w:firstLine="709"/>
        <w:rPr>
          <w:bCs/>
          <w:color w:val="000000"/>
          <w:sz w:val="28"/>
          <w:szCs w:val="28"/>
        </w:rPr>
      </w:pPr>
      <w:r>
        <w:rPr>
          <w:bCs/>
          <w:color w:val="000000"/>
          <w:sz w:val="28"/>
          <w:szCs w:val="28"/>
        </w:rPr>
        <w:t xml:space="preserve">Анализ, проводимый уполномоченным органом, основывается </w:t>
      </w:r>
      <w:r>
        <w:rPr>
          <w:bCs/>
          <w:color w:val="000000"/>
          <w:sz w:val="28"/>
          <w:szCs w:val="28"/>
        </w:rPr>
        <w:br w:type="textWrapping" w:clear="all"/>
        <w:t xml:space="preserve">на результатах исследования регулирующим органом (органом власти, осуществляющим экспертизу) выявленной проблемы, представленных </w:t>
      </w:r>
      <w:r>
        <w:rPr>
          <w:bCs/>
          <w:color w:val="000000"/>
          <w:sz w:val="28"/>
          <w:szCs w:val="28"/>
        </w:rPr>
        <w:br/>
        <w:t xml:space="preserve">в сводном отчете. При этом учитываются также мнения потенциальных адресатов предлагаемого (действующего) правового регулирования, отраженные в сводке предложений, </w:t>
      </w:r>
      <w:r w:rsidRPr="00EB0831">
        <w:rPr>
          <w:bCs/>
          <w:color w:val="000000"/>
          <w:sz w:val="28"/>
          <w:szCs w:val="28"/>
        </w:rPr>
        <w:t>поступившие</w:t>
      </w:r>
      <w:r>
        <w:rPr>
          <w:bCs/>
          <w:color w:val="000000"/>
          <w:sz w:val="28"/>
          <w:szCs w:val="28"/>
        </w:rPr>
        <w:t xml:space="preserve"> по результатам проведения публичных консультаций, опыт решения аналогичных проблем в автономном округе, других субъектах Российской Федерации </w:t>
      </w:r>
      <w:r>
        <w:rPr>
          <w:bCs/>
          <w:color w:val="000000"/>
          <w:sz w:val="28"/>
          <w:szCs w:val="28"/>
        </w:rPr>
        <w:br w:type="textWrapping" w:clear="all"/>
        <w:t>в соответствующих сферах деятельности.</w:t>
      </w:r>
    </w:p>
    <w:p w:rsidR="000C769A" w:rsidRDefault="003557F3">
      <w:pPr>
        <w:ind w:firstLine="709"/>
        <w:rPr>
          <w:bCs/>
          <w:color w:val="000000"/>
          <w:sz w:val="28"/>
          <w:szCs w:val="28"/>
        </w:rPr>
      </w:pPr>
      <w:r>
        <w:rPr>
          <w:bCs/>
          <w:color w:val="000000"/>
          <w:sz w:val="28"/>
          <w:szCs w:val="28"/>
        </w:rPr>
        <w:t>При оценке эффективности предложенных вариантов правового регулирования или действующего правового регулирования уполномоченный орган обращает внимание на следующие основные сведения, содержащиеся в соответствующих разделах сводного отчета:</w:t>
      </w:r>
    </w:p>
    <w:p w:rsidR="000C769A" w:rsidRDefault="003557F3">
      <w:pPr>
        <w:ind w:firstLine="709"/>
        <w:rPr>
          <w:bCs/>
          <w:color w:val="000000"/>
          <w:sz w:val="28"/>
          <w:szCs w:val="28"/>
        </w:rPr>
      </w:pPr>
      <w:r>
        <w:rPr>
          <w:bCs/>
          <w:color w:val="000000"/>
          <w:sz w:val="28"/>
          <w:szCs w:val="28"/>
        </w:rPr>
        <w:t>точность формулировки выявленной проблемы;</w:t>
      </w:r>
    </w:p>
    <w:p w:rsidR="000C769A" w:rsidRDefault="003557F3">
      <w:pPr>
        <w:ind w:firstLine="709"/>
        <w:rPr>
          <w:bCs/>
          <w:color w:val="000000"/>
          <w:sz w:val="28"/>
          <w:szCs w:val="28"/>
        </w:rPr>
      </w:pPr>
      <w:r>
        <w:rPr>
          <w:bCs/>
          <w:color w:val="000000"/>
          <w:sz w:val="28"/>
          <w:szCs w:val="28"/>
        </w:rPr>
        <w:t>обоснованность качественного и количественного определения потенциальных адресатов предлагаемого или действующего правового регулирования и динамики их численности;</w:t>
      </w:r>
    </w:p>
    <w:p w:rsidR="000C769A" w:rsidRDefault="003557F3">
      <w:pPr>
        <w:ind w:firstLine="709"/>
        <w:rPr>
          <w:bCs/>
          <w:color w:val="000000"/>
          <w:sz w:val="28"/>
          <w:szCs w:val="28"/>
        </w:rPr>
      </w:pPr>
      <w:r>
        <w:rPr>
          <w:bCs/>
          <w:color w:val="000000"/>
          <w:sz w:val="28"/>
          <w:szCs w:val="28"/>
        </w:rPr>
        <w:t>адекватность определения целей предлагаемого или действующего правового регулирования;</w:t>
      </w:r>
    </w:p>
    <w:p w:rsidR="000C769A" w:rsidRDefault="003557F3">
      <w:pPr>
        <w:ind w:firstLine="709"/>
        <w:rPr>
          <w:bCs/>
          <w:color w:val="000000"/>
          <w:sz w:val="28"/>
          <w:szCs w:val="28"/>
        </w:rPr>
      </w:pPr>
      <w:r>
        <w:rPr>
          <w:bCs/>
          <w:color w:val="000000"/>
          <w:sz w:val="28"/>
          <w:szCs w:val="28"/>
        </w:rPr>
        <w:t>практическая реализуемость заявленных целей предлагаемого или действующего правового регулирования;</w:t>
      </w:r>
    </w:p>
    <w:p w:rsidR="000C769A" w:rsidRDefault="003557F3">
      <w:pPr>
        <w:ind w:firstLine="709"/>
        <w:rPr>
          <w:bCs/>
          <w:color w:val="000000"/>
          <w:sz w:val="28"/>
          <w:szCs w:val="28"/>
        </w:rPr>
      </w:pPr>
      <w:r>
        <w:rPr>
          <w:bCs/>
          <w:color w:val="000000"/>
          <w:sz w:val="28"/>
          <w:szCs w:val="28"/>
        </w:rPr>
        <w:t>верифицируемость показателей достижения целей предлагаемого или действующего правового регулирования и возможность последующего мониторинга их достижения;</w:t>
      </w:r>
    </w:p>
    <w:p w:rsidR="000C769A" w:rsidRDefault="003557F3">
      <w:pPr>
        <w:ind w:firstLine="709"/>
        <w:rPr>
          <w:bCs/>
          <w:color w:val="000000"/>
          <w:sz w:val="28"/>
          <w:szCs w:val="28"/>
        </w:rPr>
      </w:pPr>
      <w:r>
        <w:rPr>
          <w:bCs/>
          <w:color w:val="000000"/>
          <w:sz w:val="28"/>
          <w:szCs w:val="28"/>
        </w:rPr>
        <w:t xml:space="preserve">корректность оценки регулирующим органом (органом власти, осуществляющим экспертизу) расходов и доходов потенциальных адресатов предлагаемого (действующего) правового регулирования </w:t>
      </w:r>
      <w:r>
        <w:rPr>
          <w:bCs/>
          <w:color w:val="000000"/>
          <w:sz w:val="28"/>
          <w:szCs w:val="28"/>
        </w:rPr>
        <w:br/>
        <w:t>и бюджета автономного округа, связанных с введением предлагаемого правового регулирования или действующим правовым регулированием;</w:t>
      </w:r>
    </w:p>
    <w:p w:rsidR="000C769A" w:rsidRDefault="003557F3">
      <w:pPr>
        <w:ind w:firstLine="709"/>
        <w:rPr>
          <w:bCs/>
          <w:color w:val="000000"/>
          <w:sz w:val="28"/>
          <w:szCs w:val="28"/>
        </w:rPr>
      </w:pPr>
      <w:r>
        <w:rPr>
          <w:bCs/>
          <w:color w:val="000000"/>
          <w:sz w:val="28"/>
          <w:szCs w:val="28"/>
        </w:rPr>
        <w:t>степень выявления регулирующим органом (органом власти, осуществляющим экспертизу) всех возможных рисков введения предлагаемого правового регулирования или действующего правового регулирования.</w:t>
      </w:r>
    </w:p>
    <w:p w:rsidR="000C769A" w:rsidRDefault="003557F3">
      <w:pPr>
        <w:ind w:firstLine="709"/>
        <w:rPr>
          <w:rFonts w:eastAsia="Calibri"/>
          <w:bCs/>
          <w:color w:val="000000"/>
          <w:sz w:val="28"/>
          <w:szCs w:val="28"/>
          <w:lang w:eastAsia="en-US"/>
        </w:rPr>
      </w:pPr>
      <w:r>
        <w:rPr>
          <w:bCs/>
          <w:color w:val="000000"/>
          <w:sz w:val="28"/>
          <w:szCs w:val="28"/>
        </w:rPr>
        <w:t>4.4. </w:t>
      </w:r>
      <w:r>
        <w:rPr>
          <w:rFonts w:eastAsia="Calibri"/>
          <w:bCs/>
          <w:color w:val="000000"/>
          <w:sz w:val="28"/>
          <w:szCs w:val="28"/>
          <w:lang w:eastAsia="en-US"/>
        </w:rPr>
        <w:t xml:space="preserve">Заключение об ОРВ (экспертизе) структурно включает в себя </w:t>
      </w:r>
      <w:r>
        <w:rPr>
          <w:rFonts w:eastAsia="Calibri"/>
          <w:bCs/>
          <w:color w:val="000000"/>
          <w:sz w:val="28"/>
          <w:szCs w:val="28"/>
          <w:lang w:eastAsia="en-US"/>
        </w:rPr>
        <w:lastRenderedPageBreak/>
        <w:t>вводную, описательную, мотивировочную и заключительную (итоговую) части.</w:t>
      </w:r>
    </w:p>
    <w:p w:rsidR="000C769A" w:rsidRDefault="003557F3">
      <w:pPr>
        <w:ind w:firstLine="709"/>
        <w:rPr>
          <w:rFonts w:eastAsia="Calibri"/>
          <w:bCs/>
          <w:color w:val="000000"/>
          <w:sz w:val="28"/>
          <w:szCs w:val="28"/>
          <w:lang w:eastAsia="en-US"/>
        </w:rPr>
      </w:pPr>
      <w:r>
        <w:rPr>
          <w:rFonts w:eastAsia="Calibri"/>
          <w:bCs/>
          <w:color w:val="000000"/>
          <w:sz w:val="28"/>
          <w:szCs w:val="28"/>
          <w:lang w:eastAsia="en-US"/>
        </w:rPr>
        <w:t xml:space="preserve">Во вводной части заключения указывается наименование проекта нормативного правового акта (нормативного </w:t>
      </w:r>
      <w:r>
        <w:rPr>
          <w:color w:val="000000"/>
          <w:sz w:val="28"/>
          <w:szCs w:val="28"/>
        </w:rPr>
        <w:t xml:space="preserve">правового </w:t>
      </w:r>
      <w:r>
        <w:rPr>
          <w:rFonts w:eastAsia="Calibri"/>
          <w:bCs/>
          <w:color w:val="000000"/>
          <w:sz w:val="28"/>
          <w:szCs w:val="28"/>
          <w:lang w:eastAsia="en-US"/>
        </w:rPr>
        <w:t>акта) и его разработчика, приводятся краткие сведения о проведенных в рамках процедуры ОРВ (экспертизы) мероприятиях и их сроках.</w:t>
      </w:r>
    </w:p>
    <w:p w:rsidR="000C769A" w:rsidRDefault="003557F3">
      <w:pPr>
        <w:ind w:firstLine="709"/>
        <w:rPr>
          <w:rFonts w:eastAsia="Calibri"/>
          <w:bCs/>
          <w:color w:val="000000"/>
          <w:sz w:val="28"/>
          <w:szCs w:val="28"/>
          <w:lang w:eastAsia="en-US"/>
        </w:rPr>
      </w:pPr>
      <w:r>
        <w:rPr>
          <w:rFonts w:eastAsia="Calibri"/>
          <w:bCs/>
          <w:color w:val="000000"/>
          <w:sz w:val="28"/>
          <w:szCs w:val="28"/>
          <w:lang w:eastAsia="en-US"/>
        </w:rPr>
        <w:t xml:space="preserve">В описательной части заключения указываются основные положения предлагаемого (действующего) правового регулирования, содержащиеся </w:t>
      </w:r>
      <w:r>
        <w:rPr>
          <w:rFonts w:eastAsia="Calibri"/>
          <w:bCs/>
          <w:color w:val="000000"/>
          <w:sz w:val="28"/>
          <w:szCs w:val="28"/>
          <w:lang w:eastAsia="en-US"/>
        </w:rPr>
        <w:br w:type="textWrapping" w:clear="all"/>
        <w:t xml:space="preserve">в сводном отчете, выводы регулирующего органа (органа власти, осуществляющего экспертизу) об обоснованности предлагаемого (действующего) правового регулирования и результаты публичных консультаций, в том числе дополнительных публичных консультаций, </w:t>
      </w:r>
      <w:r>
        <w:rPr>
          <w:rFonts w:eastAsia="Calibri"/>
          <w:bCs/>
          <w:color w:val="000000"/>
          <w:sz w:val="28"/>
          <w:szCs w:val="28"/>
          <w:lang w:eastAsia="en-US"/>
        </w:rPr>
        <w:br/>
        <w:t>а также позицию относительно учета принципов установления и оценки применения обязательных требований, установленных Законом № 247-ФЗ.</w:t>
      </w:r>
    </w:p>
    <w:p w:rsidR="000C769A" w:rsidRDefault="003557F3">
      <w:pPr>
        <w:ind w:firstLine="709"/>
        <w:rPr>
          <w:rFonts w:eastAsia="Calibri"/>
          <w:bCs/>
          <w:color w:val="000000"/>
          <w:sz w:val="28"/>
          <w:szCs w:val="28"/>
          <w:lang w:eastAsia="en-US"/>
        </w:rPr>
      </w:pPr>
      <w:r>
        <w:rPr>
          <w:rFonts w:eastAsia="Calibri"/>
          <w:bCs/>
          <w:color w:val="000000"/>
          <w:sz w:val="28"/>
          <w:szCs w:val="28"/>
          <w:lang w:eastAsia="en-US"/>
        </w:rPr>
        <w:t>В мотивировочной части заключения указывается позиция уполномоченного органа относительно предлагаемого (действующего) правового регулирования и соблюдения регулирующим органом (органом власти, осуществляющим экспертизу) установленного порядка проведения ОРВ (экспертизы) с учетом положений Порядка и Методических рекомендаций.</w:t>
      </w:r>
    </w:p>
    <w:p w:rsidR="000C769A" w:rsidRDefault="003557F3">
      <w:pPr>
        <w:ind w:firstLine="709"/>
        <w:rPr>
          <w:rFonts w:eastAsia="Calibri"/>
          <w:bCs/>
          <w:color w:val="000000"/>
          <w:sz w:val="28"/>
          <w:szCs w:val="28"/>
          <w:lang w:eastAsia="en-US"/>
        </w:rPr>
      </w:pPr>
      <w:r>
        <w:rPr>
          <w:rFonts w:eastAsia="Calibri"/>
          <w:bCs/>
          <w:color w:val="000000"/>
          <w:sz w:val="28"/>
          <w:szCs w:val="28"/>
          <w:lang w:eastAsia="en-US"/>
        </w:rPr>
        <w:t>В мотивировочной части также осуществляется анализ ключевых выводов и результатов расчетов, представленных регулирующим органом (органом власти, осуществляющим экспертизу) в соответствующих разделах сводного отчета, обобщение и оценка результатов публичных консультаций, в том числе проведенных уполномоченным органом, предложения уполномоченного органа, направленные на улучшение качества проекта нормативного правового акта (нормативного правового акта).</w:t>
      </w:r>
    </w:p>
    <w:p w:rsidR="000C769A" w:rsidRDefault="003557F3">
      <w:pPr>
        <w:ind w:firstLine="709"/>
        <w:rPr>
          <w:rFonts w:eastAsia="Calibri"/>
          <w:bCs/>
          <w:color w:val="000000"/>
          <w:sz w:val="28"/>
          <w:szCs w:val="28"/>
          <w:lang w:eastAsia="en-US"/>
        </w:rPr>
      </w:pPr>
      <w:r>
        <w:rPr>
          <w:rFonts w:eastAsia="Calibri"/>
          <w:bCs/>
          <w:color w:val="000000"/>
          <w:sz w:val="28"/>
          <w:szCs w:val="28"/>
          <w:lang w:eastAsia="en-US"/>
        </w:rPr>
        <w:t xml:space="preserve">В заключительной части указываются выводы о соблюдении (несоблюдении или неполном соблюдении) установленного порядка проведения ОРВ (экспертизы) и о достаточности оснований для принятия решения о введении предлагаемого регулирующим органом варианта правового регулирования (решения о сохранении действующего правового регулирования), о соблюдении или несоблюдении принципов установления и оценки применения обязательных требований, определенных Законом № 247-ФЗ, о наличии (отсутствии)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приводящих </w:t>
      </w:r>
      <w:r>
        <w:rPr>
          <w:rFonts w:eastAsia="Calibri"/>
          <w:bCs/>
          <w:color w:val="000000"/>
          <w:sz w:val="28"/>
          <w:szCs w:val="28"/>
          <w:lang w:eastAsia="en-US"/>
        </w:rPr>
        <w:br/>
      </w:r>
      <w:r>
        <w:rPr>
          <w:rFonts w:eastAsia="Calibri"/>
          <w:bCs/>
          <w:color w:val="000000"/>
          <w:sz w:val="28"/>
          <w:szCs w:val="28"/>
          <w:lang w:eastAsia="en-US"/>
        </w:rPr>
        <w:lastRenderedPageBreak/>
        <w:t xml:space="preserve">к возникновению необоснованных расходов субъектов предпринимательской и иной экономической деятельности, а также бюджета </w:t>
      </w:r>
      <w:r w:rsidRPr="00EB0831">
        <w:rPr>
          <w:rFonts w:eastAsia="Calibri"/>
          <w:bCs/>
          <w:color w:val="000000"/>
          <w:sz w:val="28"/>
          <w:szCs w:val="28"/>
          <w:lang w:eastAsia="en-US"/>
        </w:rPr>
        <w:t>автономного округа</w:t>
      </w:r>
      <w:r>
        <w:rPr>
          <w:rFonts w:eastAsia="Calibri"/>
          <w:bCs/>
          <w:color w:val="000000"/>
          <w:sz w:val="28"/>
          <w:szCs w:val="28"/>
          <w:lang w:eastAsia="en-US"/>
        </w:rPr>
        <w:t>, в том числе, в случае если такие положения дублируют положения федеральных нормативных правовых актов.</w:t>
      </w:r>
    </w:p>
    <w:p w:rsidR="000C769A" w:rsidRDefault="003557F3">
      <w:pPr>
        <w:ind w:firstLine="709"/>
        <w:rPr>
          <w:bCs/>
          <w:color w:val="000000"/>
          <w:sz w:val="28"/>
          <w:szCs w:val="28"/>
        </w:rPr>
      </w:pPr>
      <w:r>
        <w:rPr>
          <w:bCs/>
          <w:color w:val="000000"/>
          <w:sz w:val="28"/>
          <w:szCs w:val="28"/>
        </w:rPr>
        <w:t xml:space="preserve">4.5. Регулирующий орган (орган власти, осуществляющий экспертизу) устраняет замечания, послужившие основанием для возвращения документов без подготовки заключения, устраняет замечания и учитывает выводы, указанные в заключении уполномоченного органа, при доработке проекта нормативного </w:t>
      </w:r>
      <w:r>
        <w:rPr>
          <w:color w:val="000000"/>
          <w:sz w:val="28"/>
          <w:szCs w:val="28"/>
        </w:rPr>
        <w:t xml:space="preserve">правового </w:t>
      </w:r>
      <w:r>
        <w:rPr>
          <w:bCs/>
          <w:color w:val="000000"/>
          <w:sz w:val="28"/>
          <w:szCs w:val="28"/>
        </w:rPr>
        <w:t xml:space="preserve">акта и сводного отчета </w:t>
      </w:r>
      <w:r>
        <w:rPr>
          <w:bCs/>
          <w:color w:val="000000"/>
          <w:sz w:val="28"/>
          <w:szCs w:val="28"/>
        </w:rPr>
        <w:br w:type="textWrapping" w:clear="all"/>
        <w:t>о результатах проведения ОРВ (экспертизы). По итогам доработки регулирующий орган (орган власти, осуществляющий экспертизу) повторно размещает доработанные документы на</w:t>
      </w:r>
      <w:r>
        <w:rPr>
          <w:color w:val="000000"/>
        </w:rPr>
        <w:t xml:space="preserve"> </w:t>
      </w:r>
      <w:r>
        <w:rPr>
          <w:bCs/>
          <w:color w:val="000000"/>
          <w:sz w:val="28"/>
          <w:szCs w:val="28"/>
        </w:rPr>
        <w:t xml:space="preserve">портале проектов нормативных правовых актов и направляет проект нормативного </w:t>
      </w:r>
      <w:r>
        <w:rPr>
          <w:color w:val="000000"/>
          <w:sz w:val="28"/>
          <w:szCs w:val="28"/>
        </w:rPr>
        <w:t xml:space="preserve">правового </w:t>
      </w:r>
      <w:r>
        <w:rPr>
          <w:bCs/>
          <w:color w:val="000000"/>
          <w:sz w:val="28"/>
          <w:szCs w:val="28"/>
        </w:rPr>
        <w:t xml:space="preserve">акта (нормативный </w:t>
      </w:r>
      <w:r>
        <w:rPr>
          <w:color w:val="000000"/>
          <w:sz w:val="28"/>
          <w:szCs w:val="28"/>
        </w:rPr>
        <w:t xml:space="preserve">правовой </w:t>
      </w:r>
      <w:r>
        <w:rPr>
          <w:bCs/>
          <w:color w:val="000000"/>
          <w:sz w:val="28"/>
          <w:szCs w:val="28"/>
        </w:rPr>
        <w:t xml:space="preserve">акт), пояснительную записку </w:t>
      </w:r>
      <w:r>
        <w:rPr>
          <w:bCs/>
          <w:color w:val="000000"/>
          <w:sz w:val="28"/>
          <w:szCs w:val="28"/>
        </w:rPr>
        <w:br w:type="textWrapping" w:clear="all"/>
        <w:t>к проекту нормативного правового акта, сводный отчет о результатах проведения ОРВ (экспертизы) и сводку предложений по результатам публичных консультаций, а также иные документы, предусмотренные пунктами 4.13, 6.12 Порядка в уполномоченный орган для подготовки заключения об ОРВ (экспертизе).</w:t>
      </w:r>
    </w:p>
    <w:p w:rsidR="000C769A" w:rsidRDefault="003557F3">
      <w:pPr>
        <w:ind w:firstLine="709"/>
        <w:rPr>
          <w:bCs/>
          <w:color w:val="000000"/>
          <w:sz w:val="28"/>
          <w:szCs w:val="28"/>
        </w:rPr>
      </w:pPr>
      <w:r>
        <w:rPr>
          <w:bCs/>
          <w:color w:val="000000"/>
          <w:sz w:val="28"/>
          <w:szCs w:val="28"/>
        </w:rPr>
        <w:t xml:space="preserve">4.6. Орган власти, осуществляющий экспертизу, при получении заключения, содержащего позицию уполномоченного органа относительно выявленных в нормативном </w:t>
      </w:r>
      <w:r>
        <w:rPr>
          <w:color w:val="000000"/>
          <w:sz w:val="28"/>
          <w:szCs w:val="28"/>
        </w:rPr>
        <w:t xml:space="preserve">правовом </w:t>
      </w:r>
      <w:r>
        <w:rPr>
          <w:bCs/>
          <w:color w:val="000000"/>
          <w:sz w:val="28"/>
          <w:szCs w:val="28"/>
        </w:rPr>
        <w:t>акте положений, необоснованно затрудняющих ведение предпринимательской и инвестиционной деятельности, принимает одно из решений, в соответствии с пунктом 6.14 Порядка, о чем информирует уполномоченный орган</w:t>
      </w:r>
      <w:r>
        <w:rPr>
          <w:color w:val="000000"/>
        </w:rPr>
        <w:t xml:space="preserve"> </w:t>
      </w:r>
      <w:r>
        <w:rPr>
          <w:bCs/>
          <w:color w:val="000000"/>
          <w:sz w:val="28"/>
          <w:szCs w:val="28"/>
        </w:rPr>
        <w:t>в течение 5 рабочих дней со дня принятия соответствующего решения.</w:t>
      </w:r>
    </w:p>
    <w:p w:rsidR="000C769A" w:rsidRDefault="003557F3">
      <w:pPr>
        <w:ind w:firstLine="709"/>
        <w:rPr>
          <w:bCs/>
          <w:color w:val="000000"/>
          <w:sz w:val="28"/>
          <w:szCs w:val="28"/>
        </w:rPr>
      </w:pPr>
      <w:r>
        <w:rPr>
          <w:bCs/>
          <w:color w:val="000000"/>
          <w:sz w:val="28"/>
          <w:szCs w:val="28"/>
        </w:rPr>
        <w:t>4.7. В случае если замечания, представленные уполномоченным органом в заключении об ОРВ (экспертизе), регулирующий орган (орган власти, осуществляющий экспертизу) считает необоснованными, проводятся дополнительные согласительные процедуры в форме совместных консультаций или совещаний, результаты которых оформляются протоколом.</w:t>
      </w:r>
    </w:p>
    <w:p w:rsidR="000C769A" w:rsidRDefault="003557F3">
      <w:pPr>
        <w:ind w:firstLine="709"/>
        <w:rPr>
          <w:bCs/>
          <w:color w:val="000000"/>
          <w:sz w:val="28"/>
          <w:szCs w:val="28"/>
        </w:rPr>
      </w:pPr>
      <w:r>
        <w:rPr>
          <w:bCs/>
          <w:color w:val="000000"/>
          <w:sz w:val="28"/>
          <w:szCs w:val="28"/>
        </w:rPr>
        <w:t>Решение, принятое по результатам урегулирования разногласий, является обязательным для исполнения.</w:t>
      </w:r>
    </w:p>
    <w:p w:rsidR="000C769A" w:rsidRDefault="003557F3">
      <w:pPr>
        <w:ind w:firstLine="709"/>
        <w:rPr>
          <w:bCs/>
          <w:color w:val="000000"/>
          <w:sz w:val="28"/>
          <w:szCs w:val="28"/>
        </w:rPr>
      </w:pPr>
      <w:r>
        <w:rPr>
          <w:bCs/>
          <w:color w:val="000000"/>
          <w:sz w:val="28"/>
          <w:szCs w:val="28"/>
        </w:rPr>
        <w:t>4.8. Заключение об ОРВ (экспертизе) подлежит опубликованию регулирующим органом на портале проектов нормативных правовых актов не позднее 3 рабочих дней со дня его подписания.</w:t>
      </w:r>
    </w:p>
    <w:p w:rsidR="000C769A" w:rsidRDefault="003557F3">
      <w:pPr>
        <w:ind w:firstLine="709"/>
        <w:rPr>
          <w:bCs/>
          <w:color w:val="000000"/>
          <w:sz w:val="28"/>
          <w:szCs w:val="28"/>
        </w:rPr>
      </w:pPr>
      <w:r>
        <w:rPr>
          <w:bCs/>
          <w:color w:val="000000"/>
          <w:sz w:val="28"/>
          <w:szCs w:val="28"/>
        </w:rPr>
        <w:t xml:space="preserve">4.9. Заключение об ОРВ проекта нормативного правового акта прилагается к проекту нормативного правового акта, вносимому для </w:t>
      </w:r>
      <w:r>
        <w:rPr>
          <w:bCs/>
          <w:color w:val="000000"/>
          <w:sz w:val="28"/>
          <w:szCs w:val="28"/>
        </w:rPr>
        <w:lastRenderedPageBreak/>
        <w:t>принятия в правотворческий орган или на государственную регистрацию.</w:t>
      </w:r>
    </w:p>
    <w:p w:rsidR="000C769A" w:rsidRDefault="000C769A">
      <w:pPr>
        <w:ind w:firstLine="709"/>
        <w:rPr>
          <w:rFonts w:eastAsia="Calibri"/>
          <w:color w:val="000000"/>
          <w:sz w:val="28"/>
          <w:szCs w:val="28"/>
          <w:lang w:eastAsia="en-US"/>
        </w:rPr>
      </w:pPr>
    </w:p>
    <w:p w:rsidR="000C769A" w:rsidRDefault="003557F3">
      <w:pPr>
        <w:jc w:val="center"/>
        <w:outlineLvl w:val="0"/>
        <w:rPr>
          <w:rFonts w:eastAsia="Calibri"/>
          <w:color w:val="000000"/>
          <w:sz w:val="28"/>
          <w:szCs w:val="28"/>
          <w:lang w:eastAsia="en-US"/>
        </w:rPr>
      </w:pPr>
      <w:bookmarkStart w:id="0" w:name="Par17"/>
      <w:bookmarkEnd w:id="0"/>
      <w:r>
        <w:rPr>
          <w:rFonts w:eastAsia="Calibri"/>
          <w:color w:val="000000"/>
          <w:sz w:val="28"/>
          <w:szCs w:val="28"/>
          <w:lang w:eastAsia="en-US"/>
        </w:rPr>
        <w:t xml:space="preserve">5. Рекомендации по заполнению </w:t>
      </w:r>
    </w:p>
    <w:p w:rsidR="000C769A" w:rsidRDefault="003557F3">
      <w:pPr>
        <w:jc w:val="center"/>
        <w:outlineLvl w:val="0"/>
        <w:rPr>
          <w:rFonts w:eastAsia="Calibri"/>
          <w:color w:val="000000"/>
          <w:sz w:val="28"/>
          <w:szCs w:val="28"/>
          <w:lang w:eastAsia="en-US"/>
        </w:rPr>
      </w:pPr>
      <w:r>
        <w:rPr>
          <w:rFonts w:eastAsia="Calibri"/>
          <w:color w:val="000000"/>
          <w:sz w:val="28"/>
          <w:szCs w:val="28"/>
          <w:lang w:eastAsia="en-US"/>
        </w:rPr>
        <w:t>формы сводного отчета о результатах проведения ОРВ</w:t>
      </w:r>
    </w:p>
    <w:p w:rsidR="000C769A" w:rsidRDefault="000C769A">
      <w:pPr>
        <w:jc w:val="center"/>
        <w:rPr>
          <w:rFonts w:eastAsia="Calibri"/>
          <w:color w:val="000000"/>
          <w:sz w:val="28"/>
          <w:szCs w:val="28"/>
          <w:lang w:eastAsia="en-US"/>
        </w:rPr>
      </w:pP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xml:space="preserve">5.1. Сводный отчет о результатах проведения ОРВ (далее – сводный отчет) формируется регулирующим органом и в обязательном порядке подписывается его руководителем или заместителем руководителя перед размещением на портале нормативных правовых актов. </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К моменту размещения сводного отчета на портале проектов нормативных правовых актов для проведения публичных консультаций регулирующим органом должны быть заполнены все разделы сводного отчета, за исключением сведений о количестве замечаний и предложений, полученных в ходе проведения публичных консультаций по проекту нормативного правового акта (указанные сведения вносятся после завершения публичных консультаций).</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xml:space="preserve">Заполнение разделов сводного отчета осуществляется в соответствии со степенью регулирующего воздействия проекта нормативного правового акта, пунктом 4.5 Порядка. </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5.2. В сводном отчете приводятся источники использованных данных. Расчеты, необходимые для заполнения разделов сводного отчета, приводятся в приложении к нему.</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xml:space="preserve">5.3. Информация об источниках данных и методах расчетов должна обеспечивать возможность их верификации. Если расчеты произведены </w:t>
      </w:r>
      <w:r>
        <w:rPr>
          <w:rFonts w:eastAsia="Calibri"/>
          <w:color w:val="000000"/>
          <w:sz w:val="28"/>
          <w:szCs w:val="28"/>
          <w:lang w:eastAsia="en-US"/>
        </w:rPr>
        <w:br/>
        <w:t xml:space="preserve">на основании данных, не опубликованных в открытых источниках, такие данные должны быть приведены в приложении к сводному отчету </w:t>
      </w:r>
      <w:r>
        <w:rPr>
          <w:rFonts w:eastAsia="Calibri"/>
          <w:color w:val="000000"/>
          <w:sz w:val="28"/>
          <w:szCs w:val="28"/>
          <w:lang w:eastAsia="en-US"/>
        </w:rPr>
        <w:br/>
        <w:t>в полном объеме.</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xml:space="preserve">5.4. В разделе 1 сводного отчета должны быть указаны сведения </w:t>
      </w:r>
      <w:r>
        <w:rPr>
          <w:rFonts w:eastAsia="Calibri"/>
          <w:color w:val="000000"/>
          <w:sz w:val="28"/>
          <w:szCs w:val="28"/>
          <w:lang w:eastAsia="en-US"/>
        </w:rPr>
        <w:br w:type="textWrapping" w:clear="all"/>
        <w:t>о разработчике проекта нормативного правового акта, вид и наименование проекта нормативного правового акта, краткое описание содержания предлагаемого правового регулирования, основание для разработки проекта нормативного правового акта, а также контактная информация исполнителей разработчика.</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xml:space="preserve">Если основанием для разработки проекта нормативного правового акта являются положения нормативного правового акта большей юридической силы, то такие положения указываются разработчиком </w:t>
      </w:r>
      <w:r>
        <w:rPr>
          <w:rFonts w:eastAsia="Calibri"/>
          <w:color w:val="000000"/>
          <w:sz w:val="28"/>
          <w:szCs w:val="28"/>
          <w:lang w:eastAsia="en-US"/>
        </w:rPr>
        <w:br/>
        <w:t>в сводном отчете со ссылкой на статьи и пункты соответствующего нормативного правового акта.</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xml:space="preserve">В случае если разработка проекта нормативного правового акта </w:t>
      </w:r>
      <w:r>
        <w:rPr>
          <w:rFonts w:eastAsia="Calibri"/>
          <w:color w:val="000000"/>
          <w:sz w:val="28"/>
          <w:szCs w:val="28"/>
          <w:lang w:eastAsia="en-US"/>
        </w:rPr>
        <w:lastRenderedPageBreak/>
        <w:t>производится по инициативе регулирующего органа, это также указывается в сводном отчете.</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xml:space="preserve">5.5. В разделе 2 сводного отчета указывается информация о степени регулирующего воздействия проекта нормативного правового акта согласно пунктам 2.6-2.7 Методических рекомендаций. При этом разработчик представляет пояснения, по каким основаниям, проект нормативного правового акта отнесен к той или иной степени регулирующего воздействия. Также проводится анализ регулируемых </w:t>
      </w:r>
      <w:r w:rsidRPr="00EB0831">
        <w:rPr>
          <w:rFonts w:eastAsia="Calibri"/>
          <w:color w:val="000000"/>
          <w:sz w:val="28"/>
          <w:szCs w:val="28"/>
          <w:lang w:eastAsia="en-US"/>
        </w:rPr>
        <w:t>проектом</w:t>
      </w:r>
      <w:r>
        <w:rPr>
          <w:rFonts w:eastAsia="Calibri"/>
          <w:color w:val="000000"/>
          <w:sz w:val="28"/>
          <w:szCs w:val="28"/>
          <w:lang w:eastAsia="en-US"/>
        </w:rPr>
        <w:t xml:space="preserve"> нормативного правового акта отношений, обуславливающих необходимость проведения ОРВ.</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xml:space="preserve">5.5.1. Для проектов нормативных правовых актов с высокой степенью регулирующего воздействия приводятся формулировки конкретных положений или ссылки на положения проекта нормативного правового акта, которые устанавливают ранее не предусмотренные действующим законодательством обязательные требования, связанные </w:t>
      </w:r>
      <w:r>
        <w:rPr>
          <w:rFonts w:eastAsia="Calibri"/>
          <w:color w:val="000000"/>
          <w:sz w:val="28"/>
          <w:szCs w:val="28"/>
          <w:lang w:eastAsia="en-US"/>
        </w:rPr>
        <w:br/>
        <w:t xml:space="preserve">с осуществлением предпринимательской и иной экономической деятельности, ответственность за нарушение нормативных правовых актов автономного округа, затрагивающих вопросы осуществления предпринимательской и иной экономической деятельности, обязанности, запреты, ограничения для </w:t>
      </w:r>
      <w:r w:rsidRPr="00EB0831">
        <w:rPr>
          <w:rFonts w:eastAsia="Calibri"/>
          <w:color w:val="000000"/>
          <w:sz w:val="28"/>
          <w:szCs w:val="28"/>
          <w:lang w:eastAsia="en-US"/>
        </w:rPr>
        <w:t>субъектов</w:t>
      </w:r>
      <w:r>
        <w:rPr>
          <w:rFonts w:eastAsia="Calibri"/>
          <w:color w:val="000000"/>
          <w:sz w:val="28"/>
          <w:szCs w:val="28"/>
          <w:lang w:eastAsia="en-US"/>
        </w:rPr>
        <w:t xml:space="preserve"> предпринимательской </w:t>
      </w:r>
      <w:r w:rsidR="00432B32">
        <w:rPr>
          <w:rFonts w:eastAsia="Calibri"/>
          <w:color w:val="000000"/>
          <w:sz w:val="28"/>
          <w:szCs w:val="28"/>
          <w:lang w:eastAsia="en-US"/>
        </w:rPr>
        <w:br/>
      </w:r>
      <w:r>
        <w:rPr>
          <w:color w:val="000000"/>
          <w:sz w:val="28"/>
          <w:szCs w:val="28"/>
        </w:rPr>
        <w:t>и инвестиционной</w:t>
      </w:r>
      <w:r w:rsidR="005F6065">
        <w:rPr>
          <w:color w:val="000000"/>
          <w:sz w:val="28"/>
          <w:szCs w:val="28"/>
        </w:rPr>
        <w:t xml:space="preserve"> </w:t>
      </w:r>
      <w:r>
        <w:rPr>
          <w:rFonts w:eastAsia="Calibri"/>
          <w:color w:val="000000"/>
          <w:sz w:val="28"/>
          <w:szCs w:val="28"/>
          <w:lang w:eastAsia="en-US"/>
        </w:rPr>
        <w:t xml:space="preserve">деятельности или способствуют их установлению </w:t>
      </w:r>
      <w:r w:rsidR="00432B32">
        <w:rPr>
          <w:rFonts w:eastAsia="Calibri"/>
          <w:color w:val="000000"/>
          <w:sz w:val="28"/>
          <w:szCs w:val="28"/>
          <w:lang w:eastAsia="en-US"/>
        </w:rPr>
        <w:br/>
      </w:r>
      <w:r>
        <w:rPr>
          <w:rFonts w:eastAsia="Calibri"/>
          <w:color w:val="000000"/>
          <w:sz w:val="28"/>
          <w:szCs w:val="28"/>
          <w:lang w:eastAsia="en-US"/>
        </w:rPr>
        <w:t>и (или) положения, приводящие к возникновению ранее не предусмотренных действующим законодательством расходов (включая дополнительные временные затраты на исполнение вновь вводимых требований) указанных лиц в данной сфере.</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5.5.2. Для проектов нормативных правовых актов, имеющих среднюю степень регулирующего воздействия, приводится краткое описание предусмотренных действующим законодательством, изменяемых проектом нормативного правового акта,</w:t>
      </w:r>
      <w:r>
        <w:rPr>
          <w:color w:val="000000"/>
        </w:rPr>
        <w:t xml:space="preserve"> </w:t>
      </w:r>
      <w:r>
        <w:rPr>
          <w:rFonts w:eastAsia="Calibri"/>
          <w:color w:val="000000"/>
          <w:sz w:val="28"/>
          <w:szCs w:val="28"/>
          <w:lang w:eastAsia="en-US"/>
        </w:rPr>
        <w:t xml:space="preserve">обязательных требований, связанных с осуществлением предпринимательской и иной экономической деятельности, </w:t>
      </w:r>
      <w:r w:rsidRPr="00EB0831">
        <w:rPr>
          <w:rFonts w:eastAsia="Calibri"/>
          <w:color w:val="000000"/>
          <w:sz w:val="28"/>
          <w:szCs w:val="28"/>
          <w:lang w:eastAsia="en-US"/>
        </w:rPr>
        <w:t>ответственности</w:t>
      </w:r>
      <w:r>
        <w:rPr>
          <w:rFonts w:eastAsia="Calibri"/>
          <w:color w:val="000000"/>
          <w:sz w:val="28"/>
          <w:szCs w:val="28"/>
          <w:lang w:eastAsia="en-US"/>
        </w:rPr>
        <w:t xml:space="preserve"> за нарушение нормативных правовых актов автономного округа, затрагиваю</w:t>
      </w:r>
      <w:r w:rsidRPr="00BA64CF">
        <w:rPr>
          <w:rFonts w:eastAsia="Calibri"/>
          <w:color w:val="000000"/>
          <w:sz w:val="28"/>
          <w:szCs w:val="28"/>
          <w:lang w:eastAsia="en-US"/>
        </w:rPr>
        <w:t>щих</w:t>
      </w:r>
      <w:r>
        <w:rPr>
          <w:rFonts w:eastAsia="Calibri"/>
          <w:color w:val="000000"/>
          <w:sz w:val="28"/>
          <w:szCs w:val="28"/>
          <w:lang w:eastAsia="en-US"/>
        </w:rPr>
        <w:t xml:space="preserve"> вопросы осуществления предпринимательской и иной экономической деятельности, </w:t>
      </w:r>
      <w:r w:rsidR="00BA64CF" w:rsidRPr="00EB0831">
        <w:rPr>
          <w:rFonts w:eastAsia="Calibri"/>
          <w:color w:val="000000"/>
          <w:sz w:val="28"/>
          <w:szCs w:val="28"/>
          <w:lang w:eastAsia="en-US"/>
        </w:rPr>
        <w:t xml:space="preserve">а также </w:t>
      </w:r>
      <w:r w:rsidRPr="00EB0831">
        <w:rPr>
          <w:rFonts w:eastAsia="Calibri"/>
          <w:color w:val="000000"/>
          <w:sz w:val="28"/>
          <w:szCs w:val="28"/>
          <w:lang w:eastAsia="en-US"/>
        </w:rPr>
        <w:t>обязанностей, запретов и ограничений для субъектов</w:t>
      </w:r>
      <w:r>
        <w:rPr>
          <w:rFonts w:eastAsia="Calibri"/>
          <w:color w:val="000000"/>
          <w:sz w:val="28"/>
          <w:szCs w:val="28"/>
          <w:lang w:eastAsia="en-US"/>
        </w:rPr>
        <w:t xml:space="preserve"> предпринимательской </w:t>
      </w:r>
      <w:r>
        <w:rPr>
          <w:color w:val="000000"/>
          <w:sz w:val="28"/>
          <w:szCs w:val="28"/>
        </w:rPr>
        <w:t xml:space="preserve">и инвестиционной </w:t>
      </w:r>
      <w:r>
        <w:rPr>
          <w:rFonts w:eastAsia="Calibri"/>
          <w:color w:val="000000"/>
          <w:sz w:val="28"/>
          <w:szCs w:val="28"/>
          <w:lang w:eastAsia="en-US"/>
        </w:rPr>
        <w:t xml:space="preserve">деятельности и (или) положений проекта нормативного правового акта, способствующих их увеличению, </w:t>
      </w:r>
      <w:r>
        <w:rPr>
          <w:rFonts w:eastAsia="Calibri"/>
          <w:color w:val="000000"/>
          <w:sz w:val="28"/>
          <w:szCs w:val="28"/>
          <w:lang w:eastAsia="en-US"/>
        </w:rPr>
        <w:br w:type="textWrapping" w:clear="all"/>
        <w:t>со ссылкой на соответствующие положения действующих нормативных правовых актов.</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xml:space="preserve">5.5.3. Для проектов нормативных правовых актов, имеющих низкую </w:t>
      </w:r>
      <w:r>
        <w:rPr>
          <w:rFonts w:eastAsia="Calibri"/>
          <w:color w:val="000000"/>
          <w:sz w:val="28"/>
          <w:szCs w:val="28"/>
          <w:lang w:eastAsia="en-US"/>
        </w:rPr>
        <w:lastRenderedPageBreak/>
        <w:t xml:space="preserve">степень регулирующего воздействия, приводится информация </w:t>
      </w:r>
      <w:r>
        <w:rPr>
          <w:rFonts w:eastAsia="Calibri"/>
          <w:color w:val="000000"/>
          <w:sz w:val="28"/>
          <w:szCs w:val="28"/>
          <w:lang w:eastAsia="en-US"/>
        </w:rPr>
        <w:br w:type="textWrapping" w:clear="all"/>
        <w:t xml:space="preserve">о реквизитах заключений об экспертизе нормативного правового акта, достижении целей введения обязательных требований либо об оценке фактического воздействия нормативного правового акта, содержащего обязательные требования, о реквизитах и структурных единицах нормативных правовых актов Российской Федерации и автономного округа, затрагивающих вопросы осуществления предпринимательской </w:t>
      </w:r>
      <w:r>
        <w:rPr>
          <w:rFonts w:eastAsia="Calibri"/>
          <w:color w:val="000000"/>
          <w:sz w:val="28"/>
          <w:szCs w:val="28"/>
          <w:lang w:eastAsia="en-US"/>
        </w:rPr>
        <w:br/>
        <w:t xml:space="preserve">и инвестиционной деятельности, в соответствии с которыми </w:t>
      </w:r>
      <w:r>
        <w:rPr>
          <w:rFonts w:eastAsia="Calibri"/>
          <w:color w:val="000000"/>
          <w:sz w:val="28"/>
          <w:szCs w:val="28"/>
          <w:lang w:eastAsia="en-US"/>
        </w:rPr>
        <w:br/>
        <w:t>на разработчика проекта нормативного правового акта возлагается обязанность по разработке нормативного правового акта либо внесению изменений в нормативный правовой акт автономного округа.</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xml:space="preserve">5.6. В разделе 3 сводного отчета формулирование разработчиком проблемы должно основываться на использовании категории издержек </w:t>
      </w:r>
      <w:r>
        <w:rPr>
          <w:rFonts w:eastAsia="Calibri"/>
          <w:color w:val="000000"/>
          <w:sz w:val="28"/>
          <w:szCs w:val="28"/>
          <w:lang w:eastAsia="en-US"/>
        </w:rPr>
        <w:br/>
        <w:t>(в том числе убытков в виде реального ущерба и упущенной выгоды), возникающих у участников соответствующих общественных отношений вследствие ее существования.</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В этой связи наличие поручений по разработке тех или иных нормативных правовых актов не может само по себе, без анализа возможных путей реализации указанных поручений, являться достаточным обоснованием целесообразности введения нового правового регулирования и, соответственно, не должно использоваться при формулировании проблемы.</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По тем же причинам не может рассматриваться в качестве проблемы отсутствие нормативного правового регулирования в определенной сфере.</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xml:space="preserve">По возможности проблема должна оцениваться количественно </w:t>
      </w:r>
      <w:r>
        <w:rPr>
          <w:rFonts w:eastAsia="Calibri"/>
          <w:color w:val="000000"/>
          <w:sz w:val="28"/>
          <w:szCs w:val="28"/>
          <w:lang w:eastAsia="en-US"/>
        </w:rPr>
        <w:br w:type="textWrapping" w:clear="all"/>
        <w:t>с использованием данных из официальных и (или) иных опубликованных данных, которые могут быть верифицированы. В целях выбора наиболее эффективного регулятивного решения требуется максимально полное описание проблемы, в том числе с использованием данных из нескольких независимых источников.</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5.7. Для выявления и оценки масштаба проблем в различных сферах общественных отношений могут быть использованы, в том числе следующие источники информации:</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обращения участников общественных отношений в органы государственной власти, свидетельствующие о возможном возникновении проблемы;</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xml:space="preserve">данные органов государственного контроля (надзора), статистические данные (например, данные о росте числа случаев причинения вреда жизни, здоровью, имуществу, нанесения экологического </w:t>
      </w:r>
      <w:r>
        <w:rPr>
          <w:rFonts w:eastAsia="Calibri"/>
          <w:color w:val="000000"/>
          <w:sz w:val="28"/>
          <w:szCs w:val="28"/>
          <w:lang w:eastAsia="en-US"/>
        </w:rPr>
        <w:lastRenderedPageBreak/>
        <w:t>ущерба, причинении экономического ущерба бюджету автономного округа);</w:t>
      </w:r>
    </w:p>
    <w:p w:rsidR="000C769A" w:rsidRDefault="003557F3" w:rsidP="00432B32">
      <w:pPr>
        <w:ind w:firstLine="709"/>
        <w:outlineLvl w:val="0"/>
        <w:rPr>
          <w:rFonts w:eastAsia="Calibri"/>
          <w:strike/>
          <w:color w:val="FF0000"/>
          <w:sz w:val="28"/>
          <w:szCs w:val="28"/>
          <w:lang w:eastAsia="en-US"/>
        </w:rPr>
      </w:pPr>
      <w:r>
        <w:rPr>
          <w:rFonts w:eastAsia="Calibri"/>
          <w:color w:val="000000"/>
          <w:sz w:val="28"/>
          <w:szCs w:val="28"/>
          <w:lang w:eastAsia="en-US"/>
        </w:rPr>
        <w:t>данные, полученные из средств массовой информации в результате опросов общественного мнения, данные выборочных обследований предприятий и домохозяйств, иные данные, полученные из независимых исследований, информационно-телекоммуникационной сети «Интернет»</w:t>
      </w:r>
      <w:r w:rsidR="00432B32">
        <w:rPr>
          <w:rFonts w:eastAsia="Calibri"/>
          <w:color w:val="000000"/>
          <w:sz w:val="28"/>
          <w:szCs w:val="28"/>
          <w:lang w:eastAsia="en-US"/>
        </w:rPr>
        <w:t>.</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5.8. В целях доказа</w:t>
      </w:r>
      <w:r w:rsidR="00432B32">
        <w:rPr>
          <w:rFonts w:eastAsia="Calibri"/>
          <w:color w:val="000000"/>
          <w:sz w:val="28"/>
          <w:szCs w:val="28"/>
          <w:lang w:eastAsia="en-US"/>
        </w:rPr>
        <w:t xml:space="preserve">тельства актуальности проблемы </w:t>
      </w:r>
      <w:r w:rsidR="00432B32">
        <w:rPr>
          <w:rFonts w:eastAsia="Calibri"/>
          <w:color w:val="000000"/>
          <w:sz w:val="28"/>
          <w:szCs w:val="28"/>
          <w:lang w:eastAsia="en-US"/>
        </w:rPr>
        <w:br/>
      </w:r>
      <w:r>
        <w:rPr>
          <w:rFonts w:eastAsia="Calibri"/>
          <w:color w:val="000000"/>
          <w:sz w:val="28"/>
          <w:szCs w:val="28"/>
          <w:lang w:eastAsia="en-US"/>
        </w:rPr>
        <w:t>и количественного измерения ее масштабов в разделе 3 сводного отчета необходимо привести описание негативного воздействия и последствий существования данной проблемы (пункт 3.2 раздела 3 сводного отчета), которые могут проявляться в следующем:</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наличие риска причинения вреда жизни или здоровью граждан, имуществу физических и юридических лиц, причинения экономического ущерба, в том числе бюджетам автономного округа и муниципальных образований автономного округа (для количественной оценки таких последствий служат данные о случаях причинения вреда жизни, здоровью или имуществу, в том числе данные официальной статистики, контрольно-надзорных органов, страховых компаний);</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xml:space="preserve">наличие необоснованно высоких издержек применения участниками отношений установленных процедур (могут быть оценены на основе сопоставления стоимости и продолжительности аналогичных процедур </w:t>
      </w:r>
      <w:r>
        <w:rPr>
          <w:rFonts w:eastAsia="Calibri"/>
          <w:color w:val="000000"/>
          <w:sz w:val="28"/>
          <w:szCs w:val="28"/>
          <w:lang w:eastAsia="en-US"/>
        </w:rPr>
        <w:br/>
        <w:t>в других странах, а также анализа обращений граждан и организаций);</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недостаток информации для рационального выбора и принятия решений участниками общественных отношений, вследствие которого возможно недобросовестное поведение более информированных участников, негативные изменения общих рыночных условий, в том числе рост недобросовестной конкуренции, неэффективного распределения ресурсов и иные негативные последствия;</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наличие других негативных эффектов для общества, экологии, безопасности, состояния конкуренции, инвестиционного климата, социального благополучия.</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xml:space="preserve">5.9. В </w:t>
      </w:r>
      <w:hyperlink r:id="rId9" w:tooltip="consultantplus://offline/ref=DB50D3257BC2FDAB801B414F55DF3D20DE6C3AC307D9DB4877FB3D8505F9A829E44F59E4DBB4CDBCS3G8L" w:history="1">
        <w:r>
          <w:rPr>
            <w:rFonts w:eastAsia="Calibri"/>
            <w:color w:val="000000"/>
            <w:sz w:val="28"/>
            <w:szCs w:val="28"/>
            <w:lang w:eastAsia="en-US"/>
          </w:rPr>
          <w:t>пункте 3.3 раздела 3</w:t>
        </w:r>
      </w:hyperlink>
      <w:r>
        <w:rPr>
          <w:rFonts w:eastAsia="Calibri"/>
          <w:color w:val="000000"/>
          <w:sz w:val="28"/>
          <w:szCs w:val="28"/>
          <w:lang w:eastAsia="en-US"/>
        </w:rPr>
        <w:t xml:space="preserve"> сводного отчета приводится информация о времени возникновения и выявления проблемы. Разработчику необходимо определить, идет ли речь о новой проблеме или проблема существует в течение длительного времени, но до настоящего момента </w:t>
      </w:r>
      <w:r>
        <w:rPr>
          <w:rFonts w:eastAsia="Calibri"/>
          <w:color w:val="000000"/>
          <w:sz w:val="28"/>
          <w:szCs w:val="28"/>
          <w:lang w:eastAsia="en-US"/>
        </w:rPr>
        <w:br/>
        <w:t xml:space="preserve">не решалась или усилия по ее решению были безрезультатными. Если проблема существует в течение длительного времени и предпринимались меры, направленные на ее решение, то необходимо указать, какие именно меры и когда были предприняты, а также какой был результат и почему </w:t>
      </w:r>
      <w:r>
        <w:rPr>
          <w:rFonts w:eastAsia="Calibri"/>
          <w:color w:val="000000"/>
          <w:sz w:val="28"/>
          <w:szCs w:val="28"/>
          <w:lang w:eastAsia="en-US"/>
        </w:rPr>
        <w:lastRenderedPageBreak/>
        <w:t>предпринятые меры не привели к достижению поставленной цели. Здесь же приводятся сведения об объемах ресурсов, в том числе бюджетных, затраченных ранее на решение данной проблемы.</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5.10. В ходе анализа причин невозможности устранения проблемы самими участниками соответствующих общественных отношений</w:t>
      </w:r>
      <w:r>
        <w:rPr>
          <w:rFonts w:eastAsia="Calibri"/>
          <w:color w:val="000000"/>
          <w:sz w:val="28"/>
          <w:szCs w:val="28"/>
          <w:lang w:eastAsia="en-US"/>
        </w:rPr>
        <w:br w:type="textWrapping" w:clear="all"/>
        <w:t xml:space="preserve">(без вмешательства государства) разработчику в </w:t>
      </w:r>
      <w:hyperlink r:id="rId10" w:tooltip="consultantplus://offline/ref=DB50D3257BC2FDAB801B414F55DF3D20DE6C3AC307D9DB4877FB3D8505F9A829E44F59E4DBB4CDBBS3G1L" w:history="1">
        <w:r>
          <w:rPr>
            <w:rFonts w:eastAsia="Calibri"/>
            <w:color w:val="000000"/>
            <w:sz w:val="28"/>
            <w:szCs w:val="28"/>
            <w:lang w:eastAsia="en-US"/>
          </w:rPr>
          <w:t>пункте 3.4 раздела 3</w:t>
        </w:r>
      </w:hyperlink>
      <w:r>
        <w:rPr>
          <w:rFonts w:eastAsia="Calibri"/>
          <w:color w:val="000000"/>
          <w:sz w:val="28"/>
          <w:szCs w:val="28"/>
          <w:lang w:eastAsia="en-US"/>
        </w:rPr>
        <w:t xml:space="preserve"> сводного отчета необходимо обосновать, почему без введения нового правового регулирования проблема не может быть решена.</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При оценке перспектив дальнейшего развития рассматриваемой проблемы в качестве инструмента анализа может быть использован сценарный прогноз. В случае если возможны несколько сценариев развития событий, необходимо дать их описание и оценку условий, при которых наиболее возможным оказывается тот или иной сценарий.</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xml:space="preserve">5.11. В </w:t>
      </w:r>
      <w:hyperlink r:id="rId11" w:tooltip="consultantplus://offline/ref=DB50D3257BC2FDAB801B414F55DF3D20DE6C3AC307D9DB4877FB3D8505F9A829E44F59E4DBB4CDBBS3G3L" w:history="1">
        <w:r>
          <w:rPr>
            <w:rFonts w:eastAsia="Calibri"/>
            <w:color w:val="000000"/>
            <w:sz w:val="28"/>
            <w:szCs w:val="28"/>
            <w:lang w:eastAsia="en-US"/>
          </w:rPr>
          <w:t>пункте 3.6 раздела 3</w:t>
        </w:r>
      </w:hyperlink>
      <w:r>
        <w:rPr>
          <w:rFonts w:eastAsia="Calibri"/>
          <w:color w:val="000000"/>
          <w:sz w:val="28"/>
          <w:szCs w:val="28"/>
          <w:lang w:eastAsia="en-US"/>
        </w:rPr>
        <w:t xml:space="preserve"> сводного отчета приводится любая дополнительная информация, позволяющая более точно охарактеризовать проблему с количественной и качественной сторон, оценить масштаб негативных последствий, а также наличие возможных взаимосвязанных проблем и последствий для участников рассматриваемых общественных отношений.</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5.12. В разделе 4 сводного отчета разработчиком приводится описание и анализ примеров регулирования в соответствующих сферах деятельности в автономном округе, других субъектах Российской Федерации</w:t>
      </w:r>
      <w:r>
        <w:rPr>
          <w:rFonts w:eastAsia="Calibri"/>
          <w:strike/>
          <w:color w:val="000000"/>
          <w:sz w:val="28"/>
          <w:szCs w:val="28"/>
          <w:lang w:eastAsia="en-US"/>
        </w:rPr>
        <w:t xml:space="preserve">, </w:t>
      </w:r>
      <w:r>
        <w:rPr>
          <w:rFonts w:eastAsia="Calibri"/>
          <w:color w:val="000000"/>
          <w:sz w:val="28"/>
          <w:szCs w:val="28"/>
          <w:lang w:eastAsia="en-US"/>
        </w:rPr>
        <w:t>с учетом экономических, правовых, географических и других особенностей применения указанного регулирования. Указанный анализ должен включать также рассмотрение проблем, на решение которых было направлено регулирование, оценку расходов адресатов данного правового регулирования и государства, а также показателей, по которым оценивалась эффективность введенных норм регулирования.</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xml:space="preserve">При анализе опыта регулирования в других субъектах Российской Федерации необходимо обращать внимание на соотносимость экономических, географических и социальных условий в регионах, поскольку решение идентичных проблем в регионах одним и тем же способом может привести к различным результатам в силу различий </w:t>
      </w:r>
      <w:r>
        <w:rPr>
          <w:rFonts w:eastAsia="Calibri"/>
          <w:color w:val="000000"/>
          <w:sz w:val="28"/>
          <w:szCs w:val="28"/>
          <w:lang w:eastAsia="en-US"/>
        </w:rPr>
        <w:br/>
        <w:t xml:space="preserve">в указанных условиях. </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5.13. В разделе 5 сводного отчета в качестве цели регулирования указывается решение проблемы или ее части либо устранение негативного эффекта проблемы.</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xml:space="preserve">При определении цели правового регулирования разработчику необходимо представить качественные и количественные параметры, </w:t>
      </w:r>
      <w:r>
        <w:rPr>
          <w:rFonts w:eastAsia="Calibri"/>
          <w:color w:val="000000"/>
          <w:sz w:val="28"/>
          <w:szCs w:val="28"/>
          <w:lang w:eastAsia="en-US"/>
        </w:rPr>
        <w:lastRenderedPageBreak/>
        <w:t>характеризующие результат введения указанного регулирования.</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Описание цели должно включать формулировку качественного результата регулирования, а также показатели количественной динамики, характеризующие степень ее достижения с течением времени. Указанное описание необходимо для обеспечения возможности последующего контроля эффективности предлагаемого разработчиком правового регулирования.</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xml:space="preserve">Соответствие заявленной цели регулирования характеру проблемы, описанной в </w:t>
      </w:r>
      <w:hyperlink r:id="rId12" w:tooltip="consultantplus://offline/ref=DB50D3257BC2FDAB801B414F55DF3D20DE6C3AC307D9DB4877FB3D8505F9A829E44F59E4DBB4CDBCS3G7L" w:history="1">
        <w:r>
          <w:rPr>
            <w:rFonts w:eastAsia="Calibri"/>
            <w:color w:val="000000"/>
            <w:sz w:val="28"/>
            <w:szCs w:val="28"/>
            <w:lang w:eastAsia="en-US"/>
          </w:rPr>
          <w:t>разделе 3</w:t>
        </w:r>
      </w:hyperlink>
      <w:r>
        <w:rPr>
          <w:rFonts w:eastAsia="Calibri"/>
          <w:color w:val="000000"/>
          <w:sz w:val="28"/>
          <w:szCs w:val="28"/>
          <w:lang w:eastAsia="en-US"/>
        </w:rPr>
        <w:t xml:space="preserve"> сводного отчета, является одним из важных условий выбора наиболее эффективного решения для регулирования указанной проблемы.</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При формулировании цели регулирования разработчику необходимо руководствоваться следующими положениями:</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xml:space="preserve">формулировка цели должна быть конкретной (исключающей размытые формулировки, например, «улучшение ситуации», «создание условий», «содействие», иные формулировки, не позволяющие </w:t>
      </w:r>
      <w:r>
        <w:rPr>
          <w:rFonts w:eastAsia="Calibri"/>
          <w:color w:val="000000"/>
          <w:sz w:val="28"/>
          <w:szCs w:val="28"/>
          <w:lang w:eastAsia="en-US"/>
        </w:rPr>
        <w:br w:type="textWrapping" w:clear="all"/>
        <w:t>в дальнейшем оценить степень ее достижения);</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цель должна быть понятной для лиц, не обладающих профессиональными знаниями;</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формулировка цели должна исключать возможность неоднозначной трактовки планируемого результата;</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формулировка цели должна позволять измерить степень ее достижения, точно определить момент ее достижения по конкретным значениям показателей результативности;</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xml:space="preserve">формулировка цели должна оставлять свободу выбора средств </w:t>
      </w:r>
      <w:r>
        <w:rPr>
          <w:rFonts w:eastAsia="Calibri"/>
          <w:color w:val="000000"/>
          <w:sz w:val="28"/>
          <w:szCs w:val="28"/>
          <w:lang w:eastAsia="en-US"/>
        </w:rPr>
        <w:br w:type="textWrapping" w:clear="all"/>
        <w:t>и методов достижения требуемого результата и не должна предопределять выбор конкретного способа ее достижения;</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xml:space="preserve">в формулировке цели характеристики конечного результата </w:t>
      </w:r>
      <w:r>
        <w:rPr>
          <w:rFonts w:eastAsia="Calibri"/>
          <w:color w:val="000000"/>
          <w:sz w:val="28"/>
          <w:szCs w:val="28"/>
          <w:lang w:eastAsia="en-US"/>
        </w:rPr>
        <w:br w:type="textWrapping" w:clear="all"/>
        <w:t>не должны подменяться описанием средств достижения;</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xml:space="preserve">ожидаемые сроки достижения поставленной цели должны быть конкретно определены; в случае, если достижение заявленной цели занимает длительный промежуток времени, он должен быть разделен </w:t>
      </w:r>
      <w:r>
        <w:rPr>
          <w:rFonts w:eastAsia="Calibri"/>
          <w:color w:val="000000"/>
          <w:sz w:val="28"/>
          <w:szCs w:val="28"/>
          <w:lang w:eastAsia="en-US"/>
        </w:rPr>
        <w:br w:type="textWrapping" w:clear="all"/>
        <w:t>на более короткие этапы, имеющие свои промежуточные результаты.</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xml:space="preserve">5.14. Указание на степень соответствия целей предлагаемого правового регулирования программным документам Президента Российской Федерации, Правительства Российской Федерации, автономного округа (если такие соответствия можно установить) разработчику необходимо приводить отдельно для каждой определенной им цели. При этом необходимо ссылаться на конкретные положения </w:t>
      </w:r>
      <w:r>
        <w:rPr>
          <w:rFonts w:eastAsia="Calibri"/>
          <w:color w:val="000000"/>
          <w:sz w:val="28"/>
          <w:szCs w:val="28"/>
          <w:lang w:eastAsia="en-US"/>
        </w:rPr>
        <w:lastRenderedPageBreak/>
        <w:t>указанных документов.</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xml:space="preserve">В случае отсутствия информации о программных документах </w:t>
      </w:r>
      <w:r>
        <w:rPr>
          <w:rFonts w:eastAsia="Calibri"/>
          <w:color w:val="000000"/>
          <w:sz w:val="28"/>
          <w:szCs w:val="28"/>
          <w:lang w:eastAsia="en-US"/>
        </w:rPr>
        <w:br w:type="textWrapping" w:clear="all"/>
        <w:t>в сводном отчете следует прямо указать об этом.</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xml:space="preserve">5.15. В разделе 6 сводного отчета в процессе выбора наилучшего способа правового регулирования общественных отношений для устранения имеющейся проблемы разработчику необходимо рассмотреть все возможные с его точки зрения способы такого регулирования, принимая во внимание также опыт субъектов Российской Федерации, предложения участников публичных консультаций, возможность отказа </w:t>
      </w:r>
      <w:r>
        <w:rPr>
          <w:rFonts w:eastAsia="Calibri"/>
          <w:color w:val="000000"/>
          <w:sz w:val="28"/>
          <w:szCs w:val="28"/>
          <w:lang w:eastAsia="en-US"/>
        </w:rPr>
        <w:br/>
        <w:t>от любого вмешательства.</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Выбор наилучшего из возможных способов регулирования осуществляется разработчиком на основе сопоставления суммарных выгод и издержек потенциальных адресатов разрабатываемого правового регулирования, а также оценки соответствующих расходов (возможных поступлений) бюджетов бюджетной системы Российской Федерации.</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xml:space="preserve">В отсутствие возможности произвести сопоставление возможных способов регулирования на основе сравнения выгод и издержек каждого </w:t>
      </w:r>
      <w:r>
        <w:rPr>
          <w:rFonts w:eastAsia="Calibri"/>
          <w:color w:val="000000"/>
          <w:sz w:val="28"/>
          <w:szCs w:val="28"/>
          <w:lang w:eastAsia="en-US"/>
        </w:rPr>
        <w:br/>
        <w:t>из таких способов разработчиком должны быть приведены иные обоснования, доказывающие сравнительные преимущества выбранного способа.</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xml:space="preserve">5.16. При заполнении </w:t>
      </w:r>
      <w:hyperlink r:id="rId13" w:tooltip="consultantplus://offline/ref=DB50D3257BC2FDAB801B414F55DF3D20DE6C3AC307D9DB4877FB3D8505F9A829E44F59E4DBB4CDBAS3G3L" w:history="1">
        <w:r>
          <w:rPr>
            <w:rFonts w:eastAsia="Calibri"/>
            <w:color w:val="000000"/>
            <w:sz w:val="28"/>
            <w:szCs w:val="28"/>
            <w:lang w:eastAsia="en-US"/>
          </w:rPr>
          <w:t>раздела 6</w:t>
        </w:r>
      </w:hyperlink>
      <w:r>
        <w:rPr>
          <w:rFonts w:eastAsia="Calibri"/>
          <w:color w:val="000000"/>
          <w:sz w:val="28"/>
          <w:szCs w:val="28"/>
          <w:lang w:eastAsia="en-US"/>
        </w:rPr>
        <w:t xml:space="preserve"> сводного отчета разработчику необходимо описать, в чем состоят предлагаемый им способ регулирования и иные возможные способы решения проблемы, а также аргументировать выбор предлагаемого им способа решения проблемы.</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Наиболее детальные обоснования выбора способа регулирования необходимы для положений, обладающих высокой степенью регулирующего воздействия. При этом разработчику необходимо также обосновать, что требуемый результат не может быть достигнут посредством принятия правового акта с меньшей степенью регулирующего воздействия.</w:t>
      </w:r>
    </w:p>
    <w:p w:rsidR="000C769A" w:rsidRDefault="003557F3">
      <w:pPr>
        <w:ind w:firstLine="709"/>
        <w:outlineLvl w:val="0"/>
        <w:rPr>
          <w:color w:val="000000"/>
          <w:sz w:val="28"/>
          <w:szCs w:val="28"/>
        </w:rPr>
      </w:pPr>
      <w:r>
        <w:rPr>
          <w:rFonts w:eastAsia="Calibri"/>
          <w:color w:val="000000"/>
          <w:sz w:val="28"/>
          <w:szCs w:val="28"/>
          <w:lang w:eastAsia="en-US"/>
        </w:rPr>
        <w:t xml:space="preserve">Раздел 6.1 сводного отчета </w:t>
      </w:r>
      <w:r>
        <w:rPr>
          <w:color w:val="000000"/>
          <w:sz w:val="28"/>
          <w:szCs w:val="28"/>
        </w:rPr>
        <w:t>заполняется для проектов нормативных правовых актов, указанных в пунктах 2.3.4</w:t>
      </w:r>
      <w:r w:rsidRPr="00D00D35">
        <w:rPr>
          <w:color w:val="000000"/>
          <w:sz w:val="28"/>
          <w:szCs w:val="28"/>
        </w:rPr>
        <w:t>, 2.3.5</w:t>
      </w:r>
      <w:r>
        <w:rPr>
          <w:color w:val="000000"/>
          <w:sz w:val="28"/>
          <w:szCs w:val="28"/>
        </w:rPr>
        <w:t xml:space="preserve"> сводного отчета.</w:t>
      </w:r>
    </w:p>
    <w:p w:rsidR="000C769A" w:rsidRDefault="003557F3">
      <w:pPr>
        <w:ind w:firstLine="709"/>
        <w:outlineLvl w:val="0"/>
        <w:rPr>
          <w:color w:val="000000"/>
          <w:sz w:val="28"/>
          <w:szCs w:val="28"/>
        </w:rPr>
      </w:pPr>
      <w:r>
        <w:rPr>
          <w:color w:val="000000"/>
          <w:sz w:val="28"/>
          <w:szCs w:val="28"/>
        </w:rPr>
        <w:t xml:space="preserve">При этом разработчику необходимо провести сравнительный анализ проекта нормативного правового акта с нормативным правовым актом Российской Федерации, автономного округа, в соответствии с которым </w:t>
      </w:r>
      <w:r>
        <w:rPr>
          <w:color w:val="000000"/>
          <w:sz w:val="28"/>
          <w:szCs w:val="28"/>
        </w:rPr>
        <w:br/>
        <w:t xml:space="preserve">в проект нормативного правового акта внесены положения, входящие </w:t>
      </w:r>
      <w:r>
        <w:rPr>
          <w:color w:val="000000"/>
          <w:sz w:val="28"/>
          <w:szCs w:val="28"/>
        </w:rPr>
        <w:br/>
        <w:t xml:space="preserve">в предметную область ОРВ, либо привести информацию о наличии рекомендаций о внесении таких положений в соответствии </w:t>
      </w:r>
      <w:r>
        <w:rPr>
          <w:color w:val="000000"/>
          <w:sz w:val="28"/>
          <w:szCs w:val="28"/>
        </w:rPr>
        <w:br/>
        <w:t xml:space="preserve">с заключениями, указанными в </w:t>
      </w:r>
      <w:r w:rsidR="005F6065" w:rsidRPr="00EB0831">
        <w:rPr>
          <w:color w:val="000000"/>
          <w:sz w:val="28"/>
          <w:szCs w:val="28"/>
        </w:rPr>
        <w:t>пункте</w:t>
      </w:r>
      <w:r w:rsidR="005F6065">
        <w:rPr>
          <w:color w:val="000000"/>
          <w:sz w:val="28"/>
          <w:szCs w:val="28"/>
        </w:rPr>
        <w:t xml:space="preserve"> </w:t>
      </w:r>
      <w:r>
        <w:rPr>
          <w:color w:val="000000"/>
          <w:sz w:val="28"/>
          <w:szCs w:val="28"/>
        </w:rPr>
        <w:t>2.3.4</w:t>
      </w:r>
      <w:r w:rsidR="00432B32">
        <w:rPr>
          <w:b/>
          <w:color w:val="FF0000"/>
          <w:sz w:val="28"/>
          <w:szCs w:val="28"/>
        </w:rPr>
        <w:t xml:space="preserve"> </w:t>
      </w:r>
      <w:r>
        <w:rPr>
          <w:color w:val="000000"/>
          <w:sz w:val="28"/>
          <w:szCs w:val="28"/>
        </w:rPr>
        <w:t>сводного отчета.</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lastRenderedPageBreak/>
        <w:t xml:space="preserve">5.17. В разделе 7 сводного отчета разработчиком указываются группы участников отношений, интересы которых будут затронуты предлагаемым регулированием, а также дается количественная оценка числа участников каждой группы. Описание следует начинать с групп, которые в наибольшей степени будут затронуты новым регулированием </w:t>
      </w:r>
      <w:r>
        <w:rPr>
          <w:rFonts w:eastAsia="Calibri"/>
          <w:color w:val="000000"/>
          <w:sz w:val="28"/>
          <w:szCs w:val="28"/>
          <w:lang w:eastAsia="en-US"/>
        </w:rPr>
        <w:br/>
        <w:t>(в отношении которых устанавливаются (изменяются) обязательные требования, обязанности, права, запреты или ограничения, ответственность за нарушение нормативных правовых актов автономного округа).</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В качестве участников отношений, интересы которых будут затронуты правовым регулированием, могут быть указаны хозяйствующие субъекты (группы хозяйствующих субъектов), органы государственной власти автономного округа, органы местного самоуправления муниципальных образований автономного округа (далее – органы местного самоуправления).</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Источниками информации об адресатах разрабатываемого правового регулирования могут быть статистические данные в разрезе видов экономической деятельности, в региональном разрезе, данные различных государственных реестров, иные данные, которые можно получить из открытых источников. Целесообразно также использовать результаты исследований рынков, иные независимые исследования. При невозможности точной оценки количества субъектов допустимо приведение интервальных оценок, с раскрытием методов их получения.</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В ходе проведения анализа групп потенциальных адресатов регулирования разработчику необходимо оценить, как может измениться число и состав участников общественных отношений в результате введения предлагаемого им регулирования.</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xml:space="preserve">Результатом анализа групп потенциальных адресатов регулирования и их прогнозной динамики должны стать выводы разработчика о том, учитывает ли проект нормативного правового акта законные интересы участников указанных групп, а также о влиянии изменения их численности и структуры на инвестиционный и предпринимательский климат </w:t>
      </w:r>
      <w:r>
        <w:rPr>
          <w:rFonts w:eastAsia="Calibri"/>
          <w:color w:val="000000"/>
          <w:sz w:val="28"/>
          <w:szCs w:val="28"/>
          <w:lang w:eastAsia="en-US"/>
        </w:rPr>
        <w:br/>
        <w:t>в автономном округе.</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xml:space="preserve">5.18. В </w:t>
      </w:r>
      <w:hyperlink r:id="rId14" w:tooltip="consultantplus://offline/ref=DB50D3257BC2FDAB801B414F55DF3D20DE6C3AC307D9DB4877FB3D8505F9A829E44F59E4DBB4CDB9S3G3L" w:history="1">
        <w:r>
          <w:rPr>
            <w:rFonts w:eastAsia="Calibri"/>
            <w:color w:val="000000"/>
            <w:sz w:val="28"/>
            <w:szCs w:val="28"/>
            <w:lang w:eastAsia="en-US"/>
          </w:rPr>
          <w:t>разделе 8</w:t>
        </w:r>
      </w:hyperlink>
      <w:r>
        <w:rPr>
          <w:rFonts w:eastAsia="Calibri"/>
          <w:color w:val="000000"/>
          <w:sz w:val="28"/>
          <w:szCs w:val="28"/>
          <w:lang w:eastAsia="en-US"/>
        </w:rPr>
        <w:t xml:space="preserve"> сводного отчета разработчику необходимо отразить все функции, полномочия, обязанности и права исполнительных органов </w:t>
      </w:r>
      <w:r>
        <w:rPr>
          <w:rFonts w:eastAsia="Calibri"/>
          <w:color w:val="000000"/>
          <w:sz w:val="28"/>
          <w:szCs w:val="28"/>
          <w:lang w:eastAsia="en-US"/>
        </w:rPr>
        <w:br/>
        <w:t>и органов местного самоуправления, указанных в разделе 7 сводного отчета, которые вводятся или изменяются проектом нормативного правового акта.</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xml:space="preserve">Разработчику также необходимо указать, каким органом власти  </w:t>
      </w:r>
      <w:r>
        <w:rPr>
          <w:rFonts w:eastAsia="Calibri"/>
          <w:color w:val="000000"/>
          <w:sz w:val="28"/>
          <w:szCs w:val="28"/>
          <w:lang w:eastAsia="en-US"/>
        </w:rPr>
        <w:lastRenderedPageBreak/>
        <w:t>данные функции будут реализовываться, описав предполагаемый порядок осуществления соответствующих функций. В данном порядке должны быть отражены все новые процедуры, вытекающие из требований вновь вводимого регулирования, такие как проверки (выборочные, сплошные, документарные, выездные), прием и анализ отчетности, выдача разрешений, согласование, экспертиза документов.</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xml:space="preserve">5.19. Если проектом нормативного правового акта предусмотрены изменения имеющихся функций (введение новых или отмена существующих функций) органов власти, разработчику необходимо рассчитать, в какой мере изменятся административные расходы (затраты рабочего времени, накладные расходы), необходимые для осуществления данных функций. Разработчику необходимо привести данные </w:t>
      </w:r>
      <w:r>
        <w:rPr>
          <w:rFonts w:eastAsia="Calibri"/>
          <w:color w:val="000000"/>
          <w:sz w:val="28"/>
          <w:szCs w:val="28"/>
          <w:lang w:eastAsia="en-US"/>
        </w:rPr>
        <w:br/>
        <w:t>об изменении таких расходов по всем органам власти, реализующим соответствующие функции.</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xml:space="preserve">Разработчику следует учитывать, что любые новые действия, процедуры, связанные с введением новых функций, предполагают появление дополнительных расходов. Прогноз объема расходов </w:t>
      </w:r>
      <w:r>
        <w:rPr>
          <w:rFonts w:eastAsia="Calibri"/>
          <w:color w:val="000000"/>
          <w:sz w:val="28"/>
          <w:szCs w:val="28"/>
          <w:lang w:eastAsia="en-US"/>
        </w:rPr>
        <w:br/>
        <w:t>на осуществление новой функции может производиться на основе данных по аналогичным по характеру и объему деятельности функциям.</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xml:space="preserve">При отмене существующих функций разработчику следует рассчитать возможные поступления в бюджеты автономного округа </w:t>
      </w:r>
      <w:r>
        <w:rPr>
          <w:rFonts w:eastAsia="Calibri"/>
          <w:color w:val="000000"/>
          <w:sz w:val="28"/>
          <w:szCs w:val="28"/>
          <w:lang w:eastAsia="en-US"/>
        </w:rPr>
        <w:br w:type="textWrapping" w:clear="all"/>
        <w:t>и муниципальных образований автономного округа.</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xml:space="preserve">5.20. В разделе 8 указываются также любые иные ресурсы (финансовые, материальные, временные), которые потребуются дополнительно или будут высвобождены в результате введения (изменения) функций органов власти. При невозможности дать стоимостную оценку указанных ресурсов необходимо дать их оценку </w:t>
      </w:r>
      <w:r>
        <w:rPr>
          <w:rFonts w:eastAsia="Calibri"/>
          <w:color w:val="000000"/>
          <w:sz w:val="28"/>
          <w:szCs w:val="28"/>
          <w:lang w:eastAsia="en-US"/>
        </w:rPr>
        <w:br/>
        <w:t>в натуральном выражении.</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xml:space="preserve">5.21. В </w:t>
      </w:r>
      <w:hyperlink r:id="rId15" w:tooltip="consultantplus://offline/ref=DB50D3257BC2FDAB801B414F55DF3D20DE6C3AC307D9DB4877FB3D8505F9A829E44F59E4DBB4CDB9S3G9L" w:history="1">
        <w:r>
          <w:rPr>
            <w:rFonts w:eastAsia="Calibri"/>
            <w:color w:val="000000"/>
            <w:sz w:val="28"/>
            <w:szCs w:val="28"/>
            <w:lang w:eastAsia="en-US"/>
          </w:rPr>
          <w:t>разделе</w:t>
        </w:r>
      </w:hyperlink>
      <w:r>
        <w:rPr>
          <w:rFonts w:eastAsia="Calibri"/>
          <w:color w:val="000000"/>
          <w:sz w:val="28"/>
          <w:szCs w:val="28"/>
          <w:lang w:eastAsia="en-US"/>
        </w:rPr>
        <w:t xml:space="preserve"> 9 сводного отчета разработчиком дается оценка расходов бюджета автономного округа и бюджетов муниципальных образований автономного округа, оценка возможных поступлений, вызванных введением, изменением или отменой предлагаемого правового регулирования. Данная оценка проводится в разрезе новых (изменяемых) функций, полномочий, обязанностей или прав органов власти, органов местного самоуправления, указанных в разделе 7 сводного отчета.</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xml:space="preserve">Оценка расходов и возможных поступлений приводится в текущих ценах соответствующих лет. При оценке расходов и возможных поступлений используются индексы-дефляторы в соответствии </w:t>
      </w:r>
      <w:r>
        <w:rPr>
          <w:rFonts w:eastAsia="Calibri"/>
          <w:color w:val="000000"/>
          <w:sz w:val="28"/>
          <w:szCs w:val="28"/>
          <w:lang w:eastAsia="en-US"/>
        </w:rPr>
        <w:br w:type="textWrapping" w:clear="all"/>
        <w:t>с актуальным прогнозом социально-экономического развития.</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lastRenderedPageBreak/>
        <w:t xml:space="preserve">При характеристике расходов выделяются единовременные </w:t>
      </w:r>
      <w:r>
        <w:rPr>
          <w:rFonts w:eastAsia="Calibri"/>
          <w:color w:val="000000"/>
          <w:sz w:val="28"/>
          <w:szCs w:val="28"/>
          <w:lang w:eastAsia="en-US"/>
        </w:rPr>
        <w:br w:type="textWrapping" w:clear="all"/>
        <w:t xml:space="preserve">и периодические расходы. Периодические расходы приводятся </w:t>
      </w:r>
      <w:r>
        <w:rPr>
          <w:rFonts w:eastAsia="Calibri"/>
          <w:color w:val="000000"/>
          <w:sz w:val="28"/>
          <w:szCs w:val="28"/>
          <w:lang w:eastAsia="en-US"/>
        </w:rPr>
        <w:br w:type="textWrapping" w:clear="all"/>
        <w:t>с указанием периода их осуществления.</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xml:space="preserve">Виды единовременных и периодических расходов приводятся </w:t>
      </w:r>
      <w:r>
        <w:rPr>
          <w:rFonts w:eastAsia="Calibri"/>
          <w:color w:val="000000"/>
          <w:sz w:val="28"/>
          <w:szCs w:val="28"/>
          <w:lang w:eastAsia="en-US"/>
        </w:rPr>
        <w:br w:type="textWrapping" w:clear="all"/>
        <w:t xml:space="preserve">в соответствии с видами расходов бюджета автономного округа </w:t>
      </w:r>
      <w:r>
        <w:rPr>
          <w:rFonts w:eastAsia="Calibri"/>
          <w:color w:val="000000"/>
          <w:sz w:val="28"/>
          <w:szCs w:val="28"/>
          <w:lang w:eastAsia="en-US"/>
        </w:rPr>
        <w:br w:type="textWrapping" w:clear="all"/>
        <w:t>и бюджетов муниципальных образований автономного округа.</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xml:space="preserve">5.22. В </w:t>
      </w:r>
      <w:hyperlink r:id="rId16" w:tooltip="consultantplus://offline/ref=DB50D3257BC2FDAB801B414F55DF3D20DE6C3AC307D9DB4877FB3D8505F9A829E44F59E4DBB4CDB8S3G8L" w:history="1">
        <w:r>
          <w:rPr>
            <w:rFonts w:eastAsia="Calibri"/>
            <w:color w:val="000000"/>
            <w:sz w:val="28"/>
            <w:szCs w:val="28"/>
            <w:lang w:eastAsia="en-US"/>
          </w:rPr>
          <w:t>пункте 9.9 раздела 9</w:t>
        </w:r>
      </w:hyperlink>
      <w:r>
        <w:rPr>
          <w:rFonts w:eastAsia="Calibri"/>
          <w:color w:val="000000"/>
          <w:sz w:val="28"/>
          <w:szCs w:val="28"/>
          <w:lang w:eastAsia="en-US"/>
        </w:rPr>
        <w:t xml:space="preserve"> сводного отчета приводятся иные имеющиеся сведения о расходах (возможных поступлениях) бюджета автономного округа и бюджетов муниципальных образований автономного округа. В частности, в данном </w:t>
      </w:r>
      <w:hyperlink r:id="rId17" w:tooltip="consultantplus://offline/ref=DB50D3257BC2FDAB801B414F55DF3D20DE6C3AC307D9DB4877FB3D8505F9A829E44F59E4DBB4CDB8S3G8L" w:history="1">
        <w:r>
          <w:rPr>
            <w:rFonts w:eastAsia="Calibri"/>
            <w:color w:val="000000"/>
            <w:sz w:val="28"/>
            <w:szCs w:val="28"/>
            <w:lang w:eastAsia="en-US"/>
          </w:rPr>
          <w:t>пункте</w:t>
        </w:r>
      </w:hyperlink>
      <w:r>
        <w:rPr>
          <w:rFonts w:eastAsia="Calibri"/>
          <w:color w:val="000000"/>
          <w:sz w:val="28"/>
          <w:szCs w:val="28"/>
          <w:lang w:eastAsia="en-US"/>
        </w:rPr>
        <w:t xml:space="preserve"> рекомендуется указывать соотношение расходов и возможных поступлений в течение периода действия нормативного правового акта (в случае, если потоки указанных расходов и поступлений неравномерны во времени).</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xml:space="preserve">5.23. В </w:t>
      </w:r>
      <w:hyperlink r:id="rId18" w:tooltip="consultantplus://offline/ref=DB50D3257BC2FDAB801B414F55DF3D20DE6C3AC307D9DB4877FB3D8505F9A829E44F59E4DBB4CDB7S3G0L" w:history="1">
        <w:r>
          <w:rPr>
            <w:rFonts w:eastAsia="Calibri"/>
            <w:color w:val="000000"/>
            <w:sz w:val="28"/>
            <w:szCs w:val="28"/>
            <w:lang w:eastAsia="en-US"/>
          </w:rPr>
          <w:t>разделе 10</w:t>
        </w:r>
      </w:hyperlink>
      <w:r>
        <w:rPr>
          <w:rFonts w:eastAsia="Calibri"/>
          <w:color w:val="000000"/>
          <w:sz w:val="28"/>
          <w:szCs w:val="28"/>
          <w:lang w:eastAsia="en-US"/>
        </w:rPr>
        <w:t xml:space="preserve"> сводного отчета разработчиком приводятся новые преимущества, а также новые или изменяемые ранее предусмотренные законодательством автономного округа обязательные требования для субъектов предпринимательской и иной экономической деятельности, обязанности, запреты  и ограничения для субъектов предпринимательской и инвестиционной деятельности, ответственность за нарушение нормативных правовых актов автономного округа в отношении каждой </w:t>
      </w:r>
      <w:r>
        <w:rPr>
          <w:rFonts w:eastAsia="Calibri"/>
          <w:color w:val="000000"/>
          <w:sz w:val="28"/>
          <w:szCs w:val="28"/>
          <w:lang w:eastAsia="en-US"/>
        </w:rPr>
        <w:br/>
        <w:t>из групп субъектов предпринимательской</w:t>
      </w:r>
      <w:r>
        <w:rPr>
          <w:color w:val="000000"/>
          <w:sz w:val="28"/>
          <w:szCs w:val="28"/>
        </w:rPr>
        <w:t xml:space="preserve"> и иной экономической</w:t>
      </w:r>
      <w:r>
        <w:rPr>
          <w:rFonts w:eastAsia="Calibri"/>
          <w:color w:val="000000"/>
          <w:sz w:val="28"/>
          <w:szCs w:val="28"/>
          <w:lang w:eastAsia="en-US"/>
        </w:rPr>
        <w:t xml:space="preserve"> деятельности, указанных в разделе 7 сводного отчета.</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xml:space="preserve">Разработчику необходимо также кратко описать предполагаемый порядок организации исполнения новых обязанностей и соблюдения обязательных требований, запретов и ограничений, ответственности </w:t>
      </w:r>
      <w:r>
        <w:rPr>
          <w:rFonts w:eastAsia="Calibri"/>
          <w:color w:val="000000"/>
          <w:sz w:val="28"/>
          <w:szCs w:val="28"/>
          <w:lang w:eastAsia="en-US"/>
        </w:rPr>
        <w:br/>
        <w:t>за нарушение нормативных правовых актов автономного округа (например, необходимость использования новых технологий, оборудования для выполнения вводимых требований, предоставление дополнительной отчетности органам власти или потребителям продукции, ограничения по месту или времени осуществления деятельности). Если такой порядок должен быть определен другим нормативным правовым актом, разработчиком указывается на необходимость его принятия.</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5.24. В разделе 10 сводного отчета разработчиком также указывается оценка влияния проекта нормативного правового акта на совокупный уровень доходов и расходов участников отношений.</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Для каждой группы участников отношений, прямо или косвенно затронутых предлагаемым регулированием, приводится оценка ожидаемых дополнительных расходов и доходов.</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xml:space="preserve">Указанная оценка проводится в разрезе групп, в том числе косвенно </w:t>
      </w:r>
      <w:r>
        <w:rPr>
          <w:rFonts w:eastAsia="Calibri"/>
          <w:color w:val="000000"/>
          <w:sz w:val="28"/>
          <w:szCs w:val="28"/>
          <w:lang w:eastAsia="en-US"/>
        </w:rPr>
        <w:lastRenderedPageBreak/>
        <w:t xml:space="preserve">затронутых регулированием, выделенных в разделе 7 сводного отчета. Оценка расходов и доходов приводится в текущих ценах соответствующих лет. При оценке расходов и доходов используются индексы-дефляторы </w:t>
      </w:r>
      <w:r>
        <w:rPr>
          <w:rFonts w:eastAsia="Calibri"/>
          <w:color w:val="000000"/>
          <w:sz w:val="28"/>
          <w:szCs w:val="28"/>
          <w:lang w:eastAsia="en-US"/>
        </w:rPr>
        <w:br/>
        <w:t>в соответствии с актуальным прогнозом социально-экономического развития.</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Для целей оценки доходов и расходов возможна группировка новых (изменяемых, отменяемых) обязанностей или прав, если выделение расходов и доходов по отдельному виду обязанностей не представляется возможным.</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При характеристике расходов необходимо выделять единовременные и периодические расходы. Периодические расходы должны быть приведены с указанием периода их осуществления.</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К наиболее распространенным видам затрат относятся:</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приобретение, установка и обслуживание оборудования;</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приобретение товаров, расходных материалов для выполнения требования;</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вовлечение дополнительного персонала;</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заказ услуг, в том числе специфических (например, курсы повышение квалификации персонала и т.п.);</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затраты на оплату госпошлины, иной платы за представление государственных и иных необходимых услуг;</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затраты на представление документов, сведений, и их копий;</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формирование, хранение, размещение информации, в том числе необходимой для представления по запросы органов власти, органов местного самоуправления, уполномоченных организаций.</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К наиболее распространенным видам выгод (преимуществ) относятся:</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xml:space="preserve">- государственная поддержка субъектов предпринимательской </w:t>
      </w:r>
      <w:r>
        <w:rPr>
          <w:rFonts w:eastAsia="Calibri"/>
          <w:color w:val="000000"/>
          <w:sz w:val="28"/>
          <w:szCs w:val="28"/>
          <w:lang w:eastAsia="en-US"/>
        </w:rPr>
        <w:br w:type="textWrapping" w:clear="all"/>
        <w:t>и иной экономической деятельности (в том числе финансовая, имущественная, информационная и иные формы поддержки, преференций);</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сокращение расходов;</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сокращение трудовых затрат.</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При определении доходов и расходов следует использовать официальные статистические данные, данные опросов представителей заинтересованных групп лиц, социологических опросов, независимых исследований и других источников.</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xml:space="preserve">Для оценки периодических расходов должно приниматься </w:t>
      </w:r>
      <w:r>
        <w:rPr>
          <w:rFonts w:eastAsia="Calibri"/>
          <w:color w:val="000000"/>
          <w:sz w:val="28"/>
          <w:szCs w:val="28"/>
          <w:lang w:eastAsia="en-US"/>
        </w:rPr>
        <w:br w:type="textWrapping" w:clear="all"/>
        <w:t>во внимание прогнозируемое изменение числа участников группы.</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lastRenderedPageBreak/>
        <w:t>При необходимости допускается применение иных методов расчетов с соответствующим обоснованием.</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5.25. В разделе 11 сводного отчета в целях прогнозирования возможных негативных последствий принятия проекта нормативного правового акта разработчиком производится оценка риска того, что заявленные цели регулирования не будут достигнуты, риска нежелательных последствий для адресатов, а также лиц, не являющихся адресатами предлагаемого разработчиком правового регулирования.</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При подготовке сводного отчета разработчиком производится:</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оценка рисков решения проблемы предложенным способом (рисков невозможности достичь целей регулирования);</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оценка рисков негативных последствий (в том числе риски негативного влияния предлагаемого способа регулирования на сферы, которые не являются предметом данного регулирования).</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5.26. При оценке рисков решения проблемы предложенным способом рассматриваются следующие виды рисков:</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xml:space="preserve">5.26.1. Риски несоответствия между способом регулирования </w:t>
      </w:r>
      <w:r>
        <w:rPr>
          <w:rFonts w:eastAsia="Calibri"/>
          <w:color w:val="000000"/>
          <w:sz w:val="28"/>
          <w:szCs w:val="28"/>
          <w:lang w:eastAsia="en-US"/>
        </w:rPr>
        <w:br w:type="textWrapping" w:clear="all"/>
        <w:t>и заявленными целями регулирования.</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xml:space="preserve">Реализация таких рисков возможна, если предлагаемый проект нормативного правового акта направлен на решение части проблем </w:t>
      </w:r>
      <w:r>
        <w:rPr>
          <w:rFonts w:eastAsia="Calibri"/>
          <w:color w:val="000000"/>
          <w:sz w:val="28"/>
          <w:szCs w:val="28"/>
          <w:lang w:eastAsia="en-US"/>
        </w:rPr>
        <w:br w:type="textWrapping" w:clear="all"/>
        <w:t>(не все проблемы были выявлены разработчиком). К методам контроля данного вида рисков можно отнести мероприятия по улучшению контроля за сбором и верификацией данных, изучение опыта решения проблемы в других странах, «пилотное» внедрение проекта нормативного правового акта, правовой эксперимент.</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5.26.2. Риски недостаточности механизмов для реализации предложенного способа решения проблемы.</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xml:space="preserve">Данные риски могут быть вызваны как положениями иных нормативных правовых актов, а также положениями международных договоров, ограничивающими возможность выбора методов или нивелирующих результаты предлагаемого регулирования, так </w:t>
      </w:r>
      <w:r>
        <w:rPr>
          <w:rFonts w:eastAsia="Calibri"/>
          <w:color w:val="000000"/>
          <w:sz w:val="28"/>
          <w:szCs w:val="28"/>
          <w:lang w:eastAsia="en-US"/>
        </w:rPr>
        <w:br/>
        <w:t>и недостатком существенной для решения проблемы информации и опыта регулирования в данной отрасли.</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Меры по минимизации данных рисков, а также возможных последствий их реализации могут заключаться в обеспечении комплексного подхода к решению выявленных проблем (в том числе путем внесения необходимых изменений в действующие нормативные правовые акты) и использовании механизмов общественного мониторинга и контроля реализации нормативного правового акта.</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lastRenderedPageBreak/>
        <w:t>5.26.3. Риски невозможности обеспечения контроля соблюдения требований, вводимых новым регулированием.</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Указанные риски могут быть связаны с нормативными правовыми ограничениями (отсутствием механизмов контроля либо полномочий по контролю, а также с высокими расходами при осуществлении такого контроля). При анализе данных рисков должны оцениваться возможности обеспечения эффективного контроля за соблюдением предлагаемых требований государственными органами и обществом.</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xml:space="preserve">5.26.4. Риски недостаточности необходимых материальных </w:t>
      </w:r>
      <w:r>
        <w:rPr>
          <w:rFonts w:eastAsia="Calibri"/>
          <w:color w:val="000000"/>
          <w:sz w:val="28"/>
          <w:szCs w:val="28"/>
          <w:lang w:eastAsia="en-US"/>
        </w:rPr>
        <w:br w:type="textWrapping" w:clear="all"/>
        <w:t>и человеческих ресурсов.</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xml:space="preserve">При оценке вероятности реализации данного вида рисков необходимо рассматривать возможности дополнительного ресурсного обеспечения мер, направленных на решение проблемы, осуществляемых как государственными органами, так и иными участниками отношений. </w:t>
      </w:r>
      <w:r>
        <w:rPr>
          <w:rFonts w:eastAsia="Calibri"/>
          <w:color w:val="000000"/>
          <w:sz w:val="28"/>
          <w:szCs w:val="28"/>
          <w:lang w:eastAsia="en-US"/>
        </w:rPr>
        <w:br/>
        <w:t xml:space="preserve">В качестве механизмов минимизации данного вида рисков должны рассматриваться возможности бюджетного финансирования дополнительного ресурсного обеспечения предлагаемых разработчиком мероприятий, а также обучения государственных служащих </w:t>
      </w:r>
      <w:r>
        <w:rPr>
          <w:rFonts w:eastAsia="Calibri"/>
          <w:color w:val="000000"/>
          <w:sz w:val="28"/>
          <w:szCs w:val="28"/>
          <w:lang w:eastAsia="en-US"/>
        </w:rPr>
        <w:br/>
        <w:t>и представителей хозяйствующих субъектов.</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5.26.5. Риски несоответствия предложенного способа регулирования уровню развития или распространения необходимых технологий.</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xml:space="preserve">В связи с неизбежностью присутствия данного риска при регулировании определенных сфер (промышленная безопасность, наилучшие доступные технологии, защита окружающей среды, нормативы допустимых выбросов), вызванного неравномерностью экономического развития, разработчиком должен предлагаться приемлемый, по его мнению, уровень данного риска. Для ограничения указанного риска разработчиком должны учитываться реальный уровень развития </w:t>
      </w:r>
      <w:r>
        <w:rPr>
          <w:rFonts w:eastAsia="Calibri"/>
          <w:color w:val="000000"/>
          <w:sz w:val="28"/>
          <w:szCs w:val="28"/>
          <w:lang w:eastAsia="en-US"/>
        </w:rPr>
        <w:br/>
        <w:t>и применения новых технологий, знаний, машин и оборудования, предусматриваться переходные периоды вступления в силу нового регулирования.</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В случае выявления, разработчиком указываются иные риски решения проблемы предложенным способом.</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5.27. При анализе рисков негативных последствий от внедрения предлагаемого проекта нормативного правового акта разработчиком должны приниматься во внимание, в том числе следующие виды рисков:</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xml:space="preserve">риски для инвестиционного климата, связанные, в том числе </w:t>
      </w:r>
      <w:r>
        <w:rPr>
          <w:rFonts w:eastAsia="Calibri"/>
          <w:color w:val="000000"/>
          <w:sz w:val="28"/>
          <w:szCs w:val="28"/>
          <w:lang w:eastAsia="en-US"/>
        </w:rPr>
        <w:br w:type="textWrapping" w:clear="all"/>
        <w:t xml:space="preserve">с ухудшением условий ведения бизнеса, повышением рисков осуществления инвестиций в основной капитал, снижением гарантий для </w:t>
      </w:r>
      <w:r>
        <w:rPr>
          <w:rFonts w:eastAsia="Calibri"/>
          <w:color w:val="000000"/>
          <w:sz w:val="28"/>
          <w:szCs w:val="28"/>
          <w:lang w:eastAsia="en-US"/>
        </w:rPr>
        <w:lastRenderedPageBreak/>
        <w:t>инвесторов, снижением доступности кредитных ресурсов;</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риски для развития малого и среднего предпринимательства, связанные, прежде всего со стоимостью открытия нового бизнеса, административными издержками на реализацию предлагаемых мер регулирования, ограничением доступа к необходимым ресурсам;</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xml:space="preserve">риски для состояния конкуренции, которые могут быть связаны </w:t>
      </w:r>
      <w:r>
        <w:rPr>
          <w:rFonts w:eastAsia="Calibri"/>
          <w:color w:val="000000"/>
          <w:sz w:val="28"/>
          <w:szCs w:val="28"/>
          <w:lang w:eastAsia="en-US"/>
        </w:rPr>
        <w:br w:type="textWrapping" w:clear="all"/>
        <w:t xml:space="preserve">с повышением барьеров входа на рынок, с предоставлением преимуществ одним хозяйствующим субъектам по сравнению с другими (либо определенным категориям хозяйствующих субъектов), а также </w:t>
      </w:r>
      <w:r>
        <w:rPr>
          <w:rFonts w:eastAsia="Calibri"/>
          <w:color w:val="000000"/>
          <w:sz w:val="28"/>
          <w:szCs w:val="28"/>
          <w:lang w:eastAsia="en-US"/>
        </w:rPr>
        <w:br/>
        <w:t>с возникновением асимметрии информации на рынке и возможностью недобросовестной конкуренции;</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xml:space="preserve">риски для безопасности и качества продукции, связанные </w:t>
      </w:r>
      <w:r>
        <w:rPr>
          <w:rFonts w:eastAsia="Calibri"/>
          <w:color w:val="000000"/>
          <w:sz w:val="28"/>
          <w:szCs w:val="28"/>
          <w:lang w:eastAsia="en-US"/>
        </w:rPr>
        <w:br w:type="textWrapping" w:clear="all"/>
        <w:t>с недостаточностью рыночных механизмов контроля, которые не всегда могут обеспечить контроль за качеством продукции самими потребителями;</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риски для окружающей среды, которые могут быть вызваны потенциальным ростом негативного воздействия на окружающую среду, невозможностью достичь заявленных целей по снижению такого воздействия;</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социальные риски, которые могут быть связаны как с возможным сокращением числа занятых и уровня заработной платы в той или иной сфере, так и с воздействием регулирования на социальное неравенство, бедность, миграционные процессы, и иные социальные характеристики.</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В рамках анализа рисков влияния предлагаемых мер государственного регулирования могут рассматриваться и иные возможные последствия, в том числе:</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макроэкономические (влияние предлагаемых мер регулирования на экономический рост, производительность труда, инфляцию), производственные (влияние на развитие техники и технологий),</w:t>
      </w:r>
      <w:r>
        <w:rPr>
          <w:rFonts w:eastAsia="Calibri"/>
          <w:color w:val="000000"/>
          <w:sz w:val="28"/>
          <w:szCs w:val="28"/>
          <w:lang w:eastAsia="en-US"/>
        </w:rPr>
        <w:br w:type="textWrapping" w:clear="all"/>
        <w:t>последствия в сфере внешнеэкономической деятельности.</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xml:space="preserve">5.28. В разделе 12 сводного отчета разработчиком указываются количественно измеримые показатели (индикаторы), которые характеризуют степень достижения целей регулирования. Показатели должны быть указаны по каждой цели, а также способ их расчета </w:t>
      </w:r>
      <w:r>
        <w:rPr>
          <w:rFonts w:eastAsia="Calibri"/>
          <w:color w:val="000000"/>
          <w:sz w:val="28"/>
          <w:szCs w:val="28"/>
          <w:lang w:eastAsia="en-US"/>
        </w:rPr>
        <w:br/>
        <w:t>и источники получения информации.</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xml:space="preserve">В случае если показатель не представляется возможным рассчитать, необходимо оценить затраты на ведение мониторинга, включая затраты </w:t>
      </w:r>
      <w:r>
        <w:rPr>
          <w:rFonts w:eastAsia="Calibri"/>
          <w:color w:val="000000"/>
          <w:sz w:val="28"/>
          <w:szCs w:val="28"/>
          <w:lang w:eastAsia="en-US"/>
        </w:rPr>
        <w:br w:type="textWrapping" w:clear="all"/>
        <w:t>на сбор исходных данных и их обработку.</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xml:space="preserve">В данном разделе сводного отчета также указываются мероприятия, </w:t>
      </w:r>
      <w:r>
        <w:rPr>
          <w:rFonts w:eastAsia="Calibri"/>
          <w:color w:val="000000"/>
          <w:sz w:val="28"/>
          <w:szCs w:val="28"/>
          <w:lang w:eastAsia="en-US"/>
        </w:rPr>
        <w:lastRenderedPageBreak/>
        <w:t xml:space="preserve">которые необходимы для достижения заявленных целей регулирования </w:t>
      </w:r>
      <w:r>
        <w:rPr>
          <w:rFonts w:eastAsia="Calibri"/>
          <w:color w:val="000000"/>
          <w:sz w:val="28"/>
          <w:szCs w:val="28"/>
          <w:lang w:eastAsia="en-US"/>
        </w:rPr>
        <w:br w:type="textWrapping" w:clear="all"/>
        <w:t>и прямо не предусмотрены проектом акта, в том числе:</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разработка инструкций, методических указаний и иных документов;</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создание информационных ресурсов, баз данных;</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xml:space="preserve">- обучение сотрудников органов государственной власти </w:t>
      </w:r>
      <w:r>
        <w:rPr>
          <w:rFonts w:eastAsia="Calibri"/>
          <w:color w:val="000000"/>
          <w:sz w:val="28"/>
          <w:szCs w:val="28"/>
          <w:lang w:eastAsia="en-US"/>
        </w:rPr>
        <w:br w:type="textWrapping" w:clear="all"/>
        <w:t>и управления, иных участников отношений;</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мероприятия по доведению информации до участников отношений.</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По каждому мероприятию должен быть описан измеряемый результат, сроки реализации, даны оценки необходимых финансовых ресурсов и источников финансирования.</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5.29. В разделе 13 сводного отчета разработчиком указывается предполагаемая дата вступления в силу проекта нормативного правового акта, информация о необходимости (отсутствии необходимости) и сроках установления переходных положений (переходного периода), эксперимента, а также внесения изменений в действующие нормативные правовые акты и сроках разработки соответствующих проектов нормативных правовых актов.</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xml:space="preserve">Если отдельные положения проекта нормативного правового акта вступают в силу в разное время, приводятся такие положения (ссылки </w:t>
      </w:r>
      <w:r>
        <w:rPr>
          <w:rFonts w:eastAsia="Calibri"/>
          <w:color w:val="000000"/>
          <w:sz w:val="28"/>
          <w:szCs w:val="28"/>
          <w:lang w:eastAsia="en-US"/>
        </w:rPr>
        <w:br w:type="textWrapping" w:clear="all"/>
        <w:t>на них) и даты их вступления в силу.</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 xml:space="preserve">Если проектом нормативного правового акта установлен переходный период, приводится обоснование необходимости такого переходного периода. Необходимость переходного периода может быть обусловлена </w:t>
      </w:r>
      <w:r>
        <w:rPr>
          <w:rFonts w:eastAsia="Calibri"/>
          <w:color w:val="000000"/>
          <w:sz w:val="28"/>
          <w:szCs w:val="28"/>
          <w:lang w:eastAsia="en-US"/>
        </w:rPr>
        <w:br/>
        <w:t>в том числе наличием технологических, экономических, организационных и иных ограничений (необходимо указать, каких именно), не позволяющих группам участников отношений, включая органы государственной власти и местного самоуправления, немедленно приступить к исполнению новых обязанностей, значительными единовременными затратами участников отношений или бюджетной системы, необходимыми для реализации предлагаемого регулирования.</w:t>
      </w:r>
    </w:p>
    <w:p w:rsidR="000C769A" w:rsidRDefault="003557F3">
      <w:pPr>
        <w:ind w:firstLine="709"/>
        <w:outlineLvl w:val="0"/>
        <w:rPr>
          <w:rFonts w:eastAsia="Calibri"/>
          <w:color w:val="000000"/>
          <w:sz w:val="28"/>
          <w:szCs w:val="28"/>
          <w:lang w:eastAsia="en-US"/>
        </w:rPr>
      </w:pPr>
      <w:r>
        <w:rPr>
          <w:rFonts w:eastAsia="Calibri"/>
          <w:color w:val="000000"/>
          <w:sz w:val="28"/>
          <w:szCs w:val="28"/>
          <w:lang w:eastAsia="en-US"/>
        </w:rPr>
        <w:t>В отношении проекта нормативного правового акта может быть предусмотрена необходимость проведения правового эксперимента. Такая необходимость может возникнуть в целях апробации правового регулирования в ограниченном масштабе на ограниченный промежуток времени для повышения будущей эффективности вводимого правового регулирования, дальнейшей корректировки тех или иных предписаний, предотвращения нормотворческих ошибок и нейтрализации возможных негативных последствий регулирования.</w:t>
      </w:r>
    </w:p>
    <w:p w:rsidR="000C769A" w:rsidRDefault="003557F3">
      <w:pPr>
        <w:ind w:firstLine="709"/>
        <w:rPr>
          <w:rFonts w:eastAsia="Calibri"/>
          <w:color w:val="000000"/>
          <w:sz w:val="28"/>
          <w:szCs w:val="28"/>
          <w:lang w:eastAsia="en-US"/>
        </w:rPr>
      </w:pPr>
      <w:r>
        <w:rPr>
          <w:rFonts w:eastAsia="Calibri"/>
          <w:color w:val="000000"/>
          <w:sz w:val="28"/>
          <w:szCs w:val="28"/>
          <w:lang w:eastAsia="en-US"/>
        </w:rPr>
        <w:lastRenderedPageBreak/>
        <w:t xml:space="preserve">5.30. Сводный отчет для проектов нормативных правовых актов </w:t>
      </w:r>
      <w:r>
        <w:rPr>
          <w:rFonts w:eastAsia="Calibri"/>
          <w:color w:val="000000"/>
          <w:sz w:val="28"/>
          <w:szCs w:val="28"/>
          <w:lang w:eastAsia="en-US"/>
        </w:rPr>
        <w:br w:type="textWrapping" w:clear="all"/>
        <w:t>с высокой и средней степенью регулирующего воздействия должен содержать сведения, предусмотренные разделами 1-13 сводного отчета.</w:t>
      </w:r>
    </w:p>
    <w:p w:rsidR="000C769A" w:rsidRDefault="003557F3">
      <w:pPr>
        <w:ind w:firstLine="709"/>
        <w:rPr>
          <w:rFonts w:eastAsia="Calibri"/>
          <w:color w:val="000000"/>
          <w:sz w:val="28"/>
          <w:szCs w:val="28"/>
          <w:lang w:eastAsia="en-US"/>
        </w:rPr>
      </w:pPr>
      <w:r>
        <w:rPr>
          <w:rFonts w:eastAsia="Calibri"/>
          <w:color w:val="000000"/>
          <w:sz w:val="28"/>
          <w:szCs w:val="28"/>
          <w:lang w:eastAsia="en-US"/>
        </w:rPr>
        <w:t xml:space="preserve">5.31. Сводный отчет для проектов нормативных правовых актов </w:t>
      </w:r>
      <w:r>
        <w:rPr>
          <w:rFonts w:eastAsia="Calibri"/>
          <w:color w:val="000000"/>
          <w:sz w:val="28"/>
          <w:szCs w:val="28"/>
          <w:lang w:eastAsia="en-US"/>
        </w:rPr>
        <w:br w:type="textWrapping" w:clear="all"/>
        <w:t>с низкой степенью регулирующего воздействия должен содержать сведения, предусмотренные разделами 1-3, 5-7, 11, 13 сводного отчета.</w:t>
      </w:r>
    </w:p>
    <w:p w:rsidR="000C769A" w:rsidRPr="00EB0831" w:rsidRDefault="003557F3">
      <w:pPr>
        <w:ind w:firstLine="709"/>
        <w:rPr>
          <w:rFonts w:eastAsia="Calibri"/>
          <w:color w:val="000000"/>
          <w:sz w:val="28"/>
          <w:szCs w:val="28"/>
          <w:lang w:eastAsia="en-US"/>
        </w:rPr>
      </w:pPr>
      <w:r w:rsidRPr="00EB0831">
        <w:rPr>
          <w:rFonts w:eastAsia="Calibri"/>
          <w:color w:val="000000"/>
          <w:sz w:val="28"/>
          <w:szCs w:val="28"/>
          <w:lang w:eastAsia="en-US"/>
        </w:rPr>
        <w:t>5.32. Также для проектов нормативных правовых актов, содержащих обязательные требования, проводится оценка соответствия принципам, установленным Законом № 247-ФЗ</w:t>
      </w:r>
      <w:r w:rsidR="00AA58C1" w:rsidRPr="00EB0831">
        <w:rPr>
          <w:rFonts w:eastAsia="Calibri"/>
          <w:color w:val="000000"/>
          <w:sz w:val="28"/>
          <w:szCs w:val="28"/>
          <w:lang w:eastAsia="en-US"/>
        </w:rPr>
        <w:t>,</w:t>
      </w:r>
      <w:r w:rsidRPr="00EB0831">
        <w:rPr>
          <w:rFonts w:eastAsia="Calibri"/>
          <w:color w:val="000000"/>
          <w:sz w:val="28"/>
          <w:szCs w:val="28"/>
          <w:lang w:eastAsia="en-US"/>
        </w:rPr>
        <w:t xml:space="preserve"> </w:t>
      </w:r>
      <w:r w:rsidR="00AA58C1" w:rsidRPr="00EB0831">
        <w:rPr>
          <w:rFonts w:eastAsia="Calibri"/>
          <w:color w:val="000000"/>
          <w:sz w:val="28"/>
          <w:szCs w:val="28"/>
          <w:lang w:eastAsia="en-US"/>
        </w:rPr>
        <w:t xml:space="preserve"> согласно </w:t>
      </w:r>
      <w:r w:rsidRPr="00EB0831">
        <w:rPr>
          <w:rFonts w:eastAsia="Calibri"/>
          <w:color w:val="000000"/>
          <w:sz w:val="28"/>
          <w:szCs w:val="28"/>
          <w:lang w:eastAsia="en-US"/>
        </w:rPr>
        <w:t>приложени</w:t>
      </w:r>
      <w:r w:rsidR="00AA58C1" w:rsidRPr="00EB0831">
        <w:rPr>
          <w:rFonts w:eastAsia="Calibri"/>
          <w:color w:val="000000"/>
          <w:sz w:val="28"/>
          <w:szCs w:val="28"/>
          <w:lang w:eastAsia="en-US"/>
        </w:rPr>
        <w:t>ю</w:t>
      </w:r>
      <w:r w:rsidRPr="00EB0831">
        <w:rPr>
          <w:rFonts w:eastAsia="Calibri"/>
          <w:color w:val="000000"/>
          <w:sz w:val="28"/>
          <w:szCs w:val="28"/>
          <w:lang w:eastAsia="en-US"/>
        </w:rPr>
        <w:t xml:space="preserve"> к сводному отчету о результатах проведения оценки регулирующего воздействия прое</w:t>
      </w:r>
      <w:r w:rsidR="00AA58C1" w:rsidRPr="00EB0831">
        <w:rPr>
          <w:rFonts w:eastAsia="Calibri"/>
          <w:color w:val="000000"/>
          <w:sz w:val="28"/>
          <w:szCs w:val="28"/>
          <w:lang w:eastAsia="en-US"/>
        </w:rPr>
        <w:t>кта нормативного правового акта</w:t>
      </w:r>
      <w:r w:rsidRPr="00EB0831">
        <w:rPr>
          <w:rFonts w:eastAsia="Calibri"/>
          <w:color w:val="000000"/>
          <w:sz w:val="28"/>
          <w:szCs w:val="28"/>
          <w:lang w:eastAsia="en-US"/>
        </w:rPr>
        <w:t>.</w:t>
      </w:r>
    </w:p>
    <w:p w:rsidR="000C769A" w:rsidRDefault="000C769A">
      <w:pPr>
        <w:ind w:firstLine="709"/>
        <w:rPr>
          <w:rFonts w:eastAsia="Calibri"/>
          <w:color w:val="000000"/>
          <w:sz w:val="28"/>
          <w:szCs w:val="28"/>
          <w:lang w:eastAsia="en-US"/>
        </w:rPr>
      </w:pPr>
    </w:p>
    <w:p w:rsidR="000C769A" w:rsidRDefault="003557F3">
      <w:pPr>
        <w:jc w:val="center"/>
        <w:outlineLvl w:val="0"/>
        <w:rPr>
          <w:rFonts w:eastAsia="Calibri"/>
          <w:color w:val="000000"/>
          <w:sz w:val="28"/>
          <w:szCs w:val="28"/>
          <w:lang w:eastAsia="en-US"/>
        </w:rPr>
      </w:pPr>
      <w:r>
        <w:rPr>
          <w:rFonts w:eastAsia="Calibri"/>
          <w:color w:val="000000"/>
          <w:sz w:val="28"/>
          <w:szCs w:val="28"/>
          <w:lang w:eastAsia="en-US"/>
        </w:rPr>
        <w:t>6. Рекомендации по заполнению формы сводного отчета</w:t>
      </w:r>
    </w:p>
    <w:p w:rsidR="000C769A" w:rsidRDefault="003557F3">
      <w:pPr>
        <w:jc w:val="center"/>
        <w:rPr>
          <w:rFonts w:eastAsia="Calibri"/>
          <w:color w:val="000000"/>
          <w:sz w:val="28"/>
          <w:szCs w:val="28"/>
          <w:lang w:eastAsia="en-US"/>
        </w:rPr>
      </w:pPr>
      <w:r>
        <w:rPr>
          <w:rFonts w:eastAsia="Calibri"/>
          <w:color w:val="000000"/>
          <w:sz w:val="28"/>
          <w:szCs w:val="28"/>
          <w:lang w:eastAsia="en-US"/>
        </w:rPr>
        <w:t>о результатах проведения экспертизы нормативного правового акта</w:t>
      </w:r>
    </w:p>
    <w:p w:rsidR="000C769A" w:rsidRDefault="000C769A">
      <w:pPr>
        <w:tabs>
          <w:tab w:val="left" w:pos="3180"/>
        </w:tabs>
        <w:ind w:firstLine="709"/>
        <w:rPr>
          <w:rFonts w:eastAsia="Calibri"/>
          <w:color w:val="000000"/>
          <w:sz w:val="28"/>
          <w:szCs w:val="28"/>
          <w:lang w:eastAsia="en-US"/>
        </w:rPr>
      </w:pPr>
    </w:p>
    <w:p w:rsidR="000C769A" w:rsidRDefault="003557F3">
      <w:pPr>
        <w:ind w:firstLine="709"/>
        <w:rPr>
          <w:rFonts w:eastAsia="Calibri"/>
          <w:color w:val="000000"/>
          <w:sz w:val="28"/>
          <w:szCs w:val="28"/>
          <w:lang w:eastAsia="en-US"/>
        </w:rPr>
      </w:pPr>
      <w:r>
        <w:rPr>
          <w:rFonts w:eastAsia="Calibri"/>
          <w:color w:val="000000"/>
          <w:sz w:val="28"/>
          <w:szCs w:val="28"/>
          <w:lang w:eastAsia="en-US"/>
        </w:rPr>
        <w:t>6.1. В целях организации публичных консультаций по нормативному правовому акту орган власти, осуществляющий экспертизу, готовит сводный отчет о результатах проведения экспертизы нормативного правового акта (далее – сводный отчет о результатах проведения экспертизы) (приложение 4).</w:t>
      </w:r>
    </w:p>
    <w:p w:rsidR="000C769A" w:rsidRDefault="003557F3">
      <w:pPr>
        <w:ind w:firstLine="709"/>
        <w:rPr>
          <w:rFonts w:eastAsia="Calibri"/>
          <w:color w:val="000000"/>
          <w:sz w:val="28"/>
          <w:szCs w:val="28"/>
          <w:lang w:eastAsia="en-US"/>
        </w:rPr>
      </w:pPr>
      <w:r>
        <w:rPr>
          <w:rFonts w:eastAsia="Calibri"/>
          <w:color w:val="000000"/>
          <w:sz w:val="28"/>
          <w:szCs w:val="28"/>
          <w:lang w:eastAsia="en-US"/>
        </w:rPr>
        <w:t xml:space="preserve">Сводный отчет о результатах проведения экспертизы в обязательном порядке подписывается руководителем органа власти, осуществляющего экспертизу, или заместителем руководителя перед размещением </w:t>
      </w:r>
      <w:r>
        <w:rPr>
          <w:rFonts w:eastAsia="Calibri"/>
          <w:color w:val="000000"/>
          <w:sz w:val="28"/>
          <w:szCs w:val="28"/>
          <w:lang w:eastAsia="en-US"/>
        </w:rPr>
        <w:br w:type="textWrapping" w:clear="all"/>
        <w:t xml:space="preserve">на портале нормативных правовых актов. </w:t>
      </w:r>
    </w:p>
    <w:p w:rsidR="000C769A" w:rsidRDefault="003557F3">
      <w:pPr>
        <w:ind w:firstLine="709"/>
        <w:rPr>
          <w:rFonts w:eastAsia="Calibri"/>
          <w:color w:val="000000"/>
          <w:sz w:val="28"/>
          <w:szCs w:val="28"/>
          <w:lang w:eastAsia="en-US"/>
        </w:rPr>
      </w:pPr>
      <w:r>
        <w:rPr>
          <w:rFonts w:eastAsia="Calibri"/>
          <w:color w:val="000000"/>
          <w:sz w:val="28"/>
          <w:szCs w:val="28"/>
          <w:lang w:eastAsia="en-US"/>
        </w:rPr>
        <w:t xml:space="preserve">К моменту размещения сводного отчета о результатах проведения экспертизы на портале проектов нормативных правовых актов для проведения публичных консультаций органом, осуществляющим экспертизу, должны быть заполнены все разделы сводного отчета </w:t>
      </w:r>
      <w:r>
        <w:rPr>
          <w:rFonts w:eastAsia="Calibri"/>
          <w:color w:val="000000"/>
          <w:sz w:val="28"/>
          <w:szCs w:val="28"/>
          <w:lang w:eastAsia="en-US"/>
        </w:rPr>
        <w:br/>
        <w:t xml:space="preserve">о результатах проведения экспертизы, за исключением сведений </w:t>
      </w:r>
      <w:r>
        <w:rPr>
          <w:rFonts w:eastAsia="Calibri"/>
          <w:color w:val="000000"/>
          <w:sz w:val="28"/>
          <w:szCs w:val="28"/>
          <w:lang w:eastAsia="en-US"/>
        </w:rPr>
        <w:br/>
        <w:t>о количестве замечаний и предложений, полученных в ходе проведения публичных консультаций по нормативному правовому акту (указанные сведения вносятся после завершения публичных консультаций).</w:t>
      </w:r>
    </w:p>
    <w:p w:rsidR="000C769A" w:rsidRDefault="003557F3">
      <w:pPr>
        <w:ind w:firstLine="709"/>
        <w:rPr>
          <w:rFonts w:eastAsia="Calibri"/>
          <w:color w:val="000000"/>
          <w:sz w:val="28"/>
          <w:szCs w:val="28"/>
          <w:lang w:eastAsia="en-US"/>
        </w:rPr>
      </w:pPr>
      <w:r>
        <w:rPr>
          <w:rFonts w:eastAsia="Calibri"/>
          <w:color w:val="000000"/>
          <w:sz w:val="28"/>
          <w:szCs w:val="28"/>
          <w:lang w:eastAsia="en-US"/>
        </w:rPr>
        <w:t>При заполнении формы сводного отчета о результатах проведения экспертизы нормативного правового акта орган власти, осуществляющий экспертизу, учитывает рекомендации по заполнению соответствующих разделов сводног</w:t>
      </w:r>
      <w:r w:rsidR="00432B32">
        <w:rPr>
          <w:rFonts w:eastAsia="Calibri"/>
          <w:color w:val="000000"/>
          <w:sz w:val="28"/>
          <w:szCs w:val="28"/>
          <w:lang w:eastAsia="en-US"/>
        </w:rPr>
        <w:t>о отчета, приведенные в разделе</w:t>
      </w:r>
      <w:r>
        <w:rPr>
          <w:rFonts w:eastAsia="Calibri"/>
          <w:color w:val="000000"/>
          <w:sz w:val="28"/>
          <w:szCs w:val="28"/>
          <w:lang w:eastAsia="en-US"/>
        </w:rPr>
        <w:t xml:space="preserve"> </w:t>
      </w:r>
      <w:r w:rsidRPr="00EB0831">
        <w:rPr>
          <w:rFonts w:eastAsia="Calibri"/>
          <w:color w:val="000000"/>
          <w:sz w:val="28"/>
          <w:szCs w:val="28"/>
          <w:lang w:eastAsia="en-US"/>
        </w:rPr>
        <w:t>5</w:t>
      </w:r>
      <w:r>
        <w:rPr>
          <w:rFonts w:eastAsia="Calibri"/>
          <w:color w:val="000000"/>
          <w:sz w:val="28"/>
          <w:szCs w:val="28"/>
          <w:lang w:eastAsia="en-US"/>
        </w:rPr>
        <w:t xml:space="preserve"> Методических рекомендаций.</w:t>
      </w:r>
    </w:p>
    <w:p w:rsidR="000C769A" w:rsidRDefault="003557F3">
      <w:pPr>
        <w:ind w:firstLine="709"/>
        <w:rPr>
          <w:rFonts w:eastAsia="Calibri"/>
          <w:color w:val="000000"/>
          <w:sz w:val="28"/>
          <w:szCs w:val="28"/>
          <w:lang w:eastAsia="en-US"/>
        </w:rPr>
      </w:pPr>
      <w:r>
        <w:rPr>
          <w:rFonts w:eastAsia="Calibri"/>
          <w:color w:val="000000"/>
          <w:sz w:val="28"/>
          <w:szCs w:val="28"/>
          <w:lang w:eastAsia="en-US"/>
        </w:rPr>
        <w:t xml:space="preserve">Также при заполнении формы сводного отчета о результатах проведения экспертизы: </w:t>
      </w:r>
    </w:p>
    <w:p w:rsidR="000C769A" w:rsidRDefault="003557F3">
      <w:pPr>
        <w:ind w:firstLine="709"/>
        <w:rPr>
          <w:rFonts w:eastAsia="Calibri"/>
          <w:color w:val="000000"/>
          <w:sz w:val="28"/>
          <w:szCs w:val="28"/>
          <w:lang w:eastAsia="en-US"/>
        </w:rPr>
      </w:pPr>
      <w:r>
        <w:rPr>
          <w:rFonts w:eastAsia="Calibri"/>
          <w:color w:val="000000"/>
          <w:sz w:val="28"/>
          <w:szCs w:val="28"/>
          <w:lang w:eastAsia="en-US"/>
        </w:rPr>
        <w:lastRenderedPageBreak/>
        <w:t xml:space="preserve">6.1.1. В разделе 8 «Оценка фактических положительных </w:t>
      </w:r>
      <w:r>
        <w:rPr>
          <w:rFonts w:eastAsia="Calibri"/>
          <w:color w:val="000000"/>
          <w:sz w:val="28"/>
          <w:szCs w:val="28"/>
          <w:lang w:eastAsia="en-US"/>
        </w:rPr>
        <w:br w:type="textWrapping" w:clear="all"/>
        <w:t xml:space="preserve">и отрицательных последствий установленного регулирования» отчета приводится перечень выявленных в ходе экспертизы нормативного правового акта положительных и отрицательных последствий регулирования. </w:t>
      </w:r>
    </w:p>
    <w:p w:rsidR="000C769A" w:rsidRDefault="003557F3">
      <w:pPr>
        <w:ind w:firstLine="709"/>
        <w:rPr>
          <w:rFonts w:eastAsia="Calibri"/>
          <w:color w:val="000000"/>
          <w:sz w:val="28"/>
          <w:szCs w:val="28"/>
          <w:lang w:eastAsia="en-US"/>
        </w:rPr>
      </w:pPr>
      <w:r>
        <w:rPr>
          <w:rFonts w:eastAsia="Calibri"/>
          <w:color w:val="000000"/>
          <w:sz w:val="28"/>
          <w:szCs w:val="28"/>
          <w:lang w:eastAsia="en-US"/>
        </w:rPr>
        <w:t xml:space="preserve">Должны быть учтены как последствия, связанные с преодолением негативных эффектов от существования проблем, так и иные последствия. </w:t>
      </w:r>
    </w:p>
    <w:p w:rsidR="000C769A" w:rsidRDefault="003557F3">
      <w:pPr>
        <w:ind w:firstLine="709"/>
        <w:rPr>
          <w:rFonts w:eastAsia="Calibri"/>
          <w:color w:val="000000"/>
          <w:sz w:val="28"/>
          <w:szCs w:val="28"/>
          <w:lang w:eastAsia="en-US"/>
        </w:rPr>
      </w:pPr>
      <w:r>
        <w:rPr>
          <w:rFonts w:eastAsia="Calibri"/>
          <w:color w:val="000000"/>
          <w:sz w:val="28"/>
          <w:szCs w:val="28"/>
          <w:lang w:eastAsia="en-US"/>
        </w:rPr>
        <w:t xml:space="preserve">Для каждого последствия установленного регулирования приводятся группы заинтересованных лиц, для которых они являются значимыми. Описание групп должно совпадать с описанием групп в разделе 4 отчета. </w:t>
      </w:r>
    </w:p>
    <w:p w:rsidR="000C769A" w:rsidRDefault="003557F3">
      <w:pPr>
        <w:ind w:firstLine="709"/>
        <w:rPr>
          <w:rFonts w:eastAsia="Calibri"/>
          <w:color w:val="000000"/>
          <w:sz w:val="28"/>
          <w:szCs w:val="28"/>
          <w:lang w:eastAsia="en-US"/>
        </w:rPr>
      </w:pPr>
      <w:r>
        <w:rPr>
          <w:rFonts w:eastAsia="Calibri"/>
          <w:color w:val="000000"/>
          <w:sz w:val="28"/>
          <w:szCs w:val="28"/>
          <w:lang w:eastAsia="en-US"/>
        </w:rPr>
        <w:t>Необходимо привести количественные оценки как положительных, так и отрицательных последствий.</w:t>
      </w:r>
    </w:p>
    <w:p w:rsidR="000C769A" w:rsidRDefault="003557F3">
      <w:pPr>
        <w:ind w:firstLine="709"/>
        <w:rPr>
          <w:rFonts w:eastAsia="Calibri"/>
          <w:color w:val="000000"/>
          <w:sz w:val="28"/>
          <w:szCs w:val="28"/>
          <w:lang w:eastAsia="en-US"/>
        </w:rPr>
      </w:pPr>
      <w:r>
        <w:rPr>
          <w:rFonts w:eastAsia="Calibri"/>
          <w:color w:val="000000"/>
          <w:sz w:val="28"/>
          <w:szCs w:val="28"/>
          <w:lang w:eastAsia="en-US"/>
        </w:rPr>
        <w:t xml:space="preserve">6.1.2. В разделе 9 «Результаты экспертизы нормативного правового акта» указываются выводы органа власти, осуществляющего экспертизу, </w:t>
      </w:r>
      <w:r>
        <w:rPr>
          <w:rFonts w:eastAsia="Calibri"/>
          <w:color w:val="000000"/>
          <w:sz w:val="28"/>
          <w:szCs w:val="28"/>
          <w:lang w:eastAsia="en-US"/>
        </w:rPr>
        <w:br/>
        <w:t xml:space="preserve">о наличии (отсутствии) в нормативном правовом акте положений, содержащих избыточные обязанности для субъектов предпринимательской </w:t>
      </w:r>
      <w:r>
        <w:rPr>
          <w:color w:val="000000"/>
          <w:sz w:val="28"/>
        </w:rPr>
        <w:t xml:space="preserve">и инвестиционной, </w:t>
      </w:r>
      <w:r>
        <w:rPr>
          <w:rFonts w:eastAsia="Calibri"/>
          <w:color w:val="000000"/>
          <w:sz w:val="28"/>
          <w:szCs w:val="28"/>
          <w:lang w:eastAsia="en-US"/>
        </w:rPr>
        <w:t xml:space="preserve">деятельности, запреты и ограничения для них, а также положений, предусматривающих необоснованные расходы субъектов предпринимательской </w:t>
      </w:r>
      <w:r>
        <w:rPr>
          <w:color w:val="000000"/>
          <w:sz w:val="28"/>
        </w:rPr>
        <w:t xml:space="preserve">и инвестиционной </w:t>
      </w:r>
      <w:r>
        <w:rPr>
          <w:rFonts w:eastAsia="Calibri"/>
          <w:color w:val="000000"/>
          <w:sz w:val="28"/>
          <w:szCs w:val="28"/>
          <w:lang w:eastAsia="en-US"/>
        </w:rPr>
        <w:t>деятельности и бюджета автономного округа.</w:t>
      </w:r>
    </w:p>
    <w:p w:rsidR="000C769A" w:rsidRDefault="003557F3">
      <w:pPr>
        <w:ind w:firstLine="709"/>
        <w:rPr>
          <w:rFonts w:eastAsia="Calibri"/>
          <w:color w:val="000000"/>
          <w:sz w:val="28"/>
          <w:szCs w:val="28"/>
          <w:lang w:eastAsia="en-US"/>
        </w:rPr>
      </w:pPr>
      <w:r>
        <w:rPr>
          <w:rFonts w:eastAsia="Calibri"/>
          <w:color w:val="000000"/>
          <w:sz w:val="28"/>
          <w:szCs w:val="28"/>
          <w:lang w:eastAsia="en-US"/>
        </w:rPr>
        <w:t xml:space="preserve">Также приводятся предложения (информация об отсутствии предложений) об отмене или изменении нормативного правового акта или его отдельных положений, об изменениях, которые предлагается внести </w:t>
      </w:r>
      <w:r>
        <w:rPr>
          <w:rFonts w:eastAsia="Calibri"/>
          <w:color w:val="000000"/>
          <w:sz w:val="28"/>
          <w:szCs w:val="28"/>
          <w:lang w:eastAsia="en-US"/>
        </w:rPr>
        <w:br/>
        <w:t>в иные нормативные правовые акты для достижения поставленных целей регулирования с указанием сроков подготовки проектов нормативных правовых актов.</w:t>
      </w:r>
    </w:p>
    <w:p w:rsidR="000C769A" w:rsidRDefault="003557F3">
      <w:pPr>
        <w:ind w:firstLine="709"/>
        <w:rPr>
          <w:rFonts w:eastAsia="Calibri"/>
          <w:color w:val="000000"/>
          <w:sz w:val="28"/>
          <w:szCs w:val="28"/>
          <w:lang w:eastAsia="en-US"/>
        </w:rPr>
      </w:pPr>
      <w:r>
        <w:rPr>
          <w:rFonts w:eastAsia="Calibri"/>
          <w:color w:val="000000"/>
          <w:sz w:val="28"/>
          <w:szCs w:val="28"/>
          <w:lang w:eastAsia="en-US"/>
        </w:rPr>
        <w:t xml:space="preserve">Выводы и предложения должны быть аргументированными </w:t>
      </w:r>
      <w:r>
        <w:rPr>
          <w:rFonts w:eastAsia="Calibri"/>
          <w:color w:val="000000"/>
          <w:sz w:val="28"/>
          <w:szCs w:val="28"/>
          <w:lang w:eastAsia="en-US"/>
        </w:rPr>
        <w:br w:type="textWrapping" w:clear="all"/>
        <w:t>и основываться на материалах отчета.</w:t>
      </w:r>
    </w:p>
    <w:p w:rsidR="000C769A" w:rsidRDefault="003557F3">
      <w:pPr>
        <w:ind w:firstLine="709"/>
        <w:rPr>
          <w:color w:val="000000"/>
          <w:sz w:val="28"/>
          <w:szCs w:val="28"/>
        </w:rPr>
      </w:pPr>
      <w:r>
        <w:rPr>
          <w:rFonts w:eastAsia="Calibri"/>
          <w:color w:val="000000"/>
          <w:sz w:val="28"/>
          <w:szCs w:val="28"/>
          <w:lang w:eastAsia="en-US"/>
        </w:rPr>
        <w:t>6.2. При подготовке сводного отчета органом власти, осуществляющим экспертизу</w:t>
      </w:r>
      <w:r w:rsidRPr="00FC5C07">
        <w:rPr>
          <w:rFonts w:eastAsia="Calibri"/>
          <w:b/>
          <w:color w:val="FF0000"/>
          <w:sz w:val="28"/>
          <w:szCs w:val="28"/>
          <w:lang w:eastAsia="en-US"/>
        </w:rPr>
        <w:t>,</w:t>
      </w:r>
      <w:r>
        <w:rPr>
          <w:rFonts w:eastAsia="Calibri"/>
          <w:color w:val="000000"/>
          <w:sz w:val="28"/>
          <w:szCs w:val="28"/>
          <w:lang w:eastAsia="en-US"/>
        </w:rPr>
        <w:t xml:space="preserve"> обеспечивается представление информации, необходимой для подготовки заключения уполномоченным органом.</w:t>
      </w:r>
    </w:p>
    <w:p w:rsidR="000C769A" w:rsidRDefault="003557F3">
      <w:pPr>
        <w:ind w:firstLine="708"/>
        <w:rPr>
          <w:color w:val="000000"/>
          <w:sz w:val="28"/>
          <w:szCs w:val="28"/>
        </w:rPr>
      </w:pPr>
      <w:r>
        <w:rPr>
          <w:color w:val="000000"/>
          <w:sz w:val="28"/>
          <w:szCs w:val="28"/>
        </w:rPr>
        <w:t>Приложение 2 к приказу Департамента экономического развития Ханты-Мансийского автономного округа – Югры от 30 сентября 2013 года № 155 утратило силу.</w:t>
      </w:r>
    </w:p>
    <w:p w:rsidR="000C769A" w:rsidRDefault="003557F3">
      <w:pPr>
        <w:ind w:firstLine="708"/>
        <w:jc w:val="right"/>
        <w:rPr>
          <w:color w:val="000000"/>
          <w:sz w:val="28"/>
          <w:szCs w:val="28"/>
        </w:rPr>
      </w:pPr>
      <w:r>
        <w:rPr>
          <w:color w:val="000000"/>
          <w:sz w:val="28"/>
          <w:szCs w:val="28"/>
        </w:rPr>
        <w:br w:type="page" w:clear="all"/>
      </w:r>
      <w:r>
        <w:rPr>
          <w:color w:val="000000"/>
          <w:sz w:val="28"/>
          <w:szCs w:val="28"/>
        </w:rPr>
        <w:lastRenderedPageBreak/>
        <w:t>Приложение 3</w:t>
      </w:r>
    </w:p>
    <w:p w:rsidR="000C769A" w:rsidRDefault="003557F3">
      <w:pPr>
        <w:jc w:val="right"/>
        <w:rPr>
          <w:color w:val="000000"/>
          <w:sz w:val="28"/>
          <w:szCs w:val="28"/>
        </w:rPr>
      </w:pPr>
      <w:r>
        <w:rPr>
          <w:color w:val="000000"/>
          <w:sz w:val="28"/>
          <w:szCs w:val="28"/>
        </w:rPr>
        <w:t>к приказу Департамента</w:t>
      </w:r>
    </w:p>
    <w:p w:rsidR="000C769A" w:rsidRDefault="003557F3">
      <w:pPr>
        <w:jc w:val="right"/>
        <w:rPr>
          <w:color w:val="000000"/>
          <w:sz w:val="28"/>
          <w:szCs w:val="28"/>
        </w:rPr>
      </w:pPr>
      <w:r>
        <w:rPr>
          <w:color w:val="000000"/>
          <w:sz w:val="28"/>
          <w:szCs w:val="28"/>
        </w:rPr>
        <w:t>экономического развития</w:t>
      </w:r>
    </w:p>
    <w:p w:rsidR="000C769A" w:rsidRDefault="003557F3">
      <w:pPr>
        <w:tabs>
          <w:tab w:val="right" w:pos="9071"/>
        </w:tabs>
        <w:jc w:val="right"/>
        <w:rPr>
          <w:color w:val="000000"/>
          <w:sz w:val="28"/>
          <w:szCs w:val="28"/>
        </w:rPr>
      </w:pPr>
      <w:r>
        <w:rPr>
          <w:color w:val="000000"/>
          <w:sz w:val="28"/>
          <w:szCs w:val="28"/>
        </w:rPr>
        <w:t>Ханты-Мансийского</w:t>
      </w:r>
    </w:p>
    <w:p w:rsidR="000C769A" w:rsidRDefault="003557F3">
      <w:pPr>
        <w:jc w:val="right"/>
        <w:rPr>
          <w:color w:val="000000"/>
          <w:sz w:val="28"/>
          <w:szCs w:val="28"/>
        </w:rPr>
      </w:pPr>
      <w:r>
        <w:rPr>
          <w:color w:val="000000"/>
          <w:sz w:val="28"/>
          <w:szCs w:val="28"/>
        </w:rPr>
        <w:t>автономного округа – Югры</w:t>
      </w:r>
    </w:p>
    <w:p w:rsidR="000C769A" w:rsidRDefault="003557F3">
      <w:pPr>
        <w:jc w:val="right"/>
        <w:rPr>
          <w:color w:val="000000"/>
          <w:sz w:val="28"/>
          <w:szCs w:val="28"/>
        </w:rPr>
      </w:pPr>
      <w:r>
        <w:rPr>
          <w:color w:val="000000"/>
          <w:sz w:val="28"/>
          <w:szCs w:val="28"/>
        </w:rPr>
        <w:t>от 30 сентября 2013 года № 155</w:t>
      </w:r>
    </w:p>
    <w:p w:rsidR="000C769A" w:rsidRDefault="000C769A">
      <w:pPr>
        <w:jc w:val="right"/>
        <w:rPr>
          <w:bCs/>
          <w:color w:val="000000"/>
          <w:sz w:val="28"/>
          <w:szCs w:val="28"/>
        </w:rPr>
      </w:pPr>
    </w:p>
    <w:p w:rsidR="000C769A" w:rsidRDefault="003557F3">
      <w:pPr>
        <w:jc w:val="center"/>
        <w:rPr>
          <w:color w:val="000000"/>
          <w:sz w:val="28"/>
          <w:szCs w:val="28"/>
        </w:rPr>
      </w:pPr>
      <w:r>
        <w:rPr>
          <w:color w:val="000000"/>
          <w:sz w:val="28"/>
          <w:szCs w:val="28"/>
        </w:rPr>
        <w:t>ФОРМА</w:t>
      </w:r>
    </w:p>
    <w:p w:rsidR="000C769A" w:rsidRDefault="003557F3">
      <w:pPr>
        <w:jc w:val="center"/>
        <w:rPr>
          <w:color w:val="000000"/>
          <w:sz w:val="28"/>
          <w:szCs w:val="28"/>
        </w:rPr>
      </w:pPr>
      <w:r>
        <w:rPr>
          <w:color w:val="000000"/>
          <w:sz w:val="28"/>
          <w:szCs w:val="28"/>
        </w:rPr>
        <w:t>сводного отчета о результатах проведения оценки регулирующего воздействия проекта нормативного правового акта</w:t>
      </w:r>
    </w:p>
    <w:p w:rsidR="000C769A" w:rsidRDefault="000C769A">
      <w:pPr>
        <w:jc w:val="center"/>
        <w:rPr>
          <w:color w:val="000000"/>
          <w:sz w:val="28"/>
          <w:szCs w:val="28"/>
        </w:rPr>
      </w:pPr>
    </w:p>
    <w:tbl>
      <w:tblPr>
        <w:tblW w:w="4945"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8"/>
        <w:gridCol w:w="4117"/>
      </w:tblGrid>
      <w:tr w:rsidR="000C769A">
        <w:trPr>
          <w:trHeight w:val="158"/>
        </w:trPr>
        <w:tc>
          <w:tcPr>
            <w:tcW w:w="5000" w:type="pct"/>
            <w:gridSpan w:val="2"/>
          </w:tcPr>
          <w:p w:rsidR="000C769A" w:rsidRDefault="003557F3">
            <w:pPr>
              <w:jc w:val="center"/>
              <w:rPr>
                <w:color w:val="000000"/>
                <w:sz w:val="28"/>
                <w:szCs w:val="28"/>
              </w:rPr>
            </w:pPr>
            <w:r>
              <w:rPr>
                <w:color w:val="000000"/>
                <w:sz w:val="28"/>
                <w:szCs w:val="28"/>
              </w:rPr>
              <w:t>Сроки проведения публичного обсуждения</w:t>
            </w:r>
          </w:p>
          <w:p w:rsidR="000C769A" w:rsidRDefault="003557F3">
            <w:pPr>
              <w:jc w:val="center"/>
              <w:rPr>
                <w:color w:val="000000"/>
                <w:sz w:val="28"/>
                <w:szCs w:val="28"/>
              </w:rPr>
            </w:pPr>
            <w:r>
              <w:rPr>
                <w:color w:val="000000"/>
                <w:sz w:val="28"/>
                <w:szCs w:val="28"/>
              </w:rPr>
              <w:t>проекта нормативного правового акта:</w:t>
            </w:r>
          </w:p>
        </w:tc>
      </w:tr>
      <w:tr w:rsidR="000C769A">
        <w:trPr>
          <w:trHeight w:val="158"/>
        </w:trPr>
        <w:tc>
          <w:tcPr>
            <w:tcW w:w="2759" w:type="pct"/>
          </w:tcPr>
          <w:p w:rsidR="000C769A" w:rsidRDefault="003557F3">
            <w:pPr>
              <w:rPr>
                <w:color w:val="000000"/>
                <w:sz w:val="28"/>
                <w:szCs w:val="28"/>
                <w:lang w:val="en-US"/>
              </w:rPr>
            </w:pPr>
            <w:r>
              <w:rPr>
                <w:color w:val="000000"/>
                <w:sz w:val="28"/>
                <w:szCs w:val="28"/>
              </w:rPr>
              <w:t>начало</w:t>
            </w:r>
            <w:r>
              <w:rPr>
                <w:color w:val="000000"/>
                <w:sz w:val="28"/>
                <w:szCs w:val="28"/>
                <w:lang w:val="en-US"/>
              </w:rPr>
              <w:t>:</w:t>
            </w:r>
          </w:p>
        </w:tc>
        <w:tc>
          <w:tcPr>
            <w:tcW w:w="2241" w:type="pct"/>
          </w:tcPr>
          <w:p w:rsidR="000C769A" w:rsidRDefault="003557F3">
            <w:pPr>
              <w:rPr>
                <w:color w:val="000000"/>
                <w:sz w:val="28"/>
                <w:szCs w:val="28"/>
              </w:rPr>
            </w:pPr>
            <w:r>
              <w:rPr>
                <w:color w:val="000000"/>
                <w:sz w:val="28"/>
                <w:szCs w:val="28"/>
              </w:rPr>
              <w:t>«___»________ 20 ____ года</w:t>
            </w:r>
          </w:p>
        </w:tc>
      </w:tr>
      <w:tr w:rsidR="000C769A">
        <w:trPr>
          <w:trHeight w:val="157"/>
        </w:trPr>
        <w:tc>
          <w:tcPr>
            <w:tcW w:w="2759" w:type="pct"/>
          </w:tcPr>
          <w:p w:rsidR="000C769A" w:rsidRDefault="003557F3">
            <w:pPr>
              <w:rPr>
                <w:color w:val="000000"/>
                <w:sz w:val="28"/>
                <w:szCs w:val="28"/>
                <w:lang w:val="en-US"/>
              </w:rPr>
            </w:pPr>
            <w:r>
              <w:rPr>
                <w:color w:val="000000"/>
                <w:sz w:val="28"/>
                <w:szCs w:val="28"/>
              </w:rPr>
              <w:t>окончание</w:t>
            </w:r>
            <w:r>
              <w:rPr>
                <w:color w:val="000000"/>
                <w:sz w:val="28"/>
                <w:szCs w:val="28"/>
                <w:lang w:val="en-US"/>
              </w:rPr>
              <w:t>:</w:t>
            </w:r>
          </w:p>
        </w:tc>
        <w:tc>
          <w:tcPr>
            <w:tcW w:w="2241" w:type="pct"/>
          </w:tcPr>
          <w:p w:rsidR="000C769A" w:rsidRDefault="003557F3">
            <w:pPr>
              <w:rPr>
                <w:color w:val="000000"/>
                <w:sz w:val="28"/>
                <w:szCs w:val="28"/>
              </w:rPr>
            </w:pPr>
            <w:r>
              <w:rPr>
                <w:color w:val="000000"/>
                <w:sz w:val="28"/>
                <w:szCs w:val="28"/>
              </w:rPr>
              <w:t>«___»________ 20 ____ года</w:t>
            </w:r>
          </w:p>
        </w:tc>
      </w:tr>
      <w:tr w:rsidR="000C769A">
        <w:trPr>
          <w:trHeight w:val="157"/>
        </w:trPr>
        <w:tc>
          <w:tcPr>
            <w:tcW w:w="5000" w:type="pct"/>
            <w:gridSpan w:val="2"/>
          </w:tcPr>
          <w:p w:rsidR="000C769A" w:rsidRDefault="003557F3">
            <w:pPr>
              <w:jc w:val="center"/>
              <w:rPr>
                <w:color w:val="000000"/>
                <w:sz w:val="28"/>
                <w:szCs w:val="28"/>
              </w:rPr>
            </w:pPr>
            <w:r>
              <w:rPr>
                <w:color w:val="000000"/>
                <w:sz w:val="28"/>
                <w:szCs w:val="28"/>
              </w:rPr>
              <w:t>Сведения о количестве замечаний и предложений, полученных в ходе проведения публичных консультаций по проекту нормативного правового акта:</w:t>
            </w:r>
          </w:p>
        </w:tc>
      </w:tr>
      <w:tr w:rsidR="000C769A">
        <w:trPr>
          <w:trHeight w:val="157"/>
        </w:trPr>
        <w:tc>
          <w:tcPr>
            <w:tcW w:w="2759" w:type="pct"/>
          </w:tcPr>
          <w:p w:rsidR="000C769A" w:rsidRDefault="003557F3">
            <w:pPr>
              <w:rPr>
                <w:color w:val="000000"/>
                <w:sz w:val="28"/>
                <w:szCs w:val="28"/>
              </w:rPr>
            </w:pPr>
            <w:r>
              <w:rPr>
                <w:color w:val="000000"/>
                <w:sz w:val="28"/>
                <w:szCs w:val="28"/>
              </w:rPr>
              <w:t>Всего замечаний и предложений, из них</w:t>
            </w:r>
          </w:p>
        </w:tc>
        <w:tc>
          <w:tcPr>
            <w:tcW w:w="2241" w:type="pct"/>
          </w:tcPr>
          <w:p w:rsidR="000C769A" w:rsidRDefault="003557F3">
            <w:pPr>
              <w:jc w:val="center"/>
              <w:rPr>
                <w:i/>
                <w:color w:val="000000"/>
                <w:sz w:val="28"/>
                <w:szCs w:val="28"/>
              </w:rPr>
            </w:pPr>
            <w:r>
              <w:rPr>
                <w:i/>
                <w:color w:val="000000"/>
                <w:sz w:val="28"/>
                <w:szCs w:val="28"/>
              </w:rPr>
              <w:t>указывается количество</w:t>
            </w:r>
          </w:p>
        </w:tc>
      </w:tr>
      <w:tr w:rsidR="000C769A">
        <w:trPr>
          <w:trHeight w:val="157"/>
        </w:trPr>
        <w:tc>
          <w:tcPr>
            <w:tcW w:w="2759" w:type="pct"/>
          </w:tcPr>
          <w:p w:rsidR="000C769A" w:rsidRDefault="003557F3">
            <w:pPr>
              <w:jc w:val="right"/>
              <w:rPr>
                <w:color w:val="000000"/>
                <w:sz w:val="28"/>
                <w:szCs w:val="28"/>
              </w:rPr>
            </w:pPr>
            <w:r>
              <w:rPr>
                <w:color w:val="000000"/>
                <w:sz w:val="28"/>
                <w:szCs w:val="28"/>
              </w:rPr>
              <w:t>учтено полностью</w:t>
            </w:r>
          </w:p>
        </w:tc>
        <w:tc>
          <w:tcPr>
            <w:tcW w:w="2241" w:type="pct"/>
          </w:tcPr>
          <w:p w:rsidR="000C769A" w:rsidRDefault="000C769A">
            <w:pPr>
              <w:rPr>
                <w:color w:val="000000"/>
                <w:sz w:val="28"/>
                <w:szCs w:val="28"/>
              </w:rPr>
            </w:pPr>
          </w:p>
        </w:tc>
      </w:tr>
      <w:tr w:rsidR="000C769A">
        <w:trPr>
          <w:trHeight w:val="157"/>
        </w:trPr>
        <w:tc>
          <w:tcPr>
            <w:tcW w:w="2759" w:type="pct"/>
          </w:tcPr>
          <w:p w:rsidR="000C769A" w:rsidRDefault="003557F3">
            <w:pPr>
              <w:jc w:val="right"/>
              <w:rPr>
                <w:color w:val="000000"/>
                <w:sz w:val="28"/>
                <w:szCs w:val="28"/>
              </w:rPr>
            </w:pPr>
            <w:r>
              <w:rPr>
                <w:color w:val="000000"/>
                <w:sz w:val="28"/>
                <w:szCs w:val="28"/>
              </w:rPr>
              <w:t>учтено частично</w:t>
            </w:r>
          </w:p>
        </w:tc>
        <w:tc>
          <w:tcPr>
            <w:tcW w:w="2241" w:type="pct"/>
          </w:tcPr>
          <w:p w:rsidR="000C769A" w:rsidRDefault="000C769A">
            <w:pPr>
              <w:rPr>
                <w:color w:val="000000"/>
                <w:sz w:val="28"/>
                <w:szCs w:val="28"/>
              </w:rPr>
            </w:pPr>
          </w:p>
        </w:tc>
      </w:tr>
      <w:tr w:rsidR="000C769A">
        <w:trPr>
          <w:trHeight w:val="157"/>
        </w:trPr>
        <w:tc>
          <w:tcPr>
            <w:tcW w:w="2759" w:type="pct"/>
          </w:tcPr>
          <w:p w:rsidR="000C769A" w:rsidRDefault="003557F3">
            <w:pPr>
              <w:jc w:val="right"/>
              <w:rPr>
                <w:color w:val="000000"/>
                <w:sz w:val="28"/>
                <w:szCs w:val="28"/>
              </w:rPr>
            </w:pPr>
            <w:r>
              <w:rPr>
                <w:color w:val="000000"/>
                <w:sz w:val="28"/>
                <w:szCs w:val="28"/>
              </w:rPr>
              <w:t>не учтено</w:t>
            </w:r>
          </w:p>
        </w:tc>
        <w:tc>
          <w:tcPr>
            <w:tcW w:w="2241" w:type="pct"/>
          </w:tcPr>
          <w:p w:rsidR="000C769A" w:rsidRDefault="000C769A">
            <w:pPr>
              <w:rPr>
                <w:color w:val="000000"/>
                <w:sz w:val="28"/>
                <w:szCs w:val="28"/>
              </w:rPr>
            </w:pPr>
          </w:p>
        </w:tc>
      </w:tr>
    </w:tbl>
    <w:p w:rsidR="000C769A" w:rsidRDefault="003557F3">
      <w:pPr>
        <w:spacing w:before="240"/>
        <w:jc w:val="center"/>
        <w:rPr>
          <w:color w:val="000000"/>
          <w:sz w:val="28"/>
          <w:szCs w:val="28"/>
        </w:rPr>
      </w:pPr>
      <w:r>
        <w:rPr>
          <w:color w:val="000000"/>
          <w:sz w:val="28"/>
          <w:szCs w:val="28"/>
        </w:rPr>
        <w:t>1. Общая информация</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3314"/>
        <w:gridCol w:w="5237"/>
      </w:tblGrid>
      <w:tr w:rsidR="000C769A">
        <w:tc>
          <w:tcPr>
            <w:tcW w:w="336" w:type="pct"/>
          </w:tcPr>
          <w:p w:rsidR="000C769A" w:rsidRDefault="003557F3">
            <w:pPr>
              <w:spacing w:after="200"/>
              <w:contextualSpacing/>
              <w:rPr>
                <w:rFonts w:eastAsia="Calibri"/>
                <w:color w:val="000000"/>
                <w:sz w:val="28"/>
                <w:szCs w:val="28"/>
                <w:lang w:eastAsia="en-US"/>
              </w:rPr>
            </w:pPr>
            <w:r>
              <w:rPr>
                <w:rFonts w:eastAsia="Calibri"/>
                <w:color w:val="000000"/>
                <w:sz w:val="28"/>
                <w:szCs w:val="28"/>
                <w:lang w:eastAsia="en-US"/>
              </w:rPr>
              <w:t>1.1.</w:t>
            </w:r>
          </w:p>
        </w:tc>
        <w:tc>
          <w:tcPr>
            <w:tcW w:w="4664" w:type="pct"/>
            <w:gridSpan w:val="2"/>
          </w:tcPr>
          <w:p w:rsidR="000C769A" w:rsidRDefault="003557F3">
            <w:pPr>
              <w:pBdr>
                <w:bottom w:val="single" w:sz="4" w:space="1" w:color="000000"/>
              </w:pBdr>
              <w:rPr>
                <w:color w:val="000000"/>
                <w:sz w:val="28"/>
                <w:szCs w:val="28"/>
              </w:rPr>
            </w:pPr>
            <w:r>
              <w:rPr>
                <w:color w:val="000000"/>
                <w:sz w:val="28"/>
                <w:szCs w:val="28"/>
              </w:rPr>
              <w:t xml:space="preserve">Исполнительный орган автономного округа (далее – разработчик): </w:t>
            </w:r>
          </w:p>
          <w:p w:rsidR="000C769A" w:rsidRDefault="000C769A">
            <w:pPr>
              <w:pBdr>
                <w:bottom w:val="single" w:sz="4" w:space="1" w:color="000000"/>
              </w:pBdr>
              <w:rPr>
                <w:color w:val="000000"/>
                <w:sz w:val="28"/>
                <w:szCs w:val="28"/>
              </w:rPr>
            </w:pPr>
          </w:p>
          <w:p w:rsidR="000C769A" w:rsidRDefault="003557F3">
            <w:pPr>
              <w:spacing w:after="200"/>
              <w:contextualSpacing/>
              <w:jc w:val="center"/>
              <w:rPr>
                <w:rFonts w:eastAsia="Calibri"/>
                <w:i/>
                <w:color w:val="000000"/>
                <w:sz w:val="28"/>
                <w:szCs w:val="28"/>
                <w:lang w:eastAsia="en-US"/>
              </w:rPr>
            </w:pPr>
            <w:r>
              <w:rPr>
                <w:rFonts w:eastAsia="Calibri"/>
                <w:i/>
                <w:color w:val="000000"/>
                <w:sz w:val="28"/>
                <w:szCs w:val="28"/>
                <w:lang w:eastAsia="en-US"/>
              </w:rPr>
              <w:t>(указываются полное или краткое наименования)</w:t>
            </w:r>
          </w:p>
        </w:tc>
      </w:tr>
      <w:tr w:rsidR="000C769A">
        <w:trPr>
          <w:trHeight w:val="1267"/>
        </w:trPr>
        <w:tc>
          <w:tcPr>
            <w:tcW w:w="336" w:type="pct"/>
          </w:tcPr>
          <w:p w:rsidR="000C769A" w:rsidRDefault="003557F3">
            <w:pPr>
              <w:spacing w:after="200"/>
              <w:contextualSpacing/>
              <w:rPr>
                <w:rFonts w:eastAsia="Calibri"/>
                <w:color w:val="000000"/>
                <w:sz w:val="28"/>
                <w:szCs w:val="28"/>
                <w:lang w:eastAsia="en-US"/>
              </w:rPr>
            </w:pPr>
            <w:r>
              <w:rPr>
                <w:rFonts w:eastAsia="Calibri"/>
                <w:color w:val="000000"/>
                <w:sz w:val="28"/>
                <w:szCs w:val="28"/>
                <w:lang w:eastAsia="en-US"/>
              </w:rPr>
              <w:t>1.2.</w:t>
            </w:r>
          </w:p>
        </w:tc>
        <w:tc>
          <w:tcPr>
            <w:tcW w:w="4664" w:type="pct"/>
            <w:gridSpan w:val="2"/>
          </w:tcPr>
          <w:p w:rsidR="000C769A" w:rsidRDefault="003557F3">
            <w:pPr>
              <w:pBdr>
                <w:bottom w:val="single" w:sz="4" w:space="1" w:color="000000"/>
              </w:pBdr>
              <w:rPr>
                <w:color w:val="000000"/>
                <w:sz w:val="28"/>
                <w:szCs w:val="28"/>
              </w:rPr>
            </w:pPr>
            <w:r>
              <w:rPr>
                <w:color w:val="000000"/>
                <w:sz w:val="28"/>
                <w:szCs w:val="28"/>
              </w:rPr>
              <w:t xml:space="preserve">Сведения об исполнительных органах автономного округа – соисполнителях: </w:t>
            </w:r>
          </w:p>
          <w:p w:rsidR="000C769A" w:rsidRDefault="000C769A">
            <w:pPr>
              <w:pBdr>
                <w:bottom w:val="single" w:sz="4" w:space="1" w:color="000000"/>
              </w:pBdr>
              <w:rPr>
                <w:color w:val="000000"/>
                <w:sz w:val="28"/>
                <w:szCs w:val="28"/>
              </w:rPr>
            </w:pPr>
          </w:p>
          <w:p w:rsidR="000C769A" w:rsidRDefault="003557F3">
            <w:pPr>
              <w:spacing w:after="200"/>
              <w:contextualSpacing/>
              <w:jc w:val="center"/>
              <w:rPr>
                <w:rFonts w:eastAsia="Calibri"/>
                <w:color w:val="000000"/>
                <w:sz w:val="28"/>
                <w:szCs w:val="28"/>
                <w:lang w:eastAsia="en-US"/>
              </w:rPr>
            </w:pPr>
            <w:r>
              <w:rPr>
                <w:rFonts w:eastAsia="Calibri"/>
                <w:i/>
                <w:color w:val="000000"/>
                <w:sz w:val="28"/>
                <w:szCs w:val="28"/>
                <w:lang w:eastAsia="en-US"/>
              </w:rPr>
              <w:t>(указываются полное или краткое наименования)</w:t>
            </w:r>
          </w:p>
        </w:tc>
      </w:tr>
      <w:tr w:rsidR="000C769A">
        <w:trPr>
          <w:trHeight w:val="991"/>
        </w:trPr>
        <w:tc>
          <w:tcPr>
            <w:tcW w:w="336" w:type="pct"/>
          </w:tcPr>
          <w:p w:rsidR="000C769A" w:rsidRDefault="003557F3">
            <w:pPr>
              <w:spacing w:after="200"/>
              <w:contextualSpacing/>
              <w:rPr>
                <w:rFonts w:eastAsia="Calibri"/>
                <w:color w:val="000000"/>
                <w:sz w:val="28"/>
                <w:szCs w:val="28"/>
                <w:lang w:eastAsia="en-US"/>
              </w:rPr>
            </w:pPr>
            <w:r>
              <w:rPr>
                <w:rFonts w:eastAsia="Calibri"/>
                <w:color w:val="000000"/>
                <w:sz w:val="28"/>
                <w:szCs w:val="28"/>
                <w:lang w:eastAsia="en-US"/>
              </w:rPr>
              <w:t>1.3.</w:t>
            </w:r>
          </w:p>
        </w:tc>
        <w:tc>
          <w:tcPr>
            <w:tcW w:w="4664" w:type="pct"/>
            <w:gridSpan w:val="2"/>
          </w:tcPr>
          <w:p w:rsidR="000C769A" w:rsidRDefault="003557F3">
            <w:pPr>
              <w:pBdr>
                <w:bottom w:val="single" w:sz="4" w:space="1" w:color="000000"/>
              </w:pBdr>
              <w:rPr>
                <w:color w:val="000000"/>
                <w:sz w:val="28"/>
                <w:szCs w:val="28"/>
              </w:rPr>
            </w:pPr>
            <w:r>
              <w:rPr>
                <w:color w:val="000000"/>
                <w:sz w:val="28"/>
                <w:szCs w:val="28"/>
              </w:rPr>
              <w:t xml:space="preserve">Вид и наименование проекта нормативного правового акта: </w:t>
            </w:r>
          </w:p>
          <w:p w:rsidR="000C769A" w:rsidRDefault="000C769A">
            <w:pPr>
              <w:pBdr>
                <w:bottom w:val="single" w:sz="4" w:space="1" w:color="000000"/>
              </w:pBdr>
              <w:rPr>
                <w:color w:val="000000"/>
                <w:sz w:val="28"/>
                <w:szCs w:val="28"/>
              </w:rPr>
            </w:pPr>
          </w:p>
          <w:p w:rsidR="000C769A" w:rsidRDefault="003557F3">
            <w:pPr>
              <w:spacing w:after="200"/>
              <w:contextualSpacing/>
              <w:jc w:val="center"/>
              <w:rPr>
                <w:rFonts w:eastAsia="Calibri"/>
                <w:color w:val="000000"/>
                <w:sz w:val="28"/>
                <w:szCs w:val="28"/>
                <w:lang w:eastAsia="en-US"/>
              </w:rPr>
            </w:pPr>
            <w:r>
              <w:rPr>
                <w:rFonts w:eastAsia="Calibri"/>
                <w:i/>
                <w:color w:val="000000"/>
                <w:sz w:val="28"/>
                <w:szCs w:val="28"/>
                <w:lang w:eastAsia="en-US"/>
              </w:rPr>
              <w:t>(</w:t>
            </w:r>
            <w:r>
              <w:rPr>
                <w:i/>
                <w:color w:val="000000"/>
                <w:sz w:val="28"/>
                <w:szCs w:val="28"/>
              </w:rPr>
              <w:t>место для текстового описания</w:t>
            </w:r>
            <w:r>
              <w:rPr>
                <w:rFonts w:eastAsia="Calibri"/>
                <w:i/>
                <w:color w:val="000000"/>
                <w:sz w:val="28"/>
                <w:szCs w:val="28"/>
                <w:lang w:eastAsia="en-US"/>
              </w:rPr>
              <w:t>)</w:t>
            </w:r>
          </w:p>
        </w:tc>
      </w:tr>
      <w:tr w:rsidR="000C769A">
        <w:trPr>
          <w:trHeight w:val="1975"/>
        </w:trPr>
        <w:tc>
          <w:tcPr>
            <w:tcW w:w="336" w:type="pct"/>
          </w:tcPr>
          <w:p w:rsidR="000C769A" w:rsidRDefault="003557F3">
            <w:pPr>
              <w:spacing w:after="200"/>
              <w:contextualSpacing/>
              <w:rPr>
                <w:rFonts w:eastAsia="Calibri"/>
                <w:color w:val="000000"/>
                <w:sz w:val="28"/>
                <w:szCs w:val="28"/>
                <w:lang w:eastAsia="en-US"/>
              </w:rPr>
            </w:pPr>
            <w:r>
              <w:rPr>
                <w:rFonts w:eastAsia="Calibri"/>
                <w:color w:val="000000"/>
                <w:sz w:val="28"/>
                <w:szCs w:val="28"/>
                <w:lang w:eastAsia="en-US"/>
              </w:rPr>
              <w:lastRenderedPageBreak/>
              <w:t>1.4.</w:t>
            </w:r>
          </w:p>
        </w:tc>
        <w:tc>
          <w:tcPr>
            <w:tcW w:w="4664" w:type="pct"/>
            <w:gridSpan w:val="2"/>
          </w:tcPr>
          <w:p w:rsidR="000C769A" w:rsidRDefault="003557F3">
            <w:pPr>
              <w:pBdr>
                <w:bottom w:val="single" w:sz="4" w:space="1" w:color="000000"/>
              </w:pBdr>
              <w:rPr>
                <w:color w:val="000000"/>
                <w:sz w:val="28"/>
                <w:szCs w:val="28"/>
              </w:rPr>
            </w:pPr>
            <w:r>
              <w:rPr>
                <w:color w:val="000000"/>
                <w:sz w:val="28"/>
                <w:szCs w:val="28"/>
              </w:rPr>
              <w:t xml:space="preserve">Краткое описание содержания предлагаемого правового регулирования, основание для разработки проекта нормативного правового акта: </w:t>
            </w:r>
          </w:p>
          <w:p w:rsidR="000C769A" w:rsidRDefault="000C769A">
            <w:pPr>
              <w:pBdr>
                <w:bottom w:val="single" w:sz="4" w:space="1" w:color="000000"/>
              </w:pBdr>
              <w:rPr>
                <w:color w:val="000000"/>
                <w:sz w:val="28"/>
                <w:szCs w:val="28"/>
              </w:rPr>
            </w:pPr>
          </w:p>
          <w:p w:rsidR="000C769A" w:rsidRDefault="003557F3">
            <w:pPr>
              <w:spacing w:after="200"/>
              <w:contextualSpacing/>
              <w:jc w:val="center"/>
              <w:rPr>
                <w:rFonts w:eastAsia="Calibri"/>
                <w:i/>
                <w:color w:val="000000"/>
                <w:sz w:val="28"/>
                <w:szCs w:val="28"/>
                <w:lang w:eastAsia="en-US"/>
              </w:rPr>
            </w:pPr>
            <w:r>
              <w:rPr>
                <w:rFonts w:eastAsia="Calibri"/>
                <w:i/>
                <w:color w:val="000000"/>
                <w:sz w:val="28"/>
                <w:szCs w:val="28"/>
                <w:lang w:eastAsia="en-US"/>
              </w:rPr>
              <w:t>(</w:t>
            </w:r>
            <w:r>
              <w:rPr>
                <w:i/>
                <w:color w:val="000000"/>
                <w:sz w:val="28"/>
                <w:szCs w:val="28"/>
              </w:rPr>
              <w:t>место для текстового описания</w:t>
            </w:r>
            <w:r>
              <w:rPr>
                <w:rFonts w:eastAsia="Calibri"/>
                <w:i/>
                <w:color w:val="000000"/>
                <w:sz w:val="28"/>
                <w:szCs w:val="28"/>
                <w:lang w:eastAsia="en-US"/>
              </w:rPr>
              <w:t>)</w:t>
            </w:r>
          </w:p>
        </w:tc>
      </w:tr>
      <w:tr w:rsidR="000C769A">
        <w:tc>
          <w:tcPr>
            <w:tcW w:w="336" w:type="pct"/>
            <w:vMerge w:val="restart"/>
          </w:tcPr>
          <w:p w:rsidR="000C769A" w:rsidRDefault="003557F3">
            <w:pPr>
              <w:spacing w:after="200"/>
              <w:contextualSpacing/>
              <w:rPr>
                <w:rFonts w:eastAsia="Calibri"/>
                <w:color w:val="000000"/>
                <w:sz w:val="28"/>
                <w:szCs w:val="28"/>
                <w:lang w:eastAsia="en-US"/>
              </w:rPr>
            </w:pPr>
            <w:r>
              <w:rPr>
                <w:rFonts w:eastAsia="Calibri"/>
                <w:color w:val="000000"/>
                <w:sz w:val="28"/>
                <w:szCs w:val="28"/>
                <w:lang w:eastAsia="en-US"/>
              </w:rPr>
              <w:t>1.5.</w:t>
            </w:r>
          </w:p>
        </w:tc>
        <w:tc>
          <w:tcPr>
            <w:tcW w:w="4664" w:type="pct"/>
            <w:gridSpan w:val="2"/>
          </w:tcPr>
          <w:p w:rsidR="000C769A" w:rsidRDefault="003557F3">
            <w:pPr>
              <w:rPr>
                <w:color w:val="000000"/>
                <w:sz w:val="28"/>
                <w:szCs w:val="28"/>
                <w:lang w:val="en-US"/>
              </w:rPr>
            </w:pPr>
            <w:r>
              <w:rPr>
                <w:color w:val="000000"/>
                <w:sz w:val="28"/>
                <w:szCs w:val="28"/>
                <w:lang w:val="en-US"/>
              </w:rPr>
              <w:t>Контактная информация исполнителя разработчика:</w:t>
            </w:r>
          </w:p>
        </w:tc>
      </w:tr>
      <w:tr w:rsidR="000C769A">
        <w:tc>
          <w:tcPr>
            <w:tcW w:w="336" w:type="pct"/>
            <w:vMerge/>
          </w:tcPr>
          <w:p w:rsidR="000C769A" w:rsidRDefault="000C769A">
            <w:pPr>
              <w:jc w:val="center"/>
              <w:rPr>
                <w:color w:val="000000"/>
                <w:sz w:val="28"/>
                <w:szCs w:val="28"/>
              </w:rPr>
            </w:pPr>
          </w:p>
        </w:tc>
        <w:tc>
          <w:tcPr>
            <w:tcW w:w="1809" w:type="pct"/>
            <w:tcBorders>
              <w:right w:val="single" w:sz="4" w:space="0" w:color="000000"/>
            </w:tcBorders>
          </w:tcPr>
          <w:p w:rsidR="000C769A" w:rsidRDefault="003557F3">
            <w:pPr>
              <w:rPr>
                <w:color w:val="000000"/>
                <w:sz w:val="28"/>
                <w:szCs w:val="28"/>
              </w:rPr>
            </w:pPr>
            <w:r>
              <w:rPr>
                <w:color w:val="000000"/>
                <w:sz w:val="28"/>
                <w:szCs w:val="28"/>
              </w:rPr>
              <w:t>Ф.И.О.:</w:t>
            </w:r>
          </w:p>
        </w:tc>
        <w:tc>
          <w:tcPr>
            <w:tcW w:w="2855" w:type="pct"/>
            <w:tcBorders>
              <w:top w:val="single" w:sz="4" w:space="0" w:color="000000"/>
              <w:left w:val="single" w:sz="4" w:space="0" w:color="000000"/>
              <w:bottom w:val="single" w:sz="4" w:space="0" w:color="000000"/>
              <w:right w:val="single" w:sz="4" w:space="0" w:color="000000"/>
            </w:tcBorders>
          </w:tcPr>
          <w:p w:rsidR="000C769A" w:rsidRDefault="000C769A">
            <w:pPr>
              <w:jc w:val="center"/>
              <w:rPr>
                <w:color w:val="000000"/>
                <w:sz w:val="28"/>
                <w:szCs w:val="28"/>
                <w:lang w:val="en-US"/>
              </w:rPr>
            </w:pPr>
          </w:p>
        </w:tc>
      </w:tr>
      <w:tr w:rsidR="000C769A">
        <w:tc>
          <w:tcPr>
            <w:tcW w:w="336" w:type="pct"/>
            <w:vMerge/>
          </w:tcPr>
          <w:p w:rsidR="000C769A" w:rsidRDefault="000C769A">
            <w:pPr>
              <w:jc w:val="center"/>
              <w:rPr>
                <w:color w:val="000000"/>
                <w:sz w:val="28"/>
                <w:szCs w:val="28"/>
              </w:rPr>
            </w:pPr>
          </w:p>
        </w:tc>
        <w:tc>
          <w:tcPr>
            <w:tcW w:w="1809" w:type="pct"/>
            <w:tcBorders>
              <w:right w:val="single" w:sz="4" w:space="0" w:color="000000"/>
            </w:tcBorders>
          </w:tcPr>
          <w:p w:rsidR="000C769A" w:rsidRDefault="003557F3">
            <w:pPr>
              <w:rPr>
                <w:color w:val="000000"/>
                <w:sz w:val="28"/>
                <w:szCs w:val="28"/>
              </w:rPr>
            </w:pPr>
            <w:r>
              <w:rPr>
                <w:color w:val="000000"/>
                <w:sz w:val="28"/>
                <w:szCs w:val="28"/>
              </w:rPr>
              <w:t>Должность:</w:t>
            </w:r>
          </w:p>
        </w:tc>
        <w:tc>
          <w:tcPr>
            <w:tcW w:w="2855" w:type="pct"/>
            <w:tcBorders>
              <w:top w:val="single" w:sz="4" w:space="0" w:color="000000"/>
              <w:left w:val="single" w:sz="4" w:space="0" w:color="000000"/>
              <w:bottom w:val="single" w:sz="4" w:space="0" w:color="000000"/>
              <w:right w:val="single" w:sz="4" w:space="0" w:color="000000"/>
            </w:tcBorders>
          </w:tcPr>
          <w:p w:rsidR="000C769A" w:rsidRDefault="000C769A">
            <w:pPr>
              <w:jc w:val="center"/>
              <w:rPr>
                <w:color w:val="000000"/>
                <w:sz w:val="28"/>
                <w:szCs w:val="28"/>
                <w:lang w:val="en-US"/>
              </w:rPr>
            </w:pPr>
          </w:p>
        </w:tc>
      </w:tr>
      <w:tr w:rsidR="000C769A">
        <w:trPr>
          <w:trHeight w:val="249"/>
        </w:trPr>
        <w:tc>
          <w:tcPr>
            <w:tcW w:w="336" w:type="pct"/>
            <w:vMerge/>
          </w:tcPr>
          <w:p w:rsidR="000C769A" w:rsidRDefault="000C769A">
            <w:pPr>
              <w:jc w:val="center"/>
              <w:rPr>
                <w:color w:val="000000"/>
                <w:sz w:val="28"/>
                <w:szCs w:val="28"/>
              </w:rPr>
            </w:pPr>
          </w:p>
        </w:tc>
        <w:tc>
          <w:tcPr>
            <w:tcW w:w="1809" w:type="pct"/>
            <w:tcBorders>
              <w:right w:val="single" w:sz="4" w:space="0" w:color="000000"/>
            </w:tcBorders>
          </w:tcPr>
          <w:p w:rsidR="000C769A" w:rsidRDefault="003557F3">
            <w:pPr>
              <w:rPr>
                <w:color w:val="000000"/>
                <w:sz w:val="28"/>
                <w:szCs w:val="28"/>
              </w:rPr>
            </w:pPr>
            <w:r>
              <w:rPr>
                <w:color w:val="000000"/>
                <w:sz w:val="28"/>
                <w:szCs w:val="28"/>
              </w:rPr>
              <w:t>Тел:</w:t>
            </w:r>
          </w:p>
        </w:tc>
        <w:tc>
          <w:tcPr>
            <w:tcW w:w="2855" w:type="pct"/>
            <w:tcBorders>
              <w:top w:val="single" w:sz="4" w:space="0" w:color="000000"/>
              <w:left w:val="single" w:sz="4" w:space="0" w:color="000000"/>
              <w:bottom w:val="single" w:sz="4" w:space="0" w:color="000000"/>
              <w:right w:val="single" w:sz="4" w:space="0" w:color="000000"/>
            </w:tcBorders>
          </w:tcPr>
          <w:p w:rsidR="000C769A" w:rsidRDefault="000C769A">
            <w:pPr>
              <w:jc w:val="center"/>
              <w:rPr>
                <w:color w:val="000000"/>
                <w:sz w:val="28"/>
                <w:szCs w:val="28"/>
                <w:lang w:val="en-US"/>
              </w:rPr>
            </w:pPr>
          </w:p>
        </w:tc>
      </w:tr>
      <w:tr w:rsidR="000C769A">
        <w:trPr>
          <w:trHeight w:val="249"/>
        </w:trPr>
        <w:tc>
          <w:tcPr>
            <w:tcW w:w="336" w:type="pct"/>
            <w:vMerge/>
          </w:tcPr>
          <w:p w:rsidR="000C769A" w:rsidRDefault="000C769A">
            <w:pPr>
              <w:jc w:val="center"/>
              <w:rPr>
                <w:color w:val="000000"/>
                <w:sz w:val="28"/>
                <w:szCs w:val="28"/>
              </w:rPr>
            </w:pPr>
          </w:p>
        </w:tc>
        <w:tc>
          <w:tcPr>
            <w:tcW w:w="1809" w:type="pct"/>
            <w:tcBorders>
              <w:right w:val="single" w:sz="4" w:space="0" w:color="000000"/>
            </w:tcBorders>
          </w:tcPr>
          <w:p w:rsidR="000C769A" w:rsidRDefault="003557F3">
            <w:pPr>
              <w:rPr>
                <w:color w:val="000000"/>
                <w:sz w:val="28"/>
                <w:szCs w:val="28"/>
              </w:rPr>
            </w:pPr>
            <w:r>
              <w:rPr>
                <w:color w:val="000000"/>
                <w:sz w:val="28"/>
                <w:szCs w:val="28"/>
              </w:rPr>
              <w:t>Адрес электронной почты:</w:t>
            </w:r>
          </w:p>
        </w:tc>
        <w:tc>
          <w:tcPr>
            <w:tcW w:w="2855" w:type="pct"/>
            <w:tcBorders>
              <w:top w:val="single" w:sz="4" w:space="0" w:color="000000"/>
              <w:left w:val="single" w:sz="4" w:space="0" w:color="000000"/>
              <w:bottom w:val="single" w:sz="4" w:space="0" w:color="000000"/>
              <w:right w:val="single" w:sz="4" w:space="0" w:color="000000"/>
            </w:tcBorders>
          </w:tcPr>
          <w:p w:rsidR="000C769A" w:rsidRDefault="000C769A">
            <w:pPr>
              <w:jc w:val="center"/>
              <w:rPr>
                <w:color w:val="000000"/>
                <w:sz w:val="28"/>
                <w:szCs w:val="28"/>
                <w:lang w:val="en-US"/>
              </w:rPr>
            </w:pPr>
          </w:p>
        </w:tc>
      </w:tr>
    </w:tbl>
    <w:p w:rsidR="000C769A" w:rsidRDefault="000C769A">
      <w:pPr>
        <w:jc w:val="center"/>
        <w:rPr>
          <w:color w:val="000000"/>
          <w:sz w:val="28"/>
          <w:szCs w:val="28"/>
        </w:rPr>
      </w:pPr>
    </w:p>
    <w:p w:rsidR="000C769A" w:rsidRDefault="003557F3">
      <w:pPr>
        <w:jc w:val="center"/>
        <w:rPr>
          <w:color w:val="000000"/>
          <w:sz w:val="28"/>
          <w:szCs w:val="28"/>
        </w:rPr>
      </w:pPr>
      <w:r>
        <w:rPr>
          <w:color w:val="000000"/>
          <w:sz w:val="28"/>
          <w:szCs w:val="28"/>
        </w:rPr>
        <w:t xml:space="preserve">2. Степень регулирующего воздействия </w:t>
      </w:r>
    </w:p>
    <w:p w:rsidR="000C769A" w:rsidRDefault="003557F3">
      <w:pPr>
        <w:jc w:val="center"/>
        <w:rPr>
          <w:color w:val="000000"/>
          <w:sz w:val="28"/>
          <w:szCs w:val="28"/>
        </w:rPr>
      </w:pPr>
      <w:r>
        <w:rPr>
          <w:color w:val="000000"/>
          <w:sz w:val="28"/>
          <w:szCs w:val="28"/>
        </w:rPr>
        <w:t xml:space="preserve">проекта нормативного правового акта, анализ регулируемых проектом нормативного правового акта отношений, обуславливающих необходимость проведения ОРВ </w:t>
      </w:r>
    </w:p>
    <w:tbl>
      <w:tblPr>
        <w:tblW w:w="475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
        <w:gridCol w:w="125"/>
        <w:gridCol w:w="4950"/>
        <w:gridCol w:w="152"/>
        <w:gridCol w:w="2891"/>
      </w:tblGrid>
      <w:tr w:rsidR="000C769A">
        <w:tc>
          <w:tcPr>
            <w:tcW w:w="462" w:type="pct"/>
          </w:tcPr>
          <w:p w:rsidR="000C769A" w:rsidRDefault="003557F3">
            <w:pPr>
              <w:spacing w:after="200"/>
              <w:contextualSpacing/>
              <w:rPr>
                <w:rFonts w:eastAsia="Calibri"/>
                <w:color w:val="000000"/>
                <w:sz w:val="28"/>
                <w:szCs w:val="28"/>
                <w:lang w:eastAsia="en-US"/>
              </w:rPr>
            </w:pPr>
            <w:r>
              <w:rPr>
                <w:rFonts w:eastAsia="Calibri"/>
                <w:color w:val="000000"/>
                <w:sz w:val="28"/>
                <w:szCs w:val="28"/>
                <w:lang w:val="en-US" w:eastAsia="en-US"/>
              </w:rPr>
              <w:t>2</w:t>
            </w:r>
            <w:r>
              <w:rPr>
                <w:rFonts w:eastAsia="Calibri"/>
                <w:color w:val="000000"/>
                <w:sz w:val="28"/>
                <w:szCs w:val="28"/>
                <w:lang w:eastAsia="en-US"/>
              </w:rPr>
              <w:t>.1.</w:t>
            </w:r>
          </w:p>
        </w:tc>
        <w:tc>
          <w:tcPr>
            <w:tcW w:w="3119" w:type="pct"/>
            <w:gridSpan w:val="2"/>
          </w:tcPr>
          <w:p w:rsidR="000C769A" w:rsidRDefault="003557F3">
            <w:pPr>
              <w:rPr>
                <w:color w:val="000000"/>
                <w:sz w:val="28"/>
                <w:szCs w:val="28"/>
              </w:rPr>
            </w:pPr>
            <w:r>
              <w:rPr>
                <w:color w:val="000000"/>
                <w:sz w:val="28"/>
                <w:szCs w:val="28"/>
              </w:rPr>
              <w:t xml:space="preserve">Степень регулирующего воздействия проекта нормативного правового акта: </w:t>
            </w:r>
          </w:p>
        </w:tc>
        <w:tc>
          <w:tcPr>
            <w:tcW w:w="1419" w:type="pct"/>
            <w:gridSpan w:val="2"/>
          </w:tcPr>
          <w:p w:rsidR="000C769A" w:rsidRDefault="000C769A">
            <w:pPr>
              <w:pBdr>
                <w:bottom w:val="single" w:sz="4" w:space="1" w:color="000000"/>
              </w:pBdr>
              <w:jc w:val="center"/>
              <w:rPr>
                <w:color w:val="000000"/>
                <w:sz w:val="28"/>
                <w:szCs w:val="28"/>
              </w:rPr>
            </w:pPr>
          </w:p>
          <w:p w:rsidR="000C769A" w:rsidRDefault="003557F3">
            <w:pPr>
              <w:spacing w:after="200"/>
              <w:contextualSpacing/>
              <w:jc w:val="center"/>
              <w:rPr>
                <w:rFonts w:eastAsia="Calibri"/>
                <w:i/>
                <w:color w:val="000000"/>
                <w:sz w:val="28"/>
                <w:szCs w:val="28"/>
                <w:lang w:eastAsia="en-US"/>
              </w:rPr>
            </w:pPr>
            <w:r>
              <w:rPr>
                <w:rFonts w:eastAsia="Calibri"/>
                <w:i/>
                <w:color w:val="000000"/>
                <w:sz w:val="28"/>
                <w:szCs w:val="28"/>
                <w:lang w:eastAsia="en-US"/>
              </w:rPr>
              <w:t>(высокая/ средняя/ низкая)</w:t>
            </w:r>
          </w:p>
        </w:tc>
      </w:tr>
      <w:tr w:rsidR="000C769A">
        <w:trPr>
          <w:trHeight w:val="1331"/>
        </w:trPr>
        <w:tc>
          <w:tcPr>
            <w:tcW w:w="462" w:type="pct"/>
          </w:tcPr>
          <w:p w:rsidR="000C769A" w:rsidRDefault="003557F3">
            <w:pPr>
              <w:spacing w:after="200"/>
              <w:contextualSpacing/>
              <w:rPr>
                <w:rFonts w:eastAsia="Calibri"/>
                <w:color w:val="000000"/>
                <w:sz w:val="28"/>
                <w:szCs w:val="28"/>
                <w:lang w:eastAsia="en-US"/>
              </w:rPr>
            </w:pPr>
            <w:r>
              <w:rPr>
                <w:rFonts w:eastAsia="Calibri"/>
                <w:color w:val="000000"/>
                <w:sz w:val="28"/>
                <w:szCs w:val="28"/>
                <w:lang w:eastAsia="en-US"/>
              </w:rPr>
              <w:t>2.2.</w:t>
            </w:r>
          </w:p>
        </w:tc>
        <w:tc>
          <w:tcPr>
            <w:tcW w:w="4538" w:type="pct"/>
            <w:gridSpan w:val="4"/>
          </w:tcPr>
          <w:p w:rsidR="000C769A" w:rsidRDefault="003557F3">
            <w:pPr>
              <w:pBdr>
                <w:bottom w:val="single" w:sz="4" w:space="1" w:color="000000"/>
              </w:pBdr>
              <w:rPr>
                <w:color w:val="000000"/>
                <w:sz w:val="28"/>
                <w:szCs w:val="28"/>
              </w:rPr>
            </w:pPr>
            <w:r>
              <w:rPr>
                <w:color w:val="000000"/>
                <w:sz w:val="28"/>
                <w:szCs w:val="28"/>
              </w:rPr>
              <w:t xml:space="preserve">Обоснование отнесения проекта нормативного правового акта </w:t>
            </w:r>
            <w:r>
              <w:rPr>
                <w:color w:val="000000"/>
                <w:sz w:val="28"/>
                <w:szCs w:val="28"/>
              </w:rPr>
              <w:br w:type="textWrapping" w:clear="all"/>
              <w:t>к определенной степени регулирующего воздействия</w:t>
            </w:r>
            <w:r>
              <w:rPr>
                <w:color w:val="000000"/>
                <w:sz w:val="28"/>
                <w:szCs w:val="28"/>
                <w:vertAlign w:val="superscript"/>
              </w:rPr>
              <w:footnoteReference w:id="1"/>
            </w:r>
            <w:r>
              <w:rPr>
                <w:color w:val="000000"/>
                <w:sz w:val="28"/>
                <w:szCs w:val="28"/>
              </w:rPr>
              <w:t xml:space="preserve">: </w:t>
            </w:r>
          </w:p>
          <w:p w:rsidR="000C769A" w:rsidRDefault="000C769A">
            <w:pPr>
              <w:pBdr>
                <w:bottom w:val="single" w:sz="4" w:space="1" w:color="000000"/>
              </w:pBdr>
              <w:jc w:val="center"/>
              <w:rPr>
                <w:color w:val="000000"/>
                <w:sz w:val="28"/>
                <w:szCs w:val="28"/>
              </w:rPr>
            </w:pPr>
          </w:p>
          <w:p w:rsidR="000C769A" w:rsidRDefault="003557F3">
            <w:pPr>
              <w:spacing w:after="200"/>
              <w:contextualSpacing/>
              <w:jc w:val="center"/>
              <w:rPr>
                <w:rFonts w:eastAsia="Calibri"/>
                <w:color w:val="000000"/>
                <w:sz w:val="28"/>
                <w:szCs w:val="28"/>
                <w:lang w:eastAsia="en-US"/>
              </w:rPr>
            </w:pPr>
            <w:r>
              <w:rPr>
                <w:rFonts w:eastAsia="Calibri"/>
                <w:i/>
                <w:color w:val="000000"/>
                <w:sz w:val="28"/>
                <w:szCs w:val="28"/>
                <w:lang w:eastAsia="en-US"/>
              </w:rPr>
              <w:t>(место для текстового описания)</w:t>
            </w:r>
          </w:p>
        </w:tc>
      </w:tr>
      <w:tr w:rsidR="000C769A">
        <w:tc>
          <w:tcPr>
            <w:tcW w:w="3750" w:type="pct"/>
            <w:gridSpan w:val="4"/>
          </w:tcPr>
          <w:p w:rsidR="000C769A" w:rsidRDefault="003557F3">
            <w:pPr>
              <w:rPr>
                <w:color w:val="000000"/>
                <w:sz w:val="28"/>
                <w:szCs w:val="28"/>
              </w:rPr>
            </w:pPr>
            <w:r>
              <w:rPr>
                <w:color w:val="000000"/>
                <w:sz w:val="28"/>
                <w:szCs w:val="28"/>
              </w:rPr>
              <w:t>2.3. Содержание проекта нормативного правового акта:</w:t>
            </w:r>
          </w:p>
        </w:tc>
        <w:tc>
          <w:tcPr>
            <w:tcW w:w="1250" w:type="pct"/>
          </w:tcPr>
          <w:p w:rsidR="000C769A" w:rsidRDefault="003557F3">
            <w:pPr>
              <w:jc w:val="center"/>
              <w:rPr>
                <w:color w:val="000000"/>
                <w:sz w:val="28"/>
                <w:szCs w:val="28"/>
              </w:rPr>
            </w:pPr>
            <w:r>
              <w:rPr>
                <w:color w:val="000000"/>
                <w:sz w:val="28"/>
                <w:szCs w:val="28"/>
              </w:rPr>
              <w:t xml:space="preserve">2.4. Оценка наличия в проекте акта положений, регулирующих отношения в указанной области (сфере) </w:t>
            </w:r>
          </w:p>
        </w:tc>
      </w:tr>
      <w:tr w:rsidR="000C769A">
        <w:tc>
          <w:tcPr>
            <w:tcW w:w="542" w:type="pct"/>
            <w:gridSpan w:val="2"/>
          </w:tcPr>
          <w:p w:rsidR="000C769A" w:rsidRDefault="003557F3">
            <w:pPr>
              <w:rPr>
                <w:color w:val="000000"/>
                <w:sz w:val="28"/>
                <w:szCs w:val="28"/>
              </w:rPr>
            </w:pPr>
            <w:r>
              <w:rPr>
                <w:color w:val="000000"/>
                <w:sz w:val="28"/>
                <w:szCs w:val="28"/>
              </w:rPr>
              <w:t>2.3.1.</w:t>
            </w:r>
          </w:p>
        </w:tc>
        <w:tc>
          <w:tcPr>
            <w:tcW w:w="3208" w:type="pct"/>
            <w:gridSpan w:val="2"/>
          </w:tcPr>
          <w:p w:rsidR="000C769A" w:rsidRDefault="003557F3">
            <w:pPr>
              <w:rPr>
                <w:color w:val="000000"/>
                <w:sz w:val="28"/>
                <w:szCs w:val="28"/>
              </w:rPr>
            </w:pPr>
            <w:r>
              <w:rPr>
                <w:color w:val="000000"/>
                <w:sz w:val="28"/>
                <w:szCs w:val="28"/>
              </w:rPr>
              <w:t xml:space="preserve">содержит положения, устанавливающие (изменяющие) обязательные требования </w:t>
            </w:r>
            <w:r>
              <w:rPr>
                <w:color w:val="000000"/>
                <w:sz w:val="28"/>
                <w:szCs w:val="28"/>
              </w:rPr>
              <w:lastRenderedPageBreak/>
              <w:t>для субъектов предпринимательской и иной экономической деятельности</w:t>
            </w:r>
          </w:p>
        </w:tc>
        <w:tc>
          <w:tcPr>
            <w:tcW w:w="1250" w:type="pct"/>
          </w:tcPr>
          <w:p w:rsidR="000C769A" w:rsidRDefault="003557F3">
            <w:pPr>
              <w:jc w:val="center"/>
              <w:rPr>
                <w:i/>
                <w:color w:val="000000"/>
                <w:sz w:val="28"/>
                <w:szCs w:val="28"/>
              </w:rPr>
            </w:pPr>
            <w:r>
              <w:rPr>
                <w:i/>
                <w:color w:val="000000"/>
                <w:sz w:val="28"/>
                <w:szCs w:val="28"/>
              </w:rPr>
              <w:lastRenderedPageBreak/>
              <w:t>(да/нет)</w:t>
            </w:r>
          </w:p>
        </w:tc>
      </w:tr>
      <w:tr w:rsidR="000C769A">
        <w:tc>
          <w:tcPr>
            <w:tcW w:w="542" w:type="pct"/>
            <w:gridSpan w:val="2"/>
          </w:tcPr>
          <w:p w:rsidR="000C769A" w:rsidRDefault="003557F3">
            <w:pPr>
              <w:rPr>
                <w:color w:val="000000"/>
                <w:sz w:val="28"/>
                <w:szCs w:val="28"/>
              </w:rPr>
            </w:pPr>
            <w:r>
              <w:rPr>
                <w:color w:val="000000"/>
                <w:sz w:val="28"/>
                <w:szCs w:val="28"/>
              </w:rPr>
              <w:lastRenderedPageBreak/>
              <w:t>2.3.2.</w:t>
            </w:r>
          </w:p>
        </w:tc>
        <w:tc>
          <w:tcPr>
            <w:tcW w:w="3208" w:type="pct"/>
            <w:gridSpan w:val="2"/>
          </w:tcPr>
          <w:p w:rsidR="000C769A" w:rsidRDefault="003557F3">
            <w:pPr>
              <w:rPr>
                <w:color w:val="000000"/>
                <w:sz w:val="28"/>
                <w:szCs w:val="28"/>
              </w:rPr>
            </w:pPr>
            <w:r>
              <w:rPr>
                <w:color w:val="000000"/>
                <w:sz w:val="28"/>
                <w:szCs w:val="28"/>
              </w:rPr>
              <w:t>содержит положения, устанавливающие (изменяющие) обязанности и запреты для субъектов предпринимательской и инвестиционной деятельности</w:t>
            </w:r>
          </w:p>
        </w:tc>
        <w:tc>
          <w:tcPr>
            <w:tcW w:w="1250" w:type="pct"/>
          </w:tcPr>
          <w:p w:rsidR="000C769A" w:rsidRDefault="003557F3">
            <w:pPr>
              <w:jc w:val="center"/>
              <w:rPr>
                <w:i/>
                <w:color w:val="000000"/>
                <w:sz w:val="28"/>
                <w:szCs w:val="28"/>
              </w:rPr>
            </w:pPr>
            <w:r>
              <w:rPr>
                <w:i/>
                <w:color w:val="000000"/>
                <w:sz w:val="28"/>
                <w:szCs w:val="28"/>
              </w:rPr>
              <w:t>(да/нет)</w:t>
            </w:r>
          </w:p>
        </w:tc>
      </w:tr>
      <w:tr w:rsidR="000C769A">
        <w:tc>
          <w:tcPr>
            <w:tcW w:w="542" w:type="pct"/>
            <w:gridSpan w:val="2"/>
          </w:tcPr>
          <w:p w:rsidR="000C769A" w:rsidRDefault="003557F3">
            <w:pPr>
              <w:rPr>
                <w:color w:val="000000"/>
                <w:sz w:val="28"/>
                <w:szCs w:val="28"/>
              </w:rPr>
            </w:pPr>
            <w:r>
              <w:rPr>
                <w:color w:val="000000"/>
                <w:sz w:val="28"/>
                <w:szCs w:val="28"/>
              </w:rPr>
              <w:t>2.3.3.</w:t>
            </w:r>
          </w:p>
        </w:tc>
        <w:tc>
          <w:tcPr>
            <w:tcW w:w="3208" w:type="pct"/>
            <w:gridSpan w:val="2"/>
          </w:tcPr>
          <w:p w:rsidR="000C769A" w:rsidRDefault="003557F3">
            <w:pPr>
              <w:rPr>
                <w:color w:val="000000"/>
                <w:sz w:val="28"/>
                <w:szCs w:val="28"/>
              </w:rPr>
            </w:pPr>
            <w:r>
              <w:rPr>
                <w:color w:val="000000"/>
                <w:sz w:val="28"/>
                <w:szCs w:val="28"/>
              </w:rPr>
              <w:t>содержит положения, устанавливающие (изменяющие) ответственность за нарушение нормативных правовых актов автономного округа в сфере предпринимательской и иной экономической деятельности</w:t>
            </w:r>
          </w:p>
        </w:tc>
        <w:tc>
          <w:tcPr>
            <w:tcW w:w="1250" w:type="pct"/>
          </w:tcPr>
          <w:p w:rsidR="000C769A" w:rsidRDefault="003557F3">
            <w:pPr>
              <w:jc w:val="center"/>
              <w:rPr>
                <w:i/>
                <w:color w:val="000000"/>
                <w:sz w:val="28"/>
                <w:szCs w:val="28"/>
              </w:rPr>
            </w:pPr>
            <w:r>
              <w:rPr>
                <w:i/>
                <w:color w:val="000000"/>
                <w:sz w:val="28"/>
                <w:szCs w:val="28"/>
              </w:rPr>
              <w:t>(да/нет)</w:t>
            </w:r>
          </w:p>
        </w:tc>
      </w:tr>
      <w:tr w:rsidR="000C769A">
        <w:tc>
          <w:tcPr>
            <w:tcW w:w="542" w:type="pct"/>
            <w:gridSpan w:val="2"/>
          </w:tcPr>
          <w:p w:rsidR="000C769A" w:rsidRDefault="003557F3">
            <w:pPr>
              <w:rPr>
                <w:color w:val="000000"/>
                <w:sz w:val="28"/>
                <w:szCs w:val="28"/>
              </w:rPr>
            </w:pPr>
            <w:r>
              <w:rPr>
                <w:color w:val="000000"/>
                <w:sz w:val="28"/>
                <w:szCs w:val="28"/>
              </w:rPr>
              <w:t>2.3.4.</w:t>
            </w:r>
          </w:p>
        </w:tc>
        <w:tc>
          <w:tcPr>
            <w:tcW w:w="3208" w:type="pct"/>
            <w:gridSpan w:val="2"/>
          </w:tcPr>
          <w:p w:rsidR="000C769A" w:rsidRDefault="003557F3">
            <w:pPr>
              <w:rPr>
                <w:color w:val="000000"/>
                <w:sz w:val="28"/>
                <w:szCs w:val="28"/>
              </w:rPr>
            </w:pPr>
            <w:r>
              <w:rPr>
                <w:color w:val="000000"/>
                <w:sz w:val="28"/>
                <w:szCs w:val="28"/>
              </w:rPr>
              <w:t>содержит положения, предусмотренные пунктами 2.3.1-2.3.3 сводного отчета и разработан в соответствии с рекомендациями уполномоченного органа, указанными в заключении об экспертизе нормативного правового акта, либо в заключениях, подготавливаемых согласно Порядку установления и оценки применения обязательных требований, содержащихся в нормативных правовых актах автономного округа, в том числе оценки фактического воздействия указанных нормативных правовых актов, утвержденному Правительством автономного округа</w:t>
            </w:r>
          </w:p>
        </w:tc>
        <w:tc>
          <w:tcPr>
            <w:tcW w:w="1250" w:type="pct"/>
          </w:tcPr>
          <w:p w:rsidR="000C769A" w:rsidRDefault="003557F3">
            <w:pPr>
              <w:jc w:val="center"/>
              <w:rPr>
                <w:i/>
                <w:color w:val="000000"/>
                <w:sz w:val="28"/>
                <w:szCs w:val="28"/>
              </w:rPr>
            </w:pPr>
            <w:r>
              <w:rPr>
                <w:i/>
                <w:color w:val="000000"/>
                <w:sz w:val="28"/>
                <w:szCs w:val="28"/>
              </w:rPr>
              <w:t>(да/нет)</w:t>
            </w:r>
          </w:p>
          <w:p w:rsidR="000C769A" w:rsidRDefault="000C769A">
            <w:pPr>
              <w:jc w:val="center"/>
              <w:rPr>
                <w:i/>
                <w:color w:val="000000"/>
                <w:sz w:val="28"/>
                <w:szCs w:val="28"/>
              </w:rPr>
            </w:pPr>
          </w:p>
          <w:p w:rsidR="000C769A" w:rsidRDefault="003557F3">
            <w:pPr>
              <w:jc w:val="center"/>
              <w:rPr>
                <w:i/>
                <w:color w:val="000000"/>
                <w:sz w:val="28"/>
                <w:szCs w:val="28"/>
              </w:rPr>
            </w:pPr>
            <w:r>
              <w:rPr>
                <w:i/>
                <w:color w:val="000000"/>
                <w:sz w:val="28"/>
                <w:szCs w:val="28"/>
              </w:rPr>
              <w:t>если «да», то приводятся реквизиты заключений об экспертизе нормативного правового акта, достижении целей введения обязательных требований либо об оценке фактического воздействия нормативного правового акта, содержащего обязательные требования</w:t>
            </w:r>
          </w:p>
        </w:tc>
      </w:tr>
      <w:tr w:rsidR="000C769A">
        <w:tc>
          <w:tcPr>
            <w:tcW w:w="542" w:type="pct"/>
            <w:gridSpan w:val="2"/>
          </w:tcPr>
          <w:p w:rsidR="000C769A" w:rsidRDefault="003557F3">
            <w:pPr>
              <w:rPr>
                <w:color w:val="000000"/>
                <w:sz w:val="28"/>
                <w:szCs w:val="28"/>
              </w:rPr>
            </w:pPr>
            <w:r>
              <w:rPr>
                <w:color w:val="000000"/>
                <w:sz w:val="28"/>
                <w:szCs w:val="28"/>
              </w:rPr>
              <w:t>2.3.5.</w:t>
            </w:r>
          </w:p>
        </w:tc>
        <w:tc>
          <w:tcPr>
            <w:tcW w:w="3208" w:type="pct"/>
            <w:gridSpan w:val="2"/>
          </w:tcPr>
          <w:p w:rsidR="000C769A" w:rsidRDefault="003557F3">
            <w:pPr>
              <w:rPr>
                <w:color w:val="000000"/>
                <w:sz w:val="28"/>
                <w:szCs w:val="28"/>
              </w:rPr>
            </w:pPr>
            <w:r>
              <w:rPr>
                <w:color w:val="000000"/>
                <w:sz w:val="28"/>
                <w:szCs w:val="28"/>
              </w:rPr>
              <w:t>содержит положения, предусмотренные пунктами 2.3.1-2.3.3 сводного отчета и разработан в соответствии с нормативными правовыми актами, затрагивающими вопросы осуществления предпринимательской и иной экономической деятельности</w:t>
            </w:r>
          </w:p>
        </w:tc>
        <w:tc>
          <w:tcPr>
            <w:tcW w:w="1250" w:type="pct"/>
          </w:tcPr>
          <w:p w:rsidR="000C769A" w:rsidRDefault="003557F3">
            <w:pPr>
              <w:jc w:val="center"/>
              <w:rPr>
                <w:i/>
                <w:color w:val="000000"/>
                <w:sz w:val="28"/>
                <w:szCs w:val="28"/>
              </w:rPr>
            </w:pPr>
            <w:r>
              <w:rPr>
                <w:i/>
                <w:color w:val="000000"/>
                <w:sz w:val="28"/>
                <w:szCs w:val="28"/>
              </w:rPr>
              <w:t>(да/нет)</w:t>
            </w:r>
          </w:p>
          <w:p w:rsidR="000C769A" w:rsidRDefault="000C769A">
            <w:pPr>
              <w:jc w:val="center"/>
              <w:rPr>
                <w:i/>
                <w:color w:val="000000"/>
                <w:sz w:val="28"/>
                <w:szCs w:val="28"/>
              </w:rPr>
            </w:pPr>
          </w:p>
          <w:p w:rsidR="000C769A" w:rsidRDefault="003557F3">
            <w:pPr>
              <w:jc w:val="center"/>
              <w:rPr>
                <w:i/>
                <w:color w:val="000000"/>
                <w:sz w:val="28"/>
                <w:szCs w:val="28"/>
              </w:rPr>
            </w:pPr>
            <w:r>
              <w:rPr>
                <w:i/>
                <w:color w:val="000000"/>
                <w:sz w:val="28"/>
                <w:szCs w:val="28"/>
              </w:rPr>
              <w:t xml:space="preserve">если да, то приводится информация о реквизитах и структурных </w:t>
            </w:r>
            <w:r>
              <w:rPr>
                <w:i/>
                <w:color w:val="000000"/>
                <w:sz w:val="28"/>
                <w:szCs w:val="28"/>
              </w:rPr>
              <w:lastRenderedPageBreak/>
              <w:t>единицах нормативных правовых актов Российской Федерации и автономного округа, затрагивающих вопросы осуществления предпринимательской и инвестиционной деятельности, в соответствии с которыми на разработчика проекта нормативного правового акта возлагается обязанность по разработке нормативного правового акта либо внесению изменений в нормативный правовой акт автономного округа</w:t>
            </w:r>
          </w:p>
        </w:tc>
      </w:tr>
    </w:tbl>
    <w:p w:rsidR="000C769A" w:rsidRDefault="000C769A">
      <w:pPr>
        <w:jc w:val="center"/>
        <w:rPr>
          <w:color w:val="000000"/>
          <w:sz w:val="28"/>
          <w:szCs w:val="28"/>
        </w:rPr>
      </w:pPr>
    </w:p>
    <w:p w:rsidR="000C769A" w:rsidRDefault="003557F3">
      <w:pPr>
        <w:jc w:val="center"/>
        <w:rPr>
          <w:color w:val="000000"/>
          <w:sz w:val="28"/>
          <w:szCs w:val="28"/>
        </w:rPr>
      </w:pPr>
      <w:r>
        <w:rPr>
          <w:color w:val="000000"/>
          <w:sz w:val="28"/>
          <w:szCs w:val="28"/>
        </w:rPr>
        <w:t xml:space="preserve">3. Описание проблемы, на решение которой направлен предлагаемый способ регулирования, оценка негативных эффектов, возникающих </w:t>
      </w:r>
    </w:p>
    <w:p w:rsidR="000C769A" w:rsidRDefault="003557F3">
      <w:pPr>
        <w:jc w:val="center"/>
        <w:rPr>
          <w:color w:val="000000"/>
          <w:sz w:val="28"/>
          <w:szCs w:val="28"/>
        </w:rPr>
      </w:pPr>
      <w:r>
        <w:rPr>
          <w:color w:val="000000"/>
          <w:sz w:val="28"/>
          <w:szCs w:val="28"/>
        </w:rPr>
        <w:t>в связи с наличием рассматриваемой проблемы</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3"/>
        <w:gridCol w:w="8434"/>
      </w:tblGrid>
      <w:tr w:rsidR="000C769A">
        <w:tc>
          <w:tcPr>
            <w:tcW w:w="410" w:type="pct"/>
          </w:tcPr>
          <w:p w:rsidR="000C769A" w:rsidRDefault="003557F3">
            <w:pPr>
              <w:spacing w:after="200"/>
              <w:contextualSpacing/>
              <w:rPr>
                <w:rFonts w:eastAsia="Calibri"/>
                <w:color w:val="000000"/>
                <w:sz w:val="28"/>
                <w:szCs w:val="28"/>
                <w:lang w:eastAsia="en-US"/>
              </w:rPr>
            </w:pPr>
            <w:r>
              <w:rPr>
                <w:rFonts w:eastAsia="Calibri"/>
                <w:color w:val="000000"/>
                <w:sz w:val="28"/>
                <w:szCs w:val="28"/>
                <w:lang w:eastAsia="en-US"/>
              </w:rPr>
              <w:t>3.1.</w:t>
            </w:r>
          </w:p>
        </w:tc>
        <w:tc>
          <w:tcPr>
            <w:tcW w:w="4590" w:type="pct"/>
          </w:tcPr>
          <w:p w:rsidR="000C769A" w:rsidRDefault="003557F3">
            <w:pPr>
              <w:pBdr>
                <w:bottom w:val="single" w:sz="4" w:space="1" w:color="000000"/>
              </w:pBdr>
              <w:rPr>
                <w:color w:val="000000"/>
                <w:sz w:val="28"/>
                <w:szCs w:val="28"/>
              </w:rPr>
            </w:pPr>
            <w:r>
              <w:rPr>
                <w:color w:val="000000"/>
                <w:sz w:val="28"/>
                <w:szCs w:val="28"/>
              </w:rPr>
              <w:t>Описание проблемы, на решение которой направлен предлагаемый способ регулирования, условий и факторов ее существования (в том числе описание убытков в виде реального ущерба и упущенной выгоды, и их количественная оценка):</w:t>
            </w:r>
          </w:p>
          <w:p w:rsidR="000C769A" w:rsidRDefault="000C769A">
            <w:pPr>
              <w:pBdr>
                <w:bottom w:val="single" w:sz="4" w:space="1" w:color="000000"/>
              </w:pBdr>
              <w:jc w:val="center"/>
              <w:rPr>
                <w:color w:val="000000"/>
                <w:sz w:val="28"/>
                <w:szCs w:val="28"/>
              </w:rPr>
            </w:pPr>
          </w:p>
          <w:p w:rsidR="000C769A" w:rsidRDefault="003557F3">
            <w:pPr>
              <w:spacing w:after="200"/>
              <w:contextualSpacing/>
              <w:jc w:val="center"/>
              <w:rPr>
                <w:rFonts w:eastAsia="Calibri"/>
                <w:i/>
                <w:color w:val="000000"/>
                <w:sz w:val="28"/>
                <w:szCs w:val="28"/>
                <w:lang w:eastAsia="en-US"/>
              </w:rPr>
            </w:pPr>
            <w:r>
              <w:rPr>
                <w:rFonts w:eastAsia="Calibri"/>
                <w:i/>
                <w:color w:val="000000"/>
                <w:sz w:val="28"/>
                <w:szCs w:val="28"/>
                <w:lang w:eastAsia="en-US"/>
              </w:rPr>
              <w:t xml:space="preserve"> (</w:t>
            </w:r>
            <w:r>
              <w:rPr>
                <w:i/>
                <w:color w:val="000000"/>
                <w:sz w:val="28"/>
                <w:szCs w:val="28"/>
              </w:rPr>
              <w:t>место для текстового описания</w:t>
            </w:r>
            <w:r>
              <w:rPr>
                <w:rFonts w:eastAsia="Calibri"/>
                <w:i/>
                <w:color w:val="000000"/>
                <w:sz w:val="28"/>
                <w:szCs w:val="28"/>
                <w:lang w:eastAsia="en-US"/>
              </w:rPr>
              <w:t>)</w:t>
            </w:r>
          </w:p>
        </w:tc>
      </w:tr>
      <w:tr w:rsidR="000C769A">
        <w:tc>
          <w:tcPr>
            <w:tcW w:w="410" w:type="pct"/>
          </w:tcPr>
          <w:p w:rsidR="000C769A" w:rsidRDefault="003557F3">
            <w:pPr>
              <w:spacing w:after="200"/>
              <w:contextualSpacing/>
              <w:rPr>
                <w:rFonts w:eastAsia="Calibri"/>
                <w:color w:val="000000"/>
                <w:sz w:val="28"/>
                <w:szCs w:val="28"/>
                <w:lang w:eastAsia="en-US"/>
              </w:rPr>
            </w:pPr>
            <w:r>
              <w:rPr>
                <w:rFonts w:eastAsia="Calibri"/>
                <w:color w:val="000000"/>
                <w:sz w:val="28"/>
                <w:szCs w:val="28"/>
                <w:lang w:eastAsia="en-US"/>
              </w:rPr>
              <w:t>3.2.</w:t>
            </w:r>
          </w:p>
        </w:tc>
        <w:tc>
          <w:tcPr>
            <w:tcW w:w="4590" w:type="pct"/>
          </w:tcPr>
          <w:p w:rsidR="000C769A" w:rsidRDefault="003557F3">
            <w:pPr>
              <w:pBdr>
                <w:bottom w:val="single" w:sz="4" w:space="1" w:color="000000"/>
              </w:pBdr>
              <w:rPr>
                <w:color w:val="000000"/>
                <w:sz w:val="28"/>
                <w:szCs w:val="28"/>
              </w:rPr>
            </w:pPr>
            <w:r>
              <w:rPr>
                <w:color w:val="000000"/>
                <w:sz w:val="28"/>
                <w:szCs w:val="28"/>
              </w:rPr>
              <w:t>Негативные эффекты, возникающие в связи с наличием проблемы:</w:t>
            </w:r>
          </w:p>
          <w:p w:rsidR="000C769A" w:rsidRDefault="000C769A">
            <w:pPr>
              <w:pBdr>
                <w:bottom w:val="single" w:sz="4" w:space="1" w:color="000000"/>
              </w:pBdr>
              <w:jc w:val="center"/>
              <w:rPr>
                <w:color w:val="000000"/>
                <w:sz w:val="28"/>
                <w:szCs w:val="28"/>
              </w:rPr>
            </w:pPr>
          </w:p>
          <w:p w:rsidR="000C769A" w:rsidRDefault="003557F3">
            <w:pPr>
              <w:spacing w:after="200"/>
              <w:contextualSpacing/>
              <w:jc w:val="center"/>
              <w:rPr>
                <w:rFonts w:eastAsia="Calibri"/>
                <w:color w:val="000000"/>
                <w:sz w:val="28"/>
                <w:szCs w:val="28"/>
                <w:lang w:eastAsia="en-US"/>
              </w:rPr>
            </w:pPr>
            <w:r>
              <w:rPr>
                <w:rFonts w:eastAsia="Calibri"/>
                <w:i/>
                <w:color w:val="000000"/>
                <w:sz w:val="28"/>
                <w:szCs w:val="28"/>
                <w:lang w:eastAsia="en-US"/>
              </w:rPr>
              <w:t xml:space="preserve"> (</w:t>
            </w:r>
            <w:r>
              <w:rPr>
                <w:i/>
                <w:color w:val="000000"/>
                <w:sz w:val="28"/>
                <w:szCs w:val="28"/>
              </w:rPr>
              <w:t>место для текстового описания</w:t>
            </w:r>
            <w:r>
              <w:rPr>
                <w:rFonts w:eastAsia="Calibri"/>
                <w:i/>
                <w:color w:val="000000"/>
                <w:sz w:val="28"/>
                <w:szCs w:val="28"/>
                <w:lang w:eastAsia="en-US"/>
              </w:rPr>
              <w:t>)</w:t>
            </w:r>
          </w:p>
        </w:tc>
      </w:tr>
      <w:tr w:rsidR="000C769A">
        <w:trPr>
          <w:trHeight w:val="1759"/>
        </w:trPr>
        <w:tc>
          <w:tcPr>
            <w:tcW w:w="410" w:type="pct"/>
          </w:tcPr>
          <w:p w:rsidR="000C769A" w:rsidRDefault="003557F3">
            <w:pPr>
              <w:spacing w:after="200"/>
              <w:contextualSpacing/>
              <w:rPr>
                <w:rFonts w:eastAsia="Calibri"/>
                <w:color w:val="000000"/>
                <w:sz w:val="28"/>
                <w:szCs w:val="28"/>
                <w:lang w:eastAsia="en-US"/>
              </w:rPr>
            </w:pPr>
            <w:r>
              <w:rPr>
                <w:rFonts w:eastAsia="Calibri"/>
                <w:color w:val="000000"/>
                <w:sz w:val="28"/>
                <w:szCs w:val="28"/>
                <w:lang w:eastAsia="en-US"/>
              </w:rPr>
              <w:lastRenderedPageBreak/>
              <w:t>3.3.</w:t>
            </w:r>
          </w:p>
        </w:tc>
        <w:tc>
          <w:tcPr>
            <w:tcW w:w="4590" w:type="pct"/>
          </w:tcPr>
          <w:p w:rsidR="000C769A" w:rsidRDefault="003557F3">
            <w:pPr>
              <w:pBdr>
                <w:bottom w:val="single" w:sz="4" w:space="1" w:color="000000"/>
              </w:pBdr>
              <w:rPr>
                <w:color w:val="000000"/>
                <w:sz w:val="28"/>
                <w:szCs w:val="28"/>
              </w:rPr>
            </w:pPr>
            <w:r>
              <w:rPr>
                <w:color w:val="000000"/>
                <w:sz w:val="28"/>
                <w:szCs w:val="28"/>
              </w:rPr>
              <w:t>Информация о возникновении, выявлении проблемы, принятых мерах, направленных на ее решение, а также затраченных ресурсах и достигнутых результатах решения проблемы:</w:t>
            </w:r>
          </w:p>
          <w:p w:rsidR="000C769A" w:rsidRDefault="000C769A">
            <w:pPr>
              <w:pBdr>
                <w:bottom w:val="single" w:sz="4" w:space="1" w:color="000000"/>
              </w:pBdr>
              <w:jc w:val="center"/>
              <w:rPr>
                <w:color w:val="000000"/>
                <w:sz w:val="28"/>
                <w:szCs w:val="28"/>
              </w:rPr>
            </w:pPr>
          </w:p>
          <w:p w:rsidR="000C769A" w:rsidRDefault="003557F3">
            <w:pPr>
              <w:spacing w:after="200"/>
              <w:contextualSpacing/>
              <w:jc w:val="center"/>
              <w:rPr>
                <w:rFonts w:eastAsia="Calibri"/>
                <w:color w:val="000000"/>
                <w:sz w:val="28"/>
                <w:szCs w:val="28"/>
                <w:lang w:eastAsia="en-US"/>
              </w:rPr>
            </w:pPr>
            <w:r>
              <w:rPr>
                <w:rFonts w:eastAsia="Calibri"/>
                <w:i/>
                <w:color w:val="000000"/>
                <w:sz w:val="28"/>
                <w:szCs w:val="28"/>
                <w:lang w:eastAsia="en-US"/>
              </w:rPr>
              <w:t xml:space="preserve"> (</w:t>
            </w:r>
            <w:r>
              <w:rPr>
                <w:i/>
                <w:color w:val="000000"/>
                <w:sz w:val="28"/>
                <w:szCs w:val="28"/>
              </w:rPr>
              <w:t>место для текстового описания</w:t>
            </w:r>
            <w:r>
              <w:rPr>
                <w:rFonts w:eastAsia="Calibri"/>
                <w:i/>
                <w:color w:val="000000"/>
                <w:sz w:val="28"/>
                <w:szCs w:val="28"/>
                <w:lang w:eastAsia="en-US"/>
              </w:rPr>
              <w:t>)</w:t>
            </w:r>
          </w:p>
        </w:tc>
      </w:tr>
      <w:tr w:rsidR="000C769A">
        <w:tc>
          <w:tcPr>
            <w:tcW w:w="410" w:type="pct"/>
          </w:tcPr>
          <w:p w:rsidR="000C769A" w:rsidRDefault="003557F3">
            <w:pPr>
              <w:spacing w:after="200"/>
              <w:contextualSpacing/>
              <w:rPr>
                <w:rFonts w:eastAsia="Calibri"/>
                <w:color w:val="000000"/>
                <w:sz w:val="28"/>
                <w:szCs w:val="28"/>
                <w:lang w:eastAsia="en-US"/>
              </w:rPr>
            </w:pPr>
            <w:r>
              <w:rPr>
                <w:rFonts w:eastAsia="Calibri"/>
                <w:color w:val="000000"/>
                <w:sz w:val="28"/>
                <w:szCs w:val="28"/>
                <w:lang w:eastAsia="en-US"/>
              </w:rPr>
              <w:t>3.4.</w:t>
            </w:r>
          </w:p>
        </w:tc>
        <w:tc>
          <w:tcPr>
            <w:tcW w:w="4590" w:type="pct"/>
          </w:tcPr>
          <w:p w:rsidR="000C769A" w:rsidRDefault="003557F3">
            <w:pPr>
              <w:pBdr>
                <w:bottom w:val="single" w:sz="4" w:space="1" w:color="000000"/>
              </w:pBdr>
              <w:rPr>
                <w:color w:val="000000"/>
                <w:sz w:val="28"/>
                <w:szCs w:val="28"/>
              </w:rPr>
            </w:pPr>
            <w:r>
              <w:rPr>
                <w:color w:val="000000"/>
                <w:sz w:val="28"/>
                <w:szCs w:val="28"/>
              </w:rPr>
              <w:t>Описание условий, при которых проблема может быть решена в целом без вмешательства со стороны государства:</w:t>
            </w:r>
          </w:p>
          <w:p w:rsidR="000C769A" w:rsidRDefault="000C769A">
            <w:pPr>
              <w:pBdr>
                <w:bottom w:val="single" w:sz="4" w:space="1" w:color="000000"/>
              </w:pBdr>
              <w:jc w:val="center"/>
              <w:rPr>
                <w:color w:val="000000"/>
                <w:sz w:val="28"/>
                <w:szCs w:val="28"/>
              </w:rPr>
            </w:pPr>
          </w:p>
          <w:p w:rsidR="000C769A" w:rsidRDefault="003557F3">
            <w:pPr>
              <w:spacing w:after="200"/>
              <w:contextualSpacing/>
              <w:jc w:val="center"/>
              <w:rPr>
                <w:rFonts w:eastAsia="Calibri"/>
                <w:color w:val="000000"/>
                <w:sz w:val="28"/>
                <w:szCs w:val="28"/>
                <w:lang w:eastAsia="en-US"/>
              </w:rPr>
            </w:pPr>
            <w:r>
              <w:rPr>
                <w:rFonts w:eastAsia="Calibri"/>
                <w:i/>
                <w:color w:val="000000"/>
                <w:sz w:val="28"/>
                <w:szCs w:val="28"/>
                <w:lang w:eastAsia="en-US"/>
              </w:rPr>
              <w:t xml:space="preserve"> (</w:t>
            </w:r>
            <w:r>
              <w:rPr>
                <w:i/>
                <w:color w:val="000000"/>
                <w:sz w:val="28"/>
                <w:szCs w:val="28"/>
              </w:rPr>
              <w:t>место для текстового описания</w:t>
            </w:r>
            <w:r>
              <w:rPr>
                <w:rFonts w:eastAsia="Calibri"/>
                <w:i/>
                <w:color w:val="000000"/>
                <w:sz w:val="28"/>
                <w:szCs w:val="28"/>
                <w:lang w:eastAsia="en-US"/>
              </w:rPr>
              <w:t>)</w:t>
            </w:r>
          </w:p>
        </w:tc>
      </w:tr>
      <w:tr w:rsidR="000C769A">
        <w:tc>
          <w:tcPr>
            <w:tcW w:w="410" w:type="pct"/>
          </w:tcPr>
          <w:p w:rsidR="000C769A" w:rsidRDefault="003557F3">
            <w:pPr>
              <w:spacing w:after="200"/>
              <w:contextualSpacing/>
              <w:rPr>
                <w:rFonts w:eastAsia="Calibri"/>
                <w:color w:val="000000"/>
                <w:sz w:val="28"/>
                <w:szCs w:val="28"/>
                <w:lang w:eastAsia="en-US"/>
              </w:rPr>
            </w:pPr>
            <w:r>
              <w:rPr>
                <w:rFonts w:eastAsia="Calibri"/>
                <w:color w:val="000000"/>
                <w:sz w:val="28"/>
                <w:szCs w:val="28"/>
                <w:lang w:eastAsia="en-US"/>
              </w:rPr>
              <w:t>3.5.</w:t>
            </w:r>
          </w:p>
        </w:tc>
        <w:tc>
          <w:tcPr>
            <w:tcW w:w="4590" w:type="pct"/>
          </w:tcPr>
          <w:p w:rsidR="000C769A" w:rsidRDefault="003557F3">
            <w:pPr>
              <w:pBdr>
                <w:bottom w:val="single" w:sz="4" w:space="1" w:color="000000"/>
              </w:pBdr>
              <w:rPr>
                <w:color w:val="000000"/>
                <w:sz w:val="28"/>
                <w:szCs w:val="28"/>
              </w:rPr>
            </w:pPr>
            <w:r>
              <w:rPr>
                <w:color w:val="000000"/>
                <w:sz w:val="28"/>
                <w:szCs w:val="28"/>
              </w:rPr>
              <w:t>Источники данных:</w:t>
            </w:r>
          </w:p>
          <w:p w:rsidR="000C769A" w:rsidRDefault="000C769A">
            <w:pPr>
              <w:pBdr>
                <w:bottom w:val="single" w:sz="4" w:space="1" w:color="000000"/>
              </w:pBdr>
              <w:jc w:val="center"/>
              <w:rPr>
                <w:color w:val="000000"/>
                <w:sz w:val="28"/>
                <w:szCs w:val="28"/>
              </w:rPr>
            </w:pPr>
          </w:p>
          <w:p w:rsidR="000C769A" w:rsidRDefault="003557F3">
            <w:pPr>
              <w:spacing w:after="200"/>
              <w:contextualSpacing/>
              <w:jc w:val="center"/>
              <w:rPr>
                <w:rFonts w:eastAsia="Calibri"/>
                <w:color w:val="000000"/>
                <w:sz w:val="28"/>
                <w:szCs w:val="28"/>
                <w:lang w:eastAsia="en-US"/>
              </w:rPr>
            </w:pPr>
            <w:r>
              <w:rPr>
                <w:rFonts w:eastAsia="Calibri"/>
                <w:i/>
                <w:color w:val="000000"/>
                <w:sz w:val="28"/>
                <w:szCs w:val="28"/>
                <w:lang w:eastAsia="en-US"/>
              </w:rPr>
              <w:t xml:space="preserve"> (</w:t>
            </w:r>
            <w:r>
              <w:rPr>
                <w:i/>
                <w:color w:val="000000"/>
                <w:sz w:val="28"/>
                <w:szCs w:val="28"/>
              </w:rPr>
              <w:t>место для текстового описания</w:t>
            </w:r>
            <w:r>
              <w:rPr>
                <w:rFonts w:eastAsia="Calibri"/>
                <w:i/>
                <w:color w:val="000000"/>
                <w:sz w:val="28"/>
                <w:szCs w:val="28"/>
                <w:lang w:eastAsia="en-US"/>
              </w:rPr>
              <w:t>)</w:t>
            </w:r>
          </w:p>
        </w:tc>
      </w:tr>
      <w:tr w:rsidR="000C769A">
        <w:tc>
          <w:tcPr>
            <w:tcW w:w="410" w:type="pct"/>
          </w:tcPr>
          <w:p w:rsidR="000C769A" w:rsidRDefault="003557F3">
            <w:pPr>
              <w:spacing w:after="200"/>
              <w:contextualSpacing/>
              <w:rPr>
                <w:rFonts w:eastAsia="Calibri"/>
                <w:color w:val="000000"/>
                <w:sz w:val="28"/>
                <w:szCs w:val="28"/>
                <w:lang w:eastAsia="en-US"/>
              </w:rPr>
            </w:pPr>
            <w:r>
              <w:rPr>
                <w:rFonts w:eastAsia="Calibri"/>
                <w:color w:val="000000"/>
                <w:sz w:val="28"/>
                <w:szCs w:val="28"/>
                <w:lang w:eastAsia="en-US"/>
              </w:rPr>
              <w:t>3.6.</w:t>
            </w:r>
          </w:p>
        </w:tc>
        <w:tc>
          <w:tcPr>
            <w:tcW w:w="4590" w:type="pct"/>
          </w:tcPr>
          <w:p w:rsidR="000C769A" w:rsidRDefault="003557F3">
            <w:pPr>
              <w:pBdr>
                <w:bottom w:val="single" w:sz="4" w:space="1" w:color="000000"/>
              </w:pBdr>
              <w:rPr>
                <w:color w:val="000000"/>
                <w:sz w:val="28"/>
                <w:szCs w:val="28"/>
              </w:rPr>
            </w:pPr>
            <w:r>
              <w:rPr>
                <w:color w:val="000000"/>
                <w:sz w:val="28"/>
                <w:szCs w:val="28"/>
              </w:rPr>
              <w:t>Иная информация о проблеме:</w:t>
            </w:r>
          </w:p>
          <w:p w:rsidR="000C769A" w:rsidRDefault="000C769A">
            <w:pPr>
              <w:pBdr>
                <w:bottom w:val="single" w:sz="4" w:space="1" w:color="000000"/>
              </w:pBdr>
              <w:jc w:val="center"/>
              <w:rPr>
                <w:color w:val="000000"/>
                <w:sz w:val="28"/>
                <w:szCs w:val="28"/>
              </w:rPr>
            </w:pPr>
          </w:p>
          <w:p w:rsidR="000C769A" w:rsidRDefault="003557F3">
            <w:pPr>
              <w:spacing w:after="200"/>
              <w:contextualSpacing/>
              <w:jc w:val="center"/>
              <w:rPr>
                <w:rFonts w:eastAsia="Calibri"/>
                <w:color w:val="000000"/>
                <w:sz w:val="28"/>
                <w:szCs w:val="28"/>
                <w:lang w:eastAsia="en-US"/>
              </w:rPr>
            </w:pPr>
            <w:r>
              <w:rPr>
                <w:rFonts w:eastAsia="Calibri"/>
                <w:i/>
                <w:color w:val="000000"/>
                <w:sz w:val="28"/>
                <w:szCs w:val="28"/>
                <w:lang w:eastAsia="en-US"/>
              </w:rPr>
              <w:t xml:space="preserve"> (</w:t>
            </w:r>
            <w:r>
              <w:rPr>
                <w:i/>
                <w:color w:val="000000"/>
                <w:sz w:val="28"/>
                <w:szCs w:val="28"/>
              </w:rPr>
              <w:t>место для текстового описания</w:t>
            </w:r>
            <w:r>
              <w:rPr>
                <w:rFonts w:eastAsia="Calibri"/>
                <w:i/>
                <w:color w:val="000000"/>
                <w:sz w:val="28"/>
                <w:szCs w:val="28"/>
                <w:lang w:eastAsia="en-US"/>
              </w:rPr>
              <w:t>)</w:t>
            </w:r>
          </w:p>
        </w:tc>
      </w:tr>
    </w:tbl>
    <w:p w:rsidR="000C769A" w:rsidRDefault="000C769A">
      <w:pPr>
        <w:jc w:val="center"/>
        <w:rPr>
          <w:color w:val="000000"/>
          <w:sz w:val="28"/>
          <w:szCs w:val="28"/>
        </w:rPr>
      </w:pPr>
    </w:p>
    <w:p w:rsidR="000C769A" w:rsidRDefault="003557F3">
      <w:pPr>
        <w:jc w:val="center"/>
        <w:rPr>
          <w:color w:val="000000"/>
          <w:sz w:val="28"/>
          <w:szCs w:val="28"/>
        </w:rPr>
      </w:pPr>
      <w:r>
        <w:rPr>
          <w:color w:val="000000"/>
          <w:sz w:val="28"/>
          <w:szCs w:val="28"/>
        </w:rPr>
        <w:t xml:space="preserve">4. Опыт решения аналогичных проблем в других субъектах </w:t>
      </w:r>
    </w:p>
    <w:p w:rsidR="000C769A" w:rsidRDefault="003557F3">
      <w:pPr>
        <w:jc w:val="center"/>
        <w:rPr>
          <w:strike/>
          <w:color w:val="000000"/>
          <w:sz w:val="28"/>
          <w:szCs w:val="28"/>
        </w:rPr>
      </w:pPr>
      <w:r>
        <w:rPr>
          <w:color w:val="000000"/>
          <w:sz w:val="28"/>
          <w:szCs w:val="28"/>
        </w:rPr>
        <w:t>Российской Федерации, в том числе в автономном округе</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3"/>
        <w:gridCol w:w="8434"/>
      </w:tblGrid>
      <w:tr w:rsidR="000C769A">
        <w:tc>
          <w:tcPr>
            <w:tcW w:w="410" w:type="pct"/>
          </w:tcPr>
          <w:p w:rsidR="000C769A" w:rsidRDefault="003557F3">
            <w:pPr>
              <w:spacing w:after="200"/>
              <w:contextualSpacing/>
              <w:rPr>
                <w:rFonts w:eastAsia="Calibri"/>
                <w:color w:val="000000"/>
                <w:sz w:val="28"/>
                <w:szCs w:val="28"/>
                <w:lang w:eastAsia="en-US"/>
              </w:rPr>
            </w:pPr>
            <w:r>
              <w:rPr>
                <w:rFonts w:eastAsia="Calibri"/>
                <w:color w:val="000000"/>
                <w:sz w:val="28"/>
                <w:szCs w:val="28"/>
                <w:lang w:val="en-US" w:eastAsia="en-US"/>
              </w:rPr>
              <w:t>4</w:t>
            </w:r>
            <w:r>
              <w:rPr>
                <w:rFonts w:eastAsia="Calibri"/>
                <w:color w:val="000000"/>
                <w:sz w:val="28"/>
                <w:szCs w:val="28"/>
                <w:lang w:eastAsia="en-US"/>
              </w:rPr>
              <w:t>.1.</w:t>
            </w:r>
          </w:p>
        </w:tc>
        <w:tc>
          <w:tcPr>
            <w:tcW w:w="4590" w:type="pct"/>
          </w:tcPr>
          <w:p w:rsidR="000C769A" w:rsidRDefault="003557F3">
            <w:pPr>
              <w:pBdr>
                <w:bottom w:val="single" w:sz="4" w:space="1" w:color="000000"/>
              </w:pBdr>
              <w:rPr>
                <w:color w:val="000000"/>
                <w:sz w:val="28"/>
                <w:szCs w:val="28"/>
              </w:rPr>
            </w:pPr>
            <w:r>
              <w:rPr>
                <w:color w:val="000000"/>
                <w:sz w:val="28"/>
                <w:szCs w:val="28"/>
              </w:rPr>
              <w:t>Опыт решения аналогичных проблем в других субъектах Российской Федерации, в том числе в автономном округе</w:t>
            </w:r>
          </w:p>
          <w:p w:rsidR="000C769A" w:rsidRDefault="000C769A">
            <w:pPr>
              <w:pBdr>
                <w:bottom w:val="single" w:sz="4" w:space="1" w:color="000000"/>
              </w:pBdr>
              <w:jc w:val="center"/>
              <w:rPr>
                <w:color w:val="000000"/>
                <w:sz w:val="28"/>
                <w:szCs w:val="28"/>
              </w:rPr>
            </w:pPr>
          </w:p>
          <w:p w:rsidR="000C769A" w:rsidRDefault="003557F3">
            <w:pPr>
              <w:spacing w:after="200"/>
              <w:contextualSpacing/>
              <w:jc w:val="center"/>
              <w:rPr>
                <w:rFonts w:eastAsia="Calibri"/>
                <w:i/>
                <w:color w:val="000000"/>
                <w:sz w:val="28"/>
                <w:szCs w:val="28"/>
                <w:lang w:eastAsia="en-US"/>
              </w:rPr>
            </w:pPr>
            <w:r>
              <w:rPr>
                <w:rFonts w:eastAsia="Calibri"/>
                <w:i/>
                <w:color w:val="000000"/>
                <w:sz w:val="28"/>
                <w:szCs w:val="28"/>
                <w:lang w:eastAsia="en-US"/>
              </w:rPr>
              <w:t xml:space="preserve"> (</w:t>
            </w:r>
            <w:r>
              <w:rPr>
                <w:i/>
                <w:color w:val="000000"/>
                <w:sz w:val="28"/>
                <w:szCs w:val="28"/>
              </w:rPr>
              <w:t>место для текстового описания</w:t>
            </w:r>
            <w:r>
              <w:rPr>
                <w:rFonts w:eastAsia="Calibri"/>
                <w:i/>
                <w:color w:val="000000"/>
                <w:sz w:val="28"/>
                <w:szCs w:val="28"/>
                <w:lang w:eastAsia="en-US"/>
              </w:rPr>
              <w:t>)</w:t>
            </w:r>
          </w:p>
        </w:tc>
      </w:tr>
      <w:tr w:rsidR="000C769A">
        <w:tc>
          <w:tcPr>
            <w:tcW w:w="410" w:type="pct"/>
          </w:tcPr>
          <w:p w:rsidR="000C769A" w:rsidRDefault="003557F3">
            <w:pPr>
              <w:spacing w:after="200"/>
              <w:contextualSpacing/>
              <w:rPr>
                <w:rFonts w:eastAsia="Calibri"/>
                <w:color w:val="000000"/>
                <w:sz w:val="28"/>
                <w:szCs w:val="28"/>
                <w:lang w:eastAsia="en-US"/>
              </w:rPr>
            </w:pPr>
            <w:r>
              <w:rPr>
                <w:rFonts w:eastAsia="Calibri"/>
                <w:color w:val="000000"/>
                <w:sz w:val="28"/>
                <w:szCs w:val="28"/>
                <w:lang w:eastAsia="en-US"/>
              </w:rPr>
              <w:t>4.2.</w:t>
            </w:r>
          </w:p>
        </w:tc>
        <w:tc>
          <w:tcPr>
            <w:tcW w:w="4590" w:type="pct"/>
          </w:tcPr>
          <w:p w:rsidR="000C769A" w:rsidRDefault="003557F3">
            <w:pPr>
              <w:pBdr>
                <w:bottom w:val="single" w:sz="4" w:space="1" w:color="000000"/>
              </w:pBdr>
              <w:rPr>
                <w:color w:val="000000"/>
                <w:sz w:val="28"/>
                <w:szCs w:val="28"/>
              </w:rPr>
            </w:pPr>
            <w:r>
              <w:rPr>
                <w:color w:val="000000"/>
                <w:sz w:val="28"/>
                <w:szCs w:val="28"/>
              </w:rPr>
              <w:t>Источники данных:</w:t>
            </w:r>
          </w:p>
          <w:p w:rsidR="000C769A" w:rsidRDefault="000C769A">
            <w:pPr>
              <w:pBdr>
                <w:bottom w:val="single" w:sz="4" w:space="1" w:color="000000"/>
              </w:pBdr>
              <w:jc w:val="center"/>
              <w:rPr>
                <w:color w:val="000000"/>
                <w:sz w:val="28"/>
                <w:szCs w:val="28"/>
              </w:rPr>
            </w:pPr>
          </w:p>
          <w:p w:rsidR="000C769A" w:rsidRDefault="003557F3">
            <w:pPr>
              <w:spacing w:after="200"/>
              <w:contextualSpacing/>
              <w:jc w:val="center"/>
              <w:rPr>
                <w:rFonts w:eastAsia="Calibri"/>
                <w:color w:val="000000"/>
                <w:sz w:val="28"/>
                <w:szCs w:val="28"/>
                <w:lang w:eastAsia="en-US"/>
              </w:rPr>
            </w:pPr>
            <w:r>
              <w:rPr>
                <w:rFonts w:eastAsia="Calibri"/>
                <w:i/>
                <w:color w:val="000000"/>
                <w:sz w:val="28"/>
                <w:szCs w:val="28"/>
                <w:lang w:eastAsia="en-US"/>
              </w:rPr>
              <w:t xml:space="preserve"> (</w:t>
            </w:r>
            <w:r>
              <w:rPr>
                <w:i/>
                <w:color w:val="000000"/>
                <w:sz w:val="28"/>
                <w:szCs w:val="28"/>
              </w:rPr>
              <w:t>место для текстового описания</w:t>
            </w:r>
            <w:r>
              <w:rPr>
                <w:rFonts w:eastAsia="Calibri"/>
                <w:i/>
                <w:color w:val="000000"/>
                <w:sz w:val="28"/>
                <w:szCs w:val="28"/>
                <w:lang w:eastAsia="en-US"/>
              </w:rPr>
              <w:t>)</w:t>
            </w:r>
          </w:p>
        </w:tc>
      </w:tr>
    </w:tbl>
    <w:p w:rsidR="000C769A" w:rsidRDefault="000C769A">
      <w:pPr>
        <w:jc w:val="center"/>
        <w:rPr>
          <w:color w:val="000000"/>
          <w:sz w:val="28"/>
          <w:szCs w:val="28"/>
        </w:rPr>
      </w:pPr>
    </w:p>
    <w:p w:rsidR="000C769A" w:rsidRDefault="003557F3">
      <w:pPr>
        <w:jc w:val="center"/>
        <w:rPr>
          <w:color w:val="000000"/>
          <w:sz w:val="28"/>
          <w:szCs w:val="28"/>
        </w:rPr>
      </w:pPr>
      <w:r>
        <w:rPr>
          <w:color w:val="000000"/>
          <w:sz w:val="28"/>
          <w:szCs w:val="28"/>
        </w:rPr>
        <w:t xml:space="preserve">5. Цели предлагаемого регулирования и их соответствие принципам правового регулирования, программным документам </w:t>
      </w:r>
    </w:p>
    <w:p w:rsidR="000C769A" w:rsidRDefault="003557F3">
      <w:pPr>
        <w:jc w:val="center"/>
        <w:rPr>
          <w:color w:val="000000"/>
          <w:sz w:val="28"/>
          <w:szCs w:val="28"/>
        </w:rPr>
      </w:pPr>
      <w:r>
        <w:rPr>
          <w:color w:val="000000"/>
          <w:sz w:val="28"/>
          <w:szCs w:val="28"/>
        </w:rPr>
        <w:t xml:space="preserve">Президента Российской Федерации, Правительства Российской Федерации, Ханты-Мансийского автономного округа – Югры </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2"/>
        <w:gridCol w:w="3605"/>
        <w:gridCol w:w="748"/>
        <w:gridCol w:w="4092"/>
      </w:tblGrid>
      <w:tr w:rsidR="000C769A">
        <w:trPr>
          <w:trHeight w:val="989"/>
        </w:trPr>
        <w:tc>
          <w:tcPr>
            <w:tcW w:w="404" w:type="pct"/>
          </w:tcPr>
          <w:p w:rsidR="000C769A" w:rsidRDefault="003557F3">
            <w:pPr>
              <w:spacing w:after="200"/>
              <w:contextualSpacing/>
              <w:rPr>
                <w:rFonts w:eastAsia="Calibri"/>
                <w:color w:val="000000"/>
                <w:sz w:val="28"/>
                <w:szCs w:val="28"/>
                <w:lang w:eastAsia="en-US"/>
              </w:rPr>
            </w:pPr>
            <w:r>
              <w:rPr>
                <w:rFonts w:eastAsia="Calibri"/>
                <w:color w:val="000000"/>
                <w:sz w:val="28"/>
                <w:szCs w:val="28"/>
                <w:lang w:val="en-US" w:eastAsia="en-US"/>
              </w:rPr>
              <w:t>5</w:t>
            </w:r>
            <w:r>
              <w:rPr>
                <w:rFonts w:eastAsia="Calibri"/>
                <w:color w:val="000000"/>
                <w:sz w:val="28"/>
                <w:szCs w:val="28"/>
                <w:lang w:eastAsia="en-US"/>
              </w:rPr>
              <w:t>.1.</w:t>
            </w:r>
          </w:p>
        </w:tc>
        <w:tc>
          <w:tcPr>
            <w:tcW w:w="1962" w:type="pct"/>
          </w:tcPr>
          <w:p w:rsidR="000C769A" w:rsidRDefault="003557F3">
            <w:pPr>
              <w:spacing w:after="200"/>
              <w:contextualSpacing/>
              <w:rPr>
                <w:rFonts w:eastAsia="Calibri"/>
                <w:color w:val="000000"/>
                <w:sz w:val="28"/>
                <w:szCs w:val="28"/>
                <w:lang w:eastAsia="en-US"/>
              </w:rPr>
            </w:pPr>
            <w:r>
              <w:rPr>
                <w:rFonts w:eastAsia="Calibri"/>
                <w:color w:val="000000"/>
                <w:sz w:val="28"/>
                <w:szCs w:val="28"/>
                <w:lang w:eastAsia="en-US"/>
              </w:rPr>
              <w:t>Цели предлагаемого регулирования:</w:t>
            </w:r>
          </w:p>
        </w:tc>
        <w:tc>
          <w:tcPr>
            <w:tcW w:w="407" w:type="pct"/>
          </w:tcPr>
          <w:p w:rsidR="000C769A" w:rsidRDefault="003557F3">
            <w:pPr>
              <w:spacing w:after="200"/>
              <w:contextualSpacing/>
              <w:rPr>
                <w:rFonts w:eastAsia="Calibri"/>
                <w:color w:val="000000"/>
                <w:sz w:val="28"/>
                <w:szCs w:val="28"/>
                <w:lang w:eastAsia="en-US"/>
              </w:rPr>
            </w:pPr>
            <w:r>
              <w:rPr>
                <w:rFonts w:eastAsia="Calibri"/>
                <w:color w:val="000000"/>
                <w:sz w:val="28"/>
                <w:szCs w:val="28"/>
                <w:lang w:val="en-US" w:eastAsia="en-US"/>
              </w:rPr>
              <w:t>5</w:t>
            </w:r>
            <w:r>
              <w:rPr>
                <w:rFonts w:eastAsia="Calibri"/>
                <w:color w:val="000000"/>
                <w:sz w:val="28"/>
                <w:szCs w:val="28"/>
                <w:lang w:eastAsia="en-US"/>
              </w:rPr>
              <w:t>.2.</w:t>
            </w:r>
          </w:p>
        </w:tc>
        <w:tc>
          <w:tcPr>
            <w:tcW w:w="2227" w:type="pct"/>
          </w:tcPr>
          <w:p w:rsidR="000C769A" w:rsidRDefault="003557F3">
            <w:pPr>
              <w:spacing w:after="200"/>
              <w:contextualSpacing/>
              <w:rPr>
                <w:rFonts w:eastAsia="Calibri"/>
                <w:color w:val="000000"/>
                <w:sz w:val="28"/>
                <w:szCs w:val="28"/>
                <w:lang w:eastAsia="en-US"/>
              </w:rPr>
            </w:pPr>
            <w:r>
              <w:rPr>
                <w:rFonts w:eastAsia="Calibri"/>
                <w:color w:val="000000"/>
                <w:sz w:val="28"/>
                <w:szCs w:val="28"/>
                <w:lang w:eastAsia="en-US"/>
              </w:rPr>
              <w:t xml:space="preserve">Установленные сроки достижения целей </w:t>
            </w:r>
            <w:r>
              <w:rPr>
                <w:rFonts w:eastAsia="Calibri"/>
                <w:color w:val="000000"/>
                <w:sz w:val="28"/>
                <w:szCs w:val="28"/>
                <w:lang w:eastAsia="en-US"/>
              </w:rPr>
              <w:lastRenderedPageBreak/>
              <w:t>предлагаемого регулирования:</w:t>
            </w:r>
          </w:p>
        </w:tc>
      </w:tr>
      <w:tr w:rsidR="000C769A">
        <w:trPr>
          <w:trHeight w:val="367"/>
        </w:trPr>
        <w:tc>
          <w:tcPr>
            <w:tcW w:w="2366" w:type="pct"/>
            <w:gridSpan w:val="2"/>
          </w:tcPr>
          <w:p w:rsidR="000C769A" w:rsidRDefault="003557F3">
            <w:pPr>
              <w:spacing w:after="200"/>
              <w:contextualSpacing/>
              <w:rPr>
                <w:rFonts w:eastAsia="Calibri"/>
                <w:color w:val="000000"/>
                <w:sz w:val="28"/>
                <w:szCs w:val="28"/>
                <w:lang w:eastAsia="en-US"/>
              </w:rPr>
            </w:pPr>
            <w:r>
              <w:rPr>
                <w:rFonts w:eastAsia="Calibri"/>
                <w:color w:val="000000"/>
                <w:sz w:val="28"/>
                <w:szCs w:val="28"/>
                <w:lang w:eastAsia="en-US"/>
              </w:rPr>
              <w:lastRenderedPageBreak/>
              <w:t>(Цель № 1)</w:t>
            </w:r>
          </w:p>
        </w:tc>
        <w:tc>
          <w:tcPr>
            <w:tcW w:w="2634" w:type="pct"/>
            <w:gridSpan w:val="2"/>
          </w:tcPr>
          <w:p w:rsidR="000C769A" w:rsidRDefault="000C769A">
            <w:pPr>
              <w:spacing w:after="200"/>
              <w:contextualSpacing/>
              <w:rPr>
                <w:rFonts w:eastAsia="Calibri"/>
                <w:color w:val="000000"/>
                <w:sz w:val="28"/>
                <w:szCs w:val="28"/>
                <w:lang w:eastAsia="en-US"/>
              </w:rPr>
            </w:pPr>
          </w:p>
        </w:tc>
      </w:tr>
      <w:tr w:rsidR="000C769A">
        <w:trPr>
          <w:trHeight w:val="52"/>
        </w:trPr>
        <w:tc>
          <w:tcPr>
            <w:tcW w:w="2366" w:type="pct"/>
            <w:gridSpan w:val="2"/>
          </w:tcPr>
          <w:p w:rsidR="000C769A" w:rsidRDefault="003557F3">
            <w:pPr>
              <w:spacing w:after="200"/>
              <w:contextualSpacing/>
              <w:rPr>
                <w:rFonts w:eastAsia="Calibri"/>
                <w:color w:val="000000"/>
                <w:sz w:val="28"/>
                <w:szCs w:val="28"/>
                <w:lang w:eastAsia="en-US"/>
              </w:rPr>
            </w:pPr>
            <w:r>
              <w:rPr>
                <w:rFonts w:eastAsia="Calibri"/>
                <w:color w:val="000000"/>
                <w:sz w:val="28"/>
                <w:szCs w:val="28"/>
                <w:lang w:eastAsia="en-US"/>
              </w:rPr>
              <w:t>(Цель №)</w:t>
            </w:r>
          </w:p>
        </w:tc>
        <w:tc>
          <w:tcPr>
            <w:tcW w:w="2634" w:type="pct"/>
            <w:gridSpan w:val="2"/>
          </w:tcPr>
          <w:p w:rsidR="000C769A" w:rsidRDefault="000C769A">
            <w:pPr>
              <w:spacing w:after="200"/>
              <w:contextualSpacing/>
              <w:rPr>
                <w:rFonts w:eastAsia="Calibri"/>
                <w:color w:val="000000"/>
                <w:sz w:val="28"/>
                <w:szCs w:val="28"/>
                <w:lang w:eastAsia="en-US"/>
              </w:rPr>
            </w:pPr>
          </w:p>
        </w:tc>
      </w:tr>
      <w:tr w:rsidR="000C769A">
        <w:tc>
          <w:tcPr>
            <w:tcW w:w="404" w:type="pct"/>
          </w:tcPr>
          <w:p w:rsidR="000C769A" w:rsidRDefault="003557F3">
            <w:pPr>
              <w:spacing w:after="200"/>
              <w:contextualSpacing/>
              <w:rPr>
                <w:rFonts w:eastAsia="Calibri"/>
                <w:color w:val="000000"/>
                <w:sz w:val="28"/>
                <w:szCs w:val="28"/>
                <w:lang w:eastAsia="en-US"/>
              </w:rPr>
            </w:pPr>
            <w:r>
              <w:rPr>
                <w:rFonts w:eastAsia="Calibri"/>
                <w:color w:val="000000"/>
                <w:sz w:val="28"/>
                <w:szCs w:val="28"/>
                <w:lang w:val="en-US" w:eastAsia="en-US"/>
              </w:rPr>
              <w:t>5</w:t>
            </w:r>
            <w:r>
              <w:rPr>
                <w:rFonts w:eastAsia="Calibri"/>
                <w:color w:val="000000"/>
                <w:sz w:val="28"/>
                <w:szCs w:val="28"/>
                <w:lang w:eastAsia="en-US"/>
              </w:rPr>
              <w:t>.</w:t>
            </w:r>
            <w:r>
              <w:rPr>
                <w:rFonts w:eastAsia="Calibri"/>
                <w:color w:val="000000"/>
                <w:sz w:val="28"/>
                <w:szCs w:val="28"/>
                <w:lang w:val="en-US" w:eastAsia="en-US"/>
              </w:rPr>
              <w:t>3</w:t>
            </w:r>
            <w:r>
              <w:rPr>
                <w:rFonts w:eastAsia="Calibri"/>
                <w:color w:val="000000"/>
                <w:sz w:val="28"/>
                <w:szCs w:val="28"/>
                <w:lang w:eastAsia="en-US"/>
              </w:rPr>
              <w:t>.</w:t>
            </w:r>
          </w:p>
        </w:tc>
        <w:tc>
          <w:tcPr>
            <w:tcW w:w="4596" w:type="pct"/>
            <w:gridSpan w:val="3"/>
          </w:tcPr>
          <w:p w:rsidR="000C769A" w:rsidRDefault="003557F3">
            <w:pPr>
              <w:pBdr>
                <w:bottom w:val="single" w:sz="4" w:space="1" w:color="000000"/>
              </w:pBdr>
              <w:rPr>
                <w:color w:val="000000"/>
                <w:sz w:val="28"/>
                <w:szCs w:val="28"/>
              </w:rPr>
            </w:pPr>
            <w:r>
              <w:rPr>
                <w:color w:val="000000"/>
                <w:sz w:val="28"/>
                <w:szCs w:val="28"/>
              </w:rPr>
              <w:t>Обоснование соответствия целей предлагаемого регулирования принципам правового регулирования, программным документам Президента Российской Федерации, Правительства Российской Федерации, Ханты-Мансийского автономного округа – Югры:</w:t>
            </w:r>
          </w:p>
          <w:p w:rsidR="000C769A" w:rsidRDefault="000C769A">
            <w:pPr>
              <w:pBdr>
                <w:bottom w:val="single" w:sz="4" w:space="1" w:color="000000"/>
              </w:pBdr>
              <w:jc w:val="center"/>
              <w:rPr>
                <w:color w:val="000000"/>
                <w:sz w:val="28"/>
                <w:szCs w:val="28"/>
              </w:rPr>
            </w:pPr>
          </w:p>
          <w:p w:rsidR="000C769A" w:rsidRDefault="003557F3">
            <w:pPr>
              <w:spacing w:after="200"/>
              <w:contextualSpacing/>
              <w:jc w:val="center"/>
              <w:rPr>
                <w:rFonts w:eastAsia="Calibri"/>
                <w:color w:val="000000"/>
                <w:sz w:val="28"/>
                <w:szCs w:val="28"/>
                <w:lang w:eastAsia="en-US"/>
              </w:rPr>
            </w:pPr>
            <w:r>
              <w:rPr>
                <w:rFonts w:eastAsia="Calibri"/>
                <w:i/>
                <w:color w:val="000000"/>
                <w:sz w:val="28"/>
                <w:szCs w:val="28"/>
                <w:lang w:eastAsia="en-US"/>
              </w:rPr>
              <w:t>(</w:t>
            </w:r>
            <w:r>
              <w:rPr>
                <w:i/>
                <w:color w:val="000000"/>
                <w:sz w:val="28"/>
                <w:szCs w:val="28"/>
              </w:rPr>
              <w:t>место для текстового описания</w:t>
            </w:r>
            <w:r>
              <w:rPr>
                <w:rFonts w:eastAsia="Calibri"/>
                <w:i/>
                <w:color w:val="000000"/>
                <w:sz w:val="28"/>
                <w:szCs w:val="28"/>
                <w:lang w:eastAsia="en-US"/>
              </w:rPr>
              <w:t>)</w:t>
            </w:r>
          </w:p>
        </w:tc>
      </w:tr>
      <w:tr w:rsidR="000C769A">
        <w:tc>
          <w:tcPr>
            <w:tcW w:w="404" w:type="pct"/>
          </w:tcPr>
          <w:p w:rsidR="000C769A" w:rsidRDefault="003557F3">
            <w:pPr>
              <w:spacing w:after="200"/>
              <w:contextualSpacing/>
              <w:rPr>
                <w:rFonts w:eastAsia="Calibri"/>
                <w:color w:val="000000"/>
                <w:sz w:val="28"/>
                <w:szCs w:val="28"/>
                <w:lang w:eastAsia="en-US"/>
              </w:rPr>
            </w:pPr>
            <w:r>
              <w:rPr>
                <w:rFonts w:eastAsia="Calibri"/>
                <w:color w:val="000000"/>
                <w:sz w:val="28"/>
                <w:szCs w:val="28"/>
                <w:lang w:val="en-US" w:eastAsia="en-US"/>
              </w:rPr>
              <w:t>5</w:t>
            </w:r>
            <w:r>
              <w:rPr>
                <w:rFonts w:eastAsia="Calibri"/>
                <w:color w:val="000000"/>
                <w:sz w:val="28"/>
                <w:szCs w:val="28"/>
                <w:lang w:eastAsia="en-US"/>
              </w:rPr>
              <w:t>.</w:t>
            </w:r>
            <w:r>
              <w:rPr>
                <w:rFonts w:eastAsia="Calibri"/>
                <w:color w:val="000000"/>
                <w:sz w:val="28"/>
                <w:szCs w:val="28"/>
                <w:lang w:val="en-US" w:eastAsia="en-US"/>
              </w:rPr>
              <w:t>4</w:t>
            </w:r>
            <w:r>
              <w:rPr>
                <w:rFonts w:eastAsia="Calibri"/>
                <w:color w:val="000000"/>
                <w:sz w:val="28"/>
                <w:szCs w:val="28"/>
                <w:lang w:eastAsia="en-US"/>
              </w:rPr>
              <w:t>.</w:t>
            </w:r>
          </w:p>
        </w:tc>
        <w:tc>
          <w:tcPr>
            <w:tcW w:w="4596" w:type="pct"/>
            <w:gridSpan w:val="3"/>
          </w:tcPr>
          <w:p w:rsidR="000C769A" w:rsidRDefault="003557F3">
            <w:pPr>
              <w:pBdr>
                <w:bottom w:val="single" w:sz="4" w:space="1" w:color="000000"/>
              </w:pBdr>
              <w:rPr>
                <w:color w:val="000000"/>
                <w:sz w:val="28"/>
                <w:szCs w:val="28"/>
              </w:rPr>
            </w:pPr>
            <w:r>
              <w:rPr>
                <w:color w:val="000000"/>
                <w:sz w:val="28"/>
                <w:szCs w:val="28"/>
              </w:rPr>
              <w:t>Иная информация о целях предлагаемого регулирования:</w:t>
            </w:r>
          </w:p>
          <w:p w:rsidR="000C769A" w:rsidRDefault="000C769A">
            <w:pPr>
              <w:pBdr>
                <w:bottom w:val="single" w:sz="4" w:space="1" w:color="000000"/>
              </w:pBdr>
              <w:jc w:val="center"/>
              <w:rPr>
                <w:color w:val="000000"/>
                <w:sz w:val="28"/>
                <w:szCs w:val="28"/>
              </w:rPr>
            </w:pPr>
          </w:p>
          <w:p w:rsidR="000C769A" w:rsidRDefault="003557F3">
            <w:pPr>
              <w:spacing w:after="200"/>
              <w:contextualSpacing/>
              <w:jc w:val="center"/>
              <w:rPr>
                <w:rFonts w:eastAsia="Calibri"/>
                <w:color w:val="000000"/>
                <w:sz w:val="28"/>
                <w:szCs w:val="28"/>
                <w:lang w:eastAsia="en-US"/>
              </w:rPr>
            </w:pPr>
            <w:r>
              <w:rPr>
                <w:rFonts w:eastAsia="Calibri"/>
                <w:i/>
                <w:color w:val="000000"/>
                <w:sz w:val="28"/>
                <w:szCs w:val="28"/>
                <w:lang w:eastAsia="en-US"/>
              </w:rPr>
              <w:t>(</w:t>
            </w:r>
            <w:r>
              <w:rPr>
                <w:i/>
                <w:color w:val="000000"/>
                <w:sz w:val="28"/>
                <w:szCs w:val="28"/>
              </w:rPr>
              <w:t>место для текстового описания</w:t>
            </w:r>
            <w:r>
              <w:rPr>
                <w:rFonts w:eastAsia="Calibri"/>
                <w:i/>
                <w:color w:val="000000"/>
                <w:sz w:val="28"/>
                <w:szCs w:val="28"/>
                <w:lang w:eastAsia="en-US"/>
              </w:rPr>
              <w:t>)</w:t>
            </w:r>
          </w:p>
        </w:tc>
      </w:tr>
    </w:tbl>
    <w:p w:rsidR="000C769A" w:rsidRDefault="000C769A">
      <w:pPr>
        <w:jc w:val="center"/>
        <w:rPr>
          <w:color w:val="000000"/>
          <w:sz w:val="28"/>
          <w:szCs w:val="28"/>
        </w:rPr>
      </w:pPr>
    </w:p>
    <w:p w:rsidR="000C769A" w:rsidRDefault="003557F3">
      <w:pPr>
        <w:jc w:val="center"/>
        <w:rPr>
          <w:color w:val="000000"/>
          <w:sz w:val="28"/>
          <w:szCs w:val="28"/>
        </w:rPr>
      </w:pPr>
      <w:r>
        <w:rPr>
          <w:color w:val="000000"/>
          <w:sz w:val="28"/>
          <w:szCs w:val="28"/>
        </w:rPr>
        <w:t xml:space="preserve">6. Описание предлагаемого регулирования и иных возможных </w:t>
      </w:r>
    </w:p>
    <w:p w:rsidR="000C769A" w:rsidRDefault="003557F3">
      <w:pPr>
        <w:jc w:val="center"/>
        <w:rPr>
          <w:color w:val="000000"/>
          <w:sz w:val="28"/>
          <w:szCs w:val="28"/>
        </w:rPr>
      </w:pPr>
      <w:r>
        <w:rPr>
          <w:color w:val="000000"/>
          <w:sz w:val="28"/>
          <w:szCs w:val="28"/>
        </w:rPr>
        <w:t>способов решения проблемы</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3"/>
        <w:gridCol w:w="8434"/>
      </w:tblGrid>
      <w:tr w:rsidR="000C769A">
        <w:tc>
          <w:tcPr>
            <w:tcW w:w="410" w:type="pct"/>
          </w:tcPr>
          <w:p w:rsidR="000C769A" w:rsidRDefault="003557F3">
            <w:pPr>
              <w:spacing w:after="200"/>
              <w:contextualSpacing/>
              <w:rPr>
                <w:rFonts w:eastAsia="Calibri"/>
                <w:color w:val="000000"/>
                <w:sz w:val="28"/>
                <w:szCs w:val="28"/>
                <w:lang w:eastAsia="en-US"/>
              </w:rPr>
            </w:pPr>
            <w:r>
              <w:rPr>
                <w:rFonts w:eastAsia="Calibri"/>
                <w:color w:val="000000"/>
                <w:sz w:val="28"/>
                <w:szCs w:val="28"/>
                <w:lang w:val="en-US" w:eastAsia="en-US"/>
              </w:rPr>
              <w:t>6</w:t>
            </w:r>
            <w:r>
              <w:rPr>
                <w:rFonts w:eastAsia="Calibri"/>
                <w:color w:val="000000"/>
                <w:sz w:val="28"/>
                <w:szCs w:val="28"/>
                <w:lang w:eastAsia="en-US"/>
              </w:rPr>
              <w:t>.1.</w:t>
            </w:r>
          </w:p>
        </w:tc>
        <w:tc>
          <w:tcPr>
            <w:tcW w:w="4590" w:type="pct"/>
          </w:tcPr>
          <w:p w:rsidR="000C769A" w:rsidRDefault="003557F3">
            <w:pPr>
              <w:pBdr>
                <w:bottom w:val="single" w:sz="4" w:space="1" w:color="000000"/>
              </w:pBdr>
              <w:rPr>
                <w:color w:val="000000"/>
                <w:sz w:val="28"/>
                <w:szCs w:val="28"/>
              </w:rPr>
            </w:pPr>
            <w:r>
              <w:rPr>
                <w:color w:val="000000"/>
                <w:sz w:val="28"/>
                <w:szCs w:val="28"/>
              </w:rPr>
              <w:t>Описание предлагаемого способа решения проблемы и преодоления связанных с ней негативных эффектов:</w:t>
            </w:r>
          </w:p>
          <w:p w:rsidR="000C769A" w:rsidRDefault="000C769A">
            <w:pPr>
              <w:pBdr>
                <w:bottom w:val="single" w:sz="4" w:space="1" w:color="000000"/>
              </w:pBdr>
              <w:jc w:val="center"/>
              <w:rPr>
                <w:color w:val="000000"/>
                <w:sz w:val="28"/>
                <w:szCs w:val="28"/>
              </w:rPr>
            </w:pPr>
          </w:p>
          <w:p w:rsidR="000C769A" w:rsidRDefault="003557F3">
            <w:pPr>
              <w:spacing w:after="200"/>
              <w:contextualSpacing/>
              <w:jc w:val="center"/>
              <w:rPr>
                <w:rFonts w:eastAsia="Calibri"/>
                <w:i/>
                <w:color w:val="000000"/>
                <w:sz w:val="28"/>
                <w:szCs w:val="28"/>
                <w:lang w:eastAsia="en-US"/>
              </w:rPr>
            </w:pPr>
            <w:r>
              <w:rPr>
                <w:rFonts w:eastAsia="Calibri"/>
                <w:i/>
                <w:color w:val="000000"/>
                <w:sz w:val="28"/>
                <w:szCs w:val="28"/>
                <w:lang w:eastAsia="en-US"/>
              </w:rPr>
              <w:t>(</w:t>
            </w:r>
            <w:r>
              <w:rPr>
                <w:i/>
                <w:color w:val="000000"/>
                <w:sz w:val="28"/>
                <w:szCs w:val="28"/>
              </w:rPr>
              <w:t>место для текстового описания</w:t>
            </w:r>
            <w:r>
              <w:rPr>
                <w:rFonts w:eastAsia="Calibri"/>
                <w:i/>
                <w:color w:val="000000"/>
                <w:sz w:val="28"/>
                <w:szCs w:val="28"/>
                <w:lang w:eastAsia="en-US"/>
              </w:rPr>
              <w:t>)</w:t>
            </w:r>
          </w:p>
        </w:tc>
      </w:tr>
      <w:tr w:rsidR="000C769A">
        <w:tc>
          <w:tcPr>
            <w:tcW w:w="410" w:type="pct"/>
          </w:tcPr>
          <w:p w:rsidR="000C769A" w:rsidRDefault="003557F3">
            <w:pPr>
              <w:spacing w:after="200"/>
              <w:contextualSpacing/>
              <w:rPr>
                <w:rFonts w:eastAsia="Calibri"/>
                <w:color w:val="000000"/>
                <w:sz w:val="28"/>
                <w:szCs w:val="28"/>
                <w:lang w:eastAsia="en-US"/>
              </w:rPr>
            </w:pPr>
            <w:r>
              <w:rPr>
                <w:rFonts w:eastAsia="Calibri"/>
                <w:color w:val="000000"/>
                <w:sz w:val="28"/>
                <w:szCs w:val="28"/>
                <w:lang w:val="en-US" w:eastAsia="en-US"/>
              </w:rPr>
              <w:t>6</w:t>
            </w:r>
            <w:r>
              <w:rPr>
                <w:rFonts w:eastAsia="Calibri"/>
                <w:color w:val="000000"/>
                <w:sz w:val="28"/>
                <w:szCs w:val="28"/>
                <w:lang w:eastAsia="en-US"/>
              </w:rPr>
              <w:t>.2.</w:t>
            </w:r>
          </w:p>
        </w:tc>
        <w:tc>
          <w:tcPr>
            <w:tcW w:w="4590" w:type="pct"/>
          </w:tcPr>
          <w:p w:rsidR="000C769A" w:rsidRDefault="003557F3">
            <w:pPr>
              <w:pBdr>
                <w:bottom w:val="single" w:sz="4" w:space="1" w:color="000000"/>
              </w:pBdr>
              <w:rPr>
                <w:color w:val="000000"/>
                <w:sz w:val="28"/>
                <w:szCs w:val="28"/>
              </w:rPr>
            </w:pPr>
            <w:r>
              <w:rPr>
                <w:color w:val="000000"/>
                <w:sz w:val="28"/>
                <w:szCs w:val="28"/>
              </w:rPr>
              <w:t>Описание иных способов решения проблемы (с указанием того, каким образом каждым из способов могла бы быть решена проблема):</w:t>
            </w:r>
          </w:p>
          <w:p w:rsidR="000C769A" w:rsidRDefault="000C769A">
            <w:pPr>
              <w:pBdr>
                <w:bottom w:val="single" w:sz="4" w:space="1" w:color="000000"/>
              </w:pBdr>
              <w:jc w:val="center"/>
              <w:rPr>
                <w:color w:val="000000"/>
                <w:sz w:val="28"/>
                <w:szCs w:val="28"/>
              </w:rPr>
            </w:pPr>
          </w:p>
          <w:p w:rsidR="000C769A" w:rsidRDefault="003557F3">
            <w:pPr>
              <w:spacing w:after="200"/>
              <w:contextualSpacing/>
              <w:jc w:val="center"/>
              <w:rPr>
                <w:rFonts w:eastAsia="Calibri"/>
                <w:color w:val="000000"/>
                <w:sz w:val="28"/>
                <w:szCs w:val="28"/>
                <w:lang w:eastAsia="en-US"/>
              </w:rPr>
            </w:pPr>
            <w:r>
              <w:rPr>
                <w:rFonts w:eastAsia="Calibri"/>
                <w:i/>
                <w:color w:val="000000"/>
                <w:sz w:val="28"/>
                <w:szCs w:val="28"/>
                <w:lang w:eastAsia="en-US"/>
              </w:rPr>
              <w:t>(</w:t>
            </w:r>
            <w:r>
              <w:rPr>
                <w:i/>
                <w:color w:val="000000"/>
                <w:sz w:val="28"/>
                <w:szCs w:val="28"/>
              </w:rPr>
              <w:t>место для текстового описания</w:t>
            </w:r>
            <w:r>
              <w:rPr>
                <w:rFonts w:eastAsia="Calibri"/>
                <w:i/>
                <w:color w:val="000000"/>
                <w:sz w:val="28"/>
                <w:szCs w:val="28"/>
                <w:lang w:eastAsia="en-US"/>
              </w:rPr>
              <w:t>)</w:t>
            </w:r>
          </w:p>
        </w:tc>
      </w:tr>
      <w:tr w:rsidR="000C769A">
        <w:tc>
          <w:tcPr>
            <w:tcW w:w="410" w:type="pct"/>
          </w:tcPr>
          <w:p w:rsidR="000C769A" w:rsidRDefault="003557F3">
            <w:pPr>
              <w:spacing w:after="200"/>
              <w:contextualSpacing/>
              <w:rPr>
                <w:rFonts w:eastAsia="Calibri"/>
                <w:color w:val="000000"/>
                <w:sz w:val="28"/>
                <w:szCs w:val="28"/>
                <w:lang w:eastAsia="en-US"/>
              </w:rPr>
            </w:pPr>
            <w:r>
              <w:rPr>
                <w:rFonts w:eastAsia="Calibri"/>
                <w:color w:val="000000"/>
                <w:sz w:val="28"/>
                <w:szCs w:val="28"/>
                <w:lang w:val="en-US" w:eastAsia="en-US"/>
              </w:rPr>
              <w:t>6</w:t>
            </w:r>
            <w:r>
              <w:rPr>
                <w:rFonts w:eastAsia="Calibri"/>
                <w:color w:val="000000"/>
                <w:sz w:val="28"/>
                <w:szCs w:val="28"/>
                <w:lang w:eastAsia="en-US"/>
              </w:rPr>
              <w:t>.3.</w:t>
            </w:r>
          </w:p>
        </w:tc>
        <w:tc>
          <w:tcPr>
            <w:tcW w:w="4590" w:type="pct"/>
          </w:tcPr>
          <w:p w:rsidR="000C769A" w:rsidRDefault="003557F3">
            <w:pPr>
              <w:pBdr>
                <w:bottom w:val="single" w:sz="4" w:space="1" w:color="000000"/>
              </w:pBdr>
              <w:rPr>
                <w:color w:val="000000"/>
                <w:sz w:val="28"/>
                <w:szCs w:val="28"/>
              </w:rPr>
            </w:pPr>
            <w:r>
              <w:rPr>
                <w:color w:val="000000"/>
                <w:sz w:val="28"/>
                <w:szCs w:val="28"/>
              </w:rPr>
              <w:t>Обоснование выбора предлагаемого способа решения проблемы:</w:t>
            </w:r>
          </w:p>
          <w:p w:rsidR="000C769A" w:rsidRDefault="000C769A">
            <w:pPr>
              <w:pBdr>
                <w:bottom w:val="single" w:sz="4" w:space="1" w:color="000000"/>
              </w:pBdr>
              <w:jc w:val="center"/>
              <w:rPr>
                <w:color w:val="000000"/>
                <w:sz w:val="28"/>
                <w:szCs w:val="28"/>
              </w:rPr>
            </w:pPr>
          </w:p>
          <w:p w:rsidR="000C769A" w:rsidRDefault="003557F3">
            <w:pPr>
              <w:spacing w:after="200"/>
              <w:contextualSpacing/>
              <w:jc w:val="center"/>
              <w:rPr>
                <w:rFonts w:eastAsia="Calibri"/>
                <w:color w:val="000000"/>
                <w:sz w:val="28"/>
                <w:szCs w:val="28"/>
                <w:lang w:eastAsia="en-US"/>
              </w:rPr>
            </w:pPr>
            <w:r>
              <w:rPr>
                <w:rFonts w:eastAsia="Calibri"/>
                <w:i/>
                <w:color w:val="000000"/>
                <w:sz w:val="28"/>
                <w:szCs w:val="28"/>
                <w:lang w:eastAsia="en-US"/>
              </w:rPr>
              <w:t>(</w:t>
            </w:r>
            <w:r>
              <w:rPr>
                <w:i/>
                <w:color w:val="000000"/>
                <w:sz w:val="28"/>
                <w:szCs w:val="28"/>
              </w:rPr>
              <w:t>место для текстового описания</w:t>
            </w:r>
            <w:r>
              <w:rPr>
                <w:rFonts w:eastAsia="Calibri"/>
                <w:i/>
                <w:color w:val="000000"/>
                <w:sz w:val="28"/>
                <w:szCs w:val="28"/>
                <w:lang w:eastAsia="en-US"/>
              </w:rPr>
              <w:t>)</w:t>
            </w:r>
          </w:p>
        </w:tc>
      </w:tr>
      <w:tr w:rsidR="000C769A">
        <w:tc>
          <w:tcPr>
            <w:tcW w:w="410" w:type="pct"/>
          </w:tcPr>
          <w:p w:rsidR="000C769A" w:rsidRDefault="003557F3">
            <w:pPr>
              <w:spacing w:after="200"/>
              <w:contextualSpacing/>
              <w:rPr>
                <w:rFonts w:eastAsia="Calibri"/>
                <w:color w:val="000000"/>
                <w:sz w:val="28"/>
                <w:szCs w:val="28"/>
                <w:lang w:eastAsia="en-US"/>
              </w:rPr>
            </w:pPr>
            <w:r>
              <w:rPr>
                <w:rFonts w:eastAsia="Calibri"/>
                <w:color w:val="000000"/>
                <w:sz w:val="28"/>
                <w:szCs w:val="28"/>
                <w:lang w:val="en-US" w:eastAsia="en-US"/>
              </w:rPr>
              <w:t>6</w:t>
            </w:r>
            <w:r>
              <w:rPr>
                <w:rFonts w:eastAsia="Calibri"/>
                <w:color w:val="000000"/>
                <w:sz w:val="28"/>
                <w:szCs w:val="28"/>
                <w:lang w:eastAsia="en-US"/>
              </w:rPr>
              <w:t>.4.</w:t>
            </w:r>
          </w:p>
        </w:tc>
        <w:tc>
          <w:tcPr>
            <w:tcW w:w="4590" w:type="pct"/>
          </w:tcPr>
          <w:p w:rsidR="000C769A" w:rsidRDefault="003557F3">
            <w:pPr>
              <w:pBdr>
                <w:bottom w:val="single" w:sz="4" w:space="1" w:color="000000"/>
              </w:pBdr>
              <w:rPr>
                <w:color w:val="000000"/>
                <w:sz w:val="28"/>
                <w:szCs w:val="28"/>
              </w:rPr>
            </w:pPr>
            <w:r>
              <w:rPr>
                <w:color w:val="000000"/>
                <w:sz w:val="28"/>
                <w:szCs w:val="28"/>
              </w:rPr>
              <w:t>Иная информация о предлагаемом способе решения проблемы:</w:t>
            </w:r>
          </w:p>
          <w:p w:rsidR="000C769A" w:rsidRDefault="000C769A">
            <w:pPr>
              <w:pBdr>
                <w:bottom w:val="single" w:sz="4" w:space="1" w:color="000000"/>
              </w:pBdr>
              <w:jc w:val="center"/>
              <w:rPr>
                <w:color w:val="000000"/>
                <w:sz w:val="28"/>
                <w:szCs w:val="28"/>
              </w:rPr>
            </w:pPr>
          </w:p>
          <w:p w:rsidR="000C769A" w:rsidRDefault="003557F3">
            <w:pPr>
              <w:spacing w:after="200"/>
              <w:contextualSpacing/>
              <w:jc w:val="center"/>
              <w:rPr>
                <w:rFonts w:eastAsia="Calibri"/>
                <w:color w:val="000000"/>
                <w:sz w:val="28"/>
                <w:szCs w:val="28"/>
                <w:lang w:eastAsia="en-US"/>
              </w:rPr>
            </w:pPr>
            <w:r>
              <w:rPr>
                <w:rFonts w:eastAsia="Calibri"/>
                <w:i/>
                <w:color w:val="000000"/>
                <w:sz w:val="28"/>
                <w:szCs w:val="28"/>
                <w:lang w:eastAsia="en-US"/>
              </w:rPr>
              <w:t>(</w:t>
            </w:r>
            <w:r>
              <w:rPr>
                <w:i/>
                <w:color w:val="000000"/>
                <w:sz w:val="28"/>
                <w:szCs w:val="28"/>
              </w:rPr>
              <w:t>место для текстового описания</w:t>
            </w:r>
            <w:r>
              <w:rPr>
                <w:rFonts w:eastAsia="Calibri"/>
                <w:i/>
                <w:color w:val="000000"/>
                <w:sz w:val="28"/>
                <w:szCs w:val="28"/>
                <w:lang w:eastAsia="en-US"/>
              </w:rPr>
              <w:t>)</w:t>
            </w:r>
          </w:p>
        </w:tc>
      </w:tr>
    </w:tbl>
    <w:p w:rsidR="00432B32" w:rsidRDefault="003557F3">
      <w:pPr>
        <w:spacing w:before="240"/>
        <w:jc w:val="center"/>
        <w:rPr>
          <w:color w:val="000000"/>
          <w:sz w:val="28"/>
          <w:szCs w:val="28"/>
        </w:rPr>
      </w:pPr>
      <w:r>
        <w:rPr>
          <w:color w:val="000000"/>
          <w:sz w:val="28"/>
          <w:szCs w:val="28"/>
        </w:rPr>
        <w:t xml:space="preserve">6.1. </w:t>
      </w:r>
      <w:r w:rsidR="00FC5C07" w:rsidRPr="00EB0831">
        <w:rPr>
          <w:color w:val="000000"/>
          <w:sz w:val="28"/>
          <w:szCs w:val="28"/>
        </w:rPr>
        <w:t>Структурные единицы нормативного правового акта и их содержание</w:t>
      </w:r>
      <w:r w:rsidR="00FC5C07" w:rsidRPr="00FC5C07">
        <w:rPr>
          <w:b/>
          <w:strike/>
          <w:color w:val="FF0000"/>
          <w:sz w:val="28"/>
          <w:szCs w:val="28"/>
        </w:rPr>
        <w:t xml:space="preserve"> </w:t>
      </w:r>
      <w:r w:rsidR="00FC5C07">
        <w:rPr>
          <w:b/>
          <w:strike/>
          <w:color w:val="FF0000"/>
          <w:sz w:val="28"/>
          <w:szCs w:val="28"/>
        </w:rPr>
        <w:br/>
      </w:r>
      <w:r>
        <w:rPr>
          <w:color w:val="000000"/>
          <w:sz w:val="28"/>
          <w:szCs w:val="28"/>
        </w:rPr>
        <w:t xml:space="preserve">(заполняется для проектов нормативных правовых актов, указанных </w:t>
      </w:r>
    </w:p>
    <w:p w:rsidR="000C769A" w:rsidRDefault="003557F3">
      <w:pPr>
        <w:spacing w:before="240"/>
        <w:jc w:val="center"/>
        <w:rPr>
          <w:color w:val="000000"/>
          <w:sz w:val="28"/>
          <w:szCs w:val="28"/>
        </w:rPr>
      </w:pPr>
      <w:r>
        <w:rPr>
          <w:color w:val="000000"/>
          <w:sz w:val="28"/>
          <w:szCs w:val="28"/>
        </w:rPr>
        <w:lastRenderedPageBreak/>
        <w:t>в пунктах 2.3.4</w:t>
      </w:r>
      <w:r w:rsidRPr="00FC5C07">
        <w:rPr>
          <w:color w:val="000000"/>
          <w:sz w:val="28"/>
          <w:szCs w:val="28"/>
        </w:rPr>
        <w:t>, 2.3.5</w:t>
      </w:r>
      <w:r>
        <w:rPr>
          <w:color w:val="000000"/>
          <w:sz w:val="28"/>
          <w:szCs w:val="28"/>
        </w:rPr>
        <w:t xml:space="preserve"> сводного отчета)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4644"/>
      </w:tblGrid>
      <w:tr w:rsidR="000C769A">
        <w:tc>
          <w:tcPr>
            <w:tcW w:w="4643" w:type="dxa"/>
          </w:tcPr>
          <w:p w:rsidR="000C769A" w:rsidRDefault="003557F3">
            <w:pPr>
              <w:jc w:val="center"/>
              <w:rPr>
                <w:color w:val="000000"/>
                <w:sz w:val="28"/>
                <w:szCs w:val="28"/>
              </w:rPr>
            </w:pPr>
            <w:r>
              <w:rPr>
                <w:color w:val="000000"/>
                <w:sz w:val="28"/>
                <w:szCs w:val="28"/>
              </w:rPr>
              <w:t>Структурная единица проекта нормативного правового акта</w:t>
            </w:r>
          </w:p>
        </w:tc>
        <w:tc>
          <w:tcPr>
            <w:tcW w:w="4644" w:type="dxa"/>
          </w:tcPr>
          <w:p w:rsidR="000C769A" w:rsidRDefault="003557F3" w:rsidP="00432B32">
            <w:pPr>
              <w:jc w:val="center"/>
              <w:rPr>
                <w:color w:val="000000"/>
                <w:sz w:val="28"/>
                <w:szCs w:val="28"/>
              </w:rPr>
            </w:pPr>
            <w:r>
              <w:rPr>
                <w:color w:val="000000"/>
                <w:sz w:val="28"/>
                <w:szCs w:val="28"/>
              </w:rPr>
              <w:t xml:space="preserve">Структурная единица нормативного правового акта Российской Федерации, автономного округа, в соответствии с которой в проект нормативного правового акта внесены положения, входящие в предметную область ОРВ либо информация о наличии рекомендаций о внесении таких положений в соответствии с заключениями, указанными в </w:t>
            </w:r>
            <w:r w:rsidR="00AA58C1" w:rsidRPr="00EB0831">
              <w:rPr>
                <w:color w:val="000000"/>
                <w:sz w:val="28"/>
                <w:szCs w:val="28"/>
              </w:rPr>
              <w:t xml:space="preserve">пункте </w:t>
            </w:r>
            <w:r w:rsidRPr="00EB0831">
              <w:rPr>
                <w:color w:val="000000"/>
                <w:sz w:val="28"/>
                <w:szCs w:val="28"/>
              </w:rPr>
              <w:t>2.3.4</w:t>
            </w:r>
            <w:r w:rsidR="00432B32" w:rsidRPr="00EB0831">
              <w:rPr>
                <w:color w:val="000000"/>
                <w:sz w:val="28"/>
                <w:szCs w:val="28"/>
              </w:rPr>
              <w:t xml:space="preserve"> </w:t>
            </w:r>
            <w:r w:rsidRPr="00EB0831">
              <w:rPr>
                <w:color w:val="000000"/>
                <w:sz w:val="28"/>
                <w:szCs w:val="28"/>
              </w:rPr>
              <w:t>сводного</w:t>
            </w:r>
            <w:r>
              <w:rPr>
                <w:color w:val="000000"/>
                <w:sz w:val="28"/>
                <w:szCs w:val="28"/>
              </w:rPr>
              <w:t xml:space="preserve"> отчета</w:t>
            </w:r>
          </w:p>
        </w:tc>
      </w:tr>
      <w:tr w:rsidR="000C769A">
        <w:tc>
          <w:tcPr>
            <w:tcW w:w="4643" w:type="dxa"/>
          </w:tcPr>
          <w:p w:rsidR="000C769A" w:rsidRDefault="000C769A">
            <w:pPr>
              <w:spacing w:before="240"/>
              <w:jc w:val="center"/>
              <w:rPr>
                <w:color w:val="000000"/>
                <w:sz w:val="28"/>
                <w:szCs w:val="28"/>
              </w:rPr>
            </w:pPr>
          </w:p>
        </w:tc>
        <w:tc>
          <w:tcPr>
            <w:tcW w:w="4644" w:type="dxa"/>
          </w:tcPr>
          <w:p w:rsidR="000C769A" w:rsidRDefault="000C769A">
            <w:pPr>
              <w:spacing w:before="240"/>
              <w:jc w:val="center"/>
              <w:rPr>
                <w:color w:val="000000"/>
                <w:sz w:val="28"/>
                <w:szCs w:val="28"/>
              </w:rPr>
            </w:pPr>
          </w:p>
        </w:tc>
      </w:tr>
      <w:tr w:rsidR="000C769A">
        <w:tc>
          <w:tcPr>
            <w:tcW w:w="4643" w:type="dxa"/>
          </w:tcPr>
          <w:p w:rsidR="000C769A" w:rsidRDefault="000C769A">
            <w:pPr>
              <w:spacing w:before="240"/>
              <w:jc w:val="center"/>
              <w:rPr>
                <w:color w:val="000000"/>
                <w:sz w:val="28"/>
                <w:szCs w:val="28"/>
              </w:rPr>
            </w:pPr>
          </w:p>
        </w:tc>
        <w:tc>
          <w:tcPr>
            <w:tcW w:w="4644" w:type="dxa"/>
          </w:tcPr>
          <w:p w:rsidR="000C769A" w:rsidRDefault="000C769A">
            <w:pPr>
              <w:spacing w:before="240"/>
              <w:jc w:val="center"/>
              <w:rPr>
                <w:color w:val="000000"/>
                <w:sz w:val="28"/>
                <w:szCs w:val="28"/>
              </w:rPr>
            </w:pPr>
          </w:p>
        </w:tc>
      </w:tr>
    </w:tbl>
    <w:p w:rsidR="000C769A" w:rsidRDefault="000C769A">
      <w:pPr>
        <w:jc w:val="center"/>
        <w:rPr>
          <w:color w:val="000000"/>
          <w:sz w:val="28"/>
          <w:szCs w:val="28"/>
        </w:rPr>
      </w:pPr>
    </w:p>
    <w:p w:rsidR="000C769A" w:rsidRDefault="003557F3">
      <w:pPr>
        <w:spacing w:before="240"/>
        <w:jc w:val="center"/>
        <w:rPr>
          <w:color w:val="000000"/>
          <w:sz w:val="28"/>
          <w:szCs w:val="28"/>
        </w:rPr>
      </w:pPr>
      <w:r>
        <w:rPr>
          <w:color w:val="000000"/>
          <w:sz w:val="28"/>
          <w:szCs w:val="28"/>
        </w:rPr>
        <w:t>7. Основные группы субъектов предпринимательской</w:t>
      </w:r>
      <w:r>
        <w:rPr>
          <w:rFonts w:eastAsia="Calibri"/>
          <w:strike/>
          <w:color w:val="000000"/>
          <w:sz w:val="28"/>
          <w:lang w:eastAsia="en-US"/>
        </w:rPr>
        <w:t xml:space="preserve"> </w:t>
      </w:r>
      <w:r>
        <w:rPr>
          <w:color w:val="000000"/>
          <w:sz w:val="28"/>
        </w:rPr>
        <w:t>и иной экономической</w:t>
      </w:r>
      <w:r>
        <w:rPr>
          <w:color w:val="000000"/>
          <w:sz w:val="28"/>
          <w:szCs w:val="28"/>
        </w:rPr>
        <w:t xml:space="preserve"> деятельности, иные заинтересованные лица, включая органы государственной власти, органы местного самоуправления муниципальных образований автономного округа, интересы которых будут затронуты предлагаемым правовым регулированием, оценка количества таких субъектов</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
        <w:gridCol w:w="3651"/>
        <w:gridCol w:w="757"/>
        <w:gridCol w:w="4028"/>
      </w:tblGrid>
      <w:tr w:rsidR="000C769A">
        <w:trPr>
          <w:trHeight w:val="55"/>
        </w:trPr>
        <w:tc>
          <w:tcPr>
            <w:tcW w:w="409" w:type="pct"/>
          </w:tcPr>
          <w:p w:rsidR="000C769A" w:rsidRDefault="003557F3">
            <w:pPr>
              <w:spacing w:after="200"/>
              <w:contextualSpacing/>
              <w:rPr>
                <w:rFonts w:eastAsia="Calibri"/>
                <w:color w:val="000000"/>
                <w:sz w:val="28"/>
                <w:szCs w:val="28"/>
                <w:lang w:eastAsia="en-US"/>
              </w:rPr>
            </w:pPr>
            <w:r>
              <w:rPr>
                <w:rFonts w:eastAsia="Calibri"/>
                <w:color w:val="000000"/>
                <w:sz w:val="28"/>
                <w:szCs w:val="28"/>
                <w:lang w:val="en-US" w:eastAsia="en-US"/>
              </w:rPr>
              <w:t>7</w:t>
            </w:r>
            <w:r>
              <w:rPr>
                <w:rFonts w:eastAsia="Calibri"/>
                <w:color w:val="000000"/>
                <w:sz w:val="28"/>
                <w:szCs w:val="28"/>
                <w:lang w:eastAsia="en-US"/>
              </w:rPr>
              <w:t>.1.</w:t>
            </w:r>
          </w:p>
        </w:tc>
        <w:tc>
          <w:tcPr>
            <w:tcW w:w="1987" w:type="pct"/>
          </w:tcPr>
          <w:p w:rsidR="000C769A" w:rsidRDefault="003557F3">
            <w:pPr>
              <w:spacing w:after="200"/>
              <w:contextualSpacing/>
              <w:rPr>
                <w:rFonts w:eastAsia="Calibri"/>
                <w:color w:val="000000"/>
                <w:sz w:val="28"/>
                <w:szCs w:val="28"/>
                <w:lang w:eastAsia="en-US"/>
              </w:rPr>
            </w:pPr>
            <w:r>
              <w:rPr>
                <w:rFonts w:eastAsia="Calibri"/>
                <w:color w:val="000000"/>
                <w:sz w:val="28"/>
                <w:szCs w:val="28"/>
                <w:lang w:eastAsia="en-US"/>
              </w:rPr>
              <w:t>Группа участников отношений:</w:t>
            </w:r>
          </w:p>
        </w:tc>
        <w:tc>
          <w:tcPr>
            <w:tcW w:w="412" w:type="pct"/>
          </w:tcPr>
          <w:p w:rsidR="000C769A" w:rsidRDefault="003557F3">
            <w:pPr>
              <w:spacing w:after="200"/>
              <w:contextualSpacing/>
              <w:rPr>
                <w:rFonts w:eastAsia="Calibri"/>
                <w:color w:val="000000"/>
                <w:sz w:val="28"/>
                <w:szCs w:val="28"/>
                <w:lang w:eastAsia="en-US"/>
              </w:rPr>
            </w:pPr>
            <w:r>
              <w:rPr>
                <w:rFonts w:eastAsia="Calibri"/>
                <w:color w:val="000000"/>
                <w:sz w:val="28"/>
                <w:szCs w:val="28"/>
                <w:lang w:val="en-US" w:eastAsia="en-US"/>
              </w:rPr>
              <w:t>7</w:t>
            </w:r>
            <w:r>
              <w:rPr>
                <w:rFonts w:eastAsia="Calibri"/>
                <w:color w:val="000000"/>
                <w:sz w:val="28"/>
                <w:szCs w:val="28"/>
                <w:lang w:eastAsia="en-US"/>
              </w:rPr>
              <w:t>.2.</w:t>
            </w:r>
          </w:p>
        </w:tc>
        <w:tc>
          <w:tcPr>
            <w:tcW w:w="2192" w:type="pct"/>
          </w:tcPr>
          <w:p w:rsidR="000C769A" w:rsidRDefault="003557F3">
            <w:pPr>
              <w:spacing w:after="200"/>
              <w:contextualSpacing/>
              <w:rPr>
                <w:rFonts w:eastAsia="Calibri"/>
                <w:color w:val="000000"/>
                <w:sz w:val="28"/>
                <w:szCs w:val="28"/>
                <w:lang w:eastAsia="en-US"/>
              </w:rPr>
            </w:pPr>
            <w:r>
              <w:rPr>
                <w:rFonts w:eastAsia="Calibri"/>
                <w:color w:val="000000"/>
                <w:sz w:val="28"/>
                <w:szCs w:val="28"/>
                <w:lang w:eastAsia="en-US"/>
              </w:rPr>
              <w:t>Оценка количества участников отношений:</w:t>
            </w:r>
          </w:p>
        </w:tc>
      </w:tr>
      <w:tr w:rsidR="000C769A">
        <w:trPr>
          <w:trHeight w:val="1213"/>
        </w:trPr>
        <w:tc>
          <w:tcPr>
            <w:tcW w:w="2396" w:type="pct"/>
            <w:gridSpan w:val="2"/>
          </w:tcPr>
          <w:p w:rsidR="000C769A" w:rsidRDefault="003557F3">
            <w:pPr>
              <w:spacing w:after="200"/>
              <w:contextualSpacing/>
              <w:rPr>
                <w:rFonts w:eastAsia="Calibri"/>
                <w:color w:val="000000"/>
                <w:sz w:val="28"/>
                <w:szCs w:val="28"/>
                <w:lang w:eastAsia="en-US"/>
              </w:rPr>
            </w:pPr>
            <w:r>
              <w:rPr>
                <w:rFonts w:eastAsia="Calibri"/>
                <w:color w:val="000000"/>
                <w:sz w:val="28"/>
                <w:szCs w:val="28"/>
                <w:lang w:eastAsia="en-US"/>
              </w:rPr>
              <w:t xml:space="preserve">(Описание группы субъектов предпринимательской </w:t>
            </w:r>
            <w:r>
              <w:rPr>
                <w:color w:val="000000"/>
                <w:sz w:val="28"/>
              </w:rPr>
              <w:t>и иной экономической</w:t>
            </w:r>
            <w:r>
              <w:rPr>
                <w:rFonts w:eastAsia="Calibri"/>
                <w:color w:val="000000"/>
                <w:sz w:val="28"/>
                <w:szCs w:val="28"/>
                <w:lang w:eastAsia="en-US"/>
              </w:rPr>
              <w:t xml:space="preserve"> деятельности №)</w:t>
            </w:r>
          </w:p>
        </w:tc>
        <w:tc>
          <w:tcPr>
            <w:tcW w:w="2604" w:type="pct"/>
            <w:gridSpan w:val="2"/>
          </w:tcPr>
          <w:p w:rsidR="000C769A" w:rsidRDefault="000C769A">
            <w:pPr>
              <w:spacing w:after="200"/>
              <w:contextualSpacing/>
              <w:rPr>
                <w:rFonts w:eastAsia="Calibri"/>
                <w:color w:val="000000"/>
                <w:sz w:val="28"/>
                <w:szCs w:val="28"/>
                <w:lang w:eastAsia="en-US"/>
              </w:rPr>
            </w:pPr>
          </w:p>
        </w:tc>
      </w:tr>
      <w:tr w:rsidR="000C769A">
        <w:trPr>
          <w:trHeight w:val="52"/>
        </w:trPr>
        <w:tc>
          <w:tcPr>
            <w:tcW w:w="2396" w:type="pct"/>
            <w:gridSpan w:val="2"/>
          </w:tcPr>
          <w:p w:rsidR="000C769A" w:rsidRDefault="003557F3">
            <w:pPr>
              <w:spacing w:after="200"/>
              <w:contextualSpacing/>
              <w:rPr>
                <w:rFonts w:eastAsia="Calibri"/>
                <w:color w:val="000000"/>
                <w:sz w:val="28"/>
                <w:szCs w:val="28"/>
                <w:highlight w:val="yellow"/>
                <w:lang w:eastAsia="en-US"/>
              </w:rPr>
            </w:pPr>
            <w:r>
              <w:rPr>
                <w:rFonts w:eastAsia="Calibri"/>
                <w:color w:val="000000"/>
                <w:sz w:val="28"/>
                <w:szCs w:val="28"/>
                <w:lang w:eastAsia="en-US"/>
              </w:rPr>
              <w:t>(Описание иной группы участников отношений №)</w:t>
            </w:r>
          </w:p>
        </w:tc>
        <w:tc>
          <w:tcPr>
            <w:tcW w:w="2604" w:type="pct"/>
            <w:gridSpan w:val="2"/>
          </w:tcPr>
          <w:p w:rsidR="000C769A" w:rsidRDefault="000C769A">
            <w:pPr>
              <w:spacing w:after="200"/>
              <w:contextualSpacing/>
              <w:rPr>
                <w:rFonts w:eastAsia="Calibri"/>
                <w:color w:val="000000"/>
                <w:sz w:val="28"/>
                <w:szCs w:val="28"/>
                <w:lang w:eastAsia="en-US"/>
              </w:rPr>
            </w:pPr>
          </w:p>
        </w:tc>
      </w:tr>
      <w:tr w:rsidR="000C769A">
        <w:tc>
          <w:tcPr>
            <w:tcW w:w="409" w:type="pct"/>
          </w:tcPr>
          <w:p w:rsidR="000C769A" w:rsidRDefault="003557F3">
            <w:pPr>
              <w:spacing w:after="200"/>
              <w:contextualSpacing/>
              <w:rPr>
                <w:rFonts w:eastAsia="Calibri"/>
                <w:color w:val="000000"/>
                <w:sz w:val="28"/>
                <w:szCs w:val="28"/>
                <w:lang w:eastAsia="en-US"/>
              </w:rPr>
            </w:pPr>
            <w:r>
              <w:rPr>
                <w:rFonts w:eastAsia="Calibri"/>
                <w:color w:val="000000"/>
                <w:sz w:val="28"/>
                <w:szCs w:val="28"/>
                <w:lang w:val="en-US" w:eastAsia="en-US"/>
              </w:rPr>
              <w:t>7</w:t>
            </w:r>
            <w:r>
              <w:rPr>
                <w:rFonts w:eastAsia="Calibri"/>
                <w:color w:val="000000"/>
                <w:sz w:val="28"/>
                <w:szCs w:val="28"/>
                <w:lang w:eastAsia="en-US"/>
              </w:rPr>
              <w:t>.</w:t>
            </w:r>
            <w:r>
              <w:rPr>
                <w:rFonts w:eastAsia="Calibri"/>
                <w:color w:val="000000"/>
                <w:sz w:val="28"/>
                <w:szCs w:val="28"/>
                <w:lang w:val="en-US" w:eastAsia="en-US"/>
              </w:rPr>
              <w:t>3</w:t>
            </w:r>
            <w:r>
              <w:rPr>
                <w:rFonts w:eastAsia="Calibri"/>
                <w:color w:val="000000"/>
                <w:sz w:val="28"/>
                <w:szCs w:val="28"/>
                <w:lang w:eastAsia="en-US"/>
              </w:rPr>
              <w:t>.</w:t>
            </w:r>
          </w:p>
        </w:tc>
        <w:tc>
          <w:tcPr>
            <w:tcW w:w="4591" w:type="pct"/>
            <w:gridSpan w:val="3"/>
          </w:tcPr>
          <w:p w:rsidR="000C769A" w:rsidRDefault="003557F3">
            <w:pPr>
              <w:pBdr>
                <w:bottom w:val="single" w:sz="4" w:space="1" w:color="000000"/>
              </w:pBdr>
              <w:rPr>
                <w:color w:val="000000"/>
                <w:sz w:val="28"/>
                <w:szCs w:val="28"/>
              </w:rPr>
            </w:pPr>
            <w:r>
              <w:rPr>
                <w:color w:val="000000"/>
                <w:sz w:val="28"/>
                <w:szCs w:val="28"/>
              </w:rPr>
              <w:t>Источники данных:</w:t>
            </w:r>
          </w:p>
          <w:p w:rsidR="000C769A" w:rsidRDefault="000C769A">
            <w:pPr>
              <w:pBdr>
                <w:bottom w:val="single" w:sz="4" w:space="1" w:color="000000"/>
              </w:pBdr>
              <w:jc w:val="center"/>
              <w:rPr>
                <w:color w:val="000000"/>
                <w:sz w:val="28"/>
                <w:szCs w:val="28"/>
              </w:rPr>
            </w:pPr>
          </w:p>
          <w:p w:rsidR="000C769A" w:rsidRDefault="003557F3">
            <w:pPr>
              <w:spacing w:after="200"/>
              <w:contextualSpacing/>
              <w:jc w:val="center"/>
              <w:rPr>
                <w:rFonts w:eastAsia="Calibri"/>
                <w:color w:val="000000"/>
                <w:sz w:val="28"/>
                <w:szCs w:val="28"/>
                <w:lang w:eastAsia="en-US"/>
              </w:rPr>
            </w:pPr>
            <w:r>
              <w:rPr>
                <w:rFonts w:eastAsia="Calibri"/>
                <w:i/>
                <w:color w:val="000000"/>
                <w:sz w:val="28"/>
                <w:szCs w:val="28"/>
                <w:lang w:eastAsia="en-US"/>
              </w:rPr>
              <w:t>(</w:t>
            </w:r>
            <w:r>
              <w:rPr>
                <w:i/>
                <w:color w:val="000000"/>
                <w:sz w:val="28"/>
                <w:szCs w:val="28"/>
              </w:rPr>
              <w:t>место для текстового описания</w:t>
            </w:r>
            <w:r>
              <w:rPr>
                <w:rFonts w:eastAsia="Calibri"/>
                <w:i/>
                <w:color w:val="000000"/>
                <w:sz w:val="28"/>
                <w:szCs w:val="28"/>
                <w:lang w:eastAsia="en-US"/>
              </w:rPr>
              <w:t>)</w:t>
            </w:r>
          </w:p>
        </w:tc>
      </w:tr>
    </w:tbl>
    <w:p w:rsidR="000C769A" w:rsidRDefault="003557F3">
      <w:pPr>
        <w:spacing w:before="240"/>
        <w:jc w:val="center"/>
        <w:rPr>
          <w:color w:val="000000"/>
          <w:sz w:val="28"/>
          <w:szCs w:val="28"/>
        </w:rPr>
      </w:pPr>
      <w:r>
        <w:rPr>
          <w:color w:val="000000"/>
          <w:sz w:val="28"/>
          <w:szCs w:val="28"/>
        </w:rPr>
        <w:t xml:space="preserve">8. Новые функции, полномочия, обязанности и права исполнительных органов автономного округа, органов местного самоуправления </w:t>
      </w:r>
      <w:r>
        <w:rPr>
          <w:color w:val="000000"/>
          <w:sz w:val="28"/>
          <w:szCs w:val="28"/>
        </w:rPr>
        <w:lastRenderedPageBreak/>
        <w:t>муниципальных образований автономного округа или сведения об их изменении, а также порядок их реализации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7"/>
        <w:gridCol w:w="3096"/>
        <w:gridCol w:w="3094"/>
      </w:tblGrid>
      <w:tr w:rsidR="000C769A">
        <w:tc>
          <w:tcPr>
            <w:tcW w:w="1667" w:type="pct"/>
          </w:tcPr>
          <w:p w:rsidR="000C769A" w:rsidRDefault="003557F3">
            <w:pPr>
              <w:jc w:val="center"/>
              <w:rPr>
                <w:color w:val="000000"/>
                <w:sz w:val="28"/>
                <w:szCs w:val="28"/>
              </w:rPr>
            </w:pPr>
            <w:r>
              <w:rPr>
                <w:color w:val="000000"/>
                <w:sz w:val="28"/>
                <w:szCs w:val="28"/>
              </w:rPr>
              <w:t>8.1. Описание новых или изменения существующих функций, полномочий, обязанностей или прав</w:t>
            </w:r>
          </w:p>
        </w:tc>
        <w:tc>
          <w:tcPr>
            <w:tcW w:w="1667" w:type="pct"/>
          </w:tcPr>
          <w:p w:rsidR="000C769A" w:rsidRPr="00220915" w:rsidRDefault="003557F3">
            <w:pPr>
              <w:tabs>
                <w:tab w:val="center" w:pos="1558"/>
                <w:tab w:val="left" w:pos="2208"/>
              </w:tabs>
              <w:jc w:val="center"/>
              <w:rPr>
                <w:color w:val="000000"/>
                <w:sz w:val="28"/>
                <w:szCs w:val="28"/>
              </w:rPr>
            </w:pPr>
            <w:r>
              <w:rPr>
                <w:color w:val="000000"/>
                <w:sz w:val="28"/>
                <w:szCs w:val="28"/>
              </w:rPr>
              <w:t>8</w:t>
            </w:r>
            <w:r>
              <w:rPr>
                <w:color w:val="000000"/>
                <w:sz w:val="28"/>
                <w:szCs w:val="28"/>
                <w:lang w:val="en-US"/>
              </w:rPr>
              <w:t>.2.</w:t>
            </w:r>
            <w:r>
              <w:rPr>
                <w:color w:val="000000"/>
                <w:sz w:val="28"/>
                <w:szCs w:val="28"/>
              </w:rPr>
              <w:t xml:space="preserve"> </w:t>
            </w:r>
            <w:r>
              <w:rPr>
                <w:color w:val="000000"/>
                <w:sz w:val="28"/>
                <w:szCs w:val="28"/>
                <w:lang w:val="en-US"/>
              </w:rPr>
              <w:t>Порядок реализации</w:t>
            </w:r>
            <w:r w:rsidR="00220915">
              <w:rPr>
                <w:color w:val="000000"/>
                <w:sz w:val="28"/>
                <w:szCs w:val="28"/>
              </w:rPr>
              <w:t xml:space="preserve"> </w:t>
            </w:r>
          </w:p>
          <w:p w:rsidR="000C769A" w:rsidRDefault="000C769A">
            <w:pPr>
              <w:jc w:val="center"/>
              <w:rPr>
                <w:color w:val="000000"/>
                <w:sz w:val="28"/>
                <w:szCs w:val="28"/>
                <w:lang w:val="en-US"/>
              </w:rPr>
            </w:pPr>
          </w:p>
          <w:p w:rsidR="000C769A" w:rsidRDefault="000C769A">
            <w:pPr>
              <w:jc w:val="center"/>
              <w:rPr>
                <w:color w:val="000000"/>
                <w:sz w:val="28"/>
                <w:szCs w:val="28"/>
                <w:lang w:val="en-US"/>
              </w:rPr>
            </w:pPr>
          </w:p>
          <w:p w:rsidR="000C769A" w:rsidRDefault="000C769A">
            <w:pPr>
              <w:tabs>
                <w:tab w:val="left" w:pos="1056"/>
              </w:tabs>
              <w:jc w:val="center"/>
              <w:rPr>
                <w:color w:val="000000"/>
                <w:sz w:val="28"/>
                <w:szCs w:val="28"/>
                <w:lang w:val="en-US"/>
              </w:rPr>
            </w:pPr>
          </w:p>
        </w:tc>
        <w:tc>
          <w:tcPr>
            <w:tcW w:w="1666" w:type="pct"/>
          </w:tcPr>
          <w:p w:rsidR="000C769A" w:rsidRDefault="003557F3">
            <w:pPr>
              <w:jc w:val="center"/>
              <w:rPr>
                <w:color w:val="000000"/>
                <w:sz w:val="28"/>
                <w:szCs w:val="28"/>
              </w:rPr>
            </w:pPr>
            <w:r>
              <w:rPr>
                <w:color w:val="000000"/>
                <w:sz w:val="28"/>
                <w:szCs w:val="28"/>
              </w:rPr>
              <w:t>8.3. Оценка изменения трудозатрат и (или) потребностей в иных ресурсах</w:t>
            </w:r>
          </w:p>
        </w:tc>
      </w:tr>
      <w:tr w:rsidR="000C769A">
        <w:tc>
          <w:tcPr>
            <w:tcW w:w="5000" w:type="pct"/>
            <w:gridSpan w:val="3"/>
          </w:tcPr>
          <w:p w:rsidR="000C769A" w:rsidRDefault="003557F3">
            <w:pPr>
              <w:rPr>
                <w:color w:val="000000"/>
                <w:sz w:val="28"/>
                <w:szCs w:val="28"/>
              </w:rPr>
            </w:pPr>
            <w:r>
              <w:rPr>
                <w:color w:val="000000"/>
                <w:sz w:val="28"/>
                <w:szCs w:val="28"/>
              </w:rPr>
              <w:t>Наименование органа:</w:t>
            </w:r>
          </w:p>
        </w:tc>
      </w:tr>
      <w:tr w:rsidR="000C769A">
        <w:tc>
          <w:tcPr>
            <w:tcW w:w="1667" w:type="pct"/>
          </w:tcPr>
          <w:p w:rsidR="000C769A" w:rsidRDefault="000C769A">
            <w:pPr>
              <w:rPr>
                <w:color w:val="000000"/>
                <w:sz w:val="28"/>
                <w:szCs w:val="28"/>
              </w:rPr>
            </w:pPr>
          </w:p>
        </w:tc>
        <w:tc>
          <w:tcPr>
            <w:tcW w:w="1667" w:type="pct"/>
          </w:tcPr>
          <w:p w:rsidR="000C769A" w:rsidRDefault="000C769A">
            <w:pPr>
              <w:rPr>
                <w:color w:val="000000"/>
                <w:sz w:val="28"/>
                <w:szCs w:val="28"/>
              </w:rPr>
            </w:pPr>
          </w:p>
        </w:tc>
        <w:tc>
          <w:tcPr>
            <w:tcW w:w="1666" w:type="pct"/>
          </w:tcPr>
          <w:p w:rsidR="000C769A" w:rsidRDefault="000C769A">
            <w:pPr>
              <w:rPr>
                <w:color w:val="000000"/>
                <w:sz w:val="28"/>
                <w:szCs w:val="28"/>
              </w:rPr>
            </w:pPr>
          </w:p>
        </w:tc>
      </w:tr>
      <w:tr w:rsidR="000C769A">
        <w:tc>
          <w:tcPr>
            <w:tcW w:w="5000" w:type="pct"/>
            <w:gridSpan w:val="3"/>
          </w:tcPr>
          <w:p w:rsidR="000C769A" w:rsidRDefault="003557F3">
            <w:pPr>
              <w:rPr>
                <w:color w:val="000000"/>
                <w:sz w:val="28"/>
                <w:szCs w:val="28"/>
              </w:rPr>
            </w:pPr>
            <w:r>
              <w:rPr>
                <w:color w:val="000000"/>
                <w:sz w:val="28"/>
                <w:szCs w:val="28"/>
              </w:rPr>
              <w:t>Наименование органа:</w:t>
            </w:r>
          </w:p>
        </w:tc>
      </w:tr>
      <w:tr w:rsidR="000C769A">
        <w:tc>
          <w:tcPr>
            <w:tcW w:w="1667" w:type="pct"/>
          </w:tcPr>
          <w:p w:rsidR="000C769A" w:rsidRDefault="000C769A">
            <w:pPr>
              <w:rPr>
                <w:color w:val="000000"/>
                <w:sz w:val="28"/>
                <w:szCs w:val="28"/>
              </w:rPr>
            </w:pPr>
          </w:p>
        </w:tc>
        <w:tc>
          <w:tcPr>
            <w:tcW w:w="1667" w:type="pct"/>
          </w:tcPr>
          <w:p w:rsidR="000C769A" w:rsidRDefault="000C769A">
            <w:pPr>
              <w:rPr>
                <w:color w:val="000000"/>
                <w:sz w:val="28"/>
                <w:szCs w:val="28"/>
              </w:rPr>
            </w:pPr>
          </w:p>
        </w:tc>
        <w:tc>
          <w:tcPr>
            <w:tcW w:w="1666" w:type="pct"/>
          </w:tcPr>
          <w:p w:rsidR="000C769A" w:rsidRDefault="000C769A">
            <w:pPr>
              <w:rPr>
                <w:color w:val="000000"/>
                <w:sz w:val="28"/>
                <w:szCs w:val="28"/>
              </w:rPr>
            </w:pPr>
          </w:p>
        </w:tc>
      </w:tr>
    </w:tbl>
    <w:p w:rsidR="000C769A" w:rsidRDefault="000C769A">
      <w:pPr>
        <w:jc w:val="center"/>
        <w:rPr>
          <w:color w:val="000000"/>
          <w:sz w:val="28"/>
          <w:szCs w:val="28"/>
        </w:rPr>
      </w:pPr>
    </w:p>
    <w:p w:rsidR="000C769A" w:rsidRDefault="003557F3">
      <w:pPr>
        <w:jc w:val="center"/>
        <w:rPr>
          <w:color w:val="000000"/>
          <w:sz w:val="28"/>
          <w:szCs w:val="28"/>
        </w:rPr>
      </w:pPr>
      <w:r>
        <w:rPr>
          <w:color w:val="000000"/>
          <w:sz w:val="28"/>
          <w:szCs w:val="28"/>
        </w:rPr>
        <w:t xml:space="preserve">9. Оценка соответствующих расходов (возможных поступлений) бюджетов автономного округа, муниципальных образований автономного округа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2226"/>
        <w:gridCol w:w="846"/>
        <w:gridCol w:w="2681"/>
        <w:gridCol w:w="2688"/>
      </w:tblGrid>
      <w:tr w:rsidR="000C769A">
        <w:tc>
          <w:tcPr>
            <w:tcW w:w="1654" w:type="pct"/>
            <w:gridSpan w:val="2"/>
          </w:tcPr>
          <w:p w:rsidR="000C769A" w:rsidRDefault="003557F3">
            <w:pPr>
              <w:jc w:val="center"/>
              <w:rPr>
                <w:color w:val="000000"/>
                <w:sz w:val="28"/>
                <w:szCs w:val="28"/>
              </w:rPr>
            </w:pPr>
            <w:r>
              <w:rPr>
                <w:color w:val="000000"/>
                <w:sz w:val="28"/>
                <w:szCs w:val="28"/>
              </w:rPr>
              <w:t>9.1. Наименование новой или изменяемой функции, полномочия, обязанности или права</w:t>
            </w:r>
          </w:p>
        </w:tc>
        <w:tc>
          <w:tcPr>
            <w:tcW w:w="1899" w:type="pct"/>
            <w:gridSpan w:val="2"/>
          </w:tcPr>
          <w:p w:rsidR="000C769A" w:rsidRDefault="003557F3">
            <w:pPr>
              <w:jc w:val="center"/>
              <w:rPr>
                <w:color w:val="000000"/>
                <w:sz w:val="28"/>
                <w:szCs w:val="28"/>
              </w:rPr>
            </w:pPr>
            <w:r>
              <w:rPr>
                <w:color w:val="000000"/>
                <w:sz w:val="28"/>
                <w:szCs w:val="28"/>
              </w:rPr>
              <w:t xml:space="preserve">9.2. Описание видов расходов (возможных поступлений) бюджетов автономного округа, муниципальных образований автономного </w:t>
            </w:r>
          </w:p>
          <w:p w:rsidR="000C769A" w:rsidRDefault="003557F3">
            <w:pPr>
              <w:jc w:val="center"/>
              <w:rPr>
                <w:color w:val="000000"/>
                <w:sz w:val="28"/>
                <w:szCs w:val="28"/>
              </w:rPr>
            </w:pPr>
            <w:r>
              <w:rPr>
                <w:color w:val="000000"/>
                <w:sz w:val="28"/>
                <w:szCs w:val="28"/>
              </w:rPr>
              <w:t>округа (тыс. рублей)</w:t>
            </w:r>
          </w:p>
        </w:tc>
        <w:tc>
          <w:tcPr>
            <w:tcW w:w="1447" w:type="pct"/>
          </w:tcPr>
          <w:p w:rsidR="000C769A" w:rsidRDefault="003557F3">
            <w:pPr>
              <w:jc w:val="center"/>
              <w:rPr>
                <w:color w:val="000000"/>
                <w:sz w:val="28"/>
                <w:szCs w:val="28"/>
              </w:rPr>
            </w:pPr>
            <w:r>
              <w:rPr>
                <w:color w:val="000000"/>
                <w:sz w:val="28"/>
                <w:szCs w:val="28"/>
              </w:rPr>
              <w:t>9.3. Количественная оценка расходов (возможных поступлений)</w:t>
            </w:r>
            <w:r>
              <w:rPr>
                <w:color w:val="000000"/>
                <w:sz w:val="28"/>
                <w:szCs w:val="28"/>
                <w:vertAlign w:val="superscript"/>
              </w:rPr>
              <w:footnoteReference w:id="2"/>
            </w:r>
            <w:r>
              <w:rPr>
                <w:color w:val="000000"/>
                <w:sz w:val="28"/>
                <w:szCs w:val="28"/>
              </w:rPr>
              <w:t xml:space="preserve"> </w:t>
            </w:r>
            <w:r>
              <w:rPr>
                <w:color w:val="000000"/>
                <w:sz w:val="28"/>
                <w:szCs w:val="28"/>
              </w:rPr>
              <w:br w:type="textWrapping" w:clear="all"/>
              <w:t>(в тыс. рублей)</w:t>
            </w:r>
          </w:p>
        </w:tc>
      </w:tr>
      <w:tr w:rsidR="000C769A">
        <w:tc>
          <w:tcPr>
            <w:tcW w:w="455" w:type="pct"/>
          </w:tcPr>
          <w:p w:rsidR="000C769A" w:rsidRDefault="003557F3">
            <w:pPr>
              <w:rPr>
                <w:color w:val="000000"/>
                <w:sz w:val="28"/>
                <w:szCs w:val="28"/>
              </w:rPr>
            </w:pPr>
            <w:r>
              <w:rPr>
                <w:color w:val="000000"/>
                <w:sz w:val="28"/>
                <w:szCs w:val="28"/>
              </w:rPr>
              <w:t>9</w:t>
            </w:r>
            <w:r>
              <w:rPr>
                <w:color w:val="000000"/>
                <w:sz w:val="28"/>
                <w:szCs w:val="28"/>
                <w:lang w:val="en-US"/>
              </w:rPr>
              <w:t>.4.</w:t>
            </w:r>
          </w:p>
        </w:tc>
        <w:tc>
          <w:tcPr>
            <w:tcW w:w="4545" w:type="pct"/>
            <w:gridSpan w:val="4"/>
          </w:tcPr>
          <w:p w:rsidR="000C769A" w:rsidRDefault="003557F3">
            <w:pPr>
              <w:rPr>
                <w:color w:val="000000"/>
                <w:sz w:val="28"/>
                <w:szCs w:val="28"/>
                <w:lang w:val="en-US"/>
              </w:rPr>
            </w:pPr>
            <w:r>
              <w:rPr>
                <w:color w:val="000000"/>
                <w:sz w:val="28"/>
                <w:szCs w:val="28"/>
              </w:rPr>
              <w:t>Наименование органа</w:t>
            </w:r>
            <w:r>
              <w:rPr>
                <w:color w:val="000000"/>
                <w:sz w:val="28"/>
                <w:szCs w:val="28"/>
                <w:vertAlign w:val="superscript"/>
              </w:rPr>
              <w:footnoteReference w:id="3"/>
            </w:r>
            <w:r>
              <w:rPr>
                <w:color w:val="000000"/>
                <w:sz w:val="28"/>
                <w:szCs w:val="28"/>
                <w:lang w:val="en-US"/>
              </w:rPr>
              <w:t>:</w:t>
            </w:r>
          </w:p>
        </w:tc>
      </w:tr>
      <w:tr w:rsidR="000C769A">
        <w:tc>
          <w:tcPr>
            <w:tcW w:w="455" w:type="pct"/>
            <w:vMerge w:val="restart"/>
          </w:tcPr>
          <w:p w:rsidR="000C769A" w:rsidRDefault="003557F3">
            <w:pPr>
              <w:rPr>
                <w:color w:val="000000"/>
                <w:sz w:val="28"/>
                <w:szCs w:val="28"/>
                <w:lang w:val="en-US"/>
              </w:rPr>
            </w:pPr>
            <w:r>
              <w:rPr>
                <w:color w:val="000000"/>
                <w:sz w:val="28"/>
                <w:szCs w:val="28"/>
              </w:rPr>
              <w:t>9</w:t>
            </w:r>
            <w:r>
              <w:rPr>
                <w:color w:val="000000"/>
                <w:sz w:val="28"/>
                <w:szCs w:val="28"/>
                <w:lang w:val="en-US"/>
              </w:rPr>
              <w:t>.4.1.</w:t>
            </w:r>
          </w:p>
        </w:tc>
        <w:tc>
          <w:tcPr>
            <w:tcW w:w="1199" w:type="pct"/>
            <w:vMerge w:val="restart"/>
          </w:tcPr>
          <w:p w:rsidR="000C769A" w:rsidRDefault="003557F3">
            <w:pPr>
              <w:rPr>
                <w:color w:val="000000"/>
                <w:sz w:val="28"/>
                <w:szCs w:val="28"/>
              </w:rPr>
            </w:pPr>
            <w:r>
              <w:rPr>
                <w:color w:val="000000"/>
                <w:sz w:val="28"/>
                <w:szCs w:val="28"/>
              </w:rPr>
              <w:t>Наименование новой или изменяемой функции, полномочия, обязанности или права</w:t>
            </w:r>
          </w:p>
        </w:tc>
        <w:tc>
          <w:tcPr>
            <w:tcW w:w="455" w:type="pct"/>
            <w:vMerge w:val="restart"/>
          </w:tcPr>
          <w:p w:rsidR="000C769A" w:rsidRDefault="003557F3">
            <w:pPr>
              <w:rPr>
                <w:color w:val="000000"/>
                <w:sz w:val="28"/>
                <w:szCs w:val="28"/>
                <w:lang w:val="en-US"/>
              </w:rPr>
            </w:pPr>
            <w:r>
              <w:rPr>
                <w:color w:val="000000"/>
                <w:sz w:val="28"/>
                <w:szCs w:val="28"/>
              </w:rPr>
              <w:t>9</w:t>
            </w:r>
            <w:r>
              <w:rPr>
                <w:color w:val="000000"/>
                <w:sz w:val="28"/>
                <w:szCs w:val="28"/>
                <w:lang w:val="en-US"/>
              </w:rPr>
              <w:t>.4.2.</w:t>
            </w:r>
          </w:p>
        </w:tc>
        <w:tc>
          <w:tcPr>
            <w:tcW w:w="1443" w:type="pct"/>
          </w:tcPr>
          <w:p w:rsidR="000C769A" w:rsidRDefault="003557F3">
            <w:pPr>
              <w:rPr>
                <w:color w:val="000000"/>
                <w:sz w:val="28"/>
                <w:szCs w:val="28"/>
              </w:rPr>
            </w:pPr>
            <w:r>
              <w:rPr>
                <w:color w:val="000000"/>
                <w:sz w:val="28"/>
                <w:szCs w:val="28"/>
              </w:rPr>
              <w:t>Всего единовременные расходы за период__________:</w:t>
            </w:r>
          </w:p>
        </w:tc>
        <w:tc>
          <w:tcPr>
            <w:tcW w:w="1447" w:type="pct"/>
          </w:tcPr>
          <w:p w:rsidR="000C769A" w:rsidRDefault="000C769A">
            <w:pPr>
              <w:rPr>
                <w:color w:val="000000"/>
                <w:sz w:val="28"/>
                <w:szCs w:val="28"/>
              </w:rPr>
            </w:pPr>
          </w:p>
        </w:tc>
      </w:tr>
      <w:tr w:rsidR="000C769A">
        <w:tc>
          <w:tcPr>
            <w:tcW w:w="455" w:type="pct"/>
            <w:vMerge/>
          </w:tcPr>
          <w:p w:rsidR="000C769A" w:rsidRDefault="000C769A">
            <w:pPr>
              <w:rPr>
                <w:color w:val="000000"/>
                <w:sz w:val="28"/>
                <w:szCs w:val="28"/>
              </w:rPr>
            </w:pPr>
          </w:p>
        </w:tc>
        <w:tc>
          <w:tcPr>
            <w:tcW w:w="1199" w:type="pct"/>
            <w:vMerge/>
          </w:tcPr>
          <w:p w:rsidR="000C769A" w:rsidRDefault="000C769A">
            <w:pPr>
              <w:rPr>
                <w:color w:val="000000"/>
                <w:sz w:val="28"/>
                <w:szCs w:val="28"/>
              </w:rPr>
            </w:pPr>
          </w:p>
        </w:tc>
        <w:tc>
          <w:tcPr>
            <w:tcW w:w="455" w:type="pct"/>
            <w:vMerge/>
          </w:tcPr>
          <w:p w:rsidR="000C769A" w:rsidRDefault="000C769A">
            <w:pPr>
              <w:rPr>
                <w:color w:val="000000"/>
                <w:sz w:val="28"/>
                <w:szCs w:val="28"/>
              </w:rPr>
            </w:pPr>
          </w:p>
        </w:tc>
        <w:tc>
          <w:tcPr>
            <w:tcW w:w="1443" w:type="pct"/>
          </w:tcPr>
          <w:p w:rsidR="000C769A" w:rsidRDefault="003557F3">
            <w:pPr>
              <w:rPr>
                <w:color w:val="000000"/>
                <w:sz w:val="28"/>
                <w:szCs w:val="28"/>
              </w:rPr>
            </w:pPr>
            <w:r>
              <w:rPr>
                <w:color w:val="000000"/>
                <w:sz w:val="28"/>
                <w:szCs w:val="28"/>
              </w:rPr>
              <w:t>на ________ год</w:t>
            </w:r>
          </w:p>
        </w:tc>
        <w:tc>
          <w:tcPr>
            <w:tcW w:w="1447" w:type="pct"/>
          </w:tcPr>
          <w:p w:rsidR="000C769A" w:rsidRDefault="000C769A">
            <w:pPr>
              <w:rPr>
                <w:color w:val="000000"/>
                <w:sz w:val="28"/>
                <w:szCs w:val="28"/>
              </w:rPr>
            </w:pPr>
          </w:p>
        </w:tc>
      </w:tr>
      <w:tr w:rsidR="000C769A">
        <w:tc>
          <w:tcPr>
            <w:tcW w:w="455" w:type="pct"/>
            <w:vMerge/>
          </w:tcPr>
          <w:p w:rsidR="000C769A" w:rsidRDefault="000C769A">
            <w:pPr>
              <w:rPr>
                <w:color w:val="000000"/>
                <w:sz w:val="28"/>
                <w:szCs w:val="28"/>
                <w:lang w:val="en-US"/>
              </w:rPr>
            </w:pPr>
          </w:p>
        </w:tc>
        <w:tc>
          <w:tcPr>
            <w:tcW w:w="1199" w:type="pct"/>
            <w:vMerge/>
          </w:tcPr>
          <w:p w:rsidR="000C769A" w:rsidRDefault="000C769A">
            <w:pPr>
              <w:rPr>
                <w:color w:val="000000"/>
                <w:sz w:val="28"/>
                <w:szCs w:val="28"/>
              </w:rPr>
            </w:pPr>
          </w:p>
        </w:tc>
        <w:tc>
          <w:tcPr>
            <w:tcW w:w="455" w:type="pct"/>
            <w:vMerge/>
          </w:tcPr>
          <w:p w:rsidR="000C769A" w:rsidRDefault="000C769A">
            <w:pPr>
              <w:rPr>
                <w:color w:val="000000"/>
                <w:sz w:val="28"/>
                <w:szCs w:val="28"/>
              </w:rPr>
            </w:pPr>
          </w:p>
        </w:tc>
        <w:tc>
          <w:tcPr>
            <w:tcW w:w="1443" w:type="pct"/>
          </w:tcPr>
          <w:p w:rsidR="000C769A" w:rsidRDefault="003557F3">
            <w:pPr>
              <w:rPr>
                <w:color w:val="000000"/>
                <w:sz w:val="28"/>
                <w:szCs w:val="28"/>
              </w:rPr>
            </w:pPr>
            <w:r>
              <w:rPr>
                <w:color w:val="000000"/>
                <w:sz w:val="28"/>
                <w:szCs w:val="28"/>
              </w:rPr>
              <w:t>на ________ год</w:t>
            </w:r>
          </w:p>
        </w:tc>
        <w:tc>
          <w:tcPr>
            <w:tcW w:w="1447" w:type="pct"/>
          </w:tcPr>
          <w:p w:rsidR="000C769A" w:rsidRDefault="000C769A">
            <w:pPr>
              <w:rPr>
                <w:color w:val="000000"/>
                <w:sz w:val="28"/>
                <w:szCs w:val="28"/>
              </w:rPr>
            </w:pPr>
          </w:p>
        </w:tc>
      </w:tr>
      <w:tr w:rsidR="000C769A">
        <w:tc>
          <w:tcPr>
            <w:tcW w:w="455" w:type="pct"/>
            <w:vMerge/>
          </w:tcPr>
          <w:p w:rsidR="000C769A" w:rsidRDefault="000C769A">
            <w:pPr>
              <w:rPr>
                <w:color w:val="000000"/>
                <w:sz w:val="28"/>
                <w:szCs w:val="28"/>
                <w:lang w:val="en-US"/>
              </w:rPr>
            </w:pPr>
          </w:p>
        </w:tc>
        <w:tc>
          <w:tcPr>
            <w:tcW w:w="1199" w:type="pct"/>
            <w:vMerge/>
          </w:tcPr>
          <w:p w:rsidR="000C769A" w:rsidRDefault="000C769A">
            <w:pPr>
              <w:rPr>
                <w:color w:val="000000"/>
                <w:sz w:val="28"/>
                <w:szCs w:val="28"/>
              </w:rPr>
            </w:pPr>
          </w:p>
        </w:tc>
        <w:tc>
          <w:tcPr>
            <w:tcW w:w="455" w:type="pct"/>
            <w:vMerge/>
          </w:tcPr>
          <w:p w:rsidR="000C769A" w:rsidRDefault="000C769A">
            <w:pPr>
              <w:rPr>
                <w:color w:val="000000"/>
                <w:sz w:val="28"/>
                <w:szCs w:val="28"/>
              </w:rPr>
            </w:pPr>
          </w:p>
        </w:tc>
        <w:tc>
          <w:tcPr>
            <w:tcW w:w="1443" w:type="pct"/>
          </w:tcPr>
          <w:p w:rsidR="000C769A" w:rsidRDefault="003557F3">
            <w:pPr>
              <w:rPr>
                <w:color w:val="000000"/>
                <w:sz w:val="28"/>
                <w:szCs w:val="28"/>
              </w:rPr>
            </w:pPr>
            <w:r>
              <w:rPr>
                <w:color w:val="000000"/>
                <w:sz w:val="28"/>
                <w:szCs w:val="28"/>
              </w:rPr>
              <w:t>на ________ год</w:t>
            </w:r>
          </w:p>
        </w:tc>
        <w:tc>
          <w:tcPr>
            <w:tcW w:w="1447" w:type="pct"/>
          </w:tcPr>
          <w:p w:rsidR="000C769A" w:rsidRDefault="000C769A">
            <w:pPr>
              <w:rPr>
                <w:color w:val="000000"/>
                <w:sz w:val="28"/>
                <w:szCs w:val="28"/>
              </w:rPr>
            </w:pPr>
          </w:p>
        </w:tc>
      </w:tr>
      <w:tr w:rsidR="000C769A">
        <w:tc>
          <w:tcPr>
            <w:tcW w:w="455" w:type="pct"/>
            <w:vMerge/>
          </w:tcPr>
          <w:p w:rsidR="000C769A" w:rsidRDefault="000C769A">
            <w:pPr>
              <w:rPr>
                <w:color w:val="000000"/>
                <w:sz w:val="28"/>
                <w:szCs w:val="28"/>
                <w:lang w:val="en-US"/>
              </w:rPr>
            </w:pPr>
          </w:p>
        </w:tc>
        <w:tc>
          <w:tcPr>
            <w:tcW w:w="1199" w:type="pct"/>
            <w:vMerge/>
          </w:tcPr>
          <w:p w:rsidR="000C769A" w:rsidRDefault="000C769A">
            <w:pPr>
              <w:rPr>
                <w:color w:val="000000"/>
                <w:sz w:val="28"/>
                <w:szCs w:val="28"/>
              </w:rPr>
            </w:pPr>
          </w:p>
        </w:tc>
        <w:tc>
          <w:tcPr>
            <w:tcW w:w="455" w:type="pct"/>
            <w:vMerge/>
          </w:tcPr>
          <w:p w:rsidR="000C769A" w:rsidRDefault="000C769A">
            <w:pPr>
              <w:rPr>
                <w:color w:val="000000"/>
                <w:sz w:val="28"/>
                <w:szCs w:val="28"/>
              </w:rPr>
            </w:pPr>
          </w:p>
        </w:tc>
        <w:tc>
          <w:tcPr>
            <w:tcW w:w="1443" w:type="pct"/>
          </w:tcPr>
          <w:p w:rsidR="000C769A" w:rsidRDefault="003557F3">
            <w:pPr>
              <w:rPr>
                <w:color w:val="000000"/>
                <w:sz w:val="28"/>
                <w:szCs w:val="28"/>
              </w:rPr>
            </w:pPr>
            <w:r>
              <w:rPr>
                <w:color w:val="000000"/>
                <w:sz w:val="28"/>
                <w:szCs w:val="28"/>
              </w:rPr>
              <w:t>на ________ год</w:t>
            </w:r>
          </w:p>
        </w:tc>
        <w:tc>
          <w:tcPr>
            <w:tcW w:w="1447" w:type="pct"/>
          </w:tcPr>
          <w:p w:rsidR="000C769A" w:rsidRDefault="000C769A">
            <w:pPr>
              <w:rPr>
                <w:color w:val="000000"/>
                <w:sz w:val="28"/>
                <w:szCs w:val="28"/>
              </w:rPr>
            </w:pPr>
          </w:p>
        </w:tc>
      </w:tr>
      <w:tr w:rsidR="000C769A">
        <w:tc>
          <w:tcPr>
            <w:tcW w:w="455" w:type="pct"/>
            <w:vMerge/>
          </w:tcPr>
          <w:p w:rsidR="000C769A" w:rsidRDefault="000C769A">
            <w:pPr>
              <w:rPr>
                <w:color w:val="000000"/>
                <w:sz w:val="28"/>
                <w:szCs w:val="28"/>
                <w:lang w:val="en-US"/>
              </w:rPr>
            </w:pPr>
          </w:p>
        </w:tc>
        <w:tc>
          <w:tcPr>
            <w:tcW w:w="1199" w:type="pct"/>
            <w:vMerge/>
          </w:tcPr>
          <w:p w:rsidR="000C769A" w:rsidRDefault="000C769A">
            <w:pPr>
              <w:rPr>
                <w:color w:val="000000"/>
                <w:sz w:val="28"/>
                <w:szCs w:val="28"/>
              </w:rPr>
            </w:pPr>
          </w:p>
        </w:tc>
        <w:tc>
          <w:tcPr>
            <w:tcW w:w="455" w:type="pct"/>
            <w:vMerge/>
          </w:tcPr>
          <w:p w:rsidR="000C769A" w:rsidRDefault="000C769A">
            <w:pPr>
              <w:rPr>
                <w:color w:val="000000"/>
                <w:sz w:val="28"/>
                <w:szCs w:val="28"/>
              </w:rPr>
            </w:pPr>
          </w:p>
        </w:tc>
        <w:tc>
          <w:tcPr>
            <w:tcW w:w="1443" w:type="pct"/>
          </w:tcPr>
          <w:p w:rsidR="000C769A" w:rsidRDefault="003557F3">
            <w:pPr>
              <w:rPr>
                <w:color w:val="000000"/>
                <w:sz w:val="28"/>
                <w:szCs w:val="28"/>
              </w:rPr>
            </w:pPr>
            <w:r>
              <w:rPr>
                <w:color w:val="000000"/>
                <w:sz w:val="28"/>
                <w:szCs w:val="28"/>
              </w:rPr>
              <w:t>на ________ год</w:t>
            </w:r>
          </w:p>
        </w:tc>
        <w:tc>
          <w:tcPr>
            <w:tcW w:w="1447" w:type="pct"/>
          </w:tcPr>
          <w:p w:rsidR="000C769A" w:rsidRDefault="000C769A">
            <w:pPr>
              <w:jc w:val="right"/>
              <w:rPr>
                <w:color w:val="000000"/>
                <w:sz w:val="28"/>
                <w:szCs w:val="28"/>
              </w:rPr>
            </w:pPr>
          </w:p>
        </w:tc>
      </w:tr>
      <w:tr w:rsidR="000C769A">
        <w:tc>
          <w:tcPr>
            <w:tcW w:w="455" w:type="pct"/>
            <w:vMerge/>
          </w:tcPr>
          <w:p w:rsidR="000C769A" w:rsidRDefault="000C769A">
            <w:pPr>
              <w:rPr>
                <w:color w:val="000000"/>
                <w:sz w:val="28"/>
                <w:szCs w:val="28"/>
              </w:rPr>
            </w:pPr>
          </w:p>
        </w:tc>
        <w:tc>
          <w:tcPr>
            <w:tcW w:w="1199" w:type="pct"/>
            <w:vMerge/>
          </w:tcPr>
          <w:p w:rsidR="000C769A" w:rsidRDefault="000C769A">
            <w:pPr>
              <w:rPr>
                <w:color w:val="000000"/>
                <w:sz w:val="28"/>
                <w:szCs w:val="28"/>
              </w:rPr>
            </w:pPr>
          </w:p>
        </w:tc>
        <w:tc>
          <w:tcPr>
            <w:tcW w:w="455" w:type="pct"/>
            <w:vMerge w:val="restart"/>
          </w:tcPr>
          <w:p w:rsidR="000C769A" w:rsidRDefault="003557F3">
            <w:pPr>
              <w:rPr>
                <w:color w:val="000000"/>
                <w:sz w:val="28"/>
                <w:szCs w:val="28"/>
                <w:lang w:val="en-US"/>
              </w:rPr>
            </w:pPr>
            <w:r>
              <w:rPr>
                <w:color w:val="000000"/>
                <w:sz w:val="28"/>
                <w:szCs w:val="28"/>
              </w:rPr>
              <w:t>9</w:t>
            </w:r>
            <w:r>
              <w:rPr>
                <w:color w:val="000000"/>
                <w:sz w:val="28"/>
                <w:szCs w:val="28"/>
                <w:lang w:val="en-US"/>
              </w:rPr>
              <w:t>.4.3.</w:t>
            </w:r>
          </w:p>
        </w:tc>
        <w:tc>
          <w:tcPr>
            <w:tcW w:w="1443" w:type="pct"/>
          </w:tcPr>
          <w:p w:rsidR="000C769A" w:rsidRDefault="003557F3">
            <w:pPr>
              <w:rPr>
                <w:color w:val="000000"/>
                <w:sz w:val="28"/>
                <w:szCs w:val="28"/>
              </w:rPr>
            </w:pPr>
            <w:r>
              <w:rPr>
                <w:color w:val="000000"/>
                <w:sz w:val="28"/>
                <w:szCs w:val="28"/>
              </w:rPr>
              <w:t>Всего периодические расходы за период___________:</w:t>
            </w:r>
          </w:p>
        </w:tc>
        <w:tc>
          <w:tcPr>
            <w:tcW w:w="1447" w:type="pct"/>
          </w:tcPr>
          <w:p w:rsidR="000C769A" w:rsidRDefault="000C769A">
            <w:pPr>
              <w:rPr>
                <w:color w:val="000000"/>
                <w:sz w:val="28"/>
                <w:szCs w:val="28"/>
              </w:rPr>
            </w:pPr>
          </w:p>
          <w:p w:rsidR="000C769A" w:rsidRDefault="000C769A">
            <w:pPr>
              <w:jc w:val="center"/>
              <w:rPr>
                <w:color w:val="000000"/>
                <w:sz w:val="28"/>
                <w:szCs w:val="28"/>
              </w:rPr>
            </w:pPr>
          </w:p>
        </w:tc>
      </w:tr>
      <w:tr w:rsidR="000C769A">
        <w:tc>
          <w:tcPr>
            <w:tcW w:w="455" w:type="pct"/>
            <w:vMerge/>
          </w:tcPr>
          <w:p w:rsidR="000C769A" w:rsidRDefault="000C769A">
            <w:pPr>
              <w:rPr>
                <w:color w:val="000000"/>
                <w:sz w:val="28"/>
                <w:szCs w:val="28"/>
              </w:rPr>
            </w:pPr>
          </w:p>
        </w:tc>
        <w:tc>
          <w:tcPr>
            <w:tcW w:w="1199" w:type="pct"/>
            <w:vMerge/>
          </w:tcPr>
          <w:p w:rsidR="000C769A" w:rsidRDefault="000C769A">
            <w:pPr>
              <w:rPr>
                <w:color w:val="000000"/>
                <w:sz w:val="28"/>
                <w:szCs w:val="28"/>
              </w:rPr>
            </w:pPr>
          </w:p>
        </w:tc>
        <w:tc>
          <w:tcPr>
            <w:tcW w:w="455" w:type="pct"/>
            <w:vMerge/>
          </w:tcPr>
          <w:p w:rsidR="000C769A" w:rsidRDefault="000C769A">
            <w:pPr>
              <w:rPr>
                <w:color w:val="000000"/>
                <w:sz w:val="28"/>
                <w:szCs w:val="28"/>
              </w:rPr>
            </w:pPr>
          </w:p>
        </w:tc>
        <w:tc>
          <w:tcPr>
            <w:tcW w:w="1443" w:type="pct"/>
          </w:tcPr>
          <w:p w:rsidR="000C769A" w:rsidRDefault="003557F3">
            <w:pPr>
              <w:rPr>
                <w:color w:val="000000"/>
                <w:sz w:val="28"/>
                <w:szCs w:val="28"/>
              </w:rPr>
            </w:pPr>
            <w:r>
              <w:rPr>
                <w:color w:val="000000"/>
                <w:sz w:val="28"/>
                <w:szCs w:val="28"/>
              </w:rPr>
              <w:t>на ________ год</w:t>
            </w:r>
          </w:p>
        </w:tc>
        <w:tc>
          <w:tcPr>
            <w:tcW w:w="1447" w:type="pct"/>
          </w:tcPr>
          <w:p w:rsidR="000C769A" w:rsidRDefault="000C769A">
            <w:pPr>
              <w:rPr>
                <w:color w:val="000000"/>
                <w:sz w:val="28"/>
                <w:szCs w:val="28"/>
              </w:rPr>
            </w:pPr>
          </w:p>
        </w:tc>
      </w:tr>
      <w:tr w:rsidR="000C769A">
        <w:tc>
          <w:tcPr>
            <w:tcW w:w="455" w:type="pct"/>
            <w:vMerge/>
          </w:tcPr>
          <w:p w:rsidR="000C769A" w:rsidRDefault="000C769A">
            <w:pPr>
              <w:rPr>
                <w:color w:val="000000"/>
                <w:sz w:val="28"/>
                <w:szCs w:val="28"/>
              </w:rPr>
            </w:pPr>
          </w:p>
        </w:tc>
        <w:tc>
          <w:tcPr>
            <w:tcW w:w="1199" w:type="pct"/>
            <w:vMerge/>
          </w:tcPr>
          <w:p w:rsidR="000C769A" w:rsidRDefault="000C769A">
            <w:pPr>
              <w:rPr>
                <w:color w:val="000000"/>
                <w:sz w:val="28"/>
                <w:szCs w:val="28"/>
              </w:rPr>
            </w:pPr>
          </w:p>
        </w:tc>
        <w:tc>
          <w:tcPr>
            <w:tcW w:w="455" w:type="pct"/>
            <w:vMerge/>
          </w:tcPr>
          <w:p w:rsidR="000C769A" w:rsidRDefault="000C769A">
            <w:pPr>
              <w:rPr>
                <w:color w:val="000000"/>
                <w:sz w:val="28"/>
                <w:szCs w:val="28"/>
                <w:lang w:val="en-US"/>
              </w:rPr>
            </w:pPr>
          </w:p>
        </w:tc>
        <w:tc>
          <w:tcPr>
            <w:tcW w:w="1443" w:type="pct"/>
          </w:tcPr>
          <w:p w:rsidR="000C769A" w:rsidRDefault="003557F3">
            <w:pPr>
              <w:rPr>
                <w:color w:val="000000"/>
                <w:sz w:val="28"/>
                <w:szCs w:val="28"/>
              </w:rPr>
            </w:pPr>
            <w:r>
              <w:rPr>
                <w:color w:val="000000"/>
                <w:sz w:val="28"/>
                <w:szCs w:val="28"/>
              </w:rPr>
              <w:t>на ________ год</w:t>
            </w:r>
          </w:p>
        </w:tc>
        <w:tc>
          <w:tcPr>
            <w:tcW w:w="1447" w:type="pct"/>
          </w:tcPr>
          <w:p w:rsidR="000C769A" w:rsidRDefault="000C769A">
            <w:pPr>
              <w:rPr>
                <w:color w:val="000000"/>
                <w:sz w:val="28"/>
                <w:szCs w:val="28"/>
              </w:rPr>
            </w:pPr>
          </w:p>
        </w:tc>
      </w:tr>
      <w:tr w:rsidR="000C769A">
        <w:tc>
          <w:tcPr>
            <w:tcW w:w="455" w:type="pct"/>
            <w:vMerge/>
          </w:tcPr>
          <w:p w:rsidR="000C769A" w:rsidRDefault="000C769A">
            <w:pPr>
              <w:rPr>
                <w:color w:val="000000"/>
                <w:sz w:val="28"/>
                <w:szCs w:val="28"/>
              </w:rPr>
            </w:pPr>
          </w:p>
        </w:tc>
        <w:tc>
          <w:tcPr>
            <w:tcW w:w="1199" w:type="pct"/>
            <w:vMerge/>
          </w:tcPr>
          <w:p w:rsidR="000C769A" w:rsidRDefault="000C769A">
            <w:pPr>
              <w:rPr>
                <w:color w:val="000000"/>
                <w:sz w:val="28"/>
                <w:szCs w:val="28"/>
              </w:rPr>
            </w:pPr>
          </w:p>
        </w:tc>
        <w:tc>
          <w:tcPr>
            <w:tcW w:w="455" w:type="pct"/>
            <w:vMerge/>
          </w:tcPr>
          <w:p w:rsidR="000C769A" w:rsidRDefault="000C769A">
            <w:pPr>
              <w:rPr>
                <w:color w:val="000000"/>
                <w:sz w:val="28"/>
                <w:szCs w:val="28"/>
                <w:lang w:val="en-US"/>
              </w:rPr>
            </w:pPr>
          </w:p>
        </w:tc>
        <w:tc>
          <w:tcPr>
            <w:tcW w:w="1443" w:type="pct"/>
          </w:tcPr>
          <w:p w:rsidR="000C769A" w:rsidRDefault="003557F3">
            <w:pPr>
              <w:rPr>
                <w:color w:val="000000"/>
                <w:sz w:val="28"/>
                <w:szCs w:val="28"/>
              </w:rPr>
            </w:pPr>
            <w:r>
              <w:rPr>
                <w:color w:val="000000"/>
                <w:sz w:val="28"/>
                <w:szCs w:val="28"/>
              </w:rPr>
              <w:t>на ________ год</w:t>
            </w:r>
          </w:p>
        </w:tc>
        <w:tc>
          <w:tcPr>
            <w:tcW w:w="1447" w:type="pct"/>
          </w:tcPr>
          <w:p w:rsidR="000C769A" w:rsidRDefault="000C769A">
            <w:pPr>
              <w:rPr>
                <w:color w:val="000000"/>
                <w:sz w:val="28"/>
                <w:szCs w:val="28"/>
              </w:rPr>
            </w:pPr>
          </w:p>
        </w:tc>
      </w:tr>
      <w:tr w:rsidR="000C769A">
        <w:tc>
          <w:tcPr>
            <w:tcW w:w="455" w:type="pct"/>
            <w:vMerge/>
          </w:tcPr>
          <w:p w:rsidR="000C769A" w:rsidRDefault="000C769A">
            <w:pPr>
              <w:rPr>
                <w:color w:val="000000"/>
                <w:sz w:val="28"/>
                <w:szCs w:val="28"/>
              </w:rPr>
            </w:pPr>
          </w:p>
        </w:tc>
        <w:tc>
          <w:tcPr>
            <w:tcW w:w="1199" w:type="pct"/>
            <w:vMerge/>
          </w:tcPr>
          <w:p w:rsidR="000C769A" w:rsidRDefault="000C769A">
            <w:pPr>
              <w:rPr>
                <w:color w:val="000000"/>
                <w:sz w:val="28"/>
                <w:szCs w:val="28"/>
              </w:rPr>
            </w:pPr>
          </w:p>
        </w:tc>
        <w:tc>
          <w:tcPr>
            <w:tcW w:w="455" w:type="pct"/>
            <w:vMerge/>
          </w:tcPr>
          <w:p w:rsidR="000C769A" w:rsidRDefault="000C769A">
            <w:pPr>
              <w:rPr>
                <w:color w:val="000000"/>
                <w:sz w:val="28"/>
                <w:szCs w:val="28"/>
                <w:lang w:val="en-US"/>
              </w:rPr>
            </w:pPr>
          </w:p>
        </w:tc>
        <w:tc>
          <w:tcPr>
            <w:tcW w:w="1443" w:type="pct"/>
          </w:tcPr>
          <w:p w:rsidR="000C769A" w:rsidRDefault="003557F3">
            <w:pPr>
              <w:rPr>
                <w:color w:val="000000"/>
                <w:sz w:val="28"/>
                <w:szCs w:val="28"/>
              </w:rPr>
            </w:pPr>
            <w:r>
              <w:rPr>
                <w:color w:val="000000"/>
                <w:sz w:val="28"/>
                <w:szCs w:val="28"/>
              </w:rPr>
              <w:t>на ________ год</w:t>
            </w:r>
          </w:p>
        </w:tc>
        <w:tc>
          <w:tcPr>
            <w:tcW w:w="1447" w:type="pct"/>
          </w:tcPr>
          <w:p w:rsidR="000C769A" w:rsidRDefault="000C769A">
            <w:pPr>
              <w:rPr>
                <w:color w:val="000000"/>
                <w:sz w:val="28"/>
                <w:szCs w:val="28"/>
              </w:rPr>
            </w:pPr>
          </w:p>
        </w:tc>
      </w:tr>
      <w:tr w:rsidR="000C769A">
        <w:tc>
          <w:tcPr>
            <w:tcW w:w="455" w:type="pct"/>
            <w:vMerge/>
          </w:tcPr>
          <w:p w:rsidR="000C769A" w:rsidRDefault="000C769A">
            <w:pPr>
              <w:rPr>
                <w:color w:val="000000"/>
                <w:sz w:val="28"/>
                <w:szCs w:val="28"/>
              </w:rPr>
            </w:pPr>
          </w:p>
        </w:tc>
        <w:tc>
          <w:tcPr>
            <w:tcW w:w="1199" w:type="pct"/>
            <w:vMerge/>
          </w:tcPr>
          <w:p w:rsidR="000C769A" w:rsidRDefault="000C769A">
            <w:pPr>
              <w:rPr>
                <w:color w:val="000000"/>
                <w:sz w:val="28"/>
                <w:szCs w:val="28"/>
              </w:rPr>
            </w:pPr>
          </w:p>
        </w:tc>
        <w:tc>
          <w:tcPr>
            <w:tcW w:w="455" w:type="pct"/>
            <w:vMerge/>
          </w:tcPr>
          <w:p w:rsidR="000C769A" w:rsidRDefault="000C769A">
            <w:pPr>
              <w:rPr>
                <w:color w:val="000000"/>
                <w:sz w:val="28"/>
                <w:szCs w:val="28"/>
                <w:lang w:val="en-US"/>
              </w:rPr>
            </w:pPr>
          </w:p>
        </w:tc>
        <w:tc>
          <w:tcPr>
            <w:tcW w:w="1443" w:type="pct"/>
          </w:tcPr>
          <w:p w:rsidR="000C769A" w:rsidRDefault="003557F3">
            <w:pPr>
              <w:rPr>
                <w:color w:val="000000"/>
                <w:sz w:val="28"/>
                <w:szCs w:val="28"/>
              </w:rPr>
            </w:pPr>
            <w:r>
              <w:rPr>
                <w:color w:val="000000"/>
                <w:sz w:val="28"/>
                <w:szCs w:val="28"/>
              </w:rPr>
              <w:t>на ________ год</w:t>
            </w:r>
          </w:p>
        </w:tc>
        <w:tc>
          <w:tcPr>
            <w:tcW w:w="1447" w:type="pct"/>
          </w:tcPr>
          <w:p w:rsidR="000C769A" w:rsidRDefault="000C769A">
            <w:pPr>
              <w:rPr>
                <w:color w:val="000000"/>
                <w:sz w:val="28"/>
                <w:szCs w:val="28"/>
              </w:rPr>
            </w:pPr>
          </w:p>
        </w:tc>
      </w:tr>
      <w:tr w:rsidR="000C769A">
        <w:tc>
          <w:tcPr>
            <w:tcW w:w="455" w:type="pct"/>
            <w:vMerge/>
          </w:tcPr>
          <w:p w:rsidR="000C769A" w:rsidRDefault="000C769A">
            <w:pPr>
              <w:rPr>
                <w:color w:val="000000"/>
                <w:sz w:val="28"/>
                <w:szCs w:val="28"/>
              </w:rPr>
            </w:pPr>
          </w:p>
        </w:tc>
        <w:tc>
          <w:tcPr>
            <w:tcW w:w="1199" w:type="pct"/>
            <w:vMerge/>
          </w:tcPr>
          <w:p w:rsidR="000C769A" w:rsidRDefault="000C769A">
            <w:pPr>
              <w:rPr>
                <w:color w:val="000000"/>
                <w:sz w:val="28"/>
                <w:szCs w:val="28"/>
              </w:rPr>
            </w:pPr>
          </w:p>
        </w:tc>
        <w:tc>
          <w:tcPr>
            <w:tcW w:w="455" w:type="pct"/>
            <w:vMerge w:val="restart"/>
          </w:tcPr>
          <w:p w:rsidR="000C769A" w:rsidRDefault="003557F3">
            <w:pPr>
              <w:rPr>
                <w:color w:val="000000"/>
                <w:sz w:val="28"/>
                <w:szCs w:val="28"/>
                <w:lang w:val="en-US"/>
              </w:rPr>
            </w:pPr>
            <w:r>
              <w:rPr>
                <w:color w:val="000000"/>
                <w:sz w:val="28"/>
                <w:szCs w:val="28"/>
              </w:rPr>
              <w:t>9</w:t>
            </w:r>
            <w:r>
              <w:rPr>
                <w:color w:val="000000"/>
                <w:sz w:val="28"/>
                <w:szCs w:val="28"/>
                <w:lang w:val="en-US"/>
              </w:rPr>
              <w:t>.4.4.</w:t>
            </w:r>
          </w:p>
          <w:p w:rsidR="000C769A" w:rsidRDefault="000C769A">
            <w:pPr>
              <w:rPr>
                <w:color w:val="000000"/>
                <w:sz w:val="28"/>
                <w:szCs w:val="28"/>
                <w:lang w:val="en-US"/>
              </w:rPr>
            </w:pPr>
          </w:p>
        </w:tc>
        <w:tc>
          <w:tcPr>
            <w:tcW w:w="1443" w:type="pct"/>
          </w:tcPr>
          <w:p w:rsidR="000C769A" w:rsidRDefault="003557F3">
            <w:pPr>
              <w:rPr>
                <w:color w:val="000000"/>
                <w:sz w:val="28"/>
                <w:szCs w:val="28"/>
              </w:rPr>
            </w:pPr>
            <w:r>
              <w:rPr>
                <w:color w:val="000000"/>
                <w:sz w:val="28"/>
                <w:szCs w:val="28"/>
              </w:rPr>
              <w:t>Всего возможные поступления за период __________:</w:t>
            </w:r>
          </w:p>
        </w:tc>
        <w:tc>
          <w:tcPr>
            <w:tcW w:w="1447" w:type="pct"/>
          </w:tcPr>
          <w:p w:rsidR="000C769A" w:rsidRDefault="000C769A">
            <w:pPr>
              <w:rPr>
                <w:color w:val="000000"/>
                <w:sz w:val="28"/>
                <w:szCs w:val="28"/>
              </w:rPr>
            </w:pPr>
          </w:p>
        </w:tc>
      </w:tr>
      <w:tr w:rsidR="000C769A">
        <w:tc>
          <w:tcPr>
            <w:tcW w:w="455" w:type="pct"/>
            <w:vMerge/>
          </w:tcPr>
          <w:p w:rsidR="000C769A" w:rsidRDefault="000C769A">
            <w:pPr>
              <w:rPr>
                <w:color w:val="000000"/>
                <w:sz w:val="28"/>
                <w:szCs w:val="28"/>
              </w:rPr>
            </w:pPr>
          </w:p>
        </w:tc>
        <w:tc>
          <w:tcPr>
            <w:tcW w:w="1199" w:type="pct"/>
            <w:vMerge/>
          </w:tcPr>
          <w:p w:rsidR="000C769A" w:rsidRDefault="000C769A">
            <w:pPr>
              <w:rPr>
                <w:color w:val="000000"/>
                <w:sz w:val="28"/>
                <w:szCs w:val="28"/>
              </w:rPr>
            </w:pPr>
          </w:p>
        </w:tc>
        <w:tc>
          <w:tcPr>
            <w:tcW w:w="455" w:type="pct"/>
            <w:vMerge/>
          </w:tcPr>
          <w:p w:rsidR="000C769A" w:rsidRDefault="000C769A">
            <w:pPr>
              <w:rPr>
                <w:color w:val="000000"/>
                <w:sz w:val="28"/>
                <w:szCs w:val="28"/>
              </w:rPr>
            </w:pPr>
          </w:p>
        </w:tc>
        <w:tc>
          <w:tcPr>
            <w:tcW w:w="1443" w:type="pct"/>
          </w:tcPr>
          <w:p w:rsidR="000C769A" w:rsidRDefault="003557F3">
            <w:pPr>
              <w:rPr>
                <w:color w:val="000000"/>
                <w:sz w:val="28"/>
                <w:szCs w:val="28"/>
              </w:rPr>
            </w:pPr>
            <w:r>
              <w:rPr>
                <w:color w:val="000000"/>
                <w:sz w:val="28"/>
                <w:szCs w:val="28"/>
              </w:rPr>
              <w:t>на ________ год</w:t>
            </w:r>
          </w:p>
        </w:tc>
        <w:tc>
          <w:tcPr>
            <w:tcW w:w="1447" w:type="pct"/>
          </w:tcPr>
          <w:p w:rsidR="000C769A" w:rsidRDefault="000C769A">
            <w:pPr>
              <w:rPr>
                <w:color w:val="000000"/>
                <w:sz w:val="28"/>
                <w:szCs w:val="28"/>
              </w:rPr>
            </w:pPr>
          </w:p>
        </w:tc>
      </w:tr>
      <w:tr w:rsidR="000C769A">
        <w:tc>
          <w:tcPr>
            <w:tcW w:w="455" w:type="pct"/>
            <w:vMerge/>
          </w:tcPr>
          <w:p w:rsidR="000C769A" w:rsidRDefault="000C769A">
            <w:pPr>
              <w:rPr>
                <w:color w:val="000000"/>
                <w:sz w:val="28"/>
                <w:szCs w:val="28"/>
              </w:rPr>
            </w:pPr>
          </w:p>
        </w:tc>
        <w:tc>
          <w:tcPr>
            <w:tcW w:w="1199" w:type="pct"/>
            <w:vMerge/>
          </w:tcPr>
          <w:p w:rsidR="000C769A" w:rsidRDefault="000C769A">
            <w:pPr>
              <w:rPr>
                <w:color w:val="000000"/>
                <w:sz w:val="28"/>
                <w:szCs w:val="28"/>
              </w:rPr>
            </w:pPr>
          </w:p>
        </w:tc>
        <w:tc>
          <w:tcPr>
            <w:tcW w:w="455" w:type="pct"/>
            <w:vMerge/>
          </w:tcPr>
          <w:p w:rsidR="000C769A" w:rsidRDefault="000C769A">
            <w:pPr>
              <w:rPr>
                <w:color w:val="000000"/>
                <w:sz w:val="28"/>
                <w:szCs w:val="28"/>
                <w:lang w:val="en-US"/>
              </w:rPr>
            </w:pPr>
          </w:p>
        </w:tc>
        <w:tc>
          <w:tcPr>
            <w:tcW w:w="1443" w:type="pct"/>
          </w:tcPr>
          <w:p w:rsidR="000C769A" w:rsidRDefault="003557F3">
            <w:pPr>
              <w:rPr>
                <w:color w:val="000000"/>
                <w:sz w:val="28"/>
                <w:szCs w:val="28"/>
              </w:rPr>
            </w:pPr>
            <w:r>
              <w:rPr>
                <w:color w:val="000000"/>
                <w:sz w:val="28"/>
                <w:szCs w:val="28"/>
              </w:rPr>
              <w:t>на ________ год</w:t>
            </w:r>
          </w:p>
        </w:tc>
        <w:tc>
          <w:tcPr>
            <w:tcW w:w="1447" w:type="pct"/>
          </w:tcPr>
          <w:p w:rsidR="000C769A" w:rsidRDefault="000C769A">
            <w:pPr>
              <w:rPr>
                <w:color w:val="000000"/>
                <w:sz w:val="28"/>
                <w:szCs w:val="28"/>
              </w:rPr>
            </w:pPr>
          </w:p>
        </w:tc>
      </w:tr>
      <w:tr w:rsidR="000C769A">
        <w:tc>
          <w:tcPr>
            <w:tcW w:w="455" w:type="pct"/>
            <w:vMerge/>
          </w:tcPr>
          <w:p w:rsidR="000C769A" w:rsidRDefault="000C769A">
            <w:pPr>
              <w:rPr>
                <w:color w:val="000000"/>
                <w:sz w:val="28"/>
                <w:szCs w:val="28"/>
              </w:rPr>
            </w:pPr>
          </w:p>
        </w:tc>
        <w:tc>
          <w:tcPr>
            <w:tcW w:w="1199" w:type="pct"/>
            <w:vMerge/>
          </w:tcPr>
          <w:p w:rsidR="000C769A" w:rsidRDefault="000C769A">
            <w:pPr>
              <w:rPr>
                <w:color w:val="000000"/>
                <w:sz w:val="28"/>
                <w:szCs w:val="28"/>
              </w:rPr>
            </w:pPr>
          </w:p>
        </w:tc>
        <w:tc>
          <w:tcPr>
            <w:tcW w:w="455" w:type="pct"/>
            <w:vMerge/>
          </w:tcPr>
          <w:p w:rsidR="000C769A" w:rsidRDefault="000C769A">
            <w:pPr>
              <w:rPr>
                <w:color w:val="000000"/>
                <w:sz w:val="28"/>
                <w:szCs w:val="28"/>
                <w:lang w:val="en-US"/>
              </w:rPr>
            </w:pPr>
          </w:p>
        </w:tc>
        <w:tc>
          <w:tcPr>
            <w:tcW w:w="1443" w:type="pct"/>
          </w:tcPr>
          <w:p w:rsidR="000C769A" w:rsidRDefault="003557F3">
            <w:pPr>
              <w:rPr>
                <w:color w:val="000000"/>
                <w:sz w:val="28"/>
                <w:szCs w:val="28"/>
              </w:rPr>
            </w:pPr>
            <w:r>
              <w:rPr>
                <w:color w:val="000000"/>
                <w:sz w:val="28"/>
                <w:szCs w:val="28"/>
              </w:rPr>
              <w:t>на ________ год</w:t>
            </w:r>
          </w:p>
        </w:tc>
        <w:tc>
          <w:tcPr>
            <w:tcW w:w="1447" w:type="pct"/>
          </w:tcPr>
          <w:p w:rsidR="000C769A" w:rsidRDefault="000C769A">
            <w:pPr>
              <w:rPr>
                <w:color w:val="000000"/>
                <w:sz w:val="28"/>
                <w:szCs w:val="28"/>
              </w:rPr>
            </w:pPr>
          </w:p>
        </w:tc>
      </w:tr>
      <w:tr w:rsidR="000C769A">
        <w:tc>
          <w:tcPr>
            <w:tcW w:w="455" w:type="pct"/>
            <w:vMerge/>
          </w:tcPr>
          <w:p w:rsidR="000C769A" w:rsidRDefault="000C769A">
            <w:pPr>
              <w:rPr>
                <w:color w:val="000000"/>
                <w:sz w:val="28"/>
                <w:szCs w:val="28"/>
              </w:rPr>
            </w:pPr>
          </w:p>
        </w:tc>
        <w:tc>
          <w:tcPr>
            <w:tcW w:w="1199" w:type="pct"/>
            <w:vMerge/>
          </w:tcPr>
          <w:p w:rsidR="000C769A" w:rsidRDefault="000C769A">
            <w:pPr>
              <w:rPr>
                <w:color w:val="000000"/>
                <w:sz w:val="28"/>
                <w:szCs w:val="28"/>
              </w:rPr>
            </w:pPr>
          </w:p>
        </w:tc>
        <w:tc>
          <w:tcPr>
            <w:tcW w:w="455" w:type="pct"/>
            <w:vMerge/>
          </w:tcPr>
          <w:p w:rsidR="000C769A" w:rsidRDefault="000C769A">
            <w:pPr>
              <w:rPr>
                <w:color w:val="000000"/>
                <w:sz w:val="28"/>
                <w:szCs w:val="28"/>
                <w:lang w:val="en-US"/>
              </w:rPr>
            </w:pPr>
          </w:p>
        </w:tc>
        <w:tc>
          <w:tcPr>
            <w:tcW w:w="1443" w:type="pct"/>
          </w:tcPr>
          <w:p w:rsidR="000C769A" w:rsidRDefault="003557F3">
            <w:pPr>
              <w:rPr>
                <w:color w:val="000000"/>
                <w:sz w:val="28"/>
                <w:szCs w:val="28"/>
              </w:rPr>
            </w:pPr>
            <w:r>
              <w:rPr>
                <w:color w:val="000000"/>
                <w:sz w:val="28"/>
                <w:szCs w:val="28"/>
              </w:rPr>
              <w:t>на ________ год</w:t>
            </w:r>
          </w:p>
        </w:tc>
        <w:tc>
          <w:tcPr>
            <w:tcW w:w="1447" w:type="pct"/>
          </w:tcPr>
          <w:p w:rsidR="000C769A" w:rsidRDefault="000C769A">
            <w:pPr>
              <w:rPr>
                <w:color w:val="000000"/>
                <w:sz w:val="28"/>
                <w:szCs w:val="28"/>
              </w:rPr>
            </w:pPr>
          </w:p>
        </w:tc>
      </w:tr>
      <w:tr w:rsidR="000C769A">
        <w:tc>
          <w:tcPr>
            <w:tcW w:w="455" w:type="pct"/>
            <w:vMerge/>
          </w:tcPr>
          <w:p w:rsidR="000C769A" w:rsidRDefault="000C769A">
            <w:pPr>
              <w:rPr>
                <w:color w:val="000000"/>
                <w:sz w:val="28"/>
                <w:szCs w:val="28"/>
              </w:rPr>
            </w:pPr>
          </w:p>
        </w:tc>
        <w:tc>
          <w:tcPr>
            <w:tcW w:w="1199" w:type="pct"/>
            <w:vMerge/>
          </w:tcPr>
          <w:p w:rsidR="000C769A" w:rsidRDefault="000C769A">
            <w:pPr>
              <w:rPr>
                <w:color w:val="000000"/>
                <w:sz w:val="28"/>
                <w:szCs w:val="28"/>
              </w:rPr>
            </w:pPr>
          </w:p>
        </w:tc>
        <w:tc>
          <w:tcPr>
            <w:tcW w:w="455" w:type="pct"/>
            <w:vMerge/>
          </w:tcPr>
          <w:p w:rsidR="000C769A" w:rsidRDefault="000C769A">
            <w:pPr>
              <w:rPr>
                <w:color w:val="000000"/>
                <w:sz w:val="28"/>
                <w:szCs w:val="28"/>
                <w:lang w:val="en-US"/>
              </w:rPr>
            </w:pPr>
          </w:p>
        </w:tc>
        <w:tc>
          <w:tcPr>
            <w:tcW w:w="1443" w:type="pct"/>
          </w:tcPr>
          <w:p w:rsidR="000C769A" w:rsidRDefault="003557F3">
            <w:pPr>
              <w:rPr>
                <w:color w:val="000000"/>
                <w:sz w:val="28"/>
                <w:szCs w:val="28"/>
              </w:rPr>
            </w:pPr>
            <w:r>
              <w:rPr>
                <w:color w:val="000000"/>
                <w:sz w:val="28"/>
                <w:szCs w:val="28"/>
              </w:rPr>
              <w:t>на ________ год</w:t>
            </w:r>
          </w:p>
        </w:tc>
        <w:tc>
          <w:tcPr>
            <w:tcW w:w="1447" w:type="pct"/>
          </w:tcPr>
          <w:p w:rsidR="000C769A" w:rsidRDefault="000C769A">
            <w:pPr>
              <w:rPr>
                <w:color w:val="000000"/>
                <w:sz w:val="28"/>
                <w:szCs w:val="28"/>
              </w:rPr>
            </w:pPr>
          </w:p>
        </w:tc>
      </w:tr>
      <w:tr w:rsidR="000C769A">
        <w:tc>
          <w:tcPr>
            <w:tcW w:w="455" w:type="pct"/>
          </w:tcPr>
          <w:p w:rsidR="000C769A" w:rsidRDefault="003557F3">
            <w:pPr>
              <w:rPr>
                <w:color w:val="000000"/>
                <w:sz w:val="28"/>
                <w:szCs w:val="28"/>
              </w:rPr>
            </w:pPr>
            <w:r>
              <w:rPr>
                <w:color w:val="000000"/>
                <w:sz w:val="28"/>
                <w:szCs w:val="28"/>
              </w:rPr>
              <w:t>9.5.</w:t>
            </w:r>
          </w:p>
          <w:p w:rsidR="000C769A" w:rsidRDefault="000C769A">
            <w:pPr>
              <w:rPr>
                <w:strike/>
                <w:color w:val="000000"/>
                <w:sz w:val="28"/>
                <w:szCs w:val="28"/>
              </w:rPr>
            </w:pPr>
          </w:p>
        </w:tc>
        <w:tc>
          <w:tcPr>
            <w:tcW w:w="3098" w:type="pct"/>
            <w:gridSpan w:val="3"/>
          </w:tcPr>
          <w:p w:rsidR="000C769A" w:rsidRDefault="003557F3">
            <w:pPr>
              <w:rPr>
                <w:color w:val="000000"/>
                <w:sz w:val="28"/>
                <w:szCs w:val="28"/>
              </w:rPr>
            </w:pPr>
            <w:r>
              <w:rPr>
                <w:color w:val="000000"/>
                <w:sz w:val="28"/>
                <w:szCs w:val="28"/>
              </w:rPr>
              <w:t>Итого единовременные расходы за период __________:</w:t>
            </w:r>
          </w:p>
        </w:tc>
        <w:tc>
          <w:tcPr>
            <w:tcW w:w="1447" w:type="pct"/>
          </w:tcPr>
          <w:p w:rsidR="000C769A" w:rsidRDefault="000C769A">
            <w:pPr>
              <w:rPr>
                <w:color w:val="000000"/>
                <w:sz w:val="28"/>
                <w:szCs w:val="28"/>
              </w:rPr>
            </w:pPr>
          </w:p>
        </w:tc>
      </w:tr>
      <w:tr w:rsidR="000C769A">
        <w:tc>
          <w:tcPr>
            <w:tcW w:w="455" w:type="pct"/>
          </w:tcPr>
          <w:p w:rsidR="000C769A" w:rsidRDefault="003557F3">
            <w:pPr>
              <w:rPr>
                <w:color w:val="000000"/>
                <w:sz w:val="28"/>
                <w:szCs w:val="28"/>
              </w:rPr>
            </w:pPr>
            <w:r>
              <w:rPr>
                <w:color w:val="000000"/>
                <w:sz w:val="28"/>
                <w:szCs w:val="28"/>
              </w:rPr>
              <w:t>9.6.</w:t>
            </w:r>
          </w:p>
          <w:p w:rsidR="000C769A" w:rsidRDefault="000C769A">
            <w:pPr>
              <w:rPr>
                <w:strike/>
                <w:color w:val="000000"/>
                <w:sz w:val="28"/>
                <w:szCs w:val="28"/>
                <w:lang w:val="en-US"/>
              </w:rPr>
            </w:pPr>
          </w:p>
        </w:tc>
        <w:tc>
          <w:tcPr>
            <w:tcW w:w="3098" w:type="pct"/>
            <w:gridSpan w:val="3"/>
          </w:tcPr>
          <w:p w:rsidR="000C769A" w:rsidRDefault="003557F3">
            <w:pPr>
              <w:rPr>
                <w:color w:val="000000"/>
                <w:sz w:val="28"/>
                <w:szCs w:val="28"/>
              </w:rPr>
            </w:pPr>
            <w:r>
              <w:rPr>
                <w:color w:val="000000"/>
                <w:sz w:val="28"/>
                <w:szCs w:val="28"/>
              </w:rPr>
              <w:t>Итого периодические расходы за период____________:</w:t>
            </w:r>
          </w:p>
        </w:tc>
        <w:tc>
          <w:tcPr>
            <w:tcW w:w="1447" w:type="pct"/>
          </w:tcPr>
          <w:p w:rsidR="000C769A" w:rsidRDefault="000C769A">
            <w:pPr>
              <w:rPr>
                <w:color w:val="000000"/>
                <w:sz w:val="28"/>
                <w:szCs w:val="28"/>
              </w:rPr>
            </w:pPr>
          </w:p>
        </w:tc>
      </w:tr>
      <w:tr w:rsidR="000C769A">
        <w:tc>
          <w:tcPr>
            <w:tcW w:w="455" w:type="pct"/>
          </w:tcPr>
          <w:p w:rsidR="000C769A" w:rsidRDefault="003557F3">
            <w:pPr>
              <w:rPr>
                <w:color w:val="000000"/>
                <w:sz w:val="28"/>
                <w:szCs w:val="28"/>
              </w:rPr>
            </w:pPr>
            <w:r>
              <w:rPr>
                <w:color w:val="000000"/>
                <w:sz w:val="28"/>
                <w:szCs w:val="28"/>
              </w:rPr>
              <w:t>9.7.</w:t>
            </w:r>
          </w:p>
          <w:p w:rsidR="000C769A" w:rsidRDefault="000C769A">
            <w:pPr>
              <w:rPr>
                <w:strike/>
                <w:color w:val="000000"/>
                <w:sz w:val="28"/>
                <w:szCs w:val="28"/>
                <w:lang w:val="en-US"/>
              </w:rPr>
            </w:pPr>
          </w:p>
        </w:tc>
        <w:tc>
          <w:tcPr>
            <w:tcW w:w="3098" w:type="pct"/>
            <w:gridSpan w:val="3"/>
          </w:tcPr>
          <w:p w:rsidR="000C769A" w:rsidRDefault="003557F3">
            <w:pPr>
              <w:rPr>
                <w:color w:val="000000"/>
                <w:sz w:val="28"/>
                <w:szCs w:val="28"/>
              </w:rPr>
            </w:pPr>
            <w:r>
              <w:rPr>
                <w:color w:val="000000"/>
                <w:sz w:val="28"/>
                <w:szCs w:val="28"/>
              </w:rPr>
              <w:t>Итого возможные поступления за период_____________:</w:t>
            </w:r>
          </w:p>
        </w:tc>
        <w:tc>
          <w:tcPr>
            <w:tcW w:w="1447" w:type="pct"/>
          </w:tcPr>
          <w:p w:rsidR="000C769A" w:rsidRDefault="000C769A">
            <w:pPr>
              <w:rPr>
                <w:color w:val="000000"/>
                <w:sz w:val="28"/>
                <w:szCs w:val="28"/>
              </w:rPr>
            </w:pPr>
          </w:p>
        </w:tc>
      </w:tr>
      <w:tr w:rsidR="000C769A">
        <w:tc>
          <w:tcPr>
            <w:tcW w:w="455" w:type="pct"/>
          </w:tcPr>
          <w:p w:rsidR="000C769A" w:rsidRDefault="003557F3">
            <w:pPr>
              <w:rPr>
                <w:color w:val="000000"/>
                <w:sz w:val="28"/>
                <w:szCs w:val="28"/>
              </w:rPr>
            </w:pPr>
            <w:r>
              <w:rPr>
                <w:color w:val="000000"/>
                <w:sz w:val="28"/>
                <w:szCs w:val="28"/>
              </w:rPr>
              <w:t>9.8.</w:t>
            </w:r>
          </w:p>
          <w:p w:rsidR="000C769A" w:rsidRDefault="000C769A">
            <w:pPr>
              <w:rPr>
                <w:strike/>
                <w:color w:val="000000"/>
                <w:sz w:val="28"/>
                <w:szCs w:val="28"/>
                <w:lang w:val="en-US"/>
              </w:rPr>
            </w:pPr>
          </w:p>
        </w:tc>
        <w:tc>
          <w:tcPr>
            <w:tcW w:w="4545" w:type="pct"/>
            <w:gridSpan w:val="4"/>
          </w:tcPr>
          <w:p w:rsidR="000C769A" w:rsidRDefault="003557F3">
            <w:pPr>
              <w:pBdr>
                <w:bottom w:val="single" w:sz="4" w:space="1" w:color="000000"/>
              </w:pBdr>
              <w:rPr>
                <w:color w:val="000000"/>
                <w:sz w:val="28"/>
                <w:szCs w:val="28"/>
              </w:rPr>
            </w:pPr>
            <w:r>
              <w:rPr>
                <w:color w:val="000000"/>
                <w:sz w:val="28"/>
                <w:szCs w:val="28"/>
              </w:rPr>
              <w:t>Иные сведения о расходах (возможных поступлениях) бюджетов автономного округа, муниципальных образований автономного округа:</w:t>
            </w:r>
          </w:p>
          <w:p w:rsidR="000C769A" w:rsidRDefault="000C769A">
            <w:pPr>
              <w:pBdr>
                <w:bottom w:val="single" w:sz="4" w:space="1" w:color="000000"/>
              </w:pBdr>
              <w:jc w:val="center"/>
              <w:rPr>
                <w:color w:val="000000"/>
                <w:sz w:val="28"/>
                <w:szCs w:val="28"/>
              </w:rPr>
            </w:pPr>
          </w:p>
          <w:p w:rsidR="000C769A" w:rsidRDefault="003557F3">
            <w:pPr>
              <w:jc w:val="center"/>
              <w:rPr>
                <w:color w:val="000000"/>
                <w:sz w:val="28"/>
                <w:szCs w:val="28"/>
              </w:rPr>
            </w:pPr>
            <w:r>
              <w:rPr>
                <w:i/>
                <w:color w:val="000000"/>
                <w:sz w:val="28"/>
                <w:szCs w:val="28"/>
              </w:rPr>
              <w:t>(место для текстового описания)</w:t>
            </w:r>
          </w:p>
        </w:tc>
      </w:tr>
      <w:tr w:rsidR="000C769A">
        <w:tc>
          <w:tcPr>
            <w:tcW w:w="455" w:type="pct"/>
          </w:tcPr>
          <w:p w:rsidR="000C769A" w:rsidRDefault="003557F3">
            <w:pPr>
              <w:rPr>
                <w:color w:val="000000"/>
                <w:sz w:val="28"/>
                <w:szCs w:val="28"/>
              </w:rPr>
            </w:pPr>
            <w:r>
              <w:rPr>
                <w:color w:val="000000"/>
                <w:sz w:val="28"/>
                <w:szCs w:val="28"/>
              </w:rPr>
              <w:t>9.9.</w:t>
            </w:r>
          </w:p>
        </w:tc>
        <w:tc>
          <w:tcPr>
            <w:tcW w:w="4545" w:type="pct"/>
            <w:gridSpan w:val="4"/>
          </w:tcPr>
          <w:p w:rsidR="000C769A" w:rsidRDefault="003557F3">
            <w:pPr>
              <w:pBdr>
                <w:bottom w:val="single" w:sz="4" w:space="1" w:color="000000"/>
              </w:pBdr>
              <w:rPr>
                <w:color w:val="000000"/>
                <w:sz w:val="28"/>
                <w:szCs w:val="28"/>
              </w:rPr>
            </w:pPr>
            <w:r>
              <w:rPr>
                <w:color w:val="000000"/>
                <w:sz w:val="28"/>
                <w:szCs w:val="28"/>
              </w:rPr>
              <w:t>Источники данных:</w:t>
            </w:r>
          </w:p>
          <w:p w:rsidR="000C769A" w:rsidRDefault="000C769A">
            <w:pPr>
              <w:pBdr>
                <w:bottom w:val="single" w:sz="4" w:space="1" w:color="000000"/>
              </w:pBdr>
              <w:jc w:val="center"/>
              <w:rPr>
                <w:color w:val="000000"/>
                <w:sz w:val="28"/>
                <w:szCs w:val="28"/>
              </w:rPr>
            </w:pPr>
          </w:p>
          <w:p w:rsidR="000C769A" w:rsidRDefault="003557F3">
            <w:pPr>
              <w:jc w:val="center"/>
              <w:rPr>
                <w:color w:val="000000"/>
                <w:sz w:val="28"/>
                <w:szCs w:val="28"/>
              </w:rPr>
            </w:pPr>
            <w:r>
              <w:rPr>
                <w:i/>
                <w:color w:val="000000"/>
                <w:sz w:val="28"/>
                <w:szCs w:val="28"/>
              </w:rPr>
              <w:t>(место для текстового описания)</w:t>
            </w:r>
          </w:p>
        </w:tc>
      </w:tr>
    </w:tbl>
    <w:p w:rsidR="000C769A" w:rsidRDefault="003557F3">
      <w:pPr>
        <w:spacing w:before="240"/>
        <w:jc w:val="center"/>
        <w:rPr>
          <w:color w:val="000000"/>
          <w:sz w:val="28"/>
          <w:szCs w:val="28"/>
        </w:rPr>
      </w:pPr>
      <w:r>
        <w:rPr>
          <w:color w:val="000000"/>
          <w:sz w:val="28"/>
          <w:szCs w:val="28"/>
        </w:rPr>
        <w:t>10. Новые преимущества, а также новые или изменяемые ранее предусмотренные законодательством автономного округа обязательные требования для субъектов предпринимательской и иной экономической деятельности, обязанности, запреты или ограничения для субъектов предпринимательской и инвестиционной деятельности, ответственность за нарушение нормативных правовых актов автономного округа, а также порядок организации их исполнения (соблюдения), оценка расходов и доходов субъектов предпринимательской</w:t>
      </w:r>
      <w:r>
        <w:rPr>
          <w:rFonts w:eastAsia="Calibri"/>
          <w:strike/>
          <w:color w:val="000000"/>
          <w:sz w:val="28"/>
          <w:lang w:eastAsia="en-US"/>
        </w:rPr>
        <w:t xml:space="preserve"> </w:t>
      </w:r>
      <w:r>
        <w:rPr>
          <w:color w:val="000000"/>
          <w:sz w:val="28"/>
        </w:rPr>
        <w:t>и иной экономической</w:t>
      </w:r>
      <w:r>
        <w:rPr>
          <w:color w:val="000000"/>
          <w:sz w:val="28"/>
          <w:szCs w:val="28"/>
        </w:rPr>
        <w:t xml:space="preserve"> деятельности, связанных с необходимостью исполнения (соблюдения) установленных обязательных требований, обязанностей или ограничений либо изменением содержания таких обязательных требований, обязанностей и ограничений</w:t>
      </w:r>
      <w:r>
        <w:rPr>
          <w:color w:val="000000"/>
          <w:sz w:val="28"/>
          <w:szCs w:val="28"/>
          <w:vertAlign w:val="superscript"/>
        </w:rPr>
        <w:footnoteReference w:id="4"/>
      </w:r>
      <w:r>
        <w:rPr>
          <w:color w:val="000000"/>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0"/>
        <w:gridCol w:w="2491"/>
        <w:gridCol w:w="2186"/>
        <w:gridCol w:w="2030"/>
      </w:tblGrid>
      <w:tr w:rsidR="000C769A">
        <w:tc>
          <w:tcPr>
            <w:tcW w:w="1389" w:type="pct"/>
          </w:tcPr>
          <w:p w:rsidR="000C769A" w:rsidRDefault="003557F3">
            <w:pPr>
              <w:jc w:val="center"/>
              <w:rPr>
                <w:color w:val="000000"/>
                <w:sz w:val="28"/>
                <w:szCs w:val="28"/>
              </w:rPr>
            </w:pPr>
            <w:r>
              <w:rPr>
                <w:color w:val="000000"/>
                <w:sz w:val="28"/>
                <w:szCs w:val="28"/>
              </w:rPr>
              <w:lastRenderedPageBreak/>
              <w:t>10.1. Группа участников отношений</w:t>
            </w:r>
          </w:p>
        </w:tc>
        <w:tc>
          <w:tcPr>
            <w:tcW w:w="1341" w:type="pct"/>
          </w:tcPr>
          <w:p w:rsidR="000C769A" w:rsidRDefault="003557F3">
            <w:pPr>
              <w:jc w:val="center"/>
              <w:rPr>
                <w:color w:val="000000"/>
                <w:sz w:val="28"/>
                <w:szCs w:val="28"/>
              </w:rPr>
            </w:pPr>
            <w:r>
              <w:rPr>
                <w:color w:val="000000"/>
                <w:sz w:val="28"/>
                <w:szCs w:val="28"/>
              </w:rPr>
              <w:t>10.2. Описание новых преимуществ, обязательных требований, обязанностей, запретов и ограничений или изменения содержания существующих обязательных требований, обязанностей, запретов и ограничений</w:t>
            </w:r>
          </w:p>
        </w:tc>
        <w:tc>
          <w:tcPr>
            <w:tcW w:w="1177" w:type="pct"/>
          </w:tcPr>
          <w:p w:rsidR="000C769A" w:rsidRDefault="003557F3">
            <w:pPr>
              <w:jc w:val="center"/>
              <w:rPr>
                <w:color w:val="000000"/>
                <w:sz w:val="28"/>
                <w:szCs w:val="28"/>
              </w:rPr>
            </w:pPr>
            <w:r>
              <w:rPr>
                <w:color w:val="000000"/>
                <w:sz w:val="28"/>
                <w:szCs w:val="28"/>
              </w:rPr>
              <w:t>10.3. Порядок организации соблюдения обязательных требований, исполнения обязанностей, запретов и ограничений</w:t>
            </w:r>
          </w:p>
        </w:tc>
        <w:tc>
          <w:tcPr>
            <w:tcW w:w="1093" w:type="pct"/>
          </w:tcPr>
          <w:p w:rsidR="000C769A" w:rsidRDefault="003557F3">
            <w:pPr>
              <w:jc w:val="center"/>
              <w:rPr>
                <w:color w:val="000000"/>
                <w:sz w:val="28"/>
                <w:szCs w:val="28"/>
              </w:rPr>
            </w:pPr>
            <w:r>
              <w:rPr>
                <w:color w:val="000000"/>
                <w:sz w:val="28"/>
                <w:szCs w:val="28"/>
              </w:rPr>
              <w:t xml:space="preserve">10.4. Описание и оценка видов расходов (доходов) </w:t>
            </w:r>
            <w:r>
              <w:rPr>
                <w:color w:val="000000"/>
                <w:sz w:val="28"/>
                <w:szCs w:val="28"/>
              </w:rPr>
              <w:br w:type="textWrapping" w:clear="all"/>
              <w:t>(тыс. рублей)</w:t>
            </w:r>
          </w:p>
        </w:tc>
      </w:tr>
      <w:tr w:rsidR="000C769A">
        <w:trPr>
          <w:trHeight w:val="192"/>
        </w:trPr>
        <w:tc>
          <w:tcPr>
            <w:tcW w:w="1389" w:type="pct"/>
          </w:tcPr>
          <w:p w:rsidR="000C769A" w:rsidRDefault="003557F3">
            <w:pPr>
              <w:rPr>
                <w:color w:val="000000"/>
                <w:sz w:val="28"/>
                <w:szCs w:val="28"/>
                <w:lang w:val="en-US"/>
              </w:rPr>
            </w:pPr>
            <w:r>
              <w:rPr>
                <w:color w:val="000000"/>
                <w:sz w:val="28"/>
                <w:szCs w:val="28"/>
                <w:lang w:val="en-US"/>
              </w:rPr>
              <w:t>(Групп</w:t>
            </w:r>
            <w:r>
              <w:rPr>
                <w:color w:val="000000"/>
                <w:sz w:val="28"/>
                <w:szCs w:val="28"/>
              </w:rPr>
              <w:t>а</w:t>
            </w:r>
            <w:r>
              <w:rPr>
                <w:color w:val="000000"/>
                <w:sz w:val="28"/>
                <w:szCs w:val="28"/>
                <w:lang w:val="en-US"/>
              </w:rPr>
              <w:t xml:space="preserve"> участников отношений</w:t>
            </w:r>
            <w:r>
              <w:rPr>
                <w:color w:val="000000"/>
                <w:sz w:val="28"/>
                <w:szCs w:val="28"/>
              </w:rPr>
              <w:t xml:space="preserve"> №</w:t>
            </w:r>
            <w:r>
              <w:rPr>
                <w:color w:val="000000"/>
                <w:sz w:val="28"/>
                <w:szCs w:val="28"/>
                <w:lang w:val="en-US"/>
              </w:rPr>
              <w:t>)</w:t>
            </w:r>
          </w:p>
        </w:tc>
        <w:tc>
          <w:tcPr>
            <w:tcW w:w="1341" w:type="pct"/>
          </w:tcPr>
          <w:p w:rsidR="000C769A" w:rsidRDefault="000C769A">
            <w:pPr>
              <w:rPr>
                <w:color w:val="000000"/>
                <w:sz w:val="28"/>
                <w:szCs w:val="28"/>
              </w:rPr>
            </w:pPr>
          </w:p>
        </w:tc>
        <w:tc>
          <w:tcPr>
            <w:tcW w:w="1177" w:type="pct"/>
          </w:tcPr>
          <w:p w:rsidR="000C769A" w:rsidRDefault="000C769A">
            <w:pPr>
              <w:rPr>
                <w:color w:val="000000"/>
                <w:sz w:val="28"/>
                <w:szCs w:val="28"/>
                <w:lang w:val="en-US"/>
              </w:rPr>
            </w:pPr>
          </w:p>
        </w:tc>
        <w:tc>
          <w:tcPr>
            <w:tcW w:w="1093" w:type="pct"/>
          </w:tcPr>
          <w:p w:rsidR="000C769A" w:rsidRDefault="000C769A">
            <w:pPr>
              <w:rPr>
                <w:color w:val="000000"/>
                <w:sz w:val="28"/>
                <w:szCs w:val="28"/>
                <w:lang w:val="en-US"/>
              </w:rPr>
            </w:pPr>
          </w:p>
        </w:tc>
      </w:tr>
      <w:tr w:rsidR="000C769A">
        <w:trPr>
          <w:trHeight w:val="192"/>
        </w:trPr>
        <w:tc>
          <w:tcPr>
            <w:tcW w:w="1389" w:type="pct"/>
          </w:tcPr>
          <w:p w:rsidR="000C769A" w:rsidRDefault="003557F3">
            <w:pPr>
              <w:rPr>
                <w:color w:val="000000"/>
                <w:sz w:val="28"/>
                <w:szCs w:val="28"/>
                <w:lang w:val="en-US"/>
              </w:rPr>
            </w:pPr>
            <w:r>
              <w:rPr>
                <w:color w:val="000000"/>
                <w:sz w:val="28"/>
                <w:szCs w:val="28"/>
                <w:lang w:val="en-US"/>
              </w:rPr>
              <w:t>(Групп</w:t>
            </w:r>
            <w:r>
              <w:rPr>
                <w:color w:val="000000"/>
                <w:sz w:val="28"/>
                <w:szCs w:val="28"/>
              </w:rPr>
              <w:t>а</w:t>
            </w:r>
            <w:r>
              <w:rPr>
                <w:color w:val="000000"/>
                <w:sz w:val="28"/>
                <w:szCs w:val="28"/>
                <w:lang w:val="en-US"/>
              </w:rPr>
              <w:t xml:space="preserve"> участников отношений</w:t>
            </w:r>
            <w:r>
              <w:rPr>
                <w:color w:val="000000"/>
                <w:sz w:val="28"/>
                <w:szCs w:val="28"/>
              </w:rPr>
              <w:t xml:space="preserve"> №</w:t>
            </w:r>
            <w:r>
              <w:rPr>
                <w:color w:val="000000"/>
                <w:sz w:val="28"/>
                <w:szCs w:val="28"/>
                <w:lang w:val="en-US"/>
              </w:rPr>
              <w:t>)</w:t>
            </w:r>
          </w:p>
        </w:tc>
        <w:tc>
          <w:tcPr>
            <w:tcW w:w="1341" w:type="pct"/>
          </w:tcPr>
          <w:p w:rsidR="000C769A" w:rsidRDefault="000C769A">
            <w:pPr>
              <w:rPr>
                <w:color w:val="000000"/>
                <w:sz w:val="28"/>
                <w:szCs w:val="28"/>
                <w:lang w:val="en-US"/>
              </w:rPr>
            </w:pPr>
          </w:p>
          <w:p w:rsidR="000C769A" w:rsidRDefault="000C769A">
            <w:pPr>
              <w:ind w:firstLine="708"/>
              <w:rPr>
                <w:color w:val="000000"/>
                <w:sz w:val="28"/>
                <w:szCs w:val="28"/>
                <w:lang w:val="en-US"/>
              </w:rPr>
            </w:pPr>
          </w:p>
        </w:tc>
        <w:tc>
          <w:tcPr>
            <w:tcW w:w="1177" w:type="pct"/>
          </w:tcPr>
          <w:p w:rsidR="000C769A" w:rsidRDefault="000C769A">
            <w:pPr>
              <w:rPr>
                <w:color w:val="000000"/>
                <w:sz w:val="28"/>
                <w:szCs w:val="28"/>
                <w:lang w:val="en-US"/>
              </w:rPr>
            </w:pPr>
          </w:p>
        </w:tc>
        <w:tc>
          <w:tcPr>
            <w:tcW w:w="1093" w:type="pct"/>
          </w:tcPr>
          <w:p w:rsidR="000C769A" w:rsidRDefault="000C769A">
            <w:pPr>
              <w:rPr>
                <w:color w:val="000000"/>
                <w:sz w:val="28"/>
                <w:szCs w:val="28"/>
                <w:lang w:val="en-US"/>
              </w:rPr>
            </w:pPr>
          </w:p>
        </w:tc>
      </w:tr>
      <w:tr w:rsidR="000C769A">
        <w:trPr>
          <w:trHeight w:val="192"/>
        </w:trPr>
        <w:tc>
          <w:tcPr>
            <w:tcW w:w="1389" w:type="pct"/>
          </w:tcPr>
          <w:p w:rsidR="000C769A" w:rsidRDefault="003557F3">
            <w:pPr>
              <w:rPr>
                <w:color w:val="000000"/>
                <w:sz w:val="28"/>
                <w:szCs w:val="28"/>
                <w:lang w:val="en-US"/>
              </w:rPr>
            </w:pPr>
            <w:r>
              <w:rPr>
                <w:color w:val="000000"/>
                <w:sz w:val="28"/>
                <w:szCs w:val="28"/>
                <w:lang w:val="en-US"/>
              </w:rPr>
              <w:t>(Групп</w:t>
            </w:r>
            <w:r>
              <w:rPr>
                <w:color w:val="000000"/>
                <w:sz w:val="28"/>
                <w:szCs w:val="28"/>
              </w:rPr>
              <w:t>а</w:t>
            </w:r>
            <w:r>
              <w:rPr>
                <w:color w:val="000000"/>
                <w:sz w:val="28"/>
                <w:szCs w:val="28"/>
                <w:lang w:val="en-US"/>
              </w:rPr>
              <w:t xml:space="preserve"> участников отношений</w:t>
            </w:r>
            <w:r>
              <w:rPr>
                <w:color w:val="000000"/>
                <w:sz w:val="28"/>
                <w:szCs w:val="28"/>
              </w:rPr>
              <w:t xml:space="preserve"> №</w:t>
            </w:r>
            <w:r>
              <w:rPr>
                <w:color w:val="000000"/>
                <w:sz w:val="28"/>
                <w:szCs w:val="28"/>
                <w:lang w:val="en-US"/>
              </w:rPr>
              <w:t>)</w:t>
            </w:r>
          </w:p>
        </w:tc>
        <w:tc>
          <w:tcPr>
            <w:tcW w:w="1341" w:type="pct"/>
          </w:tcPr>
          <w:p w:rsidR="000C769A" w:rsidRDefault="000C769A">
            <w:pPr>
              <w:rPr>
                <w:color w:val="000000"/>
                <w:sz w:val="28"/>
                <w:szCs w:val="28"/>
                <w:lang w:val="en-US"/>
              </w:rPr>
            </w:pPr>
          </w:p>
        </w:tc>
        <w:tc>
          <w:tcPr>
            <w:tcW w:w="1177" w:type="pct"/>
          </w:tcPr>
          <w:p w:rsidR="000C769A" w:rsidRDefault="000C769A">
            <w:pPr>
              <w:rPr>
                <w:color w:val="000000"/>
                <w:sz w:val="28"/>
                <w:szCs w:val="28"/>
                <w:lang w:val="en-US"/>
              </w:rPr>
            </w:pPr>
          </w:p>
        </w:tc>
        <w:tc>
          <w:tcPr>
            <w:tcW w:w="1093" w:type="pct"/>
          </w:tcPr>
          <w:p w:rsidR="000C769A" w:rsidRDefault="000C769A">
            <w:pPr>
              <w:rPr>
                <w:color w:val="000000"/>
                <w:sz w:val="28"/>
                <w:szCs w:val="28"/>
                <w:lang w:val="en-US"/>
              </w:rPr>
            </w:pPr>
          </w:p>
        </w:tc>
      </w:tr>
    </w:tbl>
    <w:p w:rsidR="000C769A" w:rsidRDefault="003557F3">
      <w:pPr>
        <w:spacing w:before="240"/>
        <w:jc w:val="center"/>
        <w:rPr>
          <w:color w:val="000000"/>
          <w:sz w:val="28"/>
          <w:szCs w:val="28"/>
        </w:rPr>
      </w:pPr>
      <w:r>
        <w:rPr>
          <w:color w:val="000000"/>
          <w:sz w:val="28"/>
          <w:szCs w:val="28"/>
        </w:rPr>
        <w:t>11. Риски решения проблемы предложенным способом регулирования и риски негативных последствий, а также описание методов контроля эффективности избранного способа достижения целей регулирования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1605"/>
        <w:gridCol w:w="2088"/>
        <w:gridCol w:w="2514"/>
        <w:gridCol w:w="2304"/>
      </w:tblGrid>
      <w:tr w:rsidR="000C769A">
        <w:tc>
          <w:tcPr>
            <w:tcW w:w="1262" w:type="pct"/>
            <w:gridSpan w:val="2"/>
          </w:tcPr>
          <w:p w:rsidR="000C769A" w:rsidRDefault="003557F3">
            <w:pPr>
              <w:jc w:val="center"/>
              <w:rPr>
                <w:color w:val="000000"/>
                <w:sz w:val="28"/>
                <w:szCs w:val="28"/>
              </w:rPr>
            </w:pPr>
            <w:r>
              <w:rPr>
                <w:color w:val="000000"/>
                <w:sz w:val="28"/>
                <w:szCs w:val="28"/>
              </w:rPr>
              <w:t>11.1. Риски решения проблемы предложенным способом и риски негативных последствий</w:t>
            </w:r>
          </w:p>
        </w:tc>
        <w:tc>
          <w:tcPr>
            <w:tcW w:w="1131" w:type="pct"/>
          </w:tcPr>
          <w:p w:rsidR="000C769A" w:rsidRDefault="003557F3">
            <w:pPr>
              <w:jc w:val="center"/>
              <w:rPr>
                <w:color w:val="000000"/>
                <w:sz w:val="28"/>
                <w:szCs w:val="28"/>
                <w:lang w:val="en-US"/>
              </w:rPr>
            </w:pPr>
            <w:r>
              <w:rPr>
                <w:color w:val="000000"/>
                <w:sz w:val="28"/>
                <w:szCs w:val="28"/>
                <w:lang w:val="en-US"/>
              </w:rPr>
              <w:t>1</w:t>
            </w:r>
            <w:r>
              <w:rPr>
                <w:color w:val="000000"/>
                <w:sz w:val="28"/>
                <w:szCs w:val="28"/>
              </w:rPr>
              <w:t>1</w:t>
            </w:r>
            <w:r>
              <w:rPr>
                <w:color w:val="000000"/>
                <w:sz w:val="28"/>
                <w:szCs w:val="28"/>
                <w:lang w:val="en-US"/>
              </w:rPr>
              <w:t>.2.</w:t>
            </w:r>
            <w:r>
              <w:rPr>
                <w:color w:val="000000"/>
                <w:sz w:val="28"/>
                <w:szCs w:val="28"/>
              </w:rPr>
              <w:t> </w:t>
            </w:r>
            <w:r>
              <w:rPr>
                <w:color w:val="000000"/>
                <w:sz w:val="28"/>
                <w:szCs w:val="28"/>
                <w:lang w:val="en-US"/>
              </w:rPr>
              <w:t>Оценк</w:t>
            </w:r>
            <w:r>
              <w:rPr>
                <w:color w:val="000000"/>
                <w:sz w:val="28"/>
                <w:szCs w:val="28"/>
              </w:rPr>
              <w:t>а</w:t>
            </w:r>
            <w:r>
              <w:rPr>
                <w:color w:val="000000"/>
                <w:sz w:val="28"/>
                <w:szCs w:val="28"/>
                <w:lang w:val="en-US"/>
              </w:rPr>
              <w:t xml:space="preserve"> вероятности наступления рисков</w:t>
            </w:r>
          </w:p>
        </w:tc>
        <w:tc>
          <w:tcPr>
            <w:tcW w:w="1360" w:type="pct"/>
          </w:tcPr>
          <w:p w:rsidR="000C769A" w:rsidRDefault="003557F3">
            <w:pPr>
              <w:jc w:val="center"/>
              <w:rPr>
                <w:color w:val="000000"/>
                <w:sz w:val="28"/>
                <w:szCs w:val="28"/>
              </w:rPr>
            </w:pPr>
            <w:r>
              <w:rPr>
                <w:color w:val="000000"/>
                <w:sz w:val="28"/>
                <w:szCs w:val="28"/>
              </w:rPr>
              <w:t>11.3. Методы контроля эффективности избранного способа достижения целей регулирования</w:t>
            </w:r>
          </w:p>
        </w:tc>
        <w:tc>
          <w:tcPr>
            <w:tcW w:w="1247" w:type="pct"/>
          </w:tcPr>
          <w:p w:rsidR="000C769A" w:rsidRDefault="003557F3">
            <w:pPr>
              <w:jc w:val="center"/>
              <w:rPr>
                <w:color w:val="000000"/>
                <w:sz w:val="28"/>
                <w:szCs w:val="28"/>
              </w:rPr>
            </w:pPr>
            <w:r>
              <w:rPr>
                <w:color w:val="000000"/>
                <w:sz w:val="28"/>
                <w:szCs w:val="28"/>
              </w:rPr>
              <w:t>11.4. Степень контроля рисков</w:t>
            </w:r>
          </w:p>
          <w:p w:rsidR="000C769A" w:rsidRDefault="000C769A">
            <w:pPr>
              <w:jc w:val="right"/>
              <w:rPr>
                <w:color w:val="000000"/>
                <w:sz w:val="28"/>
                <w:szCs w:val="28"/>
              </w:rPr>
            </w:pPr>
          </w:p>
        </w:tc>
      </w:tr>
      <w:tr w:rsidR="000C769A">
        <w:tc>
          <w:tcPr>
            <w:tcW w:w="1262" w:type="pct"/>
            <w:gridSpan w:val="2"/>
          </w:tcPr>
          <w:p w:rsidR="000C769A" w:rsidRDefault="003557F3">
            <w:pPr>
              <w:jc w:val="center"/>
              <w:rPr>
                <w:color w:val="000000"/>
                <w:sz w:val="28"/>
                <w:szCs w:val="28"/>
              </w:rPr>
            </w:pPr>
            <w:r>
              <w:rPr>
                <w:color w:val="000000"/>
                <w:sz w:val="28"/>
                <w:szCs w:val="28"/>
              </w:rPr>
              <w:t>(Риск 1)</w:t>
            </w:r>
          </w:p>
        </w:tc>
        <w:tc>
          <w:tcPr>
            <w:tcW w:w="1131" w:type="pct"/>
          </w:tcPr>
          <w:p w:rsidR="000C769A" w:rsidRDefault="000C769A">
            <w:pPr>
              <w:jc w:val="center"/>
              <w:rPr>
                <w:color w:val="000000"/>
                <w:sz w:val="28"/>
                <w:szCs w:val="28"/>
              </w:rPr>
            </w:pPr>
          </w:p>
        </w:tc>
        <w:tc>
          <w:tcPr>
            <w:tcW w:w="1360" w:type="pct"/>
          </w:tcPr>
          <w:p w:rsidR="000C769A" w:rsidRDefault="000C769A">
            <w:pPr>
              <w:jc w:val="center"/>
              <w:rPr>
                <w:color w:val="000000"/>
                <w:sz w:val="28"/>
                <w:szCs w:val="28"/>
              </w:rPr>
            </w:pPr>
          </w:p>
        </w:tc>
        <w:tc>
          <w:tcPr>
            <w:tcW w:w="1247" w:type="pct"/>
          </w:tcPr>
          <w:p w:rsidR="000C769A" w:rsidRDefault="000C769A">
            <w:pPr>
              <w:jc w:val="center"/>
              <w:rPr>
                <w:color w:val="000000"/>
                <w:sz w:val="28"/>
                <w:szCs w:val="28"/>
              </w:rPr>
            </w:pPr>
          </w:p>
        </w:tc>
      </w:tr>
      <w:tr w:rsidR="000C769A">
        <w:tc>
          <w:tcPr>
            <w:tcW w:w="1262" w:type="pct"/>
            <w:gridSpan w:val="2"/>
          </w:tcPr>
          <w:p w:rsidR="000C769A" w:rsidRDefault="003557F3">
            <w:pPr>
              <w:jc w:val="center"/>
              <w:rPr>
                <w:color w:val="000000"/>
                <w:sz w:val="28"/>
                <w:szCs w:val="28"/>
              </w:rPr>
            </w:pPr>
            <w:r>
              <w:rPr>
                <w:color w:val="000000"/>
                <w:sz w:val="28"/>
                <w:szCs w:val="28"/>
              </w:rPr>
              <w:t>(Риск №)</w:t>
            </w:r>
          </w:p>
        </w:tc>
        <w:tc>
          <w:tcPr>
            <w:tcW w:w="1131" w:type="pct"/>
          </w:tcPr>
          <w:p w:rsidR="000C769A" w:rsidRDefault="000C769A">
            <w:pPr>
              <w:jc w:val="center"/>
              <w:rPr>
                <w:color w:val="000000"/>
                <w:sz w:val="28"/>
                <w:szCs w:val="28"/>
              </w:rPr>
            </w:pPr>
          </w:p>
        </w:tc>
        <w:tc>
          <w:tcPr>
            <w:tcW w:w="1360" w:type="pct"/>
          </w:tcPr>
          <w:p w:rsidR="000C769A" w:rsidRDefault="000C769A">
            <w:pPr>
              <w:jc w:val="center"/>
              <w:rPr>
                <w:color w:val="000000"/>
                <w:sz w:val="28"/>
                <w:szCs w:val="28"/>
              </w:rPr>
            </w:pPr>
          </w:p>
        </w:tc>
        <w:tc>
          <w:tcPr>
            <w:tcW w:w="1247" w:type="pct"/>
          </w:tcPr>
          <w:p w:rsidR="000C769A" w:rsidRDefault="000C769A">
            <w:pPr>
              <w:jc w:val="center"/>
              <w:rPr>
                <w:color w:val="000000"/>
                <w:sz w:val="28"/>
                <w:szCs w:val="28"/>
              </w:rPr>
            </w:pPr>
          </w:p>
        </w:tc>
      </w:tr>
      <w:tr w:rsidR="000C769A">
        <w:tc>
          <w:tcPr>
            <w:tcW w:w="391" w:type="pct"/>
          </w:tcPr>
          <w:p w:rsidR="000C769A" w:rsidRDefault="003557F3">
            <w:pPr>
              <w:rPr>
                <w:color w:val="000000"/>
                <w:sz w:val="28"/>
                <w:szCs w:val="28"/>
              </w:rPr>
            </w:pPr>
            <w:r>
              <w:rPr>
                <w:color w:val="000000"/>
                <w:sz w:val="28"/>
                <w:szCs w:val="28"/>
              </w:rPr>
              <w:lastRenderedPageBreak/>
              <w:t>11.5.</w:t>
            </w:r>
          </w:p>
        </w:tc>
        <w:tc>
          <w:tcPr>
            <w:tcW w:w="4609" w:type="pct"/>
            <w:gridSpan w:val="4"/>
          </w:tcPr>
          <w:p w:rsidR="000C769A" w:rsidRDefault="003557F3">
            <w:pPr>
              <w:pBdr>
                <w:bottom w:val="single" w:sz="4" w:space="1" w:color="000000"/>
              </w:pBdr>
              <w:rPr>
                <w:color w:val="000000"/>
                <w:sz w:val="28"/>
                <w:szCs w:val="28"/>
              </w:rPr>
            </w:pPr>
            <w:r>
              <w:rPr>
                <w:color w:val="000000"/>
                <w:sz w:val="28"/>
                <w:szCs w:val="28"/>
              </w:rPr>
              <w:t>Источники данных:</w:t>
            </w:r>
          </w:p>
          <w:p w:rsidR="000C769A" w:rsidRDefault="000C769A">
            <w:pPr>
              <w:pBdr>
                <w:bottom w:val="single" w:sz="4" w:space="1" w:color="000000"/>
              </w:pBdr>
              <w:jc w:val="center"/>
              <w:rPr>
                <w:color w:val="000000"/>
                <w:sz w:val="28"/>
                <w:szCs w:val="28"/>
              </w:rPr>
            </w:pPr>
          </w:p>
          <w:p w:rsidR="000C769A" w:rsidRDefault="003557F3">
            <w:pPr>
              <w:jc w:val="center"/>
              <w:rPr>
                <w:color w:val="000000"/>
                <w:sz w:val="28"/>
                <w:szCs w:val="28"/>
              </w:rPr>
            </w:pPr>
            <w:r>
              <w:rPr>
                <w:i/>
                <w:color w:val="000000"/>
                <w:sz w:val="28"/>
                <w:szCs w:val="28"/>
              </w:rPr>
              <w:t xml:space="preserve"> (место для текстового описания)</w:t>
            </w:r>
          </w:p>
        </w:tc>
      </w:tr>
    </w:tbl>
    <w:p w:rsidR="000C769A" w:rsidRDefault="003557F3">
      <w:pPr>
        <w:spacing w:before="240"/>
        <w:jc w:val="center"/>
        <w:rPr>
          <w:color w:val="000000"/>
          <w:sz w:val="28"/>
          <w:szCs w:val="28"/>
        </w:rPr>
      </w:pPr>
      <w:r>
        <w:rPr>
          <w:color w:val="000000"/>
          <w:sz w:val="28"/>
          <w:szCs w:val="28"/>
        </w:rPr>
        <w:t>12. Индикативные показатели, программы мониторинга и иные способы (методы) оценки достижения заявленных целей регулирования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7"/>
        <w:gridCol w:w="1508"/>
        <w:gridCol w:w="2138"/>
        <w:gridCol w:w="1523"/>
        <w:gridCol w:w="1016"/>
        <w:gridCol w:w="2325"/>
      </w:tblGrid>
      <w:tr w:rsidR="000C769A">
        <w:tc>
          <w:tcPr>
            <w:tcW w:w="1230" w:type="pct"/>
            <w:gridSpan w:val="2"/>
          </w:tcPr>
          <w:p w:rsidR="000C769A" w:rsidRDefault="003557F3">
            <w:pPr>
              <w:jc w:val="center"/>
              <w:rPr>
                <w:color w:val="000000"/>
                <w:sz w:val="28"/>
                <w:szCs w:val="28"/>
              </w:rPr>
            </w:pPr>
            <w:r>
              <w:rPr>
                <w:color w:val="000000"/>
                <w:sz w:val="28"/>
                <w:szCs w:val="28"/>
              </w:rPr>
              <w:t>12.1.</w:t>
            </w:r>
          </w:p>
          <w:p w:rsidR="000C769A" w:rsidRDefault="003557F3">
            <w:pPr>
              <w:jc w:val="center"/>
              <w:rPr>
                <w:color w:val="000000"/>
                <w:sz w:val="28"/>
                <w:szCs w:val="28"/>
              </w:rPr>
            </w:pPr>
            <w:r>
              <w:rPr>
                <w:color w:val="000000"/>
                <w:sz w:val="28"/>
                <w:szCs w:val="28"/>
              </w:rPr>
              <w:t>Цели предлагаемого регулирования</w:t>
            </w:r>
            <w:r>
              <w:rPr>
                <w:color w:val="000000"/>
                <w:sz w:val="28"/>
                <w:szCs w:val="28"/>
                <w:vertAlign w:val="superscript"/>
              </w:rPr>
              <w:footnoteReference w:id="5"/>
            </w:r>
          </w:p>
        </w:tc>
        <w:tc>
          <w:tcPr>
            <w:tcW w:w="1151" w:type="pct"/>
          </w:tcPr>
          <w:p w:rsidR="000C769A" w:rsidRDefault="003557F3">
            <w:pPr>
              <w:jc w:val="center"/>
              <w:rPr>
                <w:color w:val="000000"/>
                <w:sz w:val="28"/>
                <w:szCs w:val="28"/>
              </w:rPr>
            </w:pPr>
            <w:r>
              <w:rPr>
                <w:color w:val="000000"/>
                <w:sz w:val="28"/>
                <w:szCs w:val="28"/>
              </w:rPr>
              <w:t>12.2.</w:t>
            </w:r>
          </w:p>
          <w:p w:rsidR="000C769A" w:rsidRDefault="003557F3">
            <w:pPr>
              <w:jc w:val="center"/>
              <w:rPr>
                <w:color w:val="000000"/>
                <w:sz w:val="28"/>
                <w:szCs w:val="28"/>
              </w:rPr>
            </w:pPr>
            <w:r>
              <w:rPr>
                <w:color w:val="000000"/>
                <w:sz w:val="28"/>
                <w:szCs w:val="28"/>
              </w:rPr>
              <w:t>Индикативные показатели</w:t>
            </w:r>
          </w:p>
          <w:p w:rsidR="000C769A" w:rsidRDefault="003557F3">
            <w:pPr>
              <w:jc w:val="center"/>
              <w:rPr>
                <w:color w:val="000000"/>
                <w:sz w:val="28"/>
                <w:szCs w:val="28"/>
              </w:rPr>
            </w:pPr>
            <w:r>
              <w:rPr>
                <w:color w:val="000000"/>
                <w:sz w:val="28"/>
                <w:szCs w:val="28"/>
              </w:rPr>
              <w:t>(по годам)</w:t>
            </w:r>
          </w:p>
        </w:tc>
        <w:tc>
          <w:tcPr>
            <w:tcW w:w="1367" w:type="pct"/>
            <w:gridSpan w:val="2"/>
          </w:tcPr>
          <w:p w:rsidR="000C769A" w:rsidRDefault="003557F3">
            <w:pPr>
              <w:jc w:val="center"/>
              <w:rPr>
                <w:color w:val="000000"/>
                <w:sz w:val="28"/>
                <w:szCs w:val="28"/>
              </w:rPr>
            </w:pPr>
            <w:r>
              <w:rPr>
                <w:color w:val="000000"/>
                <w:sz w:val="28"/>
                <w:szCs w:val="28"/>
              </w:rPr>
              <w:t>12.3.</w:t>
            </w:r>
          </w:p>
          <w:p w:rsidR="000C769A" w:rsidRDefault="003557F3">
            <w:pPr>
              <w:jc w:val="center"/>
              <w:rPr>
                <w:color w:val="000000"/>
                <w:sz w:val="28"/>
                <w:szCs w:val="28"/>
              </w:rPr>
            </w:pPr>
            <w:r>
              <w:rPr>
                <w:color w:val="000000"/>
                <w:sz w:val="28"/>
                <w:szCs w:val="28"/>
              </w:rPr>
              <w:t>Единицы измерения индикативных показателей</w:t>
            </w:r>
          </w:p>
        </w:tc>
        <w:tc>
          <w:tcPr>
            <w:tcW w:w="1252" w:type="pct"/>
          </w:tcPr>
          <w:p w:rsidR="000C769A" w:rsidRDefault="003557F3">
            <w:pPr>
              <w:jc w:val="center"/>
              <w:rPr>
                <w:color w:val="000000"/>
                <w:sz w:val="28"/>
                <w:szCs w:val="28"/>
                <w:lang w:val="en-US"/>
              </w:rPr>
            </w:pPr>
            <w:r>
              <w:rPr>
                <w:color w:val="000000"/>
                <w:sz w:val="28"/>
                <w:szCs w:val="28"/>
                <w:lang w:val="en-US"/>
              </w:rPr>
              <w:t>1</w:t>
            </w:r>
            <w:r>
              <w:rPr>
                <w:color w:val="000000"/>
                <w:sz w:val="28"/>
                <w:szCs w:val="28"/>
              </w:rPr>
              <w:t>2</w:t>
            </w:r>
            <w:r>
              <w:rPr>
                <w:color w:val="000000"/>
                <w:sz w:val="28"/>
                <w:szCs w:val="28"/>
                <w:lang w:val="en-US"/>
              </w:rPr>
              <w:t>.4.</w:t>
            </w:r>
          </w:p>
          <w:p w:rsidR="000C769A" w:rsidRDefault="003557F3">
            <w:pPr>
              <w:jc w:val="center"/>
              <w:rPr>
                <w:color w:val="000000"/>
                <w:sz w:val="28"/>
                <w:szCs w:val="28"/>
                <w:lang w:val="en-US"/>
              </w:rPr>
            </w:pPr>
            <w:r>
              <w:rPr>
                <w:color w:val="000000"/>
                <w:sz w:val="28"/>
                <w:szCs w:val="28"/>
                <w:lang w:val="en-US"/>
              </w:rPr>
              <w:t>Способы расчета индикативных показателей</w:t>
            </w:r>
          </w:p>
        </w:tc>
      </w:tr>
      <w:tr w:rsidR="000C769A">
        <w:trPr>
          <w:trHeight w:val="330"/>
        </w:trPr>
        <w:tc>
          <w:tcPr>
            <w:tcW w:w="1230" w:type="pct"/>
            <w:gridSpan w:val="2"/>
          </w:tcPr>
          <w:p w:rsidR="000C769A" w:rsidRDefault="003557F3">
            <w:pPr>
              <w:jc w:val="center"/>
              <w:rPr>
                <w:color w:val="000000"/>
                <w:sz w:val="28"/>
                <w:szCs w:val="28"/>
              </w:rPr>
            </w:pPr>
            <w:r>
              <w:rPr>
                <w:color w:val="000000"/>
                <w:sz w:val="28"/>
                <w:szCs w:val="28"/>
              </w:rPr>
              <w:t>(Цель 1)</w:t>
            </w:r>
          </w:p>
        </w:tc>
        <w:tc>
          <w:tcPr>
            <w:tcW w:w="1151" w:type="pct"/>
          </w:tcPr>
          <w:p w:rsidR="000C769A" w:rsidRDefault="000C769A">
            <w:pPr>
              <w:rPr>
                <w:color w:val="000000"/>
                <w:sz w:val="28"/>
                <w:szCs w:val="28"/>
              </w:rPr>
            </w:pPr>
          </w:p>
        </w:tc>
        <w:tc>
          <w:tcPr>
            <w:tcW w:w="1367" w:type="pct"/>
            <w:gridSpan w:val="2"/>
          </w:tcPr>
          <w:p w:rsidR="000C769A" w:rsidRDefault="000C769A">
            <w:pPr>
              <w:rPr>
                <w:color w:val="000000"/>
                <w:sz w:val="28"/>
                <w:szCs w:val="28"/>
              </w:rPr>
            </w:pPr>
          </w:p>
        </w:tc>
        <w:tc>
          <w:tcPr>
            <w:tcW w:w="1252" w:type="pct"/>
          </w:tcPr>
          <w:p w:rsidR="000C769A" w:rsidRDefault="000C769A">
            <w:pPr>
              <w:rPr>
                <w:color w:val="000000"/>
                <w:sz w:val="28"/>
                <w:szCs w:val="28"/>
              </w:rPr>
            </w:pPr>
          </w:p>
        </w:tc>
      </w:tr>
      <w:tr w:rsidR="000C769A">
        <w:trPr>
          <w:trHeight w:val="330"/>
        </w:trPr>
        <w:tc>
          <w:tcPr>
            <w:tcW w:w="1230" w:type="pct"/>
            <w:gridSpan w:val="2"/>
          </w:tcPr>
          <w:p w:rsidR="000C769A" w:rsidRDefault="003557F3">
            <w:pPr>
              <w:jc w:val="center"/>
              <w:rPr>
                <w:color w:val="000000"/>
                <w:sz w:val="28"/>
                <w:szCs w:val="28"/>
              </w:rPr>
            </w:pPr>
            <w:r>
              <w:rPr>
                <w:color w:val="000000"/>
                <w:sz w:val="28"/>
                <w:szCs w:val="28"/>
              </w:rPr>
              <w:t>(Цель 2)</w:t>
            </w:r>
          </w:p>
        </w:tc>
        <w:tc>
          <w:tcPr>
            <w:tcW w:w="1151" w:type="pct"/>
          </w:tcPr>
          <w:p w:rsidR="000C769A" w:rsidRDefault="000C769A">
            <w:pPr>
              <w:rPr>
                <w:color w:val="000000"/>
                <w:sz w:val="28"/>
                <w:szCs w:val="28"/>
              </w:rPr>
            </w:pPr>
          </w:p>
        </w:tc>
        <w:tc>
          <w:tcPr>
            <w:tcW w:w="1367" w:type="pct"/>
            <w:gridSpan w:val="2"/>
          </w:tcPr>
          <w:p w:rsidR="000C769A" w:rsidRDefault="000C769A">
            <w:pPr>
              <w:rPr>
                <w:color w:val="000000"/>
                <w:sz w:val="28"/>
                <w:szCs w:val="28"/>
              </w:rPr>
            </w:pPr>
          </w:p>
        </w:tc>
        <w:tc>
          <w:tcPr>
            <w:tcW w:w="1252" w:type="pct"/>
          </w:tcPr>
          <w:p w:rsidR="000C769A" w:rsidRDefault="000C769A">
            <w:pPr>
              <w:rPr>
                <w:color w:val="000000"/>
                <w:sz w:val="28"/>
                <w:szCs w:val="28"/>
              </w:rPr>
            </w:pPr>
          </w:p>
        </w:tc>
      </w:tr>
      <w:tr w:rsidR="000C769A">
        <w:tc>
          <w:tcPr>
            <w:tcW w:w="418" w:type="pct"/>
          </w:tcPr>
          <w:p w:rsidR="000C769A" w:rsidRDefault="003557F3">
            <w:pPr>
              <w:rPr>
                <w:color w:val="000000"/>
                <w:sz w:val="28"/>
                <w:szCs w:val="28"/>
                <w:lang w:val="en-US"/>
              </w:rPr>
            </w:pPr>
            <w:r>
              <w:rPr>
                <w:color w:val="000000"/>
                <w:sz w:val="28"/>
                <w:szCs w:val="28"/>
                <w:lang w:val="en-US"/>
              </w:rPr>
              <w:t>1</w:t>
            </w:r>
            <w:r>
              <w:rPr>
                <w:color w:val="000000"/>
                <w:sz w:val="28"/>
                <w:szCs w:val="28"/>
              </w:rPr>
              <w:t>2</w:t>
            </w:r>
            <w:r>
              <w:rPr>
                <w:color w:val="000000"/>
                <w:sz w:val="28"/>
                <w:szCs w:val="28"/>
                <w:lang w:val="en-US"/>
              </w:rPr>
              <w:t>.5.</w:t>
            </w:r>
          </w:p>
        </w:tc>
        <w:tc>
          <w:tcPr>
            <w:tcW w:w="4582" w:type="pct"/>
            <w:gridSpan w:val="5"/>
          </w:tcPr>
          <w:p w:rsidR="000C769A" w:rsidRDefault="003557F3">
            <w:pPr>
              <w:pBdr>
                <w:bottom w:val="single" w:sz="4" w:space="1" w:color="000000"/>
              </w:pBdr>
              <w:rPr>
                <w:color w:val="000000"/>
                <w:sz w:val="28"/>
                <w:szCs w:val="28"/>
              </w:rPr>
            </w:pPr>
            <w:r>
              <w:rPr>
                <w:color w:val="000000"/>
                <w:sz w:val="28"/>
                <w:szCs w:val="28"/>
              </w:rPr>
              <w:t>Информация о программах мониторинга и иных способах (методах) оценки достижения заявленных целей регулирования:</w:t>
            </w:r>
          </w:p>
          <w:p w:rsidR="000C769A" w:rsidRDefault="000C769A">
            <w:pPr>
              <w:pBdr>
                <w:bottom w:val="single" w:sz="4" w:space="1" w:color="000000"/>
              </w:pBdr>
              <w:jc w:val="center"/>
              <w:rPr>
                <w:color w:val="000000"/>
                <w:sz w:val="28"/>
                <w:szCs w:val="28"/>
              </w:rPr>
            </w:pPr>
          </w:p>
          <w:p w:rsidR="000C769A" w:rsidRDefault="003557F3">
            <w:pPr>
              <w:jc w:val="center"/>
              <w:rPr>
                <w:color w:val="000000"/>
                <w:sz w:val="28"/>
                <w:szCs w:val="28"/>
              </w:rPr>
            </w:pPr>
            <w:r>
              <w:rPr>
                <w:i/>
                <w:color w:val="000000"/>
                <w:sz w:val="28"/>
                <w:szCs w:val="28"/>
              </w:rPr>
              <w:t xml:space="preserve"> (место для текстового описания)</w:t>
            </w:r>
          </w:p>
        </w:tc>
      </w:tr>
      <w:tr w:rsidR="000C769A">
        <w:tc>
          <w:tcPr>
            <w:tcW w:w="418" w:type="pct"/>
          </w:tcPr>
          <w:p w:rsidR="000C769A" w:rsidRDefault="003557F3">
            <w:pPr>
              <w:rPr>
                <w:color w:val="000000"/>
                <w:sz w:val="28"/>
                <w:szCs w:val="28"/>
                <w:lang w:val="en-US"/>
              </w:rPr>
            </w:pPr>
            <w:r>
              <w:rPr>
                <w:color w:val="000000"/>
                <w:sz w:val="28"/>
                <w:szCs w:val="28"/>
                <w:lang w:val="en-US"/>
              </w:rPr>
              <w:t>1</w:t>
            </w:r>
            <w:r>
              <w:rPr>
                <w:color w:val="000000"/>
                <w:sz w:val="28"/>
                <w:szCs w:val="28"/>
              </w:rPr>
              <w:t>2</w:t>
            </w:r>
            <w:r>
              <w:rPr>
                <w:color w:val="000000"/>
                <w:sz w:val="28"/>
                <w:szCs w:val="28"/>
                <w:lang w:val="en-US"/>
              </w:rPr>
              <w:t>.6.</w:t>
            </w:r>
          </w:p>
        </w:tc>
        <w:tc>
          <w:tcPr>
            <w:tcW w:w="2783" w:type="pct"/>
            <w:gridSpan w:val="3"/>
          </w:tcPr>
          <w:p w:rsidR="000C769A" w:rsidRDefault="003557F3">
            <w:pPr>
              <w:rPr>
                <w:color w:val="000000"/>
                <w:sz w:val="28"/>
                <w:szCs w:val="28"/>
              </w:rPr>
            </w:pPr>
            <w:r>
              <w:rPr>
                <w:color w:val="000000"/>
                <w:sz w:val="28"/>
                <w:szCs w:val="28"/>
              </w:rPr>
              <w:t>Оценка затрат на осуществление мониторинга (в среднем в год):</w:t>
            </w:r>
          </w:p>
        </w:tc>
        <w:tc>
          <w:tcPr>
            <w:tcW w:w="1799" w:type="pct"/>
            <w:gridSpan w:val="2"/>
          </w:tcPr>
          <w:p w:rsidR="000C769A" w:rsidRDefault="000C769A">
            <w:pPr>
              <w:rPr>
                <w:color w:val="000000"/>
                <w:sz w:val="28"/>
                <w:szCs w:val="28"/>
              </w:rPr>
            </w:pPr>
          </w:p>
          <w:p w:rsidR="000C769A" w:rsidRDefault="003557F3">
            <w:pPr>
              <w:rPr>
                <w:color w:val="000000"/>
                <w:sz w:val="28"/>
                <w:szCs w:val="28"/>
              </w:rPr>
            </w:pPr>
            <w:r>
              <w:rPr>
                <w:color w:val="000000"/>
                <w:sz w:val="28"/>
                <w:szCs w:val="28"/>
              </w:rPr>
              <w:t>__________(тыс. рублей)</w:t>
            </w:r>
          </w:p>
          <w:p w:rsidR="000C769A" w:rsidRDefault="000C769A">
            <w:pPr>
              <w:rPr>
                <w:color w:val="000000"/>
                <w:sz w:val="28"/>
                <w:szCs w:val="28"/>
              </w:rPr>
            </w:pPr>
          </w:p>
        </w:tc>
      </w:tr>
      <w:tr w:rsidR="000C769A">
        <w:tc>
          <w:tcPr>
            <w:tcW w:w="418" w:type="pct"/>
          </w:tcPr>
          <w:p w:rsidR="000C769A" w:rsidRDefault="003557F3">
            <w:pPr>
              <w:rPr>
                <w:color w:val="000000"/>
                <w:sz w:val="28"/>
                <w:szCs w:val="28"/>
              </w:rPr>
            </w:pPr>
            <w:r>
              <w:rPr>
                <w:color w:val="000000"/>
                <w:sz w:val="28"/>
                <w:szCs w:val="28"/>
              </w:rPr>
              <w:t>12.7.</w:t>
            </w:r>
          </w:p>
        </w:tc>
        <w:tc>
          <w:tcPr>
            <w:tcW w:w="4582" w:type="pct"/>
            <w:gridSpan w:val="5"/>
          </w:tcPr>
          <w:p w:rsidR="000C769A" w:rsidRDefault="003557F3">
            <w:pPr>
              <w:pBdr>
                <w:bottom w:val="single" w:sz="4" w:space="1" w:color="000000"/>
              </w:pBdr>
              <w:rPr>
                <w:color w:val="000000"/>
                <w:sz w:val="28"/>
                <w:szCs w:val="28"/>
              </w:rPr>
            </w:pPr>
            <w:r>
              <w:rPr>
                <w:color w:val="000000"/>
                <w:sz w:val="28"/>
                <w:szCs w:val="28"/>
              </w:rPr>
              <w:t>Описание источников информации для расчета показателей (индикаторов):</w:t>
            </w:r>
          </w:p>
          <w:p w:rsidR="000C769A" w:rsidRDefault="000C769A">
            <w:pPr>
              <w:pBdr>
                <w:bottom w:val="single" w:sz="4" w:space="1" w:color="000000"/>
              </w:pBdr>
              <w:jc w:val="center"/>
              <w:rPr>
                <w:color w:val="000000"/>
                <w:sz w:val="28"/>
                <w:szCs w:val="28"/>
              </w:rPr>
            </w:pPr>
          </w:p>
          <w:p w:rsidR="000C769A" w:rsidRDefault="003557F3">
            <w:pPr>
              <w:jc w:val="center"/>
              <w:rPr>
                <w:color w:val="000000"/>
                <w:sz w:val="28"/>
                <w:szCs w:val="28"/>
              </w:rPr>
            </w:pPr>
            <w:r>
              <w:rPr>
                <w:i/>
                <w:color w:val="000000"/>
                <w:sz w:val="28"/>
                <w:szCs w:val="28"/>
              </w:rPr>
              <w:t xml:space="preserve"> (место для текстового описания)</w:t>
            </w:r>
          </w:p>
        </w:tc>
      </w:tr>
      <w:tr w:rsidR="000C769A">
        <w:tc>
          <w:tcPr>
            <w:tcW w:w="418" w:type="pct"/>
          </w:tcPr>
          <w:p w:rsidR="000C769A" w:rsidRDefault="003557F3">
            <w:pPr>
              <w:rPr>
                <w:color w:val="000000"/>
                <w:sz w:val="28"/>
                <w:szCs w:val="28"/>
              </w:rPr>
            </w:pPr>
            <w:r>
              <w:rPr>
                <w:color w:val="000000"/>
                <w:sz w:val="28"/>
                <w:szCs w:val="28"/>
              </w:rPr>
              <w:t>12.8.</w:t>
            </w:r>
          </w:p>
        </w:tc>
        <w:tc>
          <w:tcPr>
            <w:tcW w:w="4582" w:type="pct"/>
            <w:gridSpan w:val="5"/>
          </w:tcPr>
          <w:p w:rsidR="000C769A" w:rsidRDefault="003557F3">
            <w:pPr>
              <w:pBdr>
                <w:bottom w:val="single" w:sz="4" w:space="1" w:color="000000"/>
              </w:pBdr>
              <w:rPr>
                <w:color w:val="000000"/>
                <w:sz w:val="28"/>
                <w:szCs w:val="28"/>
              </w:rPr>
            </w:pPr>
            <w:r>
              <w:rPr>
                <w:color w:val="000000"/>
                <w:sz w:val="28"/>
                <w:szCs w:val="28"/>
              </w:rPr>
              <w:t>Организационно-технические, методологические, информационные и иные мероприятия, необходимые для достижения заявленных целей регулирования</w:t>
            </w:r>
          </w:p>
          <w:p w:rsidR="000C769A" w:rsidRDefault="003557F3">
            <w:pPr>
              <w:pBdr>
                <w:bottom w:val="single" w:sz="4" w:space="1" w:color="000000"/>
              </w:pBdr>
              <w:jc w:val="center"/>
              <w:rPr>
                <w:i/>
                <w:color w:val="000000"/>
                <w:sz w:val="28"/>
                <w:szCs w:val="28"/>
              </w:rPr>
            </w:pPr>
            <w:r>
              <w:rPr>
                <w:color w:val="000000"/>
                <w:sz w:val="28"/>
                <w:szCs w:val="28"/>
              </w:rPr>
              <w:t>_______________________________________________________</w:t>
            </w:r>
            <w:r>
              <w:rPr>
                <w:color w:val="000000"/>
                <w:sz w:val="28"/>
                <w:szCs w:val="28"/>
              </w:rPr>
              <w:br w:type="textWrapping" w:clear="all"/>
            </w:r>
            <w:r>
              <w:rPr>
                <w:i/>
                <w:color w:val="000000"/>
                <w:sz w:val="28"/>
                <w:szCs w:val="28"/>
              </w:rPr>
              <w:t>(место для текстового описания)</w:t>
            </w:r>
          </w:p>
          <w:p w:rsidR="000C769A" w:rsidRDefault="000C769A">
            <w:pPr>
              <w:pBdr>
                <w:bottom w:val="single" w:sz="4" w:space="1" w:color="000000"/>
              </w:pBdr>
              <w:jc w:val="center"/>
              <w:rPr>
                <w:color w:val="000000"/>
                <w:sz w:val="28"/>
                <w:szCs w:val="28"/>
              </w:rPr>
            </w:pPr>
          </w:p>
        </w:tc>
      </w:tr>
    </w:tbl>
    <w:p w:rsidR="000C769A" w:rsidRDefault="003557F3">
      <w:pPr>
        <w:spacing w:before="240"/>
        <w:jc w:val="center"/>
        <w:rPr>
          <w:color w:val="000000"/>
          <w:sz w:val="28"/>
          <w:szCs w:val="28"/>
        </w:rPr>
      </w:pPr>
      <w:r>
        <w:rPr>
          <w:color w:val="000000"/>
          <w:sz w:val="28"/>
          <w:szCs w:val="28"/>
        </w:rPr>
        <w:t>13. Предполагаемая дата вступления в силу проекта нормативного правового акта, необходимость установления переходных положений (переходного периода), эксперимента, а также внесения изменений в действующие нормативные правовые акты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4276"/>
        <w:gridCol w:w="776"/>
        <w:gridCol w:w="3459"/>
      </w:tblGrid>
      <w:tr w:rsidR="000C769A">
        <w:tc>
          <w:tcPr>
            <w:tcW w:w="418" w:type="pct"/>
          </w:tcPr>
          <w:p w:rsidR="000C769A" w:rsidRDefault="003557F3">
            <w:pPr>
              <w:jc w:val="center"/>
              <w:rPr>
                <w:color w:val="000000"/>
                <w:sz w:val="28"/>
                <w:szCs w:val="28"/>
                <w:lang w:val="en-US"/>
              </w:rPr>
            </w:pPr>
            <w:r>
              <w:rPr>
                <w:color w:val="000000"/>
                <w:sz w:val="28"/>
                <w:szCs w:val="28"/>
              </w:rPr>
              <w:t>13</w:t>
            </w:r>
            <w:r>
              <w:rPr>
                <w:color w:val="000000"/>
                <w:sz w:val="28"/>
                <w:szCs w:val="28"/>
                <w:lang w:val="en-US"/>
              </w:rPr>
              <w:t>.1.</w:t>
            </w:r>
          </w:p>
        </w:tc>
        <w:tc>
          <w:tcPr>
            <w:tcW w:w="2693" w:type="pct"/>
            <w:gridSpan w:val="2"/>
          </w:tcPr>
          <w:p w:rsidR="000C769A" w:rsidRDefault="003557F3">
            <w:pPr>
              <w:rPr>
                <w:color w:val="000000"/>
                <w:sz w:val="28"/>
                <w:szCs w:val="28"/>
              </w:rPr>
            </w:pPr>
            <w:r>
              <w:rPr>
                <w:color w:val="000000"/>
                <w:sz w:val="28"/>
                <w:szCs w:val="28"/>
              </w:rPr>
              <w:t>Предполагаемая дата вступления в силу проекта нормативного правового акта:</w:t>
            </w:r>
          </w:p>
        </w:tc>
        <w:tc>
          <w:tcPr>
            <w:tcW w:w="1889" w:type="pct"/>
          </w:tcPr>
          <w:p w:rsidR="000C769A" w:rsidRDefault="000C769A">
            <w:pPr>
              <w:rPr>
                <w:color w:val="000000"/>
                <w:sz w:val="28"/>
                <w:szCs w:val="28"/>
              </w:rPr>
            </w:pPr>
          </w:p>
          <w:p w:rsidR="000C769A" w:rsidRDefault="003557F3">
            <w:pPr>
              <w:rPr>
                <w:color w:val="000000"/>
                <w:sz w:val="28"/>
                <w:szCs w:val="28"/>
              </w:rPr>
            </w:pPr>
            <w:r>
              <w:rPr>
                <w:color w:val="000000"/>
                <w:sz w:val="28"/>
                <w:szCs w:val="28"/>
              </w:rPr>
              <w:t>«___ »__________20 ___ года</w:t>
            </w:r>
          </w:p>
        </w:tc>
      </w:tr>
      <w:tr w:rsidR="000C769A">
        <w:tc>
          <w:tcPr>
            <w:tcW w:w="418" w:type="pct"/>
          </w:tcPr>
          <w:p w:rsidR="000C769A" w:rsidRDefault="003557F3">
            <w:pPr>
              <w:jc w:val="center"/>
              <w:rPr>
                <w:color w:val="000000"/>
                <w:sz w:val="28"/>
                <w:szCs w:val="28"/>
              </w:rPr>
            </w:pPr>
            <w:r>
              <w:rPr>
                <w:color w:val="000000"/>
                <w:sz w:val="28"/>
                <w:szCs w:val="28"/>
              </w:rPr>
              <w:lastRenderedPageBreak/>
              <w:t>13</w:t>
            </w:r>
            <w:r>
              <w:rPr>
                <w:color w:val="000000"/>
                <w:sz w:val="28"/>
                <w:szCs w:val="28"/>
                <w:lang w:val="en-US"/>
              </w:rPr>
              <w:t>.2.</w:t>
            </w:r>
          </w:p>
        </w:tc>
        <w:tc>
          <w:tcPr>
            <w:tcW w:w="2275" w:type="pct"/>
          </w:tcPr>
          <w:p w:rsidR="000C769A" w:rsidRDefault="003557F3">
            <w:pPr>
              <w:pBdr>
                <w:bottom w:val="single" w:sz="4" w:space="1" w:color="000000"/>
              </w:pBdr>
              <w:rPr>
                <w:color w:val="000000"/>
                <w:sz w:val="28"/>
                <w:szCs w:val="28"/>
              </w:rPr>
            </w:pPr>
            <w:r>
              <w:rPr>
                <w:color w:val="000000"/>
                <w:sz w:val="28"/>
                <w:szCs w:val="28"/>
              </w:rPr>
              <w:t>Необходимость установления переходных положений (переходного периода):</w:t>
            </w:r>
          </w:p>
          <w:p w:rsidR="000C769A" w:rsidRDefault="000C769A">
            <w:pPr>
              <w:pBdr>
                <w:bottom w:val="single" w:sz="4" w:space="1" w:color="000000"/>
              </w:pBdr>
              <w:jc w:val="center"/>
              <w:rPr>
                <w:color w:val="000000"/>
                <w:sz w:val="28"/>
                <w:szCs w:val="28"/>
              </w:rPr>
            </w:pPr>
          </w:p>
          <w:p w:rsidR="000C769A" w:rsidRDefault="003557F3">
            <w:pPr>
              <w:jc w:val="center"/>
              <w:rPr>
                <w:color w:val="000000"/>
                <w:sz w:val="28"/>
                <w:szCs w:val="28"/>
              </w:rPr>
            </w:pPr>
            <w:r>
              <w:rPr>
                <w:i/>
                <w:color w:val="000000"/>
                <w:sz w:val="28"/>
                <w:szCs w:val="28"/>
              </w:rPr>
              <w:t xml:space="preserve"> (есть/нет)</w:t>
            </w:r>
          </w:p>
        </w:tc>
        <w:tc>
          <w:tcPr>
            <w:tcW w:w="418" w:type="pct"/>
          </w:tcPr>
          <w:p w:rsidR="000C769A" w:rsidRDefault="003557F3">
            <w:pPr>
              <w:jc w:val="center"/>
              <w:rPr>
                <w:color w:val="000000"/>
                <w:sz w:val="28"/>
                <w:szCs w:val="28"/>
                <w:lang w:val="en-US"/>
              </w:rPr>
            </w:pPr>
            <w:r>
              <w:rPr>
                <w:color w:val="000000"/>
                <w:sz w:val="28"/>
                <w:szCs w:val="28"/>
                <w:lang w:val="en-US"/>
              </w:rPr>
              <w:t>1</w:t>
            </w:r>
            <w:r>
              <w:rPr>
                <w:color w:val="000000"/>
                <w:sz w:val="28"/>
                <w:szCs w:val="28"/>
              </w:rPr>
              <w:t>3</w:t>
            </w:r>
            <w:r>
              <w:rPr>
                <w:color w:val="000000"/>
                <w:sz w:val="28"/>
                <w:szCs w:val="28"/>
                <w:lang w:val="en-US"/>
              </w:rPr>
              <w:t>.3.</w:t>
            </w:r>
          </w:p>
        </w:tc>
        <w:tc>
          <w:tcPr>
            <w:tcW w:w="1889" w:type="pct"/>
          </w:tcPr>
          <w:p w:rsidR="000C769A" w:rsidRDefault="003557F3">
            <w:pPr>
              <w:pBdr>
                <w:bottom w:val="single" w:sz="4" w:space="1" w:color="000000"/>
              </w:pBdr>
              <w:rPr>
                <w:color w:val="000000"/>
                <w:sz w:val="28"/>
                <w:szCs w:val="28"/>
              </w:rPr>
            </w:pPr>
            <w:r>
              <w:rPr>
                <w:color w:val="000000"/>
                <w:sz w:val="28"/>
                <w:szCs w:val="28"/>
              </w:rPr>
              <w:t>Срок (если есть необходимость):</w:t>
            </w:r>
          </w:p>
          <w:p w:rsidR="000C769A" w:rsidRDefault="000C769A">
            <w:pPr>
              <w:pBdr>
                <w:bottom w:val="single" w:sz="4" w:space="1" w:color="000000"/>
              </w:pBdr>
              <w:jc w:val="center"/>
              <w:rPr>
                <w:color w:val="000000"/>
                <w:sz w:val="28"/>
                <w:szCs w:val="28"/>
              </w:rPr>
            </w:pPr>
          </w:p>
          <w:p w:rsidR="000C769A" w:rsidRDefault="003557F3">
            <w:pPr>
              <w:jc w:val="center"/>
              <w:rPr>
                <w:color w:val="000000"/>
                <w:sz w:val="28"/>
                <w:szCs w:val="28"/>
              </w:rPr>
            </w:pPr>
            <w:r>
              <w:rPr>
                <w:i/>
                <w:color w:val="000000"/>
                <w:sz w:val="28"/>
                <w:szCs w:val="28"/>
              </w:rPr>
              <w:t>(дней с момента принятия проекта нормативного правового акта)</w:t>
            </w:r>
          </w:p>
        </w:tc>
      </w:tr>
      <w:tr w:rsidR="000C769A">
        <w:tc>
          <w:tcPr>
            <w:tcW w:w="418" w:type="pct"/>
          </w:tcPr>
          <w:p w:rsidR="000C769A" w:rsidRDefault="003557F3">
            <w:pPr>
              <w:jc w:val="center"/>
              <w:rPr>
                <w:color w:val="000000"/>
                <w:sz w:val="28"/>
                <w:szCs w:val="28"/>
              </w:rPr>
            </w:pPr>
            <w:r>
              <w:rPr>
                <w:color w:val="000000"/>
                <w:sz w:val="28"/>
                <w:szCs w:val="28"/>
              </w:rPr>
              <w:t>13.4.</w:t>
            </w:r>
          </w:p>
        </w:tc>
        <w:tc>
          <w:tcPr>
            <w:tcW w:w="2275" w:type="pct"/>
          </w:tcPr>
          <w:p w:rsidR="000C769A" w:rsidRDefault="003557F3">
            <w:pPr>
              <w:pBdr>
                <w:bottom w:val="single" w:sz="4" w:space="1" w:color="000000"/>
              </w:pBdr>
              <w:rPr>
                <w:color w:val="000000"/>
                <w:sz w:val="28"/>
                <w:szCs w:val="28"/>
              </w:rPr>
            </w:pPr>
            <w:r>
              <w:rPr>
                <w:color w:val="000000"/>
                <w:sz w:val="28"/>
                <w:szCs w:val="28"/>
              </w:rPr>
              <w:t>Необходимость установления эксперимента:</w:t>
            </w:r>
          </w:p>
          <w:p w:rsidR="000C769A" w:rsidRDefault="000C769A">
            <w:pPr>
              <w:pBdr>
                <w:bottom w:val="single" w:sz="4" w:space="1" w:color="000000"/>
              </w:pBdr>
              <w:jc w:val="center"/>
              <w:rPr>
                <w:color w:val="000000"/>
                <w:sz w:val="28"/>
                <w:szCs w:val="28"/>
              </w:rPr>
            </w:pPr>
          </w:p>
          <w:p w:rsidR="000C769A" w:rsidRDefault="003557F3">
            <w:pPr>
              <w:jc w:val="center"/>
              <w:rPr>
                <w:color w:val="000000"/>
                <w:sz w:val="28"/>
                <w:szCs w:val="28"/>
              </w:rPr>
            </w:pPr>
            <w:r>
              <w:rPr>
                <w:i/>
                <w:color w:val="000000"/>
                <w:sz w:val="28"/>
                <w:szCs w:val="28"/>
              </w:rPr>
              <w:t>(есть/нет)</w:t>
            </w:r>
          </w:p>
        </w:tc>
        <w:tc>
          <w:tcPr>
            <w:tcW w:w="418" w:type="pct"/>
          </w:tcPr>
          <w:p w:rsidR="000C769A" w:rsidRDefault="003557F3">
            <w:pPr>
              <w:jc w:val="center"/>
              <w:rPr>
                <w:color w:val="000000"/>
                <w:sz w:val="28"/>
                <w:szCs w:val="28"/>
                <w:lang w:val="en-US"/>
              </w:rPr>
            </w:pPr>
            <w:r>
              <w:rPr>
                <w:color w:val="000000"/>
                <w:sz w:val="28"/>
                <w:szCs w:val="28"/>
                <w:lang w:val="en-US"/>
              </w:rPr>
              <w:t>1</w:t>
            </w:r>
            <w:r>
              <w:rPr>
                <w:color w:val="000000"/>
                <w:sz w:val="28"/>
                <w:szCs w:val="28"/>
              </w:rPr>
              <w:t>3</w:t>
            </w:r>
            <w:r>
              <w:rPr>
                <w:color w:val="000000"/>
                <w:sz w:val="28"/>
                <w:szCs w:val="28"/>
                <w:lang w:val="en-US"/>
              </w:rPr>
              <w:t>.</w:t>
            </w:r>
            <w:r>
              <w:rPr>
                <w:color w:val="000000"/>
                <w:sz w:val="28"/>
                <w:szCs w:val="28"/>
              </w:rPr>
              <w:t>5</w:t>
            </w:r>
            <w:r>
              <w:rPr>
                <w:color w:val="000000"/>
                <w:sz w:val="28"/>
                <w:szCs w:val="28"/>
                <w:lang w:val="en-US"/>
              </w:rPr>
              <w:t>.</w:t>
            </w:r>
          </w:p>
        </w:tc>
        <w:tc>
          <w:tcPr>
            <w:tcW w:w="1889" w:type="pct"/>
          </w:tcPr>
          <w:p w:rsidR="000C769A" w:rsidRDefault="003557F3">
            <w:pPr>
              <w:pBdr>
                <w:bottom w:val="single" w:sz="4" w:space="1" w:color="000000"/>
              </w:pBdr>
              <w:rPr>
                <w:color w:val="000000"/>
                <w:sz w:val="28"/>
                <w:szCs w:val="28"/>
              </w:rPr>
            </w:pPr>
            <w:r>
              <w:rPr>
                <w:color w:val="000000"/>
                <w:sz w:val="28"/>
                <w:szCs w:val="28"/>
              </w:rPr>
              <w:t>Срок (если есть необходимость):</w:t>
            </w:r>
          </w:p>
          <w:p w:rsidR="000C769A" w:rsidRDefault="000C769A">
            <w:pPr>
              <w:pBdr>
                <w:bottom w:val="single" w:sz="4" w:space="1" w:color="000000"/>
              </w:pBdr>
              <w:jc w:val="center"/>
              <w:rPr>
                <w:color w:val="000000"/>
                <w:sz w:val="28"/>
                <w:szCs w:val="28"/>
              </w:rPr>
            </w:pPr>
          </w:p>
          <w:p w:rsidR="000C769A" w:rsidRDefault="003557F3">
            <w:pPr>
              <w:jc w:val="center"/>
              <w:rPr>
                <w:color w:val="000000"/>
                <w:sz w:val="28"/>
                <w:szCs w:val="28"/>
              </w:rPr>
            </w:pPr>
            <w:r>
              <w:rPr>
                <w:i/>
                <w:color w:val="000000"/>
                <w:sz w:val="28"/>
                <w:szCs w:val="28"/>
              </w:rPr>
              <w:t>(дней с момента принятия проекта нормативного правового акта)</w:t>
            </w:r>
          </w:p>
        </w:tc>
      </w:tr>
      <w:tr w:rsidR="000C769A">
        <w:tc>
          <w:tcPr>
            <w:tcW w:w="418" w:type="pct"/>
          </w:tcPr>
          <w:p w:rsidR="000C769A" w:rsidRDefault="003557F3">
            <w:pPr>
              <w:jc w:val="center"/>
              <w:rPr>
                <w:color w:val="000000"/>
                <w:sz w:val="28"/>
                <w:szCs w:val="28"/>
              </w:rPr>
            </w:pPr>
            <w:r>
              <w:rPr>
                <w:color w:val="000000"/>
                <w:sz w:val="28"/>
                <w:szCs w:val="28"/>
              </w:rPr>
              <w:t>13.6.</w:t>
            </w:r>
          </w:p>
        </w:tc>
        <w:tc>
          <w:tcPr>
            <w:tcW w:w="2275" w:type="pct"/>
          </w:tcPr>
          <w:p w:rsidR="000C769A" w:rsidRDefault="003557F3">
            <w:pPr>
              <w:pBdr>
                <w:bottom w:val="single" w:sz="4" w:space="1" w:color="000000"/>
              </w:pBdr>
              <w:rPr>
                <w:color w:val="000000"/>
                <w:sz w:val="28"/>
                <w:szCs w:val="28"/>
              </w:rPr>
            </w:pPr>
            <w:r>
              <w:rPr>
                <w:color w:val="000000"/>
                <w:sz w:val="28"/>
                <w:szCs w:val="28"/>
              </w:rPr>
              <w:t>Необходимость внесения изменений в действующие нормативные акты:</w:t>
            </w:r>
          </w:p>
          <w:p w:rsidR="000C769A" w:rsidRDefault="000C769A">
            <w:pPr>
              <w:pBdr>
                <w:bottom w:val="single" w:sz="4" w:space="1" w:color="000000"/>
              </w:pBdr>
              <w:jc w:val="center"/>
              <w:rPr>
                <w:color w:val="000000"/>
                <w:sz w:val="28"/>
                <w:szCs w:val="28"/>
              </w:rPr>
            </w:pPr>
          </w:p>
          <w:p w:rsidR="000C769A" w:rsidRDefault="003557F3">
            <w:pPr>
              <w:jc w:val="center"/>
              <w:rPr>
                <w:i/>
                <w:color w:val="000000"/>
                <w:sz w:val="28"/>
                <w:szCs w:val="28"/>
              </w:rPr>
            </w:pPr>
            <w:r>
              <w:rPr>
                <w:i/>
                <w:color w:val="000000"/>
                <w:sz w:val="28"/>
                <w:szCs w:val="28"/>
              </w:rPr>
              <w:t>(есть/нет)</w:t>
            </w:r>
          </w:p>
          <w:p w:rsidR="000C769A" w:rsidRDefault="003557F3">
            <w:pPr>
              <w:jc w:val="center"/>
              <w:rPr>
                <w:i/>
                <w:color w:val="000000"/>
                <w:sz w:val="28"/>
                <w:szCs w:val="28"/>
              </w:rPr>
            </w:pPr>
            <w:r>
              <w:rPr>
                <w:color w:val="000000"/>
                <w:sz w:val="28"/>
                <w:szCs w:val="28"/>
              </w:rPr>
              <w:t>_____________________________</w:t>
            </w:r>
            <w:r>
              <w:rPr>
                <w:color w:val="000000"/>
                <w:sz w:val="28"/>
                <w:szCs w:val="28"/>
              </w:rPr>
              <w:br w:type="textWrapping" w:clear="all"/>
            </w:r>
            <w:r>
              <w:rPr>
                <w:i/>
                <w:color w:val="000000"/>
                <w:sz w:val="28"/>
                <w:szCs w:val="28"/>
              </w:rPr>
              <w:t>(указываются нормативные правовые акты, в которые необходимо внести изменения после принятия проекта нормативного правового акта</w:t>
            </w:r>
          </w:p>
        </w:tc>
        <w:tc>
          <w:tcPr>
            <w:tcW w:w="418" w:type="pct"/>
          </w:tcPr>
          <w:p w:rsidR="000C769A" w:rsidRDefault="003557F3">
            <w:pPr>
              <w:jc w:val="center"/>
              <w:rPr>
                <w:color w:val="000000"/>
                <w:sz w:val="28"/>
                <w:szCs w:val="28"/>
                <w:lang w:val="en-US"/>
              </w:rPr>
            </w:pPr>
            <w:r>
              <w:rPr>
                <w:color w:val="000000"/>
                <w:sz w:val="28"/>
                <w:szCs w:val="28"/>
                <w:lang w:val="en-US"/>
              </w:rPr>
              <w:t>1</w:t>
            </w:r>
            <w:r>
              <w:rPr>
                <w:color w:val="000000"/>
                <w:sz w:val="28"/>
                <w:szCs w:val="28"/>
              </w:rPr>
              <w:t>3</w:t>
            </w:r>
            <w:r>
              <w:rPr>
                <w:color w:val="000000"/>
                <w:sz w:val="28"/>
                <w:szCs w:val="28"/>
                <w:lang w:val="en-US"/>
              </w:rPr>
              <w:t>.</w:t>
            </w:r>
            <w:r>
              <w:rPr>
                <w:color w:val="000000"/>
                <w:sz w:val="28"/>
                <w:szCs w:val="28"/>
              </w:rPr>
              <w:t>7</w:t>
            </w:r>
            <w:r>
              <w:rPr>
                <w:color w:val="000000"/>
                <w:sz w:val="28"/>
                <w:szCs w:val="28"/>
                <w:lang w:val="en-US"/>
              </w:rPr>
              <w:t>.</w:t>
            </w:r>
          </w:p>
        </w:tc>
        <w:tc>
          <w:tcPr>
            <w:tcW w:w="1889" w:type="pct"/>
          </w:tcPr>
          <w:p w:rsidR="000C769A" w:rsidRDefault="003557F3">
            <w:pPr>
              <w:pBdr>
                <w:bottom w:val="single" w:sz="4" w:space="1" w:color="000000"/>
              </w:pBdr>
              <w:rPr>
                <w:color w:val="000000"/>
                <w:sz w:val="28"/>
                <w:szCs w:val="28"/>
              </w:rPr>
            </w:pPr>
            <w:r>
              <w:rPr>
                <w:color w:val="000000"/>
                <w:sz w:val="28"/>
                <w:szCs w:val="28"/>
              </w:rPr>
              <w:t>Срок разработки соответствующих проектов нормативных правовых актов (если есть необходимость):</w:t>
            </w:r>
          </w:p>
          <w:p w:rsidR="000C769A" w:rsidRDefault="000C769A">
            <w:pPr>
              <w:pBdr>
                <w:bottom w:val="single" w:sz="4" w:space="1" w:color="000000"/>
              </w:pBdr>
              <w:jc w:val="center"/>
              <w:rPr>
                <w:color w:val="000000"/>
                <w:sz w:val="28"/>
                <w:szCs w:val="28"/>
              </w:rPr>
            </w:pPr>
          </w:p>
          <w:p w:rsidR="000C769A" w:rsidRDefault="003557F3">
            <w:pPr>
              <w:jc w:val="center"/>
              <w:rPr>
                <w:color w:val="000000"/>
                <w:sz w:val="28"/>
                <w:szCs w:val="28"/>
              </w:rPr>
            </w:pPr>
            <w:r>
              <w:rPr>
                <w:i/>
                <w:color w:val="000000"/>
                <w:sz w:val="28"/>
                <w:szCs w:val="28"/>
              </w:rPr>
              <w:t>(дней с момента принятия проекта нормативного правового акта)</w:t>
            </w:r>
          </w:p>
        </w:tc>
      </w:tr>
    </w:tbl>
    <w:p w:rsidR="000C769A" w:rsidRDefault="000C769A">
      <w:pPr>
        <w:jc w:val="center"/>
        <w:rPr>
          <w:color w:val="000000"/>
          <w:sz w:val="28"/>
          <w:szCs w:val="28"/>
        </w:rPr>
      </w:pPr>
    </w:p>
    <w:p w:rsidR="000C769A" w:rsidRDefault="003557F3">
      <w:pPr>
        <w:jc w:val="center"/>
        <w:rPr>
          <w:color w:val="000000"/>
          <w:sz w:val="28"/>
          <w:szCs w:val="28"/>
        </w:rPr>
      </w:pPr>
      <w:r>
        <w:rPr>
          <w:color w:val="000000"/>
          <w:sz w:val="28"/>
          <w:szCs w:val="28"/>
        </w:rPr>
        <w:t>Указание (при наличии) на приложения.</w:t>
      </w:r>
    </w:p>
    <w:p w:rsidR="000C769A" w:rsidRDefault="000C769A">
      <w:pPr>
        <w:rPr>
          <w:color w:val="000000"/>
          <w:sz w:val="28"/>
          <w:szCs w:val="28"/>
        </w:rPr>
      </w:pPr>
    </w:p>
    <w:p w:rsidR="000C769A" w:rsidRDefault="003557F3">
      <w:pPr>
        <w:tabs>
          <w:tab w:val="left" w:pos="3600"/>
        </w:tabs>
        <w:rPr>
          <w:color w:val="000000"/>
          <w:sz w:val="28"/>
          <w:szCs w:val="28"/>
        </w:rPr>
      </w:pPr>
      <w:r>
        <w:rPr>
          <w:color w:val="000000"/>
          <w:sz w:val="28"/>
          <w:szCs w:val="28"/>
        </w:rPr>
        <w:tab/>
      </w:r>
    </w:p>
    <w:tbl>
      <w:tblPr>
        <w:tblW w:w="5000" w:type="pct"/>
        <w:tblLook w:val="04A0" w:firstRow="1" w:lastRow="0" w:firstColumn="1" w:lastColumn="0" w:noHBand="0" w:noVBand="1"/>
      </w:tblPr>
      <w:tblGrid>
        <w:gridCol w:w="4907"/>
        <w:gridCol w:w="2266"/>
        <w:gridCol w:w="2114"/>
      </w:tblGrid>
      <w:tr w:rsidR="000C769A">
        <w:tc>
          <w:tcPr>
            <w:tcW w:w="2642" w:type="pct"/>
            <w:tcBorders>
              <w:top w:val="none" w:sz="0" w:space="0" w:color="000000"/>
              <w:left w:val="none" w:sz="0" w:space="0" w:color="000000"/>
              <w:bottom w:val="none" w:sz="0" w:space="0" w:color="000000"/>
              <w:right w:val="none" w:sz="0" w:space="0" w:color="000000"/>
            </w:tcBorders>
            <w:vAlign w:val="bottom"/>
          </w:tcPr>
          <w:p w:rsidR="000C769A" w:rsidRDefault="003557F3">
            <w:pPr>
              <w:jc w:val="center"/>
              <w:rPr>
                <w:color w:val="000000"/>
                <w:sz w:val="28"/>
                <w:szCs w:val="28"/>
              </w:rPr>
            </w:pPr>
            <w:r>
              <w:rPr>
                <w:color w:val="000000"/>
                <w:sz w:val="28"/>
                <w:szCs w:val="28"/>
              </w:rPr>
              <w:t>Руководитель исполнительного органа автономного округа или его заместитель</w:t>
            </w:r>
          </w:p>
          <w:p w:rsidR="000C769A" w:rsidRDefault="000C769A">
            <w:pPr>
              <w:pBdr>
                <w:bottom w:val="single" w:sz="4" w:space="1" w:color="000000"/>
              </w:pBdr>
              <w:jc w:val="center"/>
              <w:rPr>
                <w:color w:val="000000"/>
                <w:sz w:val="28"/>
                <w:szCs w:val="28"/>
              </w:rPr>
            </w:pPr>
          </w:p>
          <w:p w:rsidR="000C769A" w:rsidRDefault="003557F3">
            <w:pPr>
              <w:jc w:val="center"/>
              <w:rPr>
                <w:color w:val="000000"/>
                <w:sz w:val="28"/>
                <w:szCs w:val="28"/>
              </w:rPr>
            </w:pPr>
            <w:r>
              <w:rPr>
                <w:i/>
                <w:color w:val="000000"/>
                <w:sz w:val="28"/>
                <w:szCs w:val="28"/>
              </w:rPr>
              <w:t>(инициалы, фамилия)</w:t>
            </w:r>
          </w:p>
        </w:tc>
        <w:tc>
          <w:tcPr>
            <w:tcW w:w="1220" w:type="pct"/>
            <w:tcBorders>
              <w:top w:val="none" w:sz="0" w:space="0" w:color="000000"/>
              <w:left w:val="none" w:sz="0" w:space="0" w:color="000000"/>
              <w:bottom w:val="none" w:sz="0" w:space="0" w:color="000000"/>
              <w:right w:val="none" w:sz="0" w:space="0" w:color="000000"/>
            </w:tcBorders>
            <w:vAlign w:val="bottom"/>
          </w:tcPr>
          <w:p w:rsidR="000C769A" w:rsidRDefault="003557F3">
            <w:pPr>
              <w:jc w:val="center"/>
              <w:rPr>
                <w:color w:val="000000"/>
                <w:sz w:val="28"/>
                <w:szCs w:val="28"/>
              </w:rPr>
            </w:pPr>
            <w:r>
              <w:rPr>
                <w:color w:val="000000"/>
                <w:sz w:val="28"/>
                <w:szCs w:val="28"/>
              </w:rPr>
              <w:t>Дата</w:t>
            </w:r>
          </w:p>
        </w:tc>
        <w:tc>
          <w:tcPr>
            <w:tcW w:w="1139" w:type="pct"/>
            <w:tcBorders>
              <w:top w:val="none" w:sz="0" w:space="0" w:color="000000"/>
              <w:left w:val="none" w:sz="0" w:space="0" w:color="000000"/>
              <w:bottom w:val="none" w:sz="0" w:space="0" w:color="000000"/>
              <w:right w:val="none" w:sz="0" w:space="0" w:color="000000"/>
            </w:tcBorders>
            <w:vAlign w:val="bottom"/>
          </w:tcPr>
          <w:p w:rsidR="000C769A" w:rsidRDefault="000C769A">
            <w:pPr>
              <w:pBdr>
                <w:bottom w:val="single" w:sz="4" w:space="1" w:color="000000"/>
              </w:pBdr>
              <w:jc w:val="center"/>
              <w:rPr>
                <w:color w:val="000000"/>
                <w:sz w:val="28"/>
                <w:szCs w:val="28"/>
              </w:rPr>
            </w:pPr>
          </w:p>
          <w:p w:rsidR="000C769A" w:rsidRDefault="003557F3">
            <w:pPr>
              <w:jc w:val="center"/>
              <w:rPr>
                <w:color w:val="000000"/>
                <w:sz w:val="28"/>
                <w:szCs w:val="28"/>
              </w:rPr>
            </w:pPr>
            <w:r>
              <w:rPr>
                <w:color w:val="000000"/>
                <w:sz w:val="28"/>
                <w:szCs w:val="28"/>
              </w:rPr>
              <w:t>Подпись</w:t>
            </w:r>
          </w:p>
        </w:tc>
      </w:tr>
    </w:tbl>
    <w:p w:rsidR="000C769A" w:rsidRDefault="000C769A">
      <w:pPr>
        <w:jc w:val="right"/>
        <w:rPr>
          <w:color w:val="000000"/>
          <w:sz w:val="28"/>
          <w:szCs w:val="28"/>
        </w:rPr>
      </w:pPr>
    </w:p>
    <w:p w:rsidR="000C769A" w:rsidRDefault="000C769A">
      <w:pPr>
        <w:jc w:val="right"/>
        <w:rPr>
          <w:color w:val="000000"/>
          <w:sz w:val="28"/>
          <w:szCs w:val="28"/>
        </w:rPr>
      </w:pPr>
    </w:p>
    <w:p w:rsidR="000C769A" w:rsidRDefault="000C769A">
      <w:pPr>
        <w:jc w:val="right"/>
        <w:rPr>
          <w:color w:val="000000"/>
          <w:sz w:val="28"/>
          <w:szCs w:val="28"/>
        </w:rPr>
      </w:pPr>
    </w:p>
    <w:p w:rsidR="000C769A" w:rsidRDefault="000C769A">
      <w:pPr>
        <w:jc w:val="right"/>
        <w:rPr>
          <w:color w:val="000000"/>
          <w:sz w:val="28"/>
          <w:szCs w:val="28"/>
        </w:rPr>
      </w:pPr>
    </w:p>
    <w:p w:rsidR="000C769A" w:rsidRDefault="000C769A">
      <w:pPr>
        <w:rPr>
          <w:color w:val="000000"/>
          <w:sz w:val="28"/>
          <w:szCs w:val="28"/>
        </w:rPr>
        <w:sectPr w:rsidR="000C769A">
          <w:headerReference w:type="default" r:id="rId19"/>
          <w:pgSz w:w="11906" w:h="16838"/>
          <w:pgMar w:top="1418" w:right="1276" w:bottom="1134" w:left="1559" w:header="397" w:footer="397" w:gutter="0"/>
          <w:cols w:space="709"/>
          <w:titlePg/>
          <w:docGrid w:linePitch="360"/>
        </w:sectPr>
      </w:pPr>
    </w:p>
    <w:p w:rsidR="000C769A" w:rsidRPr="00EB0831" w:rsidRDefault="003557F3">
      <w:pPr>
        <w:spacing w:line="240" w:lineRule="auto"/>
        <w:jc w:val="right"/>
        <w:rPr>
          <w:color w:val="000000"/>
        </w:rPr>
      </w:pPr>
      <w:r w:rsidRPr="00EB0831">
        <w:rPr>
          <w:color w:val="000000"/>
        </w:rPr>
        <w:lastRenderedPageBreak/>
        <w:t xml:space="preserve">Приложение </w:t>
      </w:r>
    </w:p>
    <w:p w:rsidR="000C769A" w:rsidRPr="00EB0831" w:rsidRDefault="003557F3">
      <w:pPr>
        <w:spacing w:line="240" w:lineRule="auto"/>
        <w:jc w:val="right"/>
        <w:rPr>
          <w:color w:val="000000"/>
        </w:rPr>
      </w:pPr>
      <w:r w:rsidRPr="00EB0831">
        <w:rPr>
          <w:color w:val="000000"/>
        </w:rPr>
        <w:t xml:space="preserve">к сводному отчету о результатах </w:t>
      </w:r>
      <w:r w:rsidRPr="00EB0831">
        <w:rPr>
          <w:color w:val="000000"/>
        </w:rPr>
        <w:br w:type="textWrapping" w:clear="all"/>
        <w:t xml:space="preserve">проведения оценки регулирующего воздействия </w:t>
      </w:r>
      <w:r w:rsidRPr="00EB0831">
        <w:rPr>
          <w:color w:val="000000"/>
        </w:rPr>
        <w:br w:type="textWrapping" w:clear="all"/>
        <w:t>проекта нормативного правового акта</w:t>
      </w:r>
    </w:p>
    <w:p w:rsidR="000C769A" w:rsidRPr="00EB0831" w:rsidRDefault="000C769A">
      <w:pPr>
        <w:jc w:val="right"/>
        <w:rPr>
          <w:color w:val="000000"/>
        </w:rPr>
      </w:pPr>
    </w:p>
    <w:p w:rsidR="000C769A" w:rsidRPr="00EB0831" w:rsidRDefault="003557F3">
      <w:pPr>
        <w:widowControl/>
        <w:spacing w:line="240" w:lineRule="auto"/>
        <w:jc w:val="center"/>
        <w:rPr>
          <w:color w:val="000000"/>
        </w:rPr>
      </w:pPr>
      <w:r w:rsidRPr="00EB0831">
        <w:rPr>
          <w:color w:val="000000"/>
        </w:rPr>
        <w:t xml:space="preserve">Оценка соответствия проекта нормативного правового акта принципам установления и оценки применения обязательных требований, определенным Федеральным законом от 31 июля 2020 года </w:t>
      </w:r>
      <w:bookmarkStart w:id="1" w:name="_GoBack"/>
      <w:bookmarkEnd w:id="1"/>
      <w:r w:rsidRPr="00EB0831">
        <w:rPr>
          <w:color w:val="000000"/>
        </w:rPr>
        <w:br/>
        <w:t>№ 247-ФЗ «Об обязательных требованиях в Российской Федерации»</w:t>
      </w:r>
      <w:r w:rsidR="00E76B37" w:rsidRPr="00E76B37">
        <w:rPr>
          <w:rStyle w:val="af3"/>
          <w:color w:val="000000"/>
        </w:rPr>
        <w:t xml:space="preserve"> </w:t>
      </w:r>
      <w:r w:rsidR="00E76B37">
        <w:rPr>
          <w:rStyle w:val="af3"/>
          <w:color w:val="000000"/>
        </w:rPr>
        <w:footnoteReference w:id="6"/>
      </w:r>
      <w:r w:rsidRPr="00EB0831">
        <w:rPr>
          <w:color w:val="000000"/>
        </w:rPr>
        <w:t xml:space="preserve"> (далее – Закон № 247-ФЗ)</w:t>
      </w:r>
    </w:p>
    <w:tbl>
      <w:tblPr>
        <w:tblW w:w="5000" w:type="pct"/>
        <w:tblLayout w:type="fixed"/>
        <w:tblCellMar>
          <w:top w:w="102" w:type="dxa"/>
          <w:left w:w="62" w:type="dxa"/>
          <w:bottom w:w="102" w:type="dxa"/>
          <w:right w:w="62" w:type="dxa"/>
        </w:tblCellMar>
        <w:tblLook w:val="04A0" w:firstRow="1" w:lastRow="0" w:firstColumn="1" w:lastColumn="0" w:noHBand="0" w:noVBand="1"/>
      </w:tblPr>
      <w:tblGrid>
        <w:gridCol w:w="772"/>
        <w:gridCol w:w="3097"/>
        <w:gridCol w:w="1735"/>
        <w:gridCol w:w="8806"/>
      </w:tblGrid>
      <w:tr w:rsidR="00432B32" w:rsidRPr="00EB0831">
        <w:tc>
          <w:tcPr>
            <w:tcW w:w="14410" w:type="dxa"/>
            <w:gridSpan w:val="4"/>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center"/>
              <w:rPr>
                <w:color w:val="000000"/>
              </w:rPr>
            </w:pPr>
            <w:bookmarkStart w:id="2" w:name="Par281"/>
            <w:bookmarkEnd w:id="2"/>
            <w:r w:rsidRPr="00EB0831">
              <w:rPr>
                <w:color w:val="000000"/>
              </w:rPr>
              <w:t xml:space="preserve">1. Принцип законности </w:t>
            </w:r>
          </w:p>
        </w:tc>
      </w:tr>
      <w:tr w:rsidR="00432B32" w:rsidRPr="00EB0831">
        <w:tc>
          <w:tcPr>
            <w:tcW w:w="772"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center"/>
              <w:rPr>
                <w:color w:val="000000"/>
              </w:rPr>
            </w:pPr>
            <w:r w:rsidRPr="00EB0831">
              <w:rPr>
                <w:color w:val="000000"/>
              </w:rPr>
              <w:t>№ п/п</w:t>
            </w:r>
          </w:p>
        </w:tc>
        <w:tc>
          <w:tcPr>
            <w:tcW w:w="3097"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center"/>
              <w:rPr>
                <w:color w:val="000000"/>
              </w:rPr>
            </w:pPr>
            <w:r w:rsidRPr="00EB0831">
              <w:rPr>
                <w:color w:val="000000"/>
              </w:rPr>
              <w:t>Критерий</w:t>
            </w:r>
          </w:p>
        </w:tc>
        <w:tc>
          <w:tcPr>
            <w:tcW w:w="1735"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center"/>
              <w:rPr>
                <w:color w:val="000000"/>
              </w:rPr>
            </w:pPr>
            <w:r w:rsidRPr="00EB0831">
              <w:rPr>
                <w:color w:val="000000"/>
              </w:rPr>
              <w:t>Оценка соответствия (да/нет)</w:t>
            </w:r>
          </w:p>
        </w:tc>
        <w:tc>
          <w:tcPr>
            <w:tcW w:w="8806"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center"/>
              <w:rPr>
                <w:color w:val="000000"/>
              </w:rPr>
            </w:pPr>
            <w:r w:rsidRPr="00EB0831">
              <w:rPr>
                <w:color w:val="000000"/>
              </w:rPr>
              <w:t>Обоснование</w:t>
            </w:r>
          </w:p>
        </w:tc>
      </w:tr>
      <w:tr w:rsidR="00432B32" w:rsidRPr="00EB0831" w:rsidTr="00432B32">
        <w:trPr>
          <w:trHeight w:val="1465"/>
        </w:trPr>
        <w:tc>
          <w:tcPr>
            <w:tcW w:w="772"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center"/>
              <w:rPr>
                <w:color w:val="000000"/>
              </w:rPr>
            </w:pPr>
            <w:r w:rsidRPr="00EB0831">
              <w:rPr>
                <w:color w:val="000000"/>
              </w:rPr>
              <w:t>1</w:t>
            </w:r>
          </w:p>
        </w:tc>
        <w:tc>
          <w:tcPr>
            <w:tcW w:w="3097"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left"/>
              <w:rPr>
                <w:color w:val="000000"/>
              </w:rPr>
            </w:pPr>
            <w:r w:rsidRPr="00EB0831">
              <w:rPr>
                <w:color w:val="000000"/>
              </w:rPr>
              <w:t xml:space="preserve">Разработчик (правотворческий орган) наделен полномочиями на установление обязательных требований (далее – ОТ) </w:t>
            </w:r>
          </w:p>
        </w:tc>
        <w:tc>
          <w:tcPr>
            <w:tcW w:w="1735" w:type="dxa"/>
            <w:tcBorders>
              <w:top w:val="single" w:sz="4" w:space="0" w:color="000000"/>
              <w:left w:val="single" w:sz="4" w:space="0" w:color="000000"/>
              <w:bottom w:val="single" w:sz="4" w:space="0" w:color="000000"/>
              <w:right w:val="single" w:sz="4" w:space="0" w:color="000000"/>
            </w:tcBorders>
          </w:tcPr>
          <w:p w:rsidR="000C769A" w:rsidRPr="00EB0831" w:rsidRDefault="000C769A">
            <w:pPr>
              <w:spacing w:line="240" w:lineRule="auto"/>
              <w:jc w:val="left"/>
              <w:rPr>
                <w:color w:val="000000"/>
              </w:rPr>
            </w:pPr>
          </w:p>
        </w:tc>
        <w:tc>
          <w:tcPr>
            <w:tcW w:w="8806"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rPr>
                <w:i/>
                <w:color w:val="000000"/>
              </w:rPr>
            </w:pPr>
            <w:r w:rsidRPr="00EB0831">
              <w:rPr>
                <w:i/>
                <w:color w:val="000000"/>
              </w:rPr>
              <w:t>Приводятся НПА с указанием структурных частей, предусматривающих полномочия разработчика на установление ОТ.</w:t>
            </w:r>
          </w:p>
          <w:p w:rsidR="000C769A" w:rsidRPr="00EB0831" w:rsidRDefault="003557F3">
            <w:pPr>
              <w:spacing w:line="240" w:lineRule="auto"/>
              <w:rPr>
                <w:color w:val="000000"/>
              </w:rPr>
            </w:pPr>
            <w:r w:rsidRPr="00EB0831">
              <w:rPr>
                <w:i/>
                <w:color w:val="000000"/>
              </w:rPr>
              <w:t>Если ОТ установлены подзаконными НПА, то в обосновании должны быть также указаны вышестоящие НПА, наделяющие разработчика полномочиями по установлению соответствующих ОТ.</w:t>
            </w:r>
          </w:p>
        </w:tc>
      </w:tr>
      <w:tr w:rsidR="00432B32" w:rsidRPr="00EB0831">
        <w:trPr>
          <w:trHeight w:val="495"/>
        </w:trPr>
        <w:tc>
          <w:tcPr>
            <w:tcW w:w="772"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center"/>
              <w:rPr>
                <w:color w:val="000000"/>
              </w:rPr>
            </w:pPr>
            <w:r w:rsidRPr="00EB0831">
              <w:rPr>
                <w:color w:val="000000"/>
              </w:rPr>
              <w:t>2</w:t>
            </w:r>
          </w:p>
        </w:tc>
        <w:tc>
          <w:tcPr>
            <w:tcW w:w="3097"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left"/>
              <w:rPr>
                <w:color w:val="000000"/>
              </w:rPr>
            </w:pPr>
            <w:r w:rsidRPr="00EB0831">
              <w:rPr>
                <w:color w:val="000000"/>
              </w:rPr>
              <w:t>ОТ установлены НПА надлежащей формы</w:t>
            </w:r>
          </w:p>
        </w:tc>
        <w:tc>
          <w:tcPr>
            <w:tcW w:w="1735" w:type="dxa"/>
            <w:tcBorders>
              <w:top w:val="single" w:sz="4" w:space="0" w:color="000000"/>
              <w:left w:val="single" w:sz="4" w:space="0" w:color="000000"/>
              <w:bottom w:val="single" w:sz="4" w:space="0" w:color="000000"/>
              <w:right w:val="single" w:sz="4" w:space="0" w:color="000000"/>
            </w:tcBorders>
          </w:tcPr>
          <w:p w:rsidR="000C769A" w:rsidRPr="00EB0831" w:rsidRDefault="000C769A">
            <w:pPr>
              <w:spacing w:line="240" w:lineRule="auto"/>
              <w:jc w:val="left"/>
              <w:rPr>
                <w:color w:val="000000"/>
              </w:rPr>
            </w:pPr>
          </w:p>
        </w:tc>
        <w:tc>
          <w:tcPr>
            <w:tcW w:w="8806"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rPr>
                <w:i/>
                <w:color w:val="000000"/>
              </w:rPr>
            </w:pPr>
            <w:r w:rsidRPr="00EB0831">
              <w:rPr>
                <w:i/>
                <w:color w:val="000000"/>
              </w:rPr>
              <w:t>Приводятся пояснения относительно законности вида НПА, устанавливающего ОТ.</w:t>
            </w:r>
          </w:p>
        </w:tc>
      </w:tr>
      <w:tr w:rsidR="00432B32" w:rsidRPr="00EB0831">
        <w:tc>
          <w:tcPr>
            <w:tcW w:w="772"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center"/>
              <w:rPr>
                <w:color w:val="000000"/>
              </w:rPr>
            </w:pPr>
            <w:r w:rsidRPr="00EB0831">
              <w:rPr>
                <w:color w:val="000000"/>
              </w:rPr>
              <w:t>3</w:t>
            </w:r>
          </w:p>
        </w:tc>
        <w:tc>
          <w:tcPr>
            <w:tcW w:w="3097"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left"/>
              <w:rPr>
                <w:color w:val="000000"/>
              </w:rPr>
            </w:pPr>
            <w:r w:rsidRPr="00EB0831">
              <w:rPr>
                <w:color w:val="000000"/>
              </w:rPr>
              <w:t xml:space="preserve">Цель установления ОТ – </w:t>
            </w:r>
          </w:p>
          <w:p w:rsidR="000C769A" w:rsidRPr="00EB0831" w:rsidRDefault="003557F3">
            <w:pPr>
              <w:spacing w:line="240" w:lineRule="auto"/>
              <w:jc w:val="left"/>
              <w:rPr>
                <w:color w:val="000000"/>
              </w:rPr>
            </w:pPr>
            <w:r w:rsidRPr="00EB0831">
              <w:rPr>
                <w:color w:val="000000"/>
              </w:rPr>
              <w:t>защита охраняемых законом ценностей (далее – ОЗЦ)</w:t>
            </w:r>
          </w:p>
        </w:tc>
        <w:tc>
          <w:tcPr>
            <w:tcW w:w="1735" w:type="dxa"/>
            <w:tcBorders>
              <w:top w:val="single" w:sz="4" w:space="0" w:color="000000"/>
              <w:left w:val="single" w:sz="4" w:space="0" w:color="000000"/>
              <w:bottom w:val="single" w:sz="4" w:space="0" w:color="000000"/>
              <w:right w:val="single" w:sz="4" w:space="0" w:color="000000"/>
            </w:tcBorders>
          </w:tcPr>
          <w:p w:rsidR="000C769A" w:rsidRPr="00EB0831" w:rsidRDefault="000C769A">
            <w:pPr>
              <w:spacing w:line="240" w:lineRule="auto"/>
              <w:jc w:val="left"/>
              <w:rPr>
                <w:color w:val="000000"/>
              </w:rPr>
            </w:pPr>
          </w:p>
        </w:tc>
        <w:tc>
          <w:tcPr>
            <w:tcW w:w="8806"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rPr>
                <w:i/>
                <w:color w:val="000000"/>
              </w:rPr>
            </w:pPr>
            <w:r w:rsidRPr="00EB0831">
              <w:rPr>
                <w:i/>
                <w:color w:val="000000"/>
              </w:rPr>
              <w:t>Приводятся сведения, подтверждающие, что ОТ установлены исключительно в целях защиты конкретных ОЗЦ, соответствующих признакам, предусмотренным частью 1 статьи 5 Закона № 247-ФЗ, и что данные цели соответствуют целям и предмету НПА, устанавливающего ОТ, в том числе указывается каким образом соблюдение оцениваемых ОТ влияет на снижение (устранение) конкретных рисков причинения вреда (ущерба) указанным ОЗЦ.</w:t>
            </w:r>
          </w:p>
        </w:tc>
      </w:tr>
      <w:tr w:rsidR="00432B32" w:rsidRPr="00EB0831" w:rsidTr="00432B32">
        <w:trPr>
          <w:trHeight w:val="1029"/>
        </w:trPr>
        <w:tc>
          <w:tcPr>
            <w:tcW w:w="772" w:type="dxa"/>
            <w:tcBorders>
              <w:top w:val="single" w:sz="4" w:space="0" w:color="000000"/>
              <w:left w:val="single" w:sz="4" w:space="0" w:color="000000"/>
              <w:right w:val="single" w:sz="4" w:space="0" w:color="000000"/>
            </w:tcBorders>
          </w:tcPr>
          <w:p w:rsidR="000C769A" w:rsidRPr="00EB0831" w:rsidRDefault="003557F3">
            <w:pPr>
              <w:spacing w:line="240" w:lineRule="auto"/>
              <w:jc w:val="center"/>
              <w:rPr>
                <w:color w:val="000000"/>
              </w:rPr>
            </w:pPr>
            <w:r w:rsidRPr="00EB0831">
              <w:rPr>
                <w:color w:val="000000"/>
              </w:rPr>
              <w:lastRenderedPageBreak/>
              <w:t>4</w:t>
            </w:r>
          </w:p>
        </w:tc>
        <w:tc>
          <w:tcPr>
            <w:tcW w:w="3097"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left"/>
              <w:rPr>
                <w:color w:val="000000"/>
              </w:rPr>
            </w:pPr>
            <w:r w:rsidRPr="00EB0831">
              <w:rPr>
                <w:color w:val="000000"/>
              </w:rPr>
              <w:t>Соблюдены все условия установления ОТ:</w:t>
            </w:r>
          </w:p>
          <w:p w:rsidR="000C769A" w:rsidRPr="00EB0831" w:rsidRDefault="003557F3">
            <w:pPr>
              <w:spacing w:line="240" w:lineRule="auto"/>
              <w:jc w:val="left"/>
              <w:rPr>
                <w:color w:val="000000"/>
              </w:rPr>
            </w:pPr>
            <w:r w:rsidRPr="00EB0831">
              <w:rPr>
                <w:color w:val="000000"/>
              </w:rPr>
              <w:t>1) содержание обязательных требований (условия, ограничения, запреты, обязанности);</w:t>
            </w:r>
          </w:p>
        </w:tc>
        <w:tc>
          <w:tcPr>
            <w:tcW w:w="1735" w:type="dxa"/>
            <w:tcBorders>
              <w:top w:val="single" w:sz="4" w:space="0" w:color="000000"/>
              <w:left w:val="single" w:sz="4" w:space="0" w:color="000000"/>
              <w:bottom w:val="single" w:sz="4" w:space="0" w:color="000000"/>
              <w:right w:val="single" w:sz="4" w:space="0" w:color="000000"/>
            </w:tcBorders>
          </w:tcPr>
          <w:p w:rsidR="000C769A" w:rsidRPr="00EB0831" w:rsidRDefault="000C769A">
            <w:pPr>
              <w:spacing w:line="240" w:lineRule="auto"/>
              <w:jc w:val="left"/>
              <w:rPr>
                <w:color w:val="000000"/>
              </w:rPr>
            </w:pPr>
          </w:p>
        </w:tc>
        <w:tc>
          <w:tcPr>
            <w:tcW w:w="8806"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rPr>
                <w:i/>
                <w:color w:val="000000"/>
              </w:rPr>
            </w:pPr>
            <w:r w:rsidRPr="00EB0831">
              <w:rPr>
                <w:i/>
                <w:color w:val="000000"/>
              </w:rPr>
              <w:t>Для каждого из условий установления ОТ приводятся ссылки на структурные единицы проекта НПА, определяющих соответствующее условие.</w:t>
            </w:r>
          </w:p>
        </w:tc>
      </w:tr>
      <w:tr w:rsidR="00432B32" w:rsidRPr="00EB0831" w:rsidTr="00432B32">
        <w:trPr>
          <w:trHeight w:val="843"/>
        </w:trPr>
        <w:tc>
          <w:tcPr>
            <w:tcW w:w="772" w:type="dxa"/>
            <w:tcBorders>
              <w:left w:val="single" w:sz="4" w:space="0" w:color="000000"/>
              <w:right w:val="single" w:sz="4" w:space="0" w:color="000000"/>
            </w:tcBorders>
          </w:tcPr>
          <w:p w:rsidR="000C769A" w:rsidRPr="00EB0831" w:rsidRDefault="000C769A">
            <w:pPr>
              <w:spacing w:line="240" w:lineRule="auto"/>
              <w:jc w:val="left"/>
              <w:rPr>
                <w:color w:val="000000"/>
              </w:rPr>
            </w:pPr>
          </w:p>
        </w:tc>
        <w:tc>
          <w:tcPr>
            <w:tcW w:w="3097"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left"/>
              <w:rPr>
                <w:color w:val="000000"/>
              </w:rPr>
            </w:pPr>
            <w:r w:rsidRPr="00EB0831">
              <w:rPr>
                <w:color w:val="000000"/>
              </w:rPr>
              <w:t>2) лица, обязанные соблюдать обязательные требования;</w:t>
            </w:r>
          </w:p>
        </w:tc>
        <w:tc>
          <w:tcPr>
            <w:tcW w:w="1735" w:type="dxa"/>
            <w:tcBorders>
              <w:top w:val="single" w:sz="4" w:space="0" w:color="000000"/>
              <w:left w:val="single" w:sz="4" w:space="0" w:color="000000"/>
              <w:bottom w:val="single" w:sz="4" w:space="0" w:color="000000"/>
              <w:right w:val="single" w:sz="4" w:space="0" w:color="000000"/>
            </w:tcBorders>
          </w:tcPr>
          <w:p w:rsidR="000C769A" w:rsidRPr="00EB0831" w:rsidRDefault="000C769A">
            <w:pPr>
              <w:spacing w:line="240" w:lineRule="auto"/>
              <w:jc w:val="left"/>
              <w:rPr>
                <w:color w:val="000000"/>
              </w:rPr>
            </w:pPr>
          </w:p>
        </w:tc>
        <w:tc>
          <w:tcPr>
            <w:tcW w:w="8806"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rPr>
                <w:color w:val="000000"/>
              </w:rPr>
            </w:pPr>
            <w:r w:rsidRPr="00EB0831">
              <w:rPr>
                <w:i/>
                <w:color w:val="000000"/>
              </w:rPr>
              <w:t>Для каждого из условий установления ОТ приводятся ссылки на структурные единицы проекта НПА, определяющих соответствующее условие.</w:t>
            </w:r>
          </w:p>
        </w:tc>
      </w:tr>
      <w:tr w:rsidR="00432B32" w:rsidRPr="00EB0831">
        <w:tc>
          <w:tcPr>
            <w:tcW w:w="772" w:type="dxa"/>
            <w:tcBorders>
              <w:left w:val="single" w:sz="4" w:space="0" w:color="000000"/>
              <w:right w:val="single" w:sz="4" w:space="0" w:color="000000"/>
            </w:tcBorders>
          </w:tcPr>
          <w:p w:rsidR="000C769A" w:rsidRPr="00EB0831" w:rsidRDefault="000C769A">
            <w:pPr>
              <w:spacing w:line="240" w:lineRule="auto"/>
              <w:jc w:val="left"/>
              <w:rPr>
                <w:color w:val="000000"/>
              </w:rPr>
            </w:pPr>
          </w:p>
        </w:tc>
        <w:tc>
          <w:tcPr>
            <w:tcW w:w="3097" w:type="dxa"/>
            <w:tcBorders>
              <w:top w:val="single" w:sz="4" w:space="0" w:color="000000"/>
              <w:left w:val="single" w:sz="4" w:space="0" w:color="000000"/>
              <w:bottom w:val="single" w:sz="4" w:space="0" w:color="000000"/>
              <w:right w:val="single" w:sz="4" w:space="0" w:color="000000"/>
            </w:tcBorders>
            <w:vAlign w:val="bottom"/>
          </w:tcPr>
          <w:p w:rsidR="000C769A" w:rsidRPr="00EB0831" w:rsidRDefault="003557F3">
            <w:pPr>
              <w:spacing w:line="240" w:lineRule="auto"/>
              <w:jc w:val="left"/>
              <w:rPr>
                <w:color w:val="000000"/>
              </w:rPr>
            </w:pPr>
            <w:r w:rsidRPr="00EB0831">
              <w:rPr>
                <w:color w:val="000000"/>
              </w:rPr>
              <w:t>3) в зависимости от объекта установления обязательных требований:</w:t>
            </w:r>
          </w:p>
          <w:p w:rsidR="000C769A" w:rsidRPr="00EB0831" w:rsidRDefault="003557F3">
            <w:pPr>
              <w:spacing w:line="240" w:lineRule="auto"/>
              <w:jc w:val="left"/>
              <w:rPr>
                <w:color w:val="000000"/>
              </w:rPr>
            </w:pPr>
            <w:r w:rsidRPr="00EB0831">
              <w:rPr>
                <w:color w:val="000000"/>
              </w:rPr>
              <w:t>а) осуществляемая деятельность, совершаемые действия, в отношении которых устанавливаются обязательные требования;</w:t>
            </w:r>
          </w:p>
          <w:p w:rsidR="000C769A" w:rsidRPr="00EB0831" w:rsidRDefault="003557F3">
            <w:pPr>
              <w:spacing w:line="240" w:lineRule="auto"/>
              <w:jc w:val="left"/>
              <w:rPr>
                <w:color w:val="000000"/>
              </w:rPr>
            </w:pPr>
            <w:r w:rsidRPr="00EB0831">
              <w:rPr>
                <w:color w:val="000000"/>
              </w:rPr>
              <w:t>б) лица и используемые объекты, к которым предъявляются обязательные требования при осуществлении деятельности, совершении действий;</w:t>
            </w:r>
          </w:p>
          <w:p w:rsidR="000C769A" w:rsidRPr="00EB0831" w:rsidRDefault="003557F3">
            <w:pPr>
              <w:spacing w:line="240" w:lineRule="auto"/>
              <w:jc w:val="left"/>
              <w:rPr>
                <w:color w:val="000000"/>
              </w:rPr>
            </w:pPr>
            <w:r w:rsidRPr="00EB0831">
              <w:rPr>
                <w:color w:val="000000"/>
              </w:rPr>
              <w:t>в) результаты осуществления деятельности, совершения действий, в отношении которых устанавливаются обязательные требования;</w:t>
            </w:r>
          </w:p>
        </w:tc>
        <w:tc>
          <w:tcPr>
            <w:tcW w:w="1735" w:type="dxa"/>
            <w:tcBorders>
              <w:top w:val="single" w:sz="4" w:space="0" w:color="000000"/>
              <w:left w:val="single" w:sz="4" w:space="0" w:color="000000"/>
              <w:bottom w:val="single" w:sz="4" w:space="0" w:color="000000"/>
              <w:right w:val="single" w:sz="4" w:space="0" w:color="000000"/>
            </w:tcBorders>
          </w:tcPr>
          <w:p w:rsidR="000C769A" w:rsidRPr="00EB0831" w:rsidRDefault="000C769A">
            <w:pPr>
              <w:spacing w:line="240" w:lineRule="auto"/>
              <w:jc w:val="left"/>
              <w:rPr>
                <w:color w:val="000000"/>
              </w:rPr>
            </w:pPr>
          </w:p>
        </w:tc>
        <w:tc>
          <w:tcPr>
            <w:tcW w:w="8806"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rPr>
                <w:color w:val="000000"/>
              </w:rPr>
            </w:pPr>
            <w:r w:rsidRPr="00EB0831">
              <w:rPr>
                <w:i/>
                <w:color w:val="000000"/>
              </w:rPr>
              <w:t>Для каждого из условий установления ОТ приводятся ссылки на структурные единицы проекта НПА, определяющих соответствующее условие.</w:t>
            </w:r>
          </w:p>
        </w:tc>
      </w:tr>
      <w:tr w:rsidR="00432B32" w:rsidRPr="00EB0831" w:rsidTr="00432B32">
        <w:trPr>
          <w:trHeight w:val="3581"/>
        </w:trPr>
        <w:tc>
          <w:tcPr>
            <w:tcW w:w="772" w:type="dxa"/>
            <w:vMerge w:val="restart"/>
            <w:tcBorders>
              <w:left w:val="single" w:sz="4" w:space="0" w:color="000000"/>
              <w:bottom w:val="single" w:sz="4" w:space="0" w:color="000000"/>
              <w:right w:val="single" w:sz="4" w:space="0" w:color="000000"/>
            </w:tcBorders>
          </w:tcPr>
          <w:p w:rsidR="000C769A" w:rsidRPr="00EB0831" w:rsidRDefault="000C769A">
            <w:pPr>
              <w:spacing w:line="240" w:lineRule="auto"/>
              <w:jc w:val="left"/>
              <w:rPr>
                <w:color w:val="000000"/>
              </w:rPr>
            </w:pPr>
          </w:p>
        </w:tc>
        <w:tc>
          <w:tcPr>
            <w:tcW w:w="3097"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left"/>
              <w:rPr>
                <w:color w:val="000000"/>
              </w:rPr>
            </w:pPr>
            <w:r w:rsidRPr="00EB0831">
              <w:rPr>
                <w:color w:val="000000"/>
              </w:rPr>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tc>
        <w:tc>
          <w:tcPr>
            <w:tcW w:w="1735" w:type="dxa"/>
            <w:tcBorders>
              <w:top w:val="single" w:sz="4" w:space="0" w:color="000000"/>
              <w:left w:val="single" w:sz="4" w:space="0" w:color="000000"/>
              <w:bottom w:val="single" w:sz="4" w:space="0" w:color="000000"/>
              <w:right w:val="single" w:sz="4" w:space="0" w:color="000000"/>
            </w:tcBorders>
          </w:tcPr>
          <w:p w:rsidR="000C769A" w:rsidRPr="00EB0831" w:rsidRDefault="000C769A">
            <w:pPr>
              <w:spacing w:line="240" w:lineRule="auto"/>
              <w:jc w:val="left"/>
              <w:rPr>
                <w:color w:val="000000"/>
              </w:rPr>
            </w:pPr>
          </w:p>
        </w:tc>
        <w:tc>
          <w:tcPr>
            <w:tcW w:w="8806"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rPr>
                <w:color w:val="000000"/>
              </w:rPr>
            </w:pPr>
            <w:r w:rsidRPr="00EB0831">
              <w:rPr>
                <w:i/>
                <w:color w:val="000000"/>
              </w:rPr>
              <w:t>Для каждого из условий установления ОТ приводятся ссылки на структурные единицы проекта НПА, определяющих соответствующее условие.</w:t>
            </w:r>
          </w:p>
        </w:tc>
      </w:tr>
      <w:tr w:rsidR="000C769A" w:rsidRPr="00EB0831">
        <w:tc>
          <w:tcPr>
            <w:tcW w:w="772" w:type="dxa"/>
            <w:vMerge/>
            <w:tcBorders>
              <w:left w:val="single" w:sz="4" w:space="0" w:color="000000"/>
              <w:bottom w:val="single" w:sz="4" w:space="0" w:color="000000"/>
              <w:right w:val="single" w:sz="4" w:space="0" w:color="000000"/>
            </w:tcBorders>
          </w:tcPr>
          <w:p w:rsidR="000C769A" w:rsidRPr="00EB0831" w:rsidRDefault="000C769A">
            <w:pPr>
              <w:spacing w:line="240" w:lineRule="auto"/>
              <w:jc w:val="left"/>
              <w:rPr>
                <w:color w:val="000000"/>
              </w:rPr>
            </w:pPr>
          </w:p>
        </w:tc>
        <w:tc>
          <w:tcPr>
            <w:tcW w:w="3097"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left"/>
              <w:rPr>
                <w:color w:val="000000"/>
              </w:rPr>
            </w:pPr>
            <w:r w:rsidRPr="00EB0831">
              <w:rPr>
                <w:color w:val="000000"/>
              </w:rPr>
              <w:t>5) органы осуществляющие оценку соблюдения обязательных требований</w:t>
            </w:r>
          </w:p>
        </w:tc>
        <w:tc>
          <w:tcPr>
            <w:tcW w:w="1735" w:type="dxa"/>
            <w:tcBorders>
              <w:top w:val="single" w:sz="4" w:space="0" w:color="000000"/>
              <w:left w:val="single" w:sz="4" w:space="0" w:color="000000"/>
              <w:bottom w:val="single" w:sz="4" w:space="0" w:color="000000"/>
              <w:right w:val="single" w:sz="4" w:space="0" w:color="000000"/>
            </w:tcBorders>
          </w:tcPr>
          <w:p w:rsidR="000C769A" w:rsidRPr="00EB0831" w:rsidRDefault="000C769A">
            <w:pPr>
              <w:spacing w:line="240" w:lineRule="auto"/>
              <w:jc w:val="left"/>
              <w:rPr>
                <w:color w:val="000000"/>
              </w:rPr>
            </w:pPr>
          </w:p>
        </w:tc>
        <w:tc>
          <w:tcPr>
            <w:tcW w:w="8806"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left"/>
              <w:rPr>
                <w:color w:val="000000"/>
              </w:rPr>
            </w:pPr>
            <w:r w:rsidRPr="00EB0831">
              <w:rPr>
                <w:i/>
                <w:color w:val="000000"/>
              </w:rPr>
              <w:t>Для каждого из условий установления ОТ приводятся ссылки на структурные единицы проекта НПА, определяющих соответствующее условие.</w:t>
            </w:r>
          </w:p>
        </w:tc>
      </w:tr>
    </w:tbl>
    <w:p w:rsidR="000C769A" w:rsidRPr="00EB0831" w:rsidRDefault="000C769A">
      <w:pPr>
        <w:spacing w:line="240" w:lineRule="auto"/>
        <w:jc w:val="center"/>
        <w:outlineLvl w:val="3"/>
        <w:rPr>
          <w:color w:val="000000"/>
        </w:rPr>
      </w:pPr>
    </w:p>
    <w:tbl>
      <w:tblPr>
        <w:tblW w:w="5000" w:type="pct"/>
        <w:tblLayout w:type="fixed"/>
        <w:tblCellMar>
          <w:top w:w="102" w:type="dxa"/>
          <w:left w:w="62" w:type="dxa"/>
          <w:bottom w:w="102" w:type="dxa"/>
          <w:right w:w="62" w:type="dxa"/>
        </w:tblCellMar>
        <w:tblLook w:val="04A0" w:firstRow="1" w:lastRow="0" w:firstColumn="1" w:lastColumn="0" w:noHBand="0" w:noVBand="1"/>
      </w:tblPr>
      <w:tblGrid>
        <w:gridCol w:w="750"/>
        <w:gridCol w:w="3094"/>
        <w:gridCol w:w="1721"/>
        <w:gridCol w:w="8845"/>
      </w:tblGrid>
      <w:tr w:rsidR="00432B32" w:rsidRPr="00EB0831">
        <w:tc>
          <w:tcPr>
            <w:tcW w:w="14410" w:type="dxa"/>
            <w:gridSpan w:val="4"/>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center"/>
              <w:outlineLvl w:val="3"/>
              <w:rPr>
                <w:color w:val="000000"/>
              </w:rPr>
            </w:pPr>
            <w:r w:rsidRPr="00EB0831">
              <w:rPr>
                <w:color w:val="000000"/>
              </w:rPr>
              <w:t>2. Принцип обоснованности обязательных требований</w:t>
            </w:r>
          </w:p>
        </w:tc>
      </w:tr>
      <w:tr w:rsidR="00432B32" w:rsidRPr="00EB0831">
        <w:tc>
          <w:tcPr>
            <w:tcW w:w="750"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center"/>
              <w:rPr>
                <w:color w:val="000000"/>
              </w:rPr>
            </w:pPr>
            <w:r w:rsidRPr="00EB0831">
              <w:rPr>
                <w:color w:val="000000"/>
              </w:rPr>
              <w:t>№ п/п</w:t>
            </w:r>
          </w:p>
        </w:tc>
        <w:tc>
          <w:tcPr>
            <w:tcW w:w="3094"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center"/>
              <w:rPr>
                <w:color w:val="000000"/>
              </w:rPr>
            </w:pPr>
            <w:r w:rsidRPr="00EB0831">
              <w:rPr>
                <w:color w:val="000000"/>
              </w:rPr>
              <w:t>Критерий</w:t>
            </w:r>
          </w:p>
        </w:tc>
        <w:tc>
          <w:tcPr>
            <w:tcW w:w="1721"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center"/>
              <w:rPr>
                <w:color w:val="000000"/>
              </w:rPr>
            </w:pPr>
            <w:r w:rsidRPr="00EB0831">
              <w:rPr>
                <w:color w:val="000000"/>
              </w:rPr>
              <w:t>Оценка соответствия (да/нет)</w:t>
            </w:r>
          </w:p>
        </w:tc>
        <w:tc>
          <w:tcPr>
            <w:tcW w:w="8845"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center"/>
              <w:rPr>
                <w:color w:val="000000"/>
              </w:rPr>
            </w:pPr>
            <w:r w:rsidRPr="00EB0831">
              <w:rPr>
                <w:color w:val="000000"/>
              </w:rPr>
              <w:t>Обоснование</w:t>
            </w:r>
          </w:p>
        </w:tc>
      </w:tr>
      <w:tr w:rsidR="00432B32" w:rsidRPr="00EB0831">
        <w:tc>
          <w:tcPr>
            <w:tcW w:w="750"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center"/>
              <w:rPr>
                <w:color w:val="000000"/>
              </w:rPr>
            </w:pPr>
            <w:r w:rsidRPr="00EB0831">
              <w:rPr>
                <w:color w:val="000000"/>
              </w:rPr>
              <w:t>1</w:t>
            </w:r>
          </w:p>
        </w:tc>
        <w:tc>
          <w:tcPr>
            <w:tcW w:w="3094"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left"/>
              <w:rPr>
                <w:color w:val="000000"/>
              </w:rPr>
            </w:pPr>
            <w:r w:rsidRPr="00EB0831">
              <w:rPr>
                <w:color w:val="000000"/>
              </w:rPr>
              <w:t xml:space="preserve">Несоблюдение ОТ приведет к возникновению угрозы рисков причинения вреда (ущерба) ОЗЦ, на защиту которых направлены ОТ </w:t>
            </w:r>
          </w:p>
        </w:tc>
        <w:tc>
          <w:tcPr>
            <w:tcW w:w="1721" w:type="dxa"/>
            <w:tcBorders>
              <w:top w:val="single" w:sz="4" w:space="0" w:color="000000"/>
              <w:left w:val="single" w:sz="4" w:space="0" w:color="000000"/>
              <w:bottom w:val="single" w:sz="4" w:space="0" w:color="000000"/>
              <w:right w:val="single" w:sz="4" w:space="0" w:color="000000"/>
            </w:tcBorders>
          </w:tcPr>
          <w:p w:rsidR="000C769A" w:rsidRPr="00EB0831" w:rsidRDefault="000C769A">
            <w:pPr>
              <w:spacing w:line="240" w:lineRule="auto"/>
              <w:jc w:val="left"/>
              <w:rPr>
                <w:color w:val="000000"/>
              </w:rPr>
            </w:pPr>
          </w:p>
        </w:tc>
        <w:tc>
          <w:tcPr>
            <w:tcW w:w="8845"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rPr>
                <w:color w:val="000000"/>
              </w:rPr>
            </w:pPr>
            <w:r w:rsidRPr="00EB0831">
              <w:rPr>
                <w:i/>
                <w:color w:val="000000"/>
              </w:rPr>
              <w:t>Приводится обоснование с указанием статистических и иных объективных данных, включая сведения об объеме предотвращенного вреда (с указанием источников получения сведений), которое подтверждает существование рисков причинения вреда (ущерба) ОЗЦ в случае несоблюдения ОТ</w:t>
            </w:r>
            <w:r w:rsidRPr="00EB0831">
              <w:rPr>
                <w:color w:val="000000"/>
              </w:rPr>
              <w:t>.</w:t>
            </w:r>
          </w:p>
        </w:tc>
      </w:tr>
      <w:tr w:rsidR="00432B32" w:rsidRPr="00EB0831">
        <w:tc>
          <w:tcPr>
            <w:tcW w:w="750"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center"/>
              <w:rPr>
                <w:color w:val="000000"/>
              </w:rPr>
            </w:pPr>
            <w:r w:rsidRPr="00EB0831">
              <w:rPr>
                <w:color w:val="000000"/>
              </w:rPr>
              <w:t>2</w:t>
            </w:r>
          </w:p>
        </w:tc>
        <w:tc>
          <w:tcPr>
            <w:tcW w:w="3094" w:type="dxa"/>
            <w:tcBorders>
              <w:top w:val="single" w:sz="4" w:space="0" w:color="000000"/>
              <w:left w:val="single" w:sz="4" w:space="0" w:color="000000"/>
              <w:bottom w:val="single" w:sz="4" w:space="0" w:color="000000"/>
              <w:right w:val="single" w:sz="4" w:space="0" w:color="000000"/>
            </w:tcBorders>
            <w:vAlign w:val="bottom"/>
          </w:tcPr>
          <w:p w:rsidR="000C769A" w:rsidRPr="00EB0831" w:rsidRDefault="003557F3">
            <w:pPr>
              <w:spacing w:line="240" w:lineRule="auto"/>
              <w:jc w:val="left"/>
              <w:rPr>
                <w:color w:val="000000"/>
              </w:rPr>
            </w:pPr>
            <w:r w:rsidRPr="00EB0831">
              <w:rPr>
                <w:color w:val="000000"/>
              </w:rPr>
              <w:t xml:space="preserve">Оцениваемое регулирование воздействует на основные </w:t>
            </w:r>
            <w:r w:rsidRPr="00EB0831">
              <w:rPr>
                <w:color w:val="000000"/>
              </w:rPr>
              <w:lastRenderedPageBreak/>
              <w:t>причины (источники) рисков причинения вреда (ущерба) ОЗЦ</w:t>
            </w:r>
          </w:p>
        </w:tc>
        <w:tc>
          <w:tcPr>
            <w:tcW w:w="1721" w:type="dxa"/>
            <w:tcBorders>
              <w:top w:val="single" w:sz="4" w:space="0" w:color="000000"/>
              <w:left w:val="single" w:sz="4" w:space="0" w:color="000000"/>
              <w:bottom w:val="single" w:sz="4" w:space="0" w:color="000000"/>
              <w:right w:val="single" w:sz="4" w:space="0" w:color="000000"/>
            </w:tcBorders>
          </w:tcPr>
          <w:p w:rsidR="000C769A" w:rsidRPr="00EB0831" w:rsidRDefault="000C769A">
            <w:pPr>
              <w:spacing w:line="240" w:lineRule="auto"/>
              <w:jc w:val="left"/>
              <w:rPr>
                <w:color w:val="000000"/>
              </w:rPr>
            </w:pPr>
          </w:p>
        </w:tc>
        <w:tc>
          <w:tcPr>
            <w:tcW w:w="8845"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rPr>
                <w:i/>
                <w:color w:val="000000"/>
              </w:rPr>
            </w:pPr>
            <w:r w:rsidRPr="00EB0831">
              <w:rPr>
                <w:i/>
                <w:color w:val="000000"/>
              </w:rPr>
              <w:t xml:space="preserve">Приводится обоснование механизма воздействия оцениваемых ОТ на причины (источники) соответствующих рисков причинения вреда (ущерба) ОЗЦ, </w:t>
            </w:r>
            <w:r w:rsidRPr="00EB0831">
              <w:rPr>
                <w:i/>
                <w:color w:val="000000"/>
              </w:rPr>
              <w:lastRenderedPageBreak/>
              <w:t>подтверждающее их снижение либо устранение.</w:t>
            </w:r>
          </w:p>
        </w:tc>
      </w:tr>
      <w:tr w:rsidR="00432B32" w:rsidRPr="00EB0831">
        <w:tc>
          <w:tcPr>
            <w:tcW w:w="750"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center"/>
              <w:rPr>
                <w:color w:val="000000"/>
              </w:rPr>
            </w:pPr>
            <w:r w:rsidRPr="00EB0831">
              <w:rPr>
                <w:color w:val="000000"/>
              </w:rPr>
              <w:lastRenderedPageBreak/>
              <w:t>3</w:t>
            </w:r>
          </w:p>
        </w:tc>
        <w:tc>
          <w:tcPr>
            <w:tcW w:w="3094"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left"/>
              <w:rPr>
                <w:color w:val="000000"/>
              </w:rPr>
            </w:pPr>
            <w:r w:rsidRPr="00EB0831">
              <w:rPr>
                <w:color w:val="000000"/>
              </w:rPr>
              <w:t>Оцениваемое регулирование является необходимым для снижения либо устранения рисков причинения вреда (ущерба) ОЗЦ в соответствии с целями регулирования (альтернативные способы решения проблемы, на которую направлено регулирование, не позволят достичь такого же или результата, который удалось получить, применяя оцениваемое регулирование)</w:t>
            </w:r>
          </w:p>
        </w:tc>
        <w:tc>
          <w:tcPr>
            <w:tcW w:w="1721" w:type="dxa"/>
            <w:tcBorders>
              <w:top w:val="single" w:sz="4" w:space="0" w:color="000000"/>
              <w:left w:val="single" w:sz="4" w:space="0" w:color="000000"/>
              <w:bottom w:val="single" w:sz="4" w:space="0" w:color="000000"/>
              <w:right w:val="single" w:sz="4" w:space="0" w:color="000000"/>
            </w:tcBorders>
          </w:tcPr>
          <w:p w:rsidR="000C769A" w:rsidRPr="00EB0831" w:rsidRDefault="000C769A">
            <w:pPr>
              <w:spacing w:line="240" w:lineRule="auto"/>
              <w:jc w:val="left"/>
              <w:rPr>
                <w:color w:val="000000"/>
              </w:rPr>
            </w:pPr>
          </w:p>
        </w:tc>
        <w:tc>
          <w:tcPr>
            <w:tcW w:w="8845"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rPr>
                <w:i/>
                <w:color w:val="000000"/>
              </w:rPr>
            </w:pPr>
            <w:r w:rsidRPr="00EB0831">
              <w:rPr>
                <w:i/>
                <w:color w:val="000000"/>
              </w:rPr>
              <w:t>Приводится обоснование, подтверждающее необходимость и неизбыточностъ ОТ для снижения либо устранения рисков причинения вреда (ущерба) ОЗЦ.</w:t>
            </w:r>
          </w:p>
          <w:p w:rsidR="000C769A" w:rsidRPr="00EB0831" w:rsidRDefault="003557F3">
            <w:pPr>
              <w:spacing w:line="240" w:lineRule="auto"/>
              <w:rPr>
                <w:i/>
                <w:color w:val="000000"/>
              </w:rPr>
            </w:pPr>
            <w:r w:rsidRPr="00EB0831">
              <w:rPr>
                <w:i/>
                <w:color w:val="000000"/>
              </w:rPr>
              <w:t>В частности, приводятся указанные в разделе 6 сводного отчета возможные альтернативные способы решения проблемы, качественная и количественная оценка их влияния на решение проблемы и снижение либо устранение соответствующих рисков причинения вреда (ущерба) ОЗЦ, а также обоснование невозможности решения проблемы альтернативными способами.</w:t>
            </w:r>
          </w:p>
          <w:p w:rsidR="000C769A" w:rsidRPr="00EB0831" w:rsidRDefault="000C769A">
            <w:pPr>
              <w:spacing w:line="240" w:lineRule="auto"/>
              <w:rPr>
                <w:color w:val="000000"/>
              </w:rPr>
            </w:pPr>
          </w:p>
          <w:p w:rsidR="000C769A" w:rsidRPr="00EB0831" w:rsidRDefault="000C769A">
            <w:pPr>
              <w:spacing w:line="240" w:lineRule="auto"/>
              <w:rPr>
                <w:color w:val="000000"/>
              </w:rPr>
            </w:pPr>
          </w:p>
        </w:tc>
      </w:tr>
      <w:tr w:rsidR="00432B32" w:rsidRPr="00EB0831">
        <w:tc>
          <w:tcPr>
            <w:tcW w:w="750"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center"/>
              <w:rPr>
                <w:color w:val="000000"/>
              </w:rPr>
            </w:pPr>
            <w:r w:rsidRPr="00EB0831">
              <w:rPr>
                <w:color w:val="000000"/>
              </w:rPr>
              <w:t>4</w:t>
            </w:r>
          </w:p>
        </w:tc>
        <w:tc>
          <w:tcPr>
            <w:tcW w:w="3094"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left"/>
              <w:rPr>
                <w:color w:val="000000"/>
              </w:rPr>
            </w:pPr>
            <w:r w:rsidRPr="00EB0831">
              <w:rPr>
                <w:color w:val="000000"/>
              </w:rPr>
              <w:t>Оцениваемое регулирование является достаточным для снижения либо устранения рисков причинения вреда (ущерба) ОЗЦ в соответствии с целями регулирования</w:t>
            </w:r>
          </w:p>
        </w:tc>
        <w:tc>
          <w:tcPr>
            <w:tcW w:w="1721" w:type="dxa"/>
            <w:tcBorders>
              <w:top w:val="single" w:sz="4" w:space="0" w:color="000000"/>
              <w:left w:val="single" w:sz="4" w:space="0" w:color="000000"/>
              <w:bottom w:val="single" w:sz="4" w:space="0" w:color="000000"/>
              <w:right w:val="single" w:sz="4" w:space="0" w:color="000000"/>
            </w:tcBorders>
          </w:tcPr>
          <w:p w:rsidR="000C769A" w:rsidRPr="00EB0831" w:rsidRDefault="000C769A">
            <w:pPr>
              <w:spacing w:line="240" w:lineRule="auto"/>
              <w:jc w:val="left"/>
              <w:rPr>
                <w:color w:val="000000"/>
              </w:rPr>
            </w:pPr>
          </w:p>
        </w:tc>
        <w:tc>
          <w:tcPr>
            <w:tcW w:w="8845"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rPr>
                <w:i/>
                <w:color w:val="000000"/>
              </w:rPr>
            </w:pPr>
            <w:r w:rsidRPr="00EB0831">
              <w:rPr>
                <w:i/>
                <w:color w:val="000000"/>
              </w:rPr>
              <w:t>С учетом заявленных в разделе 12 сводного отчета индикаторов достижения целей правового регулирования приводится обоснование достаточности ОТ для снижения либо устранения рисков причинения вреда (ущерба) ОЗЦ.</w:t>
            </w:r>
          </w:p>
          <w:p w:rsidR="000C769A" w:rsidRPr="00EB0831" w:rsidRDefault="003557F3">
            <w:pPr>
              <w:spacing w:line="240" w:lineRule="auto"/>
              <w:rPr>
                <w:color w:val="000000"/>
              </w:rPr>
            </w:pPr>
            <w:r w:rsidRPr="00EB0831">
              <w:rPr>
                <w:i/>
                <w:color w:val="000000"/>
              </w:rPr>
              <w:t>Вывод о достаточности соблюдения оцениваемых ОТ для снижения либо устранения рисков причинения вреда (ущерба) ОЗЦ возможен только в случае, если установлено достижение заявленных целей регулирования.</w:t>
            </w:r>
          </w:p>
        </w:tc>
      </w:tr>
      <w:tr w:rsidR="000C769A" w:rsidRPr="00EB0831">
        <w:tc>
          <w:tcPr>
            <w:tcW w:w="750"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center"/>
              <w:rPr>
                <w:color w:val="000000"/>
              </w:rPr>
            </w:pPr>
            <w:r w:rsidRPr="00EB0831">
              <w:rPr>
                <w:color w:val="000000"/>
              </w:rPr>
              <w:t>5</w:t>
            </w:r>
          </w:p>
        </w:tc>
        <w:tc>
          <w:tcPr>
            <w:tcW w:w="3094"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left"/>
              <w:rPr>
                <w:color w:val="000000"/>
              </w:rPr>
            </w:pPr>
            <w:bookmarkStart w:id="3" w:name="Par369"/>
            <w:bookmarkEnd w:id="3"/>
            <w:r w:rsidRPr="00EB0831">
              <w:rPr>
                <w:color w:val="000000"/>
              </w:rPr>
              <w:t xml:space="preserve">Оцениваемое регулирование учитывает современный уровень развития науки, </w:t>
            </w:r>
            <w:r w:rsidRPr="00EB0831">
              <w:rPr>
                <w:color w:val="000000"/>
              </w:rPr>
              <w:lastRenderedPageBreak/>
              <w:t>техники и технологий в рассматриваемой сфере общественных отношений, уровень развития экономики и материально-технической базы</w:t>
            </w:r>
          </w:p>
        </w:tc>
        <w:tc>
          <w:tcPr>
            <w:tcW w:w="1721" w:type="dxa"/>
            <w:tcBorders>
              <w:top w:val="single" w:sz="4" w:space="0" w:color="000000"/>
              <w:left w:val="single" w:sz="4" w:space="0" w:color="000000"/>
              <w:bottom w:val="single" w:sz="4" w:space="0" w:color="000000"/>
              <w:right w:val="single" w:sz="4" w:space="0" w:color="000000"/>
            </w:tcBorders>
          </w:tcPr>
          <w:p w:rsidR="000C769A" w:rsidRPr="00EB0831" w:rsidRDefault="000C769A">
            <w:pPr>
              <w:spacing w:line="240" w:lineRule="auto"/>
              <w:jc w:val="left"/>
              <w:rPr>
                <w:color w:val="000000"/>
              </w:rPr>
            </w:pPr>
          </w:p>
        </w:tc>
        <w:tc>
          <w:tcPr>
            <w:tcW w:w="8845"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rPr>
                <w:i/>
                <w:color w:val="000000"/>
              </w:rPr>
            </w:pPr>
            <w:r w:rsidRPr="00EB0831">
              <w:rPr>
                <w:i/>
                <w:color w:val="000000"/>
              </w:rPr>
              <w:t>Приводится обоснование, подтверждающее:</w:t>
            </w:r>
          </w:p>
          <w:p w:rsidR="000C769A" w:rsidRPr="00EB0831" w:rsidRDefault="003557F3">
            <w:pPr>
              <w:spacing w:line="240" w:lineRule="auto"/>
              <w:rPr>
                <w:i/>
                <w:color w:val="000000"/>
              </w:rPr>
            </w:pPr>
            <w:r w:rsidRPr="00EB0831">
              <w:rPr>
                <w:i/>
                <w:color w:val="000000"/>
              </w:rPr>
              <w:t>- актуальность оцениваемых ОТ,</w:t>
            </w:r>
          </w:p>
          <w:p w:rsidR="000C769A" w:rsidRPr="00EB0831" w:rsidRDefault="003557F3">
            <w:pPr>
              <w:spacing w:line="240" w:lineRule="auto"/>
              <w:rPr>
                <w:color w:val="000000"/>
              </w:rPr>
            </w:pPr>
            <w:r w:rsidRPr="00EB0831">
              <w:rPr>
                <w:i/>
                <w:color w:val="000000"/>
              </w:rPr>
              <w:t xml:space="preserve">- отсутствие связанных с неактуальностью ОТ препятствий для внедрения новых </w:t>
            </w:r>
            <w:r w:rsidRPr="00EB0831">
              <w:rPr>
                <w:i/>
                <w:color w:val="000000"/>
              </w:rPr>
              <w:lastRenderedPageBreak/>
              <w:t xml:space="preserve">технологий в хозяйственную деятельность субъектов регулирования. Сведения приводятся с учетом результатов анализа правоприменительной практики, информации, полученной от субъектов регулирования, включая обращения субъектов регулирования. </w:t>
            </w:r>
          </w:p>
        </w:tc>
      </w:tr>
    </w:tbl>
    <w:p w:rsidR="000C769A" w:rsidRPr="00EB0831" w:rsidRDefault="000C769A">
      <w:pPr>
        <w:spacing w:line="240" w:lineRule="auto"/>
        <w:rPr>
          <w:color w:val="000000"/>
        </w:rPr>
      </w:pPr>
    </w:p>
    <w:tbl>
      <w:tblPr>
        <w:tblW w:w="5000" w:type="pct"/>
        <w:tblLayout w:type="fixed"/>
        <w:tblCellMar>
          <w:top w:w="102" w:type="dxa"/>
          <w:left w:w="62" w:type="dxa"/>
          <w:bottom w:w="102" w:type="dxa"/>
          <w:right w:w="62" w:type="dxa"/>
        </w:tblCellMar>
        <w:tblLook w:val="04A0" w:firstRow="1" w:lastRow="0" w:firstColumn="1" w:lastColumn="0" w:noHBand="0" w:noVBand="1"/>
      </w:tblPr>
      <w:tblGrid>
        <w:gridCol w:w="750"/>
        <w:gridCol w:w="3094"/>
        <w:gridCol w:w="1721"/>
        <w:gridCol w:w="8845"/>
      </w:tblGrid>
      <w:tr w:rsidR="00432B32" w:rsidRPr="00EB0831">
        <w:tc>
          <w:tcPr>
            <w:tcW w:w="14410" w:type="dxa"/>
            <w:gridSpan w:val="4"/>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center"/>
              <w:outlineLvl w:val="3"/>
              <w:rPr>
                <w:color w:val="000000"/>
              </w:rPr>
            </w:pPr>
            <w:r w:rsidRPr="00EB0831">
              <w:rPr>
                <w:color w:val="000000"/>
              </w:rPr>
              <w:t>3. Принцип правовой определенности и системности</w:t>
            </w:r>
          </w:p>
        </w:tc>
      </w:tr>
      <w:tr w:rsidR="00432B32" w:rsidRPr="00EB0831">
        <w:tc>
          <w:tcPr>
            <w:tcW w:w="750"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center"/>
              <w:rPr>
                <w:color w:val="000000"/>
              </w:rPr>
            </w:pPr>
            <w:r w:rsidRPr="00EB0831">
              <w:rPr>
                <w:color w:val="000000"/>
              </w:rPr>
              <w:t>№</w:t>
            </w:r>
          </w:p>
        </w:tc>
        <w:tc>
          <w:tcPr>
            <w:tcW w:w="3094"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center"/>
              <w:rPr>
                <w:color w:val="000000"/>
              </w:rPr>
            </w:pPr>
            <w:r w:rsidRPr="00EB0831">
              <w:rPr>
                <w:color w:val="000000"/>
              </w:rPr>
              <w:t>Критерий</w:t>
            </w:r>
          </w:p>
        </w:tc>
        <w:tc>
          <w:tcPr>
            <w:tcW w:w="1721"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center"/>
              <w:rPr>
                <w:color w:val="000000"/>
              </w:rPr>
            </w:pPr>
            <w:r w:rsidRPr="00EB0831">
              <w:rPr>
                <w:color w:val="000000"/>
              </w:rPr>
              <w:t>Оценка соответствия (да/нет)</w:t>
            </w:r>
          </w:p>
        </w:tc>
        <w:tc>
          <w:tcPr>
            <w:tcW w:w="8845"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center"/>
              <w:rPr>
                <w:color w:val="000000"/>
              </w:rPr>
            </w:pPr>
            <w:r w:rsidRPr="00EB0831">
              <w:rPr>
                <w:color w:val="000000"/>
              </w:rPr>
              <w:t>Обоснование</w:t>
            </w:r>
          </w:p>
        </w:tc>
      </w:tr>
      <w:tr w:rsidR="00432B32" w:rsidRPr="00EB0831" w:rsidTr="00432B32">
        <w:trPr>
          <w:trHeight w:val="1307"/>
        </w:trPr>
        <w:tc>
          <w:tcPr>
            <w:tcW w:w="750"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center"/>
              <w:rPr>
                <w:color w:val="000000"/>
              </w:rPr>
            </w:pPr>
            <w:r w:rsidRPr="00EB0831">
              <w:rPr>
                <w:color w:val="000000"/>
              </w:rPr>
              <w:t>1</w:t>
            </w:r>
          </w:p>
        </w:tc>
        <w:tc>
          <w:tcPr>
            <w:tcW w:w="3094"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left"/>
              <w:rPr>
                <w:color w:val="000000"/>
              </w:rPr>
            </w:pPr>
            <w:r w:rsidRPr="00EB0831">
              <w:rPr>
                <w:color w:val="000000"/>
              </w:rPr>
              <w:t>ОТ имеют ясное, логичное и однозначно понимаемое содержание.</w:t>
            </w:r>
          </w:p>
          <w:p w:rsidR="000C769A" w:rsidRPr="00EB0831" w:rsidRDefault="000C769A">
            <w:pPr>
              <w:spacing w:line="240" w:lineRule="auto"/>
              <w:jc w:val="left"/>
              <w:rPr>
                <w:color w:val="000000"/>
              </w:rPr>
            </w:pPr>
          </w:p>
        </w:tc>
        <w:tc>
          <w:tcPr>
            <w:tcW w:w="1721" w:type="dxa"/>
            <w:tcBorders>
              <w:top w:val="single" w:sz="4" w:space="0" w:color="000000"/>
              <w:left w:val="single" w:sz="4" w:space="0" w:color="000000"/>
              <w:bottom w:val="single" w:sz="4" w:space="0" w:color="000000"/>
              <w:right w:val="single" w:sz="4" w:space="0" w:color="000000"/>
            </w:tcBorders>
          </w:tcPr>
          <w:p w:rsidR="000C769A" w:rsidRPr="00EB0831" w:rsidRDefault="000C769A">
            <w:pPr>
              <w:spacing w:line="240" w:lineRule="auto"/>
              <w:jc w:val="left"/>
              <w:rPr>
                <w:color w:val="000000"/>
              </w:rPr>
            </w:pPr>
          </w:p>
        </w:tc>
        <w:tc>
          <w:tcPr>
            <w:tcW w:w="8845"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rPr>
                <w:i/>
                <w:color w:val="000000"/>
              </w:rPr>
            </w:pPr>
            <w:r w:rsidRPr="00EB0831">
              <w:rPr>
                <w:i/>
                <w:color w:val="000000"/>
              </w:rPr>
              <w:t xml:space="preserve">Приводятся данные о наличии либо отсутствии проблем с уяснением содержания оцениваемых ОТ субъектами регулирования и правоприменительными органами. </w:t>
            </w:r>
          </w:p>
          <w:p w:rsidR="000C769A" w:rsidRPr="00EB0831" w:rsidRDefault="003557F3">
            <w:pPr>
              <w:spacing w:line="240" w:lineRule="auto"/>
              <w:rPr>
                <w:color w:val="000000"/>
              </w:rPr>
            </w:pPr>
            <w:r w:rsidRPr="00EB0831">
              <w:rPr>
                <w:i/>
                <w:color w:val="000000"/>
              </w:rPr>
              <w:t>Сведения приводятся с учетом результатов публичных консультаций, анализа правоприменительной практики, информации, полученной от субъектов регулирования.</w:t>
            </w:r>
          </w:p>
        </w:tc>
      </w:tr>
      <w:tr w:rsidR="00432B32" w:rsidRPr="00EB0831">
        <w:tc>
          <w:tcPr>
            <w:tcW w:w="750" w:type="dxa"/>
            <w:vMerge w:val="restart"/>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center"/>
              <w:rPr>
                <w:color w:val="000000"/>
              </w:rPr>
            </w:pPr>
            <w:r w:rsidRPr="00EB0831">
              <w:rPr>
                <w:color w:val="000000"/>
              </w:rPr>
              <w:t>2</w:t>
            </w:r>
          </w:p>
        </w:tc>
        <w:tc>
          <w:tcPr>
            <w:tcW w:w="3094"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left"/>
              <w:rPr>
                <w:color w:val="000000"/>
              </w:rPr>
            </w:pPr>
            <w:bookmarkStart w:id="4" w:name="Par399"/>
            <w:bookmarkEnd w:id="4"/>
            <w:r w:rsidRPr="00EB0831">
              <w:rPr>
                <w:color w:val="000000"/>
              </w:rPr>
              <w:t>Оцениваемые ОТ находятся в системном единстве, в том числе отвечают следующим признакам:</w:t>
            </w:r>
          </w:p>
          <w:p w:rsidR="000C769A" w:rsidRPr="00EB0831" w:rsidRDefault="003557F3">
            <w:pPr>
              <w:spacing w:line="240" w:lineRule="auto"/>
              <w:jc w:val="left"/>
              <w:rPr>
                <w:color w:val="000000"/>
              </w:rPr>
            </w:pPr>
            <w:r w:rsidRPr="00EB0831">
              <w:rPr>
                <w:color w:val="000000"/>
              </w:rPr>
              <w:t>1) отсутствуют дублирующие ОТ, в том числе на различных уровнях регулирования;</w:t>
            </w:r>
          </w:p>
        </w:tc>
        <w:tc>
          <w:tcPr>
            <w:tcW w:w="1721" w:type="dxa"/>
            <w:tcBorders>
              <w:top w:val="single" w:sz="4" w:space="0" w:color="000000"/>
              <w:left w:val="single" w:sz="4" w:space="0" w:color="000000"/>
              <w:bottom w:val="single" w:sz="4" w:space="0" w:color="000000"/>
              <w:right w:val="single" w:sz="4" w:space="0" w:color="000000"/>
            </w:tcBorders>
          </w:tcPr>
          <w:p w:rsidR="000C769A" w:rsidRPr="00EB0831" w:rsidRDefault="000C769A">
            <w:pPr>
              <w:spacing w:line="240" w:lineRule="auto"/>
              <w:jc w:val="left"/>
              <w:rPr>
                <w:color w:val="000000"/>
              </w:rPr>
            </w:pPr>
          </w:p>
        </w:tc>
        <w:tc>
          <w:tcPr>
            <w:tcW w:w="8845" w:type="dxa"/>
            <w:tcBorders>
              <w:top w:val="single" w:sz="4" w:space="0" w:color="000000"/>
              <w:left w:val="single" w:sz="4" w:space="0" w:color="000000"/>
              <w:bottom w:val="single" w:sz="4" w:space="0" w:color="000000"/>
              <w:right w:val="single" w:sz="4" w:space="0" w:color="000000"/>
            </w:tcBorders>
          </w:tcPr>
          <w:p w:rsidR="000C769A" w:rsidRPr="00EB0831" w:rsidRDefault="003557F3">
            <w:pPr>
              <w:widowControl/>
              <w:spacing w:line="240" w:lineRule="auto"/>
              <w:rPr>
                <w:rFonts w:eastAsia="Calibri"/>
                <w:i/>
                <w:color w:val="000000"/>
                <w:lang w:eastAsia="en-US"/>
              </w:rPr>
            </w:pPr>
            <w:r w:rsidRPr="00EB0831">
              <w:rPr>
                <w:rFonts w:eastAsia="Calibri"/>
                <w:i/>
                <w:color w:val="000000"/>
                <w:lang w:eastAsia="en-US"/>
              </w:rPr>
              <w:t>Для каждого признака критерия приводится обоснование, подтверждающее соответствие ОТ признаку, основанное на результатах анализа соответствующего законодательства в части структуры и иерархии нормативных правовых актов, устанавливающих оцениваемые ОТ, в том числе:</w:t>
            </w:r>
          </w:p>
          <w:p w:rsidR="000C769A" w:rsidRPr="00EB0831" w:rsidRDefault="003557F3">
            <w:pPr>
              <w:widowControl/>
              <w:spacing w:line="240" w:lineRule="auto"/>
              <w:rPr>
                <w:rFonts w:eastAsia="Calibri"/>
                <w:i/>
                <w:color w:val="000000"/>
                <w:lang w:eastAsia="en-US"/>
              </w:rPr>
            </w:pPr>
            <w:r w:rsidRPr="00EB0831">
              <w:rPr>
                <w:rFonts w:eastAsia="Calibri"/>
                <w:i/>
                <w:color w:val="000000"/>
                <w:lang w:eastAsia="en-US"/>
              </w:rPr>
              <w:t>вывод о наличии либо отсутствии иных требований, дублирующих оцениваемые ОТ</w:t>
            </w:r>
          </w:p>
        </w:tc>
      </w:tr>
      <w:tr w:rsidR="000C769A" w:rsidRPr="00EB0831">
        <w:tc>
          <w:tcPr>
            <w:tcW w:w="750" w:type="dxa"/>
            <w:vMerge/>
            <w:tcBorders>
              <w:top w:val="single" w:sz="4" w:space="0" w:color="000000"/>
              <w:left w:val="single" w:sz="4" w:space="0" w:color="000000"/>
              <w:bottom w:val="single" w:sz="4" w:space="0" w:color="000000"/>
              <w:right w:val="single" w:sz="4" w:space="0" w:color="000000"/>
            </w:tcBorders>
          </w:tcPr>
          <w:p w:rsidR="000C769A" w:rsidRPr="00EB0831" w:rsidRDefault="000C769A">
            <w:pPr>
              <w:spacing w:line="240" w:lineRule="auto"/>
              <w:jc w:val="left"/>
              <w:rPr>
                <w:color w:val="000000"/>
              </w:rPr>
            </w:pPr>
          </w:p>
        </w:tc>
        <w:tc>
          <w:tcPr>
            <w:tcW w:w="3094" w:type="dxa"/>
            <w:tcBorders>
              <w:top w:val="single" w:sz="4" w:space="0" w:color="000000"/>
              <w:left w:val="single" w:sz="4" w:space="0" w:color="000000"/>
              <w:bottom w:val="single" w:sz="4" w:space="0" w:color="000000"/>
              <w:right w:val="single" w:sz="4" w:space="0" w:color="000000"/>
            </w:tcBorders>
            <w:vAlign w:val="bottom"/>
          </w:tcPr>
          <w:p w:rsidR="000C769A" w:rsidRPr="00EB0831" w:rsidRDefault="003557F3">
            <w:pPr>
              <w:spacing w:line="240" w:lineRule="auto"/>
              <w:jc w:val="left"/>
              <w:rPr>
                <w:color w:val="000000"/>
              </w:rPr>
            </w:pPr>
            <w:r w:rsidRPr="00EB0831">
              <w:rPr>
                <w:color w:val="000000"/>
              </w:rPr>
              <w:t>2) отсутствуют противоречащие ОТ, в том числе на различных уровнях правового регулирования</w:t>
            </w:r>
          </w:p>
        </w:tc>
        <w:tc>
          <w:tcPr>
            <w:tcW w:w="1721" w:type="dxa"/>
            <w:tcBorders>
              <w:top w:val="single" w:sz="4" w:space="0" w:color="000000"/>
              <w:left w:val="single" w:sz="4" w:space="0" w:color="000000"/>
              <w:bottom w:val="single" w:sz="4" w:space="0" w:color="000000"/>
              <w:right w:val="single" w:sz="4" w:space="0" w:color="000000"/>
            </w:tcBorders>
          </w:tcPr>
          <w:p w:rsidR="000C769A" w:rsidRPr="00EB0831" w:rsidRDefault="000C769A">
            <w:pPr>
              <w:spacing w:line="240" w:lineRule="auto"/>
              <w:jc w:val="left"/>
              <w:rPr>
                <w:color w:val="000000"/>
              </w:rPr>
            </w:pPr>
          </w:p>
        </w:tc>
        <w:tc>
          <w:tcPr>
            <w:tcW w:w="8845"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left"/>
              <w:rPr>
                <w:i/>
                <w:color w:val="000000"/>
              </w:rPr>
            </w:pPr>
            <w:r w:rsidRPr="00EB0831">
              <w:rPr>
                <w:rFonts w:eastAsia="Calibri"/>
                <w:i/>
                <w:color w:val="000000"/>
                <w:lang w:eastAsia="en-US"/>
              </w:rPr>
              <w:t>Вывод о наличии либо отсутствии иных требований, противоречащих оцениваемым ОТ</w:t>
            </w:r>
          </w:p>
        </w:tc>
      </w:tr>
    </w:tbl>
    <w:p w:rsidR="000C769A" w:rsidRPr="00EB0831" w:rsidRDefault="000C769A">
      <w:pPr>
        <w:spacing w:line="240" w:lineRule="auto"/>
        <w:rPr>
          <w:color w:val="000000"/>
        </w:rPr>
      </w:pPr>
    </w:p>
    <w:tbl>
      <w:tblPr>
        <w:tblW w:w="5000" w:type="pct"/>
        <w:tblLayout w:type="fixed"/>
        <w:tblCellMar>
          <w:top w:w="102" w:type="dxa"/>
          <w:left w:w="62" w:type="dxa"/>
          <w:bottom w:w="102" w:type="dxa"/>
          <w:right w:w="62" w:type="dxa"/>
        </w:tblCellMar>
        <w:tblLook w:val="04A0" w:firstRow="1" w:lastRow="0" w:firstColumn="1" w:lastColumn="0" w:noHBand="0" w:noVBand="1"/>
      </w:tblPr>
      <w:tblGrid>
        <w:gridCol w:w="750"/>
        <w:gridCol w:w="3094"/>
        <w:gridCol w:w="1463"/>
        <w:gridCol w:w="9103"/>
      </w:tblGrid>
      <w:tr w:rsidR="00432B32" w:rsidRPr="00EB0831">
        <w:tc>
          <w:tcPr>
            <w:tcW w:w="14410" w:type="dxa"/>
            <w:gridSpan w:val="4"/>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center"/>
              <w:outlineLvl w:val="3"/>
              <w:rPr>
                <w:color w:val="000000"/>
              </w:rPr>
            </w:pPr>
            <w:r w:rsidRPr="00EB0831">
              <w:rPr>
                <w:color w:val="000000"/>
              </w:rPr>
              <w:t>4. Принцип открытости и предсказуемости</w:t>
            </w:r>
          </w:p>
        </w:tc>
      </w:tr>
      <w:tr w:rsidR="00432B32" w:rsidRPr="00EB0831" w:rsidTr="00432B32">
        <w:trPr>
          <w:trHeight w:val="827"/>
        </w:trPr>
        <w:tc>
          <w:tcPr>
            <w:tcW w:w="750"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center"/>
              <w:rPr>
                <w:color w:val="000000"/>
              </w:rPr>
            </w:pPr>
            <w:r w:rsidRPr="00EB0831">
              <w:rPr>
                <w:color w:val="000000"/>
              </w:rPr>
              <w:t>№ п/п</w:t>
            </w:r>
          </w:p>
        </w:tc>
        <w:tc>
          <w:tcPr>
            <w:tcW w:w="3094"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center"/>
              <w:rPr>
                <w:color w:val="000000"/>
              </w:rPr>
            </w:pPr>
            <w:r w:rsidRPr="00EB0831">
              <w:rPr>
                <w:color w:val="000000"/>
              </w:rPr>
              <w:t>Критерий</w:t>
            </w:r>
          </w:p>
        </w:tc>
        <w:tc>
          <w:tcPr>
            <w:tcW w:w="1463"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center"/>
              <w:rPr>
                <w:color w:val="000000"/>
              </w:rPr>
            </w:pPr>
            <w:r w:rsidRPr="00EB0831">
              <w:rPr>
                <w:color w:val="000000"/>
              </w:rPr>
              <w:t>Оценка соответствия (да/нет)</w:t>
            </w:r>
          </w:p>
        </w:tc>
        <w:tc>
          <w:tcPr>
            <w:tcW w:w="9103"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center"/>
              <w:rPr>
                <w:color w:val="000000"/>
              </w:rPr>
            </w:pPr>
            <w:r w:rsidRPr="00EB0831">
              <w:rPr>
                <w:color w:val="000000"/>
              </w:rPr>
              <w:t>Обоснование</w:t>
            </w:r>
          </w:p>
        </w:tc>
      </w:tr>
      <w:tr w:rsidR="00432B32" w:rsidRPr="00EB0831" w:rsidTr="00432B32">
        <w:trPr>
          <w:trHeight w:val="1621"/>
        </w:trPr>
        <w:tc>
          <w:tcPr>
            <w:tcW w:w="750"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center"/>
              <w:rPr>
                <w:color w:val="000000"/>
              </w:rPr>
            </w:pPr>
            <w:r w:rsidRPr="00EB0831">
              <w:rPr>
                <w:color w:val="000000"/>
              </w:rPr>
              <w:t>1</w:t>
            </w:r>
          </w:p>
        </w:tc>
        <w:tc>
          <w:tcPr>
            <w:tcW w:w="3094"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left"/>
              <w:rPr>
                <w:color w:val="000000"/>
              </w:rPr>
            </w:pPr>
            <w:r w:rsidRPr="00EB0831">
              <w:rPr>
                <w:color w:val="000000"/>
              </w:rPr>
              <w:t>Проект НПА, устанавливающего ОТ, публично обсуждался (в том числе в соответствии с частью 1 статьи 8 Закона № 247-ФЗ)</w:t>
            </w:r>
          </w:p>
        </w:tc>
        <w:tc>
          <w:tcPr>
            <w:tcW w:w="1463" w:type="dxa"/>
            <w:tcBorders>
              <w:top w:val="single" w:sz="4" w:space="0" w:color="000000"/>
              <w:left w:val="single" w:sz="4" w:space="0" w:color="000000"/>
              <w:bottom w:val="single" w:sz="4" w:space="0" w:color="000000"/>
              <w:right w:val="single" w:sz="4" w:space="0" w:color="000000"/>
            </w:tcBorders>
          </w:tcPr>
          <w:p w:rsidR="000C769A" w:rsidRPr="00EB0831" w:rsidRDefault="000C769A">
            <w:pPr>
              <w:spacing w:line="240" w:lineRule="auto"/>
              <w:jc w:val="left"/>
              <w:rPr>
                <w:color w:val="000000"/>
              </w:rPr>
            </w:pPr>
          </w:p>
        </w:tc>
        <w:tc>
          <w:tcPr>
            <w:tcW w:w="9103"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rPr>
                <w:color w:val="000000"/>
              </w:rPr>
            </w:pPr>
            <w:r w:rsidRPr="00EB0831">
              <w:rPr>
                <w:color w:val="000000"/>
              </w:rPr>
              <w:t xml:space="preserve">Указываются сведения о факте и сроке проведения публичного обсуждения проекта соответствующего НПА и о процедуре, в рамках которой оно проводилось </w:t>
            </w:r>
          </w:p>
        </w:tc>
      </w:tr>
      <w:tr w:rsidR="00432B32" w:rsidRPr="00EB0831" w:rsidTr="00432B32">
        <w:tc>
          <w:tcPr>
            <w:tcW w:w="750"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center"/>
              <w:rPr>
                <w:color w:val="000000"/>
              </w:rPr>
            </w:pPr>
            <w:r w:rsidRPr="00EB0831">
              <w:rPr>
                <w:color w:val="000000"/>
              </w:rPr>
              <w:t>2</w:t>
            </w:r>
          </w:p>
        </w:tc>
        <w:tc>
          <w:tcPr>
            <w:tcW w:w="3094"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left"/>
              <w:rPr>
                <w:color w:val="000000"/>
              </w:rPr>
            </w:pPr>
            <w:r w:rsidRPr="00EB0831">
              <w:rPr>
                <w:color w:val="000000"/>
              </w:rPr>
              <w:t>НПА, устанавливающий ОТ, имеет срок действия в соответствии со статьей 3 Закона № 247-ФЗ</w:t>
            </w:r>
          </w:p>
        </w:tc>
        <w:tc>
          <w:tcPr>
            <w:tcW w:w="1463" w:type="dxa"/>
            <w:tcBorders>
              <w:top w:val="single" w:sz="4" w:space="0" w:color="000000"/>
              <w:left w:val="single" w:sz="4" w:space="0" w:color="000000"/>
              <w:bottom w:val="single" w:sz="4" w:space="0" w:color="000000"/>
              <w:right w:val="single" w:sz="4" w:space="0" w:color="000000"/>
            </w:tcBorders>
          </w:tcPr>
          <w:p w:rsidR="000C769A" w:rsidRPr="00EB0831" w:rsidRDefault="000C769A">
            <w:pPr>
              <w:spacing w:line="240" w:lineRule="auto"/>
              <w:jc w:val="left"/>
              <w:rPr>
                <w:color w:val="000000"/>
              </w:rPr>
            </w:pPr>
          </w:p>
        </w:tc>
        <w:tc>
          <w:tcPr>
            <w:tcW w:w="9103"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rPr>
                <w:color w:val="000000"/>
              </w:rPr>
            </w:pPr>
            <w:r w:rsidRPr="00EB0831">
              <w:rPr>
                <w:color w:val="000000"/>
              </w:rPr>
              <w:t>Указывается ссылка на структурную единицу проекта муниципального нормативного правового акта, содержащую соответствующую информацию</w:t>
            </w:r>
          </w:p>
        </w:tc>
      </w:tr>
    </w:tbl>
    <w:p w:rsidR="000C769A" w:rsidRPr="00EB0831" w:rsidRDefault="000C769A">
      <w:pPr>
        <w:spacing w:line="240" w:lineRule="auto"/>
        <w:rPr>
          <w:color w:val="000000"/>
        </w:rPr>
      </w:pPr>
    </w:p>
    <w:tbl>
      <w:tblPr>
        <w:tblW w:w="5000" w:type="pct"/>
        <w:tblLayout w:type="fixed"/>
        <w:tblCellMar>
          <w:top w:w="102" w:type="dxa"/>
          <w:left w:w="62" w:type="dxa"/>
          <w:bottom w:w="102" w:type="dxa"/>
          <w:right w:w="62" w:type="dxa"/>
        </w:tblCellMar>
        <w:tblLook w:val="04A0" w:firstRow="1" w:lastRow="0" w:firstColumn="1" w:lastColumn="0" w:noHBand="0" w:noVBand="1"/>
      </w:tblPr>
      <w:tblGrid>
        <w:gridCol w:w="750"/>
        <w:gridCol w:w="2998"/>
        <w:gridCol w:w="1559"/>
        <w:gridCol w:w="9103"/>
      </w:tblGrid>
      <w:tr w:rsidR="00432B32" w:rsidRPr="00EB0831">
        <w:tc>
          <w:tcPr>
            <w:tcW w:w="14410" w:type="dxa"/>
            <w:gridSpan w:val="4"/>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center"/>
              <w:outlineLvl w:val="3"/>
              <w:rPr>
                <w:color w:val="000000"/>
              </w:rPr>
            </w:pPr>
            <w:bookmarkStart w:id="5" w:name="Par460"/>
            <w:bookmarkStart w:id="6" w:name="Par462"/>
            <w:bookmarkEnd w:id="5"/>
            <w:bookmarkEnd w:id="6"/>
            <w:r w:rsidRPr="00EB0831">
              <w:rPr>
                <w:color w:val="000000"/>
              </w:rPr>
              <w:t>5. Принцип исполнимости обязательных требований</w:t>
            </w:r>
          </w:p>
        </w:tc>
      </w:tr>
      <w:tr w:rsidR="00432B32" w:rsidRPr="00EB0831" w:rsidTr="00432B32">
        <w:tc>
          <w:tcPr>
            <w:tcW w:w="750"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center"/>
              <w:rPr>
                <w:color w:val="000000"/>
              </w:rPr>
            </w:pPr>
            <w:r w:rsidRPr="00EB0831">
              <w:rPr>
                <w:color w:val="000000"/>
              </w:rPr>
              <w:t>№ п/п</w:t>
            </w:r>
          </w:p>
        </w:tc>
        <w:tc>
          <w:tcPr>
            <w:tcW w:w="2998"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center"/>
              <w:rPr>
                <w:color w:val="000000"/>
              </w:rPr>
            </w:pPr>
            <w:r w:rsidRPr="00EB0831">
              <w:rPr>
                <w:color w:val="000000"/>
              </w:rPr>
              <w:t>Критерий</w:t>
            </w:r>
          </w:p>
        </w:tc>
        <w:tc>
          <w:tcPr>
            <w:tcW w:w="1559"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center"/>
              <w:rPr>
                <w:color w:val="000000"/>
              </w:rPr>
            </w:pPr>
            <w:r w:rsidRPr="00EB0831">
              <w:rPr>
                <w:color w:val="000000"/>
              </w:rPr>
              <w:t>Оценка соответствия (да/нет)</w:t>
            </w:r>
          </w:p>
        </w:tc>
        <w:tc>
          <w:tcPr>
            <w:tcW w:w="9103"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center"/>
              <w:rPr>
                <w:color w:val="000000"/>
              </w:rPr>
            </w:pPr>
            <w:r w:rsidRPr="00EB0831">
              <w:rPr>
                <w:color w:val="000000"/>
              </w:rPr>
              <w:t>Обоснование</w:t>
            </w:r>
          </w:p>
        </w:tc>
      </w:tr>
      <w:tr w:rsidR="00432B32" w:rsidRPr="00EB0831" w:rsidTr="00432B32">
        <w:tc>
          <w:tcPr>
            <w:tcW w:w="750" w:type="dxa"/>
            <w:vMerge w:val="restart"/>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center"/>
              <w:rPr>
                <w:color w:val="000000"/>
              </w:rPr>
            </w:pPr>
            <w:r w:rsidRPr="00EB0831">
              <w:rPr>
                <w:color w:val="000000"/>
              </w:rPr>
              <w:t>1</w:t>
            </w:r>
          </w:p>
        </w:tc>
        <w:tc>
          <w:tcPr>
            <w:tcW w:w="2998" w:type="dxa"/>
            <w:vMerge w:val="restart"/>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left"/>
              <w:rPr>
                <w:color w:val="000000"/>
              </w:rPr>
            </w:pPr>
            <w:r w:rsidRPr="00EB0831">
              <w:rPr>
                <w:color w:val="000000"/>
              </w:rPr>
              <w:t>Оцениваемые ОТ являются фактически исполнимыми</w:t>
            </w:r>
          </w:p>
        </w:tc>
        <w:tc>
          <w:tcPr>
            <w:tcW w:w="1559" w:type="dxa"/>
            <w:vMerge w:val="restart"/>
            <w:tcBorders>
              <w:top w:val="single" w:sz="4" w:space="0" w:color="000000"/>
              <w:left w:val="single" w:sz="4" w:space="0" w:color="000000"/>
              <w:bottom w:val="single" w:sz="4" w:space="0" w:color="000000"/>
              <w:right w:val="single" w:sz="4" w:space="0" w:color="000000"/>
            </w:tcBorders>
          </w:tcPr>
          <w:p w:rsidR="000C769A" w:rsidRPr="00EB0831" w:rsidRDefault="000C769A">
            <w:pPr>
              <w:spacing w:line="240" w:lineRule="auto"/>
              <w:jc w:val="left"/>
              <w:rPr>
                <w:color w:val="000000"/>
              </w:rPr>
            </w:pPr>
          </w:p>
        </w:tc>
        <w:tc>
          <w:tcPr>
            <w:tcW w:w="9103" w:type="dxa"/>
            <w:tcBorders>
              <w:top w:val="single" w:sz="4" w:space="0" w:color="000000"/>
              <w:left w:val="single" w:sz="4" w:space="0" w:color="000000"/>
              <w:right w:val="single" w:sz="4" w:space="0" w:color="000000"/>
            </w:tcBorders>
          </w:tcPr>
          <w:p w:rsidR="000C769A" w:rsidRPr="00EB0831" w:rsidRDefault="003557F3">
            <w:pPr>
              <w:spacing w:line="240" w:lineRule="auto"/>
              <w:rPr>
                <w:i/>
                <w:color w:val="000000"/>
              </w:rPr>
            </w:pPr>
            <w:r w:rsidRPr="00EB0831">
              <w:rPr>
                <w:i/>
                <w:color w:val="000000"/>
              </w:rPr>
              <w:t>Приводится обоснование, подтверждаемое, в том числе информацией, полученной от субъектов регулирования.</w:t>
            </w:r>
          </w:p>
        </w:tc>
      </w:tr>
      <w:tr w:rsidR="00432B32" w:rsidRPr="00EB0831" w:rsidTr="00432B32">
        <w:tc>
          <w:tcPr>
            <w:tcW w:w="750" w:type="dxa"/>
            <w:vMerge/>
            <w:tcBorders>
              <w:top w:val="single" w:sz="4" w:space="0" w:color="000000"/>
              <w:left w:val="single" w:sz="4" w:space="0" w:color="000000"/>
              <w:bottom w:val="single" w:sz="4" w:space="0" w:color="000000"/>
              <w:right w:val="single" w:sz="4" w:space="0" w:color="000000"/>
            </w:tcBorders>
          </w:tcPr>
          <w:p w:rsidR="000C769A" w:rsidRPr="00EB0831" w:rsidRDefault="000C769A">
            <w:pPr>
              <w:spacing w:line="240" w:lineRule="auto"/>
              <w:rPr>
                <w:color w:val="000000"/>
              </w:rPr>
            </w:pPr>
          </w:p>
        </w:tc>
        <w:tc>
          <w:tcPr>
            <w:tcW w:w="2998" w:type="dxa"/>
            <w:vMerge/>
            <w:tcBorders>
              <w:top w:val="single" w:sz="4" w:space="0" w:color="000000"/>
              <w:left w:val="single" w:sz="4" w:space="0" w:color="000000"/>
              <w:bottom w:val="single" w:sz="4" w:space="0" w:color="000000"/>
              <w:right w:val="single" w:sz="4" w:space="0" w:color="000000"/>
            </w:tcBorders>
          </w:tcPr>
          <w:p w:rsidR="000C769A" w:rsidRPr="00EB0831" w:rsidRDefault="000C769A">
            <w:pPr>
              <w:spacing w:line="240" w:lineRule="auto"/>
              <w:rPr>
                <w:color w:val="000000"/>
              </w:rPr>
            </w:pPr>
          </w:p>
        </w:tc>
        <w:tc>
          <w:tcPr>
            <w:tcW w:w="1559" w:type="dxa"/>
            <w:vMerge/>
            <w:tcBorders>
              <w:top w:val="single" w:sz="4" w:space="0" w:color="000000"/>
              <w:left w:val="single" w:sz="4" w:space="0" w:color="000000"/>
              <w:bottom w:val="single" w:sz="4" w:space="0" w:color="000000"/>
              <w:right w:val="single" w:sz="4" w:space="0" w:color="000000"/>
            </w:tcBorders>
          </w:tcPr>
          <w:p w:rsidR="000C769A" w:rsidRPr="00EB0831" w:rsidRDefault="000C769A">
            <w:pPr>
              <w:spacing w:line="240" w:lineRule="auto"/>
              <w:rPr>
                <w:color w:val="000000"/>
              </w:rPr>
            </w:pPr>
          </w:p>
        </w:tc>
        <w:tc>
          <w:tcPr>
            <w:tcW w:w="9103" w:type="dxa"/>
            <w:tcBorders>
              <w:left w:val="single" w:sz="4" w:space="0" w:color="000000"/>
              <w:bottom w:val="single" w:sz="4" w:space="0" w:color="000000"/>
              <w:right w:val="single" w:sz="4" w:space="0" w:color="000000"/>
            </w:tcBorders>
          </w:tcPr>
          <w:p w:rsidR="000C769A" w:rsidRPr="00EB0831" w:rsidRDefault="003557F3">
            <w:pPr>
              <w:spacing w:line="240" w:lineRule="auto"/>
              <w:rPr>
                <w:i/>
                <w:color w:val="000000"/>
              </w:rPr>
            </w:pPr>
            <w:r w:rsidRPr="00EB0831">
              <w:rPr>
                <w:i/>
                <w:color w:val="000000"/>
              </w:rPr>
              <w:t xml:space="preserve">В случае фактической невозможности соблюдения ОТ (в силу независящих от субъекта регулирования причин, например, если ОТ предполагает необходимость использования оборудования, которое отсутствует в обращении на территории Российской Федерации, в том числе больше не выпускается) вывод о соблюдении </w:t>
            </w:r>
            <w:r w:rsidRPr="00EB0831">
              <w:rPr>
                <w:i/>
                <w:color w:val="000000"/>
              </w:rPr>
              <w:lastRenderedPageBreak/>
              <w:t>критерия не может быть сделан.</w:t>
            </w:r>
          </w:p>
        </w:tc>
      </w:tr>
      <w:tr w:rsidR="00432B32" w:rsidRPr="00EB0831" w:rsidTr="00432B32">
        <w:tc>
          <w:tcPr>
            <w:tcW w:w="750"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center"/>
              <w:rPr>
                <w:color w:val="000000"/>
              </w:rPr>
            </w:pPr>
            <w:r w:rsidRPr="00EB0831">
              <w:rPr>
                <w:color w:val="000000"/>
              </w:rPr>
              <w:lastRenderedPageBreak/>
              <w:t>2</w:t>
            </w:r>
          </w:p>
        </w:tc>
        <w:tc>
          <w:tcPr>
            <w:tcW w:w="2998"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left"/>
              <w:rPr>
                <w:color w:val="000000"/>
              </w:rPr>
            </w:pPr>
            <w:r w:rsidRPr="00EB0831">
              <w:rPr>
                <w:color w:val="000000"/>
              </w:rPr>
              <w:t>Затраты на соблюдение оцениваемых ОТ соразмерны (пропорциональны) рискам, на снижение либо устранение которых направлено соответствующее регулирование</w:t>
            </w:r>
          </w:p>
        </w:tc>
        <w:tc>
          <w:tcPr>
            <w:tcW w:w="1559" w:type="dxa"/>
            <w:tcBorders>
              <w:top w:val="single" w:sz="4" w:space="0" w:color="000000"/>
              <w:left w:val="single" w:sz="4" w:space="0" w:color="000000"/>
              <w:bottom w:val="single" w:sz="4" w:space="0" w:color="000000"/>
              <w:right w:val="single" w:sz="4" w:space="0" w:color="000000"/>
            </w:tcBorders>
          </w:tcPr>
          <w:p w:rsidR="000C769A" w:rsidRPr="00EB0831" w:rsidRDefault="000C769A">
            <w:pPr>
              <w:spacing w:line="240" w:lineRule="auto"/>
              <w:jc w:val="left"/>
              <w:rPr>
                <w:color w:val="000000"/>
              </w:rPr>
            </w:pPr>
          </w:p>
        </w:tc>
        <w:tc>
          <w:tcPr>
            <w:tcW w:w="9103"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rPr>
                <w:i/>
                <w:color w:val="000000"/>
              </w:rPr>
            </w:pPr>
            <w:r w:rsidRPr="00EB0831">
              <w:rPr>
                <w:i/>
                <w:color w:val="000000"/>
              </w:rPr>
              <w:t>Приводятся результаты анализа следующей информации в совокупности:</w:t>
            </w:r>
          </w:p>
          <w:p w:rsidR="000C769A" w:rsidRPr="00EB0831" w:rsidRDefault="003557F3">
            <w:pPr>
              <w:spacing w:line="240" w:lineRule="auto"/>
              <w:rPr>
                <w:i/>
                <w:color w:val="000000"/>
              </w:rPr>
            </w:pPr>
            <w:r w:rsidRPr="00EB0831">
              <w:rPr>
                <w:i/>
                <w:color w:val="000000"/>
              </w:rPr>
              <w:t>1) вероятность реализации рисков причинения вреда (ущерба) ОЗЦ, характер и масштаб неблагоприятных последствий, вероятность наступления таких последствий, прогнозируемый вред (ущерб) ОЗУ в следствие необлюдения оцениваемых ОТ;</w:t>
            </w:r>
          </w:p>
          <w:p w:rsidR="000C769A" w:rsidRPr="00EB0831" w:rsidRDefault="003557F3">
            <w:pPr>
              <w:spacing w:line="240" w:lineRule="auto"/>
              <w:rPr>
                <w:i/>
                <w:color w:val="000000"/>
              </w:rPr>
            </w:pPr>
            <w:r w:rsidRPr="00EB0831">
              <w:rPr>
                <w:i/>
                <w:color w:val="000000"/>
              </w:rPr>
              <w:t xml:space="preserve">2) издержки субъектов регулирования, связанные с необходимостью соблюдения оцениваемых ОТ (используется информация, указанная в разделе 10 сводного отчета); </w:t>
            </w:r>
          </w:p>
          <w:p w:rsidR="000C769A" w:rsidRPr="00EB0831" w:rsidRDefault="003557F3">
            <w:pPr>
              <w:spacing w:line="240" w:lineRule="auto"/>
              <w:rPr>
                <w:i/>
                <w:color w:val="000000"/>
              </w:rPr>
            </w:pPr>
            <w:r w:rsidRPr="00EB0831">
              <w:rPr>
                <w:i/>
                <w:color w:val="000000"/>
              </w:rPr>
              <w:t>Приводится вывод о соразмерности затрат на соблюдение оцениваемых ОТ рискам причинения вреда (ущерба) ОЗЦ.</w:t>
            </w:r>
          </w:p>
        </w:tc>
      </w:tr>
      <w:tr w:rsidR="00432B32" w:rsidRPr="00EB0831" w:rsidTr="00432B32">
        <w:trPr>
          <w:trHeight w:val="2382"/>
        </w:trPr>
        <w:tc>
          <w:tcPr>
            <w:tcW w:w="750"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center"/>
              <w:rPr>
                <w:color w:val="000000"/>
              </w:rPr>
            </w:pPr>
            <w:r w:rsidRPr="00EB0831">
              <w:rPr>
                <w:color w:val="000000"/>
              </w:rPr>
              <w:t>3</w:t>
            </w:r>
          </w:p>
        </w:tc>
        <w:tc>
          <w:tcPr>
            <w:tcW w:w="2998"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left"/>
              <w:rPr>
                <w:color w:val="000000"/>
              </w:rPr>
            </w:pPr>
            <w:r w:rsidRPr="00EB0831">
              <w:rPr>
                <w:color w:val="000000"/>
              </w:rPr>
              <w:t>Издержки субъектов регулирования, связанные с соблюдением ОТ, не являются причиной отказа от ведения соответствующей предпринимательской или иной экономической деятельности</w:t>
            </w:r>
          </w:p>
        </w:tc>
        <w:tc>
          <w:tcPr>
            <w:tcW w:w="1559" w:type="dxa"/>
            <w:tcBorders>
              <w:top w:val="single" w:sz="4" w:space="0" w:color="000000"/>
              <w:left w:val="single" w:sz="4" w:space="0" w:color="000000"/>
              <w:bottom w:val="single" w:sz="4" w:space="0" w:color="000000"/>
              <w:right w:val="single" w:sz="4" w:space="0" w:color="000000"/>
            </w:tcBorders>
          </w:tcPr>
          <w:p w:rsidR="000C769A" w:rsidRPr="00EB0831" w:rsidRDefault="000C769A">
            <w:pPr>
              <w:spacing w:line="240" w:lineRule="auto"/>
              <w:jc w:val="left"/>
              <w:rPr>
                <w:color w:val="000000"/>
              </w:rPr>
            </w:pPr>
          </w:p>
        </w:tc>
        <w:tc>
          <w:tcPr>
            <w:tcW w:w="9103" w:type="dxa"/>
            <w:tcBorders>
              <w:top w:val="single" w:sz="4" w:space="0" w:color="000000"/>
              <w:left w:val="single" w:sz="4" w:space="0" w:color="000000"/>
              <w:bottom w:val="single" w:sz="4" w:space="0" w:color="000000"/>
              <w:right w:val="single" w:sz="4" w:space="0" w:color="000000"/>
            </w:tcBorders>
            <w:vAlign w:val="bottom"/>
          </w:tcPr>
          <w:p w:rsidR="000C769A" w:rsidRPr="00EB0831" w:rsidRDefault="003557F3">
            <w:pPr>
              <w:spacing w:line="240" w:lineRule="auto"/>
              <w:rPr>
                <w:i/>
                <w:color w:val="000000"/>
              </w:rPr>
            </w:pPr>
            <w:r w:rsidRPr="00EB0831">
              <w:rPr>
                <w:i/>
                <w:color w:val="000000"/>
              </w:rPr>
              <w:t>Указываются данные о сложившейся (планируемой) на момент проведения ОРВ:</w:t>
            </w:r>
          </w:p>
          <w:p w:rsidR="000C769A" w:rsidRPr="00EB0831" w:rsidRDefault="003557F3">
            <w:pPr>
              <w:spacing w:line="240" w:lineRule="auto"/>
              <w:rPr>
                <w:i/>
                <w:color w:val="000000"/>
              </w:rPr>
            </w:pPr>
            <w:r w:rsidRPr="00EB0831">
              <w:rPr>
                <w:i/>
                <w:color w:val="000000"/>
              </w:rPr>
              <w:t>1) о численности субъектов регулирования (в соответствии с разделом 7 сводного отчета);</w:t>
            </w:r>
          </w:p>
          <w:p w:rsidR="000C769A" w:rsidRPr="00EB0831" w:rsidRDefault="003557F3">
            <w:pPr>
              <w:spacing w:line="240" w:lineRule="auto"/>
              <w:rPr>
                <w:i/>
                <w:color w:val="000000"/>
              </w:rPr>
            </w:pPr>
            <w:r w:rsidRPr="00EB0831">
              <w:rPr>
                <w:i/>
                <w:color w:val="000000"/>
              </w:rPr>
              <w:t>2) о динамике численности субъектов регулирования, в отношении которых в период действия ОТ могут быть инициированы процедуры банкротства или ликвидации, либо деятельность которых может быть прекращена по причине низкой экономической привлекательности, доступности, состояния конкурентной среды в соответствующей сфере предпринимательской или иной экономической деятельности.</w:t>
            </w:r>
          </w:p>
        </w:tc>
      </w:tr>
      <w:tr w:rsidR="00432B32" w:rsidRPr="00EB0831" w:rsidTr="00432B32">
        <w:tc>
          <w:tcPr>
            <w:tcW w:w="750"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center"/>
              <w:rPr>
                <w:color w:val="000000"/>
              </w:rPr>
            </w:pPr>
            <w:r w:rsidRPr="00EB0831">
              <w:rPr>
                <w:color w:val="000000"/>
              </w:rPr>
              <w:t>4</w:t>
            </w:r>
          </w:p>
        </w:tc>
        <w:tc>
          <w:tcPr>
            <w:tcW w:w="2998"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left"/>
              <w:rPr>
                <w:color w:val="000000"/>
              </w:rPr>
            </w:pPr>
            <w:r w:rsidRPr="00EB0831">
              <w:rPr>
                <w:color w:val="000000"/>
              </w:rPr>
              <w:t>Исполнение оцениваемых ОТ не приводит к невозможности исполнения других ОТ</w:t>
            </w:r>
          </w:p>
        </w:tc>
        <w:tc>
          <w:tcPr>
            <w:tcW w:w="1559" w:type="dxa"/>
            <w:tcBorders>
              <w:top w:val="single" w:sz="4" w:space="0" w:color="000000"/>
              <w:left w:val="single" w:sz="4" w:space="0" w:color="000000"/>
              <w:bottom w:val="single" w:sz="4" w:space="0" w:color="000000"/>
              <w:right w:val="single" w:sz="4" w:space="0" w:color="000000"/>
            </w:tcBorders>
          </w:tcPr>
          <w:p w:rsidR="000C769A" w:rsidRPr="00EB0831" w:rsidRDefault="000C769A">
            <w:pPr>
              <w:spacing w:line="240" w:lineRule="auto"/>
              <w:jc w:val="left"/>
              <w:rPr>
                <w:color w:val="000000"/>
              </w:rPr>
            </w:pPr>
          </w:p>
        </w:tc>
        <w:tc>
          <w:tcPr>
            <w:tcW w:w="9103"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rPr>
                <w:i/>
                <w:color w:val="000000"/>
              </w:rPr>
            </w:pPr>
            <w:r w:rsidRPr="00EB0831">
              <w:rPr>
                <w:i/>
                <w:color w:val="000000"/>
              </w:rPr>
              <w:t>Приводится обоснование, подтвержденное результатами анализа правоприменительной практики, информации, полученной от субъектов регулирования, включая обращения субъектов регулирования.</w:t>
            </w:r>
          </w:p>
          <w:p w:rsidR="000C769A" w:rsidRPr="00EB0831" w:rsidRDefault="003557F3">
            <w:pPr>
              <w:spacing w:line="240" w:lineRule="auto"/>
              <w:rPr>
                <w:i/>
                <w:color w:val="000000"/>
              </w:rPr>
            </w:pPr>
            <w:r w:rsidRPr="00EB0831">
              <w:rPr>
                <w:i/>
                <w:color w:val="000000"/>
              </w:rPr>
              <w:t>В частности, в случае наличия предписаний, выданных по результатам контрольно-надзорных мероприятий, иных результатов контрольно-надзорных мероприятий, результатов реализации иных форм оценки соблюдения ОТ, свидетельствующих о невозможности соблюдения устанавливаемых ОТ вследствие соблюдения иных ОТ, вывод о соблюдении критерия не может быть сделан.</w:t>
            </w:r>
          </w:p>
        </w:tc>
      </w:tr>
      <w:tr w:rsidR="00432B32" w:rsidRPr="00EB0831" w:rsidTr="00432B32">
        <w:tc>
          <w:tcPr>
            <w:tcW w:w="750"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center"/>
              <w:rPr>
                <w:color w:val="000000"/>
              </w:rPr>
            </w:pPr>
            <w:r w:rsidRPr="00EB0831">
              <w:rPr>
                <w:color w:val="000000"/>
              </w:rPr>
              <w:lastRenderedPageBreak/>
              <w:t>5</w:t>
            </w:r>
          </w:p>
        </w:tc>
        <w:tc>
          <w:tcPr>
            <w:tcW w:w="2998"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jc w:val="left"/>
              <w:rPr>
                <w:color w:val="000000"/>
              </w:rPr>
            </w:pPr>
            <w:r w:rsidRPr="00EB0831">
              <w:rPr>
                <w:color w:val="000000"/>
              </w:rPr>
              <w:t>Удобство соблюдения оцениваемых ОТ</w:t>
            </w:r>
          </w:p>
        </w:tc>
        <w:tc>
          <w:tcPr>
            <w:tcW w:w="1559" w:type="dxa"/>
            <w:tcBorders>
              <w:top w:val="single" w:sz="4" w:space="0" w:color="000000"/>
              <w:left w:val="single" w:sz="4" w:space="0" w:color="000000"/>
              <w:bottom w:val="single" w:sz="4" w:space="0" w:color="000000"/>
              <w:right w:val="single" w:sz="4" w:space="0" w:color="000000"/>
            </w:tcBorders>
          </w:tcPr>
          <w:p w:rsidR="000C769A" w:rsidRPr="00EB0831" w:rsidRDefault="000C769A">
            <w:pPr>
              <w:spacing w:line="240" w:lineRule="auto"/>
              <w:jc w:val="left"/>
              <w:rPr>
                <w:color w:val="000000"/>
              </w:rPr>
            </w:pPr>
          </w:p>
        </w:tc>
        <w:tc>
          <w:tcPr>
            <w:tcW w:w="9103" w:type="dxa"/>
            <w:tcBorders>
              <w:top w:val="single" w:sz="4" w:space="0" w:color="000000"/>
              <w:left w:val="single" w:sz="4" w:space="0" w:color="000000"/>
              <w:bottom w:val="single" w:sz="4" w:space="0" w:color="000000"/>
              <w:right w:val="single" w:sz="4" w:space="0" w:color="000000"/>
            </w:tcBorders>
          </w:tcPr>
          <w:p w:rsidR="000C769A" w:rsidRPr="00EB0831" w:rsidRDefault="003557F3">
            <w:pPr>
              <w:spacing w:line="240" w:lineRule="auto"/>
              <w:rPr>
                <w:i/>
                <w:color w:val="000000"/>
              </w:rPr>
            </w:pPr>
            <w:r w:rsidRPr="00EB0831">
              <w:rPr>
                <w:i/>
                <w:color w:val="000000"/>
              </w:rPr>
              <w:t>Приводится информация о наличии возможности у субъекта регулирования разрешить вопрос, связанный с осуществлением им предпринимательской или иной экономической деятельности, для разрешения которого необходимо исполнить ОТ, с наименьшими затратами времени, материальных, финансовых и (или) иных ресурсов.</w:t>
            </w:r>
          </w:p>
        </w:tc>
      </w:tr>
    </w:tbl>
    <w:p w:rsidR="000C769A" w:rsidRPr="00EB0831" w:rsidRDefault="000C769A">
      <w:pPr>
        <w:spacing w:line="240" w:lineRule="auto"/>
        <w:ind w:firstLine="540"/>
        <w:rPr>
          <w:color w:val="000000"/>
        </w:rPr>
        <w:sectPr w:rsidR="000C769A" w:rsidRPr="00EB0831">
          <w:pgSz w:w="16838" w:h="11906" w:orient="landscape"/>
          <w:pgMar w:top="1559" w:right="1418" w:bottom="1276" w:left="1134" w:header="397" w:footer="397" w:gutter="0"/>
          <w:cols w:space="709"/>
          <w:docGrid w:linePitch="360"/>
        </w:sectPr>
      </w:pPr>
    </w:p>
    <w:p w:rsidR="000C769A" w:rsidRDefault="003557F3">
      <w:pPr>
        <w:jc w:val="right"/>
        <w:rPr>
          <w:color w:val="000000"/>
          <w:sz w:val="28"/>
          <w:szCs w:val="28"/>
        </w:rPr>
      </w:pPr>
      <w:r>
        <w:rPr>
          <w:color w:val="000000"/>
          <w:sz w:val="28"/>
          <w:szCs w:val="28"/>
        </w:rPr>
        <w:lastRenderedPageBreak/>
        <w:t>Приложение 4</w:t>
      </w:r>
    </w:p>
    <w:p w:rsidR="000C769A" w:rsidRDefault="003557F3">
      <w:pPr>
        <w:jc w:val="right"/>
        <w:rPr>
          <w:color w:val="000000"/>
          <w:sz w:val="28"/>
          <w:szCs w:val="28"/>
        </w:rPr>
      </w:pPr>
      <w:r>
        <w:rPr>
          <w:color w:val="000000"/>
          <w:sz w:val="28"/>
          <w:szCs w:val="28"/>
        </w:rPr>
        <w:t>к приказу Департамента</w:t>
      </w:r>
    </w:p>
    <w:p w:rsidR="000C769A" w:rsidRDefault="003557F3">
      <w:pPr>
        <w:jc w:val="right"/>
        <w:rPr>
          <w:color w:val="000000"/>
          <w:sz w:val="28"/>
          <w:szCs w:val="28"/>
        </w:rPr>
      </w:pPr>
      <w:r>
        <w:rPr>
          <w:color w:val="000000"/>
          <w:sz w:val="28"/>
          <w:szCs w:val="28"/>
        </w:rPr>
        <w:t>экономического развития</w:t>
      </w:r>
    </w:p>
    <w:p w:rsidR="000C769A" w:rsidRDefault="003557F3">
      <w:pPr>
        <w:tabs>
          <w:tab w:val="right" w:pos="9071"/>
        </w:tabs>
        <w:jc w:val="right"/>
        <w:rPr>
          <w:color w:val="000000"/>
          <w:sz w:val="28"/>
          <w:szCs w:val="28"/>
        </w:rPr>
      </w:pPr>
      <w:r>
        <w:rPr>
          <w:color w:val="000000"/>
          <w:sz w:val="28"/>
          <w:szCs w:val="28"/>
        </w:rPr>
        <w:t>Ханты-Мансийского</w:t>
      </w:r>
    </w:p>
    <w:p w:rsidR="000C769A" w:rsidRDefault="003557F3">
      <w:pPr>
        <w:jc w:val="right"/>
        <w:rPr>
          <w:color w:val="000000"/>
          <w:sz w:val="28"/>
          <w:szCs w:val="28"/>
        </w:rPr>
      </w:pPr>
      <w:r>
        <w:rPr>
          <w:color w:val="000000"/>
          <w:sz w:val="28"/>
          <w:szCs w:val="28"/>
        </w:rPr>
        <w:t>автономного округа – Югры</w:t>
      </w:r>
    </w:p>
    <w:p w:rsidR="000C769A" w:rsidRDefault="003557F3">
      <w:pPr>
        <w:jc w:val="right"/>
        <w:rPr>
          <w:color w:val="000000"/>
          <w:sz w:val="28"/>
          <w:szCs w:val="28"/>
        </w:rPr>
      </w:pPr>
      <w:r>
        <w:rPr>
          <w:color w:val="000000"/>
          <w:sz w:val="28"/>
          <w:szCs w:val="28"/>
        </w:rPr>
        <w:t>от 30 сентября 2013 года № 155</w:t>
      </w:r>
    </w:p>
    <w:p w:rsidR="000C769A" w:rsidRDefault="000C769A">
      <w:pPr>
        <w:jc w:val="center"/>
        <w:rPr>
          <w:color w:val="000000"/>
          <w:sz w:val="28"/>
          <w:szCs w:val="28"/>
        </w:rPr>
      </w:pPr>
    </w:p>
    <w:p w:rsidR="000C769A" w:rsidRDefault="000C769A">
      <w:pPr>
        <w:jc w:val="center"/>
        <w:rPr>
          <w:color w:val="000000"/>
          <w:sz w:val="28"/>
          <w:szCs w:val="28"/>
        </w:rPr>
      </w:pPr>
    </w:p>
    <w:p w:rsidR="000C769A" w:rsidRDefault="003557F3">
      <w:pPr>
        <w:jc w:val="center"/>
        <w:rPr>
          <w:bCs/>
          <w:color w:val="000000"/>
          <w:sz w:val="28"/>
          <w:szCs w:val="28"/>
        </w:rPr>
      </w:pPr>
      <w:r>
        <w:rPr>
          <w:bCs/>
          <w:color w:val="000000"/>
          <w:sz w:val="28"/>
          <w:szCs w:val="28"/>
        </w:rPr>
        <w:t>ФОРМА</w:t>
      </w:r>
    </w:p>
    <w:p w:rsidR="000C769A" w:rsidRDefault="003557F3">
      <w:pPr>
        <w:jc w:val="center"/>
        <w:rPr>
          <w:bCs/>
          <w:color w:val="000000"/>
          <w:sz w:val="28"/>
          <w:szCs w:val="28"/>
        </w:rPr>
      </w:pPr>
      <w:r>
        <w:rPr>
          <w:bCs/>
          <w:color w:val="000000"/>
          <w:sz w:val="28"/>
          <w:szCs w:val="28"/>
        </w:rPr>
        <w:t xml:space="preserve">сводного отчета о результатах проведения экспертизы </w:t>
      </w:r>
    </w:p>
    <w:p w:rsidR="000C769A" w:rsidRDefault="003557F3">
      <w:pPr>
        <w:jc w:val="center"/>
        <w:rPr>
          <w:bCs/>
          <w:color w:val="000000"/>
          <w:sz w:val="28"/>
          <w:szCs w:val="28"/>
        </w:rPr>
      </w:pPr>
      <w:r>
        <w:rPr>
          <w:bCs/>
          <w:color w:val="000000"/>
          <w:sz w:val="28"/>
          <w:szCs w:val="28"/>
        </w:rPr>
        <w:t>нормативного правового акта</w:t>
      </w:r>
    </w:p>
    <w:p w:rsidR="000C769A" w:rsidRDefault="000C769A">
      <w:pPr>
        <w:jc w:val="center"/>
        <w:rPr>
          <w:bCs/>
          <w:color w:val="000000"/>
          <w:sz w:val="28"/>
          <w:szCs w:val="28"/>
        </w:rPr>
      </w:pPr>
    </w:p>
    <w:p w:rsidR="000C769A" w:rsidRDefault="003557F3">
      <w:pPr>
        <w:spacing w:after="240"/>
        <w:ind w:left="567"/>
        <w:jc w:val="center"/>
        <w:rPr>
          <w:bCs/>
          <w:color w:val="000000"/>
          <w:sz w:val="28"/>
          <w:szCs w:val="28"/>
        </w:rPr>
      </w:pPr>
      <w:r>
        <w:rPr>
          <w:bCs/>
          <w:color w:val="000000"/>
          <w:sz w:val="28"/>
          <w:szCs w:val="28"/>
        </w:rPr>
        <w:t>1. Общая информация</w:t>
      </w:r>
    </w:p>
    <w:p w:rsidR="000C769A" w:rsidRDefault="003557F3">
      <w:pPr>
        <w:rPr>
          <w:color w:val="000000"/>
          <w:sz w:val="28"/>
          <w:szCs w:val="28"/>
        </w:rPr>
      </w:pPr>
      <w:r>
        <w:rPr>
          <w:color w:val="000000"/>
          <w:sz w:val="28"/>
          <w:szCs w:val="28"/>
        </w:rPr>
        <w:t>1.1. Орган власти, осуществляющий экспертизу:</w:t>
      </w:r>
    </w:p>
    <w:p w:rsidR="000C769A" w:rsidRDefault="000C769A">
      <w:pPr>
        <w:rPr>
          <w:color w:val="000000"/>
          <w:sz w:val="28"/>
          <w:szCs w:val="28"/>
        </w:rPr>
      </w:pPr>
    </w:p>
    <w:p w:rsidR="000C769A" w:rsidRDefault="003557F3">
      <w:pPr>
        <w:pBdr>
          <w:top w:val="single" w:sz="4" w:space="1" w:color="000000"/>
        </w:pBdr>
        <w:spacing w:after="240"/>
        <w:jc w:val="center"/>
        <w:rPr>
          <w:i/>
          <w:color w:val="000000"/>
          <w:sz w:val="28"/>
          <w:szCs w:val="28"/>
        </w:rPr>
      </w:pPr>
      <w:r>
        <w:rPr>
          <w:i/>
          <w:color w:val="000000"/>
          <w:sz w:val="28"/>
          <w:szCs w:val="28"/>
        </w:rPr>
        <w:t>полное или краткое наименования</w:t>
      </w:r>
    </w:p>
    <w:p w:rsidR="000C769A" w:rsidRDefault="003557F3">
      <w:pPr>
        <w:rPr>
          <w:color w:val="000000"/>
          <w:sz w:val="28"/>
          <w:szCs w:val="28"/>
        </w:rPr>
      </w:pPr>
      <w:r>
        <w:rPr>
          <w:color w:val="000000"/>
          <w:sz w:val="28"/>
          <w:szCs w:val="28"/>
        </w:rPr>
        <w:t>1.2. Вид и наименование нормативного правового акта:</w:t>
      </w:r>
    </w:p>
    <w:p w:rsidR="000C769A" w:rsidRDefault="000C769A">
      <w:pPr>
        <w:rPr>
          <w:color w:val="000000"/>
          <w:sz w:val="28"/>
          <w:szCs w:val="28"/>
        </w:rPr>
      </w:pPr>
    </w:p>
    <w:p w:rsidR="000C769A" w:rsidRDefault="003557F3">
      <w:pPr>
        <w:pBdr>
          <w:top w:val="single" w:sz="4" w:space="1" w:color="000000"/>
        </w:pBdr>
        <w:spacing w:after="240"/>
        <w:jc w:val="center"/>
        <w:rPr>
          <w:i/>
          <w:color w:val="000000"/>
          <w:sz w:val="28"/>
          <w:szCs w:val="28"/>
        </w:rPr>
      </w:pPr>
      <w:r>
        <w:rPr>
          <w:i/>
          <w:color w:val="000000"/>
          <w:sz w:val="28"/>
          <w:szCs w:val="28"/>
        </w:rPr>
        <w:t>место для текстового описания</w:t>
      </w:r>
    </w:p>
    <w:p w:rsidR="000C769A" w:rsidRDefault="003557F3">
      <w:pPr>
        <w:rPr>
          <w:color w:val="000000"/>
          <w:sz w:val="28"/>
          <w:szCs w:val="28"/>
        </w:rPr>
      </w:pPr>
      <w:r>
        <w:rPr>
          <w:color w:val="000000"/>
          <w:sz w:val="28"/>
          <w:szCs w:val="28"/>
        </w:rPr>
        <w:t>1.3. Краткое описание содержания правового регулирования:</w:t>
      </w:r>
    </w:p>
    <w:p w:rsidR="000C769A" w:rsidRDefault="000C769A">
      <w:pPr>
        <w:rPr>
          <w:color w:val="000000"/>
          <w:sz w:val="28"/>
          <w:szCs w:val="28"/>
        </w:rPr>
      </w:pPr>
    </w:p>
    <w:p w:rsidR="000C769A" w:rsidRDefault="003557F3">
      <w:pPr>
        <w:pBdr>
          <w:top w:val="single" w:sz="4" w:space="1" w:color="000000"/>
        </w:pBdr>
        <w:spacing w:after="240"/>
        <w:jc w:val="center"/>
        <w:rPr>
          <w:i/>
          <w:color w:val="000000"/>
          <w:sz w:val="28"/>
          <w:szCs w:val="28"/>
        </w:rPr>
      </w:pPr>
      <w:r>
        <w:rPr>
          <w:i/>
          <w:color w:val="000000"/>
          <w:sz w:val="28"/>
          <w:szCs w:val="28"/>
        </w:rPr>
        <w:t>место для текстового описания</w:t>
      </w:r>
    </w:p>
    <w:p w:rsidR="000C769A" w:rsidRDefault="003557F3">
      <w:pPr>
        <w:rPr>
          <w:color w:val="000000"/>
          <w:sz w:val="28"/>
          <w:szCs w:val="28"/>
        </w:rPr>
      </w:pPr>
      <w:r>
        <w:rPr>
          <w:color w:val="000000"/>
          <w:sz w:val="28"/>
          <w:szCs w:val="28"/>
        </w:rPr>
        <w:t xml:space="preserve">1.4. Дата размещения уведомления о проведении публичных консультаций по нормативному правовому акту: «___»________20_г. и срок, в течение которого принимались предложения в связи с размещением уведомления о проведении публичных консультаций по нормативному правовому акту: </w:t>
      </w:r>
      <w:r>
        <w:rPr>
          <w:color w:val="000000"/>
          <w:sz w:val="28"/>
          <w:szCs w:val="28"/>
        </w:rPr>
        <w:br/>
        <w:t>начало: «___»________20_г.; окончание: «___»________20_г.</w:t>
      </w:r>
    </w:p>
    <w:p w:rsidR="000C769A" w:rsidRDefault="003557F3">
      <w:pPr>
        <w:tabs>
          <w:tab w:val="center" w:pos="8505"/>
          <w:tab w:val="right" w:pos="9923"/>
        </w:tabs>
        <w:spacing w:before="120"/>
        <w:rPr>
          <w:color w:val="000000"/>
          <w:sz w:val="28"/>
          <w:szCs w:val="28"/>
        </w:rPr>
      </w:pPr>
      <w:r>
        <w:rPr>
          <w:color w:val="000000"/>
          <w:sz w:val="28"/>
          <w:szCs w:val="28"/>
        </w:rPr>
        <w:t>1.5. Сведения о количестве замечаний и предложений, полученных в ходе публичных консультаций по нормативному правовому акту:</w:t>
      </w:r>
    </w:p>
    <w:p w:rsidR="000C769A" w:rsidRDefault="003557F3">
      <w:pPr>
        <w:tabs>
          <w:tab w:val="center" w:pos="8505"/>
          <w:tab w:val="right" w:pos="9923"/>
        </w:tabs>
        <w:spacing w:before="120"/>
        <w:rPr>
          <w:color w:val="000000"/>
          <w:sz w:val="28"/>
          <w:szCs w:val="28"/>
        </w:rPr>
      </w:pPr>
      <w:r>
        <w:rPr>
          <w:color w:val="000000"/>
          <w:sz w:val="28"/>
          <w:szCs w:val="28"/>
        </w:rPr>
        <w:t>Всего замечаний и предложений: ________, из них:</w:t>
      </w:r>
    </w:p>
    <w:p w:rsidR="000C769A" w:rsidRDefault="003557F3">
      <w:pPr>
        <w:spacing w:before="240"/>
        <w:rPr>
          <w:color w:val="000000"/>
          <w:sz w:val="28"/>
          <w:szCs w:val="28"/>
        </w:rPr>
      </w:pPr>
      <w:r>
        <w:rPr>
          <w:color w:val="000000"/>
          <w:sz w:val="28"/>
          <w:szCs w:val="28"/>
        </w:rPr>
        <w:t>учтено полностью: _____, учтено частично: ______, не учтено: ________.</w:t>
      </w:r>
    </w:p>
    <w:p w:rsidR="000C769A" w:rsidRDefault="003557F3">
      <w:pPr>
        <w:spacing w:before="240"/>
        <w:rPr>
          <w:color w:val="000000"/>
          <w:sz w:val="28"/>
          <w:szCs w:val="28"/>
        </w:rPr>
      </w:pPr>
      <w:r>
        <w:rPr>
          <w:color w:val="000000"/>
          <w:sz w:val="28"/>
          <w:szCs w:val="28"/>
        </w:rPr>
        <w:t>1.6. Сведения о результатах ОРВ__________________________________</w:t>
      </w:r>
      <w:r>
        <w:rPr>
          <w:color w:val="000000"/>
          <w:sz w:val="28"/>
          <w:szCs w:val="28"/>
        </w:rPr>
        <w:br w:type="textWrapping" w:clear="all"/>
        <w:t>________________________________________________________________:</w:t>
      </w:r>
    </w:p>
    <w:p w:rsidR="000C769A" w:rsidRDefault="003557F3">
      <w:pPr>
        <w:jc w:val="center"/>
        <w:rPr>
          <w:i/>
          <w:color w:val="000000"/>
          <w:sz w:val="28"/>
          <w:szCs w:val="28"/>
        </w:rPr>
      </w:pPr>
      <w:r>
        <w:rPr>
          <w:i/>
          <w:color w:val="000000"/>
          <w:sz w:val="28"/>
          <w:szCs w:val="28"/>
        </w:rPr>
        <w:t xml:space="preserve">(в случае проведения ОРВ при разработке нормативного правового акта </w:t>
      </w:r>
      <w:r>
        <w:rPr>
          <w:i/>
          <w:color w:val="000000"/>
          <w:sz w:val="28"/>
          <w:szCs w:val="28"/>
        </w:rPr>
        <w:lastRenderedPageBreak/>
        <w:t>указываются реквизиты заключения об ОРВ, если ОРВ при разработке нормативного правового акта не проводилась – указывается соответствующая информация)</w:t>
      </w:r>
    </w:p>
    <w:p w:rsidR="000C769A" w:rsidRDefault="000C769A">
      <w:pPr>
        <w:spacing w:before="240"/>
        <w:rPr>
          <w:color w:val="000000"/>
          <w:sz w:val="28"/>
          <w:szCs w:val="28"/>
        </w:rPr>
      </w:pPr>
    </w:p>
    <w:p w:rsidR="000C769A" w:rsidRDefault="003557F3">
      <w:pPr>
        <w:rPr>
          <w:color w:val="000000"/>
          <w:sz w:val="28"/>
          <w:szCs w:val="28"/>
        </w:rPr>
      </w:pPr>
      <w:r>
        <w:rPr>
          <w:color w:val="000000"/>
          <w:sz w:val="28"/>
          <w:szCs w:val="28"/>
        </w:rPr>
        <w:t>1.7. Контактная информация исполнителя в органе власти, осуществляющем экспертизу:</w:t>
      </w:r>
    </w:p>
    <w:p w:rsidR="000C769A" w:rsidRDefault="003557F3">
      <w:pPr>
        <w:spacing w:before="120"/>
        <w:rPr>
          <w:color w:val="000000"/>
          <w:sz w:val="28"/>
          <w:szCs w:val="28"/>
        </w:rPr>
      </w:pPr>
      <w:r>
        <w:rPr>
          <w:color w:val="000000"/>
          <w:sz w:val="28"/>
          <w:szCs w:val="28"/>
        </w:rPr>
        <w:t>Ф.И.О.: ______________________________________________________________</w:t>
      </w:r>
    </w:p>
    <w:p w:rsidR="000C769A" w:rsidRDefault="000C769A">
      <w:pPr>
        <w:spacing w:before="120"/>
        <w:rPr>
          <w:color w:val="000000"/>
          <w:sz w:val="28"/>
          <w:szCs w:val="28"/>
        </w:rPr>
      </w:pPr>
    </w:p>
    <w:p w:rsidR="000C769A" w:rsidRDefault="003557F3">
      <w:pPr>
        <w:rPr>
          <w:color w:val="000000"/>
          <w:sz w:val="28"/>
          <w:szCs w:val="28"/>
        </w:rPr>
      </w:pPr>
      <w:r>
        <w:rPr>
          <w:color w:val="000000"/>
          <w:sz w:val="28"/>
          <w:szCs w:val="28"/>
        </w:rPr>
        <w:t>Должность:______________________________________________________</w:t>
      </w:r>
    </w:p>
    <w:p w:rsidR="000C769A" w:rsidRDefault="000C769A">
      <w:pPr>
        <w:rPr>
          <w:color w:val="000000"/>
          <w:sz w:val="28"/>
          <w:szCs w:val="28"/>
        </w:rPr>
      </w:pPr>
    </w:p>
    <w:tbl>
      <w:tblPr>
        <w:tblW w:w="9667" w:type="dxa"/>
        <w:tblLayout w:type="fixed"/>
        <w:tblCellMar>
          <w:left w:w="28" w:type="dxa"/>
          <w:right w:w="28" w:type="dxa"/>
        </w:tblCellMar>
        <w:tblLook w:val="04A0" w:firstRow="1" w:lastRow="0" w:firstColumn="1" w:lastColumn="0" w:noHBand="0" w:noVBand="1"/>
      </w:tblPr>
      <w:tblGrid>
        <w:gridCol w:w="737"/>
        <w:gridCol w:w="2126"/>
        <w:gridCol w:w="3657"/>
        <w:gridCol w:w="3147"/>
      </w:tblGrid>
      <w:tr w:rsidR="000C769A">
        <w:tc>
          <w:tcPr>
            <w:tcW w:w="737" w:type="dxa"/>
            <w:tcBorders>
              <w:top w:val="none" w:sz="4" w:space="0" w:color="000000"/>
              <w:left w:val="none" w:sz="4" w:space="0" w:color="000000"/>
              <w:bottom w:val="none" w:sz="4" w:space="0" w:color="000000"/>
              <w:right w:val="none" w:sz="4" w:space="0" w:color="000000"/>
            </w:tcBorders>
            <w:vAlign w:val="bottom"/>
          </w:tcPr>
          <w:p w:rsidR="000C769A" w:rsidRDefault="003557F3">
            <w:pPr>
              <w:rPr>
                <w:color w:val="000000"/>
                <w:sz w:val="28"/>
                <w:szCs w:val="28"/>
              </w:rPr>
            </w:pPr>
            <w:r>
              <w:rPr>
                <w:color w:val="000000"/>
                <w:sz w:val="28"/>
                <w:szCs w:val="28"/>
              </w:rPr>
              <w:t>Тел.:</w:t>
            </w:r>
          </w:p>
        </w:tc>
        <w:tc>
          <w:tcPr>
            <w:tcW w:w="2126" w:type="dxa"/>
            <w:tcBorders>
              <w:top w:val="none" w:sz="4" w:space="0" w:color="000000"/>
              <w:left w:val="none" w:sz="4" w:space="0" w:color="000000"/>
              <w:bottom w:val="single" w:sz="4" w:space="0" w:color="000000"/>
              <w:right w:val="none" w:sz="4" w:space="0" w:color="000000"/>
            </w:tcBorders>
            <w:vAlign w:val="bottom"/>
          </w:tcPr>
          <w:p w:rsidR="000C769A" w:rsidRDefault="000C769A">
            <w:pPr>
              <w:ind w:left="85"/>
              <w:jc w:val="center"/>
              <w:rPr>
                <w:color w:val="000000"/>
                <w:sz w:val="28"/>
                <w:szCs w:val="28"/>
              </w:rPr>
            </w:pPr>
          </w:p>
        </w:tc>
        <w:tc>
          <w:tcPr>
            <w:tcW w:w="3657" w:type="dxa"/>
            <w:tcBorders>
              <w:top w:val="none" w:sz="4" w:space="0" w:color="000000"/>
              <w:left w:val="none" w:sz="4" w:space="0" w:color="000000"/>
              <w:bottom w:val="none" w:sz="4" w:space="0" w:color="000000"/>
              <w:right w:val="none" w:sz="4" w:space="0" w:color="000000"/>
            </w:tcBorders>
            <w:vAlign w:val="bottom"/>
          </w:tcPr>
          <w:p w:rsidR="000C769A" w:rsidRDefault="003557F3">
            <w:pPr>
              <w:jc w:val="center"/>
              <w:rPr>
                <w:color w:val="000000"/>
                <w:sz w:val="28"/>
                <w:szCs w:val="28"/>
              </w:rPr>
            </w:pPr>
            <w:r>
              <w:rPr>
                <w:color w:val="000000"/>
                <w:sz w:val="28"/>
                <w:szCs w:val="28"/>
              </w:rPr>
              <w:t>Адрес электронной почты:</w:t>
            </w:r>
          </w:p>
        </w:tc>
        <w:tc>
          <w:tcPr>
            <w:tcW w:w="3147" w:type="dxa"/>
            <w:tcBorders>
              <w:top w:val="none" w:sz="4" w:space="0" w:color="000000"/>
              <w:left w:val="none" w:sz="4" w:space="0" w:color="000000"/>
              <w:bottom w:val="single" w:sz="4" w:space="0" w:color="000000"/>
              <w:right w:val="none" w:sz="4" w:space="0" w:color="000000"/>
            </w:tcBorders>
            <w:vAlign w:val="bottom"/>
          </w:tcPr>
          <w:p w:rsidR="000C769A" w:rsidRDefault="000C769A">
            <w:pPr>
              <w:rPr>
                <w:color w:val="000000"/>
                <w:sz w:val="28"/>
                <w:szCs w:val="28"/>
              </w:rPr>
            </w:pPr>
          </w:p>
        </w:tc>
      </w:tr>
    </w:tbl>
    <w:p w:rsidR="000C769A" w:rsidRDefault="003557F3">
      <w:pPr>
        <w:pageBreakBefore/>
        <w:tabs>
          <w:tab w:val="left" w:pos="851"/>
        </w:tabs>
        <w:spacing w:after="240"/>
        <w:rPr>
          <w:bCs/>
          <w:color w:val="000000"/>
          <w:sz w:val="28"/>
          <w:szCs w:val="28"/>
        </w:rPr>
      </w:pPr>
      <w:r>
        <w:rPr>
          <w:bCs/>
          <w:color w:val="000000"/>
          <w:sz w:val="28"/>
          <w:szCs w:val="28"/>
        </w:rPr>
        <w:lastRenderedPageBreak/>
        <w:t>2. Описание проблемы, на решение которой направлено правовое регулирование</w:t>
      </w:r>
    </w:p>
    <w:p w:rsidR="000C769A" w:rsidRDefault="003557F3">
      <w:pPr>
        <w:rPr>
          <w:color w:val="000000"/>
          <w:sz w:val="28"/>
          <w:szCs w:val="28"/>
        </w:rPr>
      </w:pPr>
      <w:r>
        <w:rPr>
          <w:color w:val="000000"/>
          <w:sz w:val="28"/>
          <w:szCs w:val="28"/>
        </w:rPr>
        <w:t>2.1. Описание содержания проблемной ситуации, на решение которой направлен нормативный правовой акт:</w:t>
      </w:r>
    </w:p>
    <w:p w:rsidR="000C769A" w:rsidRDefault="000C769A">
      <w:pPr>
        <w:rPr>
          <w:color w:val="000000"/>
          <w:sz w:val="28"/>
          <w:szCs w:val="28"/>
        </w:rPr>
      </w:pPr>
    </w:p>
    <w:p w:rsidR="000C769A" w:rsidRDefault="003557F3">
      <w:pPr>
        <w:pBdr>
          <w:top w:val="single" w:sz="4" w:space="0" w:color="000000"/>
        </w:pBdr>
        <w:spacing w:after="240"/>
        <w:jc w:val="center"/>
        <w:rPr>
          <w:i/>
          <w:color w:val="000000"/>
          <w:sz w:val="28"/>
          <w:szCs w:val="28"/>
        </w:rPr>
      </w:pPr>
      <w:r>
        <w:rPr>
          <w:i/>
          <w:color w:val="000000"/>
          <w:sz w:val="28"/>
          <w:szCs w:val="28"/>
        </w:rPr>
        <w:t>место для текстового описания</w:t>
      </w:r>
    </w:p>
    <w:p w:rsidR="000C769A" w:rsidRDefault="003557F3">
      <w:pPr>
        <w:rPr>
          <w:color w:val="000000"/>
          <w:sz w:val="28"/>
          <w:szCs w:val="28"/>
        </w:rPr>
      </w:pPr>
      <w:r>
        <w:rPr>
          <w:color w:val="000000"/>
          <w:sz w:val="28"/>
          <w:szCs w:val="28"/>
        </w:rPr>
        <w:t>2.2. Информация о возникновении, выявлении проблемы и мерах, принятых ранее для ее решения, достигнутых результатах и затраченных ресурсах:</w:t>
      </w:r>
    </w:p>
    <w:p w:rsidR="000C769A" w:rsidRDefault="000C769A">
      <w:pPr>
        <w:rPr>
          <w:color w:val="000000"/>
          <w:sz w:val="28"/>
          <w:szCs w:val="28"/>
        </w:rPr>
      </w:pPr>
    </w:p>
    <w:p w:rsidR="000C769A" w:rsidRDefault="003557F3">
      <w:pPr>
        <w:pBdr>
          <w:top w:val="single" w:sz="4" w:space="1" w:color="000000"/>
        </w:pBdr>
        <w:spacing w:after="240"/>
        <w:jc w:val="center"/>
        <w:rPr>
          <w:i/>
          <w:color w:val="000000"/>
          <w:sz w:val="28"/>
          <w:szCs w:val="28"/>
        </w:rPr>
      </w:pPr>
      <w:r>
        <w:rPr>
          <w:i/>
          <w:color w:val="000000"/>
          <w:sz w:val="28"/>
          <w:szCs w:val="28"/>
        </w:rPr>
        <w:t>место для текстового описания</w:t>
      </w:r>
    </w:p>
    <w:p w:rsidR="000C769A" w:rsidRDefault="003557F3">
      <w:pPr>
        <w:rPr>
          <w:color w:val="000000"/>
          <w:sz w:val="28"/>
          <w:szCs w:val="28"/>
        </w:rPr>
      </w:pPr>
      <w:r>
        <w:rPr>
          <w:color w:val="000000"/>
          <w:sz w:val="28"/>
          <w:szCs w:val="28"/>
        </w:rPr>
        <w:t>2.3. Действующие нормативные правовые акты, поручения, другие решения, из которых вытекает необходимость правового регулирования:</w:t>
      </w:r>
    </w:p>
    <w:p w:rsidR="000C769A" w:rsidRDefault="000C769A">
      <w:pPr>
        <w:rPr>
          <w:strike/>
          <w:color w:val="000000"/>
          <w:sz w:val="28"/>
          <w:szCs w:val="28"/>
        </w:rPr>
      </w:pPr>
    </w:p>
    <w:p w:rsidR="000C769A" w:rsidRDefault="003557F3">
      <w:pPr>
        <w:pBdr>
          <w:top w:val="single" w:sz="4" w:space="1" w:color="000000"/>
        </w:pBdr>
        <w:spacing w:after="240"/>
        <w:jc w:val="center"/>
        <w:rPr>
          <w:i/>
          <w:color w:val="000000"/>
          <w:sz w:val="28"/>
          <w:szCs w:val="28"/>
        </w:rPr>
      </w:pPr>
      <w:r>
        <w:rPr>
          <w:i/>
          <w:color w:val="000000"/>
          <w:sz w:val="28"/>
          <w:szCs w:val="28"/>
        </w:rPr>
        <w:t>место для текстового описания (указывается нормативный правовой акт более высокого уровня</w:t>
      </w:r>
      <w:r w:rsidRPr="00EB0831">
        <w:rPr>
          <w:color w:val="000000"/>
          <w:sz w:val="28"/>
          <w:szCs w:val="28"/>
        </w:rPr>
        <w:t>, содержание поручения</w:t>
      </w:r>
      <w:r>
        <w:rPr>
          <w:i/>
          <w:color w:val="000000"/>
          <w:sz w:val="28"/>
          <w:szCs w:val="28"/>
        </w:rPr>
        <w:t xml:space="preserve">  либо инициативный порядок разработки)</w:t>
      </w:r>
    </w:p>
    <w:p w:rsidR="000C769A" w:rsidRDefault="000C769A">
      <w:pPr>
        <w:pBdr>
          <w:top w:val="single" w:sz="4" w:space="1" w:color="000000"/>
        </w:pBdr>
        <w:spacing w:after="240"/>
        <w:jc w:val="center"/>
        <w:rPr>
          <w:color w:val="000000"/>
          <w:sz w:val="28"/>
          <w:szCs w:val="28"/>
        </w:rPr>
      </w:pPr>
    </w:p>
    <w:p w:rsidR="000C769A" w:rsidRDefault="003557F3">
      <w:pPr>
        <w:rPr>
          <w:color w:val="000000"/>
          <w:sz w:val="28"/>
          <w:szCs w:val="28"/>
        </w:rPr>
      </w:pPr>
      <w:r>
        <w:rPr>
          <w:color w:val="000000"/>
          <w:sz w:val="28"/>
          <w:szCs w:val="28"/>
        </w:rPr>
        <w:t>2.4. Характеристика негативных эффектов, возникающих в связи с отсутствием государственного регулирования в соответствующей сфере деятельности, их количественная оценка:</w:t>
      </w:r>
    </w:p>
    <w:p w:rsidR="000C769A" w:rsidRDefault="000C769A">
      <w:pPr>
        <w:rPr>
          <w:color w:val="000000"/>
          <w:sz w:val="28"/>
          <w:szCs w:val="28"/>
        </w:rPr>
      </w:pPr>
    </w:p>
    <w:p w:rsidR="000C769A" w:rsidRDefault="003557F3">
      <w:pPr>
        <w:pBdr>
          <w:top w:val="single" w:sz="4" w:space="1" w:color="000000"/>
        </w:pBdr>
        <w:spacing w:after="240"/>
        <w:jc w:val="center"/>
        <w:rPr>
          <w:i/>
          <w:color w:val="000000"/>
          <w:sz w:val="28"/>
          <w:szCs w:val="28"/>
        </w:rPr>
      </w:pPr>
      <w:r>
        <w:rPr>
          <w:i/>
          <w:color w:val="000000"/>
          <w:sz w:val="28"/>
          <w:szCs w:val="28"/>
        </w:rPr>
        <w:t>место для текстового описания</w:t>
      </w:r>
    </w:p>
    <w:p w:rsidR="000C769A" w:rsidRDefault="003557F3">
      <w:pPr>
        <w:rPr>
          <w:color w:val="000000"/>
          <w:sz w:val="28"/>
          <w:szCs w:val="28"/>
        </w:rPr>
      </w:pPr>
      <w:r>
        <w:rPr>
          <w:color w:val="000000"/>
          <w:sz w:val="28"/>
          <w:szCs w:val="28"/>
        </w:rPr>
        <w:t>2.5. Причины возникновения проблемы и факторы, поддерживающие ее существование:</w:t>
      </w:r>
    </w:p>
    <w:p w:rsidR="000C769A" w:rsidRDefault="000C769A">
      <w:pPr>
        <w:rPr>
          <w:color w:val="000000"/>
          <w:sz w:val="28"/>
          <w:szCs w:val="28"/>
        </w:rPr>
      </w:pPr>
    </w:p>
    <w:p w:rsidR="000C769A" w:rsidRDefault="003557F3">
      <w:pPr>
        <w:pBdr>
          <w:top w:val="single" w:sz="4" w:space="1" w:color="000000"/>
        </w:pBdr>
        <w:spacing w:after="240"/>
        <w:jc w:val="center"/>
        <w:rPr>
          <w:i/>
          <w:color w:val="000000"/>
          <w:sz w:val="28"/>
          <w:szCs w:val="28"/>
        </w:rPr>
      </w:pPr>
      <w:r>
        <w:rPr>
          <w:i/>
          <w:color w:val="000000"/>
          <w:sz w:val="28"/>
          <w:szCs w:val="28"/>
        </w:rPr>
        <w:t>место для текстового описания</w:t>
      </w:r>
    </w:p>
    <w:p w:rsidR="000C769A" w:rsidRDefault="003557F3">
      <w:pPr>
        <w:rPr>
          <w:color w:val="000000"/>
          <w:sz w:val="28"/>
          <w:szCs w:val="28"/>
        </w:rPr>
      </w:pPr>
      <w:r>
        <w:rPr>
          <w:color w:val="000000"/>
          <w:sz w:val="28"/>
          <w:szCs w:val="28"/>
        </w:rPr>
        <w:t>2.6. Причины невозможности решения проблемы участниками соответствующих отношений самостоятельно, без вмешательства государства:</w:t>
      </w:r>
    </w:p>
    <w:p w:rsidR="000C769A" w:rsidRDefault="000C769A">
      <w:pPr>
        <w:rPr>
          <w:color w:val="000000"/>
          <w:sz w:val="28"/>
          <w:szCs w:val="28"/>
        </w:rPr>
      </w:pPr>
    </w:p>
    <w:p w:rsidR="000C769A" w:rsidRDefault="003557F3">
      <w:pPr>
        <w:pBdr>
          <w:top w:val="single" w:sz="4" w:space="1" w:color="000000"/>
        </w:pBdr>
        <w:spacing w:after="240"/>
        <w:jc w:val="center"/>
        <w:rPr>
          <w:i/>
          <w:color w:val="000000"/>
          <w:sz w:val="28"/>
          <w:szCs w:val="28"/>
        </w:rPr>
      </w:pPr>
      <w:r>
        <w:rPr>
          <w:i/>
          <w:color w:val="000000"/>
          <w:sz w:val="28"/>
          <w:szCs w:val="28"/>
        </w:rPr>
        <w:t>место для текстового описания</w:t>
      </w:r>
    </w:p>
    <w:p w:rsidR="000C769A" w:rsidRDefault="003557F3">
      <w:pPr>
        <w:rPr>
          <w:color w:val="000000"/>
          <w:sz w:val="28"/>
          <w:szCs w:val="28"/>
        </w:rPr>
      </w:pPr>
      <w:r>
        <w:rPr>
          <w:color w:val="000000"/>
          <w:sz w:val="28"/>
          <w:szCs w:val="28"/>
        </w:rPr>
        <w:t xml:space="preserve">2.7. Опыт решения аналогичных проблем в Ханты-Мансийском </w:t>
      </w:r>
      <w:r>
        <w:rPr>
          <w:color w:val="000000"/>
          <w:sz w:val="28"/>
          <w:szCs w:val="28"/>
        </w:rPr>
        <w:lastRenderedPageBreak/>
        <w:t>автономном округе – Югре, других субъектах Российской Федерации:</w:t>
      </w:r>
    </w:p>
    <w:p w:rsidR="000C769A" w:rsidRDefault="000C769A">
      <w:pPr>
        <w:rPr>
          <w:color w:val="000000"/>
          <w:sz w:val="28"/>
          <w:szCs w:val="28"/>
        </w:rPr>
      </w:pPr>
    </w:p>
    <w:p w:rsidR="000C769A" w:rsidRDefault="003557F3">
      <w:pPr>
        <w:pBdr>
          <w:top w:val="single" w:sz="4" w:space="1" w:color="000000"/>
        </w:pBdr>
        <w:spacing w:after="240"/>
        <w:jc w:val="center"/>
        <w:rPr>
          <w:i/>
          <w:color w:val="000000"/>
          <w:sz w:val="28"/>
          <w:szCs w:val="28"/>
        </w:rPr>
      </w:pPr>
      <w:r>
        <w:rPr>
          <w:i/>
          <w:color w:val="000000"/>
          <w:sz w:val="28"/>
          <w:szCs w:val="28"/>
        </w:rPr>
        <w:t>место для текстового описания</w:t>
      </w:r>
    </w:p>
    <w:p w:rsidR="000C769A" w:rsidRDefault="003557F3">
      <w:pPr>
        <w:rPr>
          <w:color w:val="000000"/>
          <w:sz w:val="28"/>
          <w:szCs w:val="28"/>
        </w:rPr>
      </w:pPr>
      <w:r>
        <w:rPr>
          <w:color w:val="000000"/>
          <w:sz w:val="28"/>
          <w:szCs w:val="28"/>
        </w:rPr>
        <w:t>2.8. Источники данных:</w:t>
      </w:r>
    </w:p>
    <w:p w:rsidR="000C769A" w:rsidRDefault="000C769A">
      <w:pPr>
        <w:rPr>
          <w:color w:val="000000"/>
          <w:sz w:val="28"/>
          <w:szCs w:val="28"/>
        </w:rPr>
      </w:pPr>
    </w:p>
    <w:p w:rsidR="000C769A" w:rsidRDefault="003557F3">
      <w:pPr>
        <w:pBdr>
          <w:top w:val="single" w:sz="4" w:space="1" w:color="000000"/>
        </w:pBdr>
        <w:spacing w:after="240"/>
        <w:jc w:val="center"/>
        <w:rPr>
          <w:i/>
          <w:color w:val="000000"/>
          <w:sz w:val="28"/>
          <w:szCs w:val="28"/>
        </w:rPr>
      </w:pPr>
      <w:r>
        <w:rPr>
          <w:i/>
          <w:color w:val="000000"/>
          <w:sz w:val="28"/>
          <w:szCs w:val="28"/>
        </w:rPr>
        <w:t>место для текстового описания</w:t>
      </w:r>
    </w:p>
    <w:p w:rsidR="000C769A" w:rsidRDefault="003557F3">
      <w:pPr>
        <w:rPr>
          <w:color w:val="000000"/>
          <w:sz w:val="28"/>
          <w:szCs w:val="28"/>
        </w:rPr>
      </w:pPr>
      <w:r>
        <w:rPr>
          <w:color w:val="000000"/>
          <w:sz w:val="28"/>
          <w:szCs w:val="28"/>
        </w:rPr>
        <w:t>2.9. Иная информация о проблеме:</w:t>
      </w:r>
    </w:p>
    <w:p w:rsidR="000C769A" w:rsidRDefault="000C769A">
      <w:pPr>
        <w:rPr>
          <w:color w:val="000000"/>
          <w:sz w:val="28"/>
          <w:szCs w:val="28"/>
        </w:rPr>
      </w:pPr>
    </w:p>
    <w:p w:rsidR="000C769A" w:rsidRDefault="003557F3">
      <w:pPr>
        <w:pBdr>
          <w:top w:val="single" w:sz="4" w:space="1" w:color="000000"/>
        </w:pBdr>
        <w:spacing w:after="240"/>
        <w:jc w:val="center"/>
        <w:rPr>
          <w:color w:val="000000"/>
          <w:sz w:val="28"/>
          <w:szCs w:val="28"/>
        </w:rPr>
      </w:pPr>
      <w:r>
        <w:rPr>
          <w:i/>
          <w:color w:val="000000"/>
          <w:sz w:val="28"/>
          <w:szCs w:val="28"/>
        </w:rPr>
        <w:t>место для текстового описания</w:t>
      </w:r>
    </w:p>
    <w:p w:rsidR="000C769A" w:rsidRDefault="000C769A">
      <w:pPr>
        <w:rPr>
          <w:color w:val="000000"/>
          <w:sz w:val="28"/>
          <w:szCs w:val="28"/>
        </w:rPr>
        <w:sectPr w:rsidR="000C769A">
          <w:headerReference w:type="default" r:id="rId20"/>
          <w:headerReference w:type="first" r:id="rId21"/>
          <w:pgSz w:w="11906" w:h="16838"/>
          <w:pgMar w:top="1418" w:right="1276" w:bottom="1134" w:left="1559" w:header="397" w:footer="397" w:gutter="0"/>
          <w:cols w:space="709"/>
          <w:titlePg/>
          <w:docGrid w:linePitch="360"/>
        </w:sectPr>
      </w:pPr>
    </w:p>
    <w:p w:rsidR="000C769A" w:rsidRDefault="003557F3">
      <w:pPr>
        <w:spacing w:after="240"/>
        <w:rPr>
          <w:bCs/>
          <w:strike/>
          <w:color w:val="FF0000"/>
          <w:sz w:val="28"/>
          <w:szCs w:val="28"/>
        </w:rPr>
      </w:pPr>
      <w:r>
        <w:rPr>
          <w:bCs/>
          <w:color w:val="000000"/>
          <w:sz w:val="28"/>
          <w:szCs w:val="28"/>
        </w:rPr>
        <w:lastRenderedPageBreak/>
        <w:t>3. Определение целей правового регулирования и индикаторов для оценки их достижения (для нормативных правовых актов, при разработке проектов которых проводилась ОРВ)</w:t>
      </w:r>
    </w:p>
    <w:tbl>
      <w:tblPr>
        <w:tblW w:w="15196" w:type="dxa"/>
        <w:tblBorders>
          <w:top w:val="single" w:sz="4" w:space="0" w:color="000000"/>
          <w:left w:val="single" w:sz="4" w:space="0" w:color="000000"/>
          <w:bottom w:val="none" w:sz="0"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9100"/>
        <w:gridCol w:w="6096"/>
      </w:tblGrid>
      <w:tr w:rsidR="000C769A">
        <w:tc>
          <w:tcPr>
            <w:tcW w:w="9100" w:type="dxa"/>
          </w:tcPr>
          <w:p w:rsidR="000C769A" w:rsidRDefault="003557F3">
            <w:pPr>
              <w:ind w:left="57" w:right="57"/>
              <w:jc w:val="center"/>
              <w:rPr>
                <w:color w:val="000000"/>
                <w:sz w:val="28"/>
                <w:szCs w:val="28"/>
              </w:rPr>
            </w:pPr>
            <w:r>
              <w:rPr>
                <w:color w:val="000000"/>
                <w:sz w:val="28"/>
                <w:szCs w:val="28"/>
              </w:rPr>
              <w:t xml:space="preserve">3.1. Цели правового регулирования </w:t>
            </w:r>
            <w:r>
              <w:rPr>
                <w:color w:val="000000"/>
                <w:sz w:val="28"/>
                <w:szCs w:val="28"/>
              </w:rPr>
              <w:br w:type="textWrapping" w:clear="all"/>
              <w:t>(принятия нормативного правового акта)</w:t>
            </w:r>
          </w:p>
        </w:tc>
        <w:tc>
          <w:tcPr>
            <w:tcW w:w="6096" w:type="dxa"/>
          </w:tcPr>
          <w:p w:rsidR="000C769A" w:rsidRDefault="003557F3">
            <w:pPr>
              <w:jc w:val="center"/>
              <w:rPr>
                <w:color w:val="000000"/>
                <w:sz w:val="28"/>
                <w:szCs w:val="28"/>
              </w:rPr>
            </w:pPr>
            <w:r>
              <w:rPr>
                <w:color w:val="000000"/>
                <w:sz w:val="28"/>
                <w:szCs w:val="28"/>
              </w:rPr>
              <w:t>3.2. Сроки достижения целей правового регулирования</w:t>
            </w:r>
          </w:p>
        </w:tc>
      </w:tr>
      <w:tr w:rsidR="000C769A">
        <w:tc>
          <w:tcPr>
            <w:tcW w:w="9100" w:type="dxa"/>
          </w:tcPr>
          <w:p w:rsidR="000C769A" w:rsidRDefault="003557F3">
            <w:pPr>
              <w:ind w:left="57" w:right="57"/>
              <w:rPr>
                <w:i/>
                <w:iCs/>
                <w:color w:val="000000"/>
                <w:sz w:val="28"/>
                <w:szCs w:val="28"/>
              </w:rPr>
            </w:pPr>
            <w:r>
              <w:rPr>
                <w:i/>
                <w:iCs/>
                <w:color w:val="000000"/>
                <w:sz w:val="28"/>
                <w:szCs w:val="28"/>
              </w:rPr>
              <w:t>(Цель 1)</w:t>
            </w:r>
          </w:p>
        </w:tc>
        <w:tc>
          <w:tcPr>
            <w:tcW w:w="6096" w:type="dxa"/>
          </w:tcPr>
          <w:p w:rsidR="000C769A" w:rsidRDefault="000C769A">
            <w:pPr>
              <w:jc w:val="center"/>
              <w:rPr>
                <w:color w:val="000000"/>
                <w:sz w:val="28"/>
                <w:szCs w:val="28"/>
              </w:rPr>
            </w:pPr>
          </w:p>
        </w:tc>
      </w:tr>
      <w:tr w:rsidR="000C769A">
        <w:tc>
          <w:tcPr>
            <w:tcW w:w="9100" w:type="dxa"/>
          </w:tcPr>
          <w:p w:rsidR="000C769A" w:rsidRDefault="003557F3">
            <w:pPr>
              <w:ind w:left="57" w:right="57"/>
              <w:rPr>
                <w:i/>
                <w:iCs/>
                <w:color w:val="000000"/>
                <w:sz w:val="28"/>
                <w:szCs w:val="28"/>
              </w:rPr>
            </w:pPr>
            <w:r>
              <w:rPr>
                <w:i/>
                <w:iCs/>
                <w:color w:val="000000"/>
                <w:sz w:val="28"/>
                <w:szCs w:val="28"/>
              </w:rPr>
              <w:t>(Цель 2)</w:t>
            </w:r>
          </w:p>
        </w:tc>
        <w:tc>
          <w:tcPr>
            <w:tcW w:w="6096" w:type="dxa"/>
          </w:tcPr>
          <w:p w:rsidR="000C769A" w:rsidRDefault="000C769A">
            <w:pPr>
              <w:jc w:val="center"/>
              <w:rPr>
                <w:color w:val="000000"/>
                <w:sz w:val="28"/>
                <w:szCs w:val="28"/>
              </w:rPr>
            </w:pPr>
          </w:p>
        </w:tc>
      </w:tr>
      <w:tr w:rsidR="000C769A">
        <w:tc>
          <w:tcPr>
            <w:tcW w:w="9100" w:type="dxa"/>
          </w:tcPr>
          <w:p w:rsidR="000C769A" w:rsidRDefault="003557F3">
            <w:pPr>
              <w:ind w:left="57" w:right="57"/>
              <w:rPr>
                <w:i/>
                <w:iCs/>
                <w:color w:val="000000"/>
                <w:sz w:val="28"/>
                <w:szCs w:val="28"/>
              </w:rPr>
            </w:pPr>
            <w:r>
              <w:rPr>
                <w:i/>
                <w:iCs/>
                <w:color w:val="000000"/>
                <w:sz w:val="28"/>
                <w:szCs w:val="28"/>
              </w:rPr>
              <w:t xml:space="preserve">(Цель </w:t>
            </w:r>
            <w:r>
              <w:rPr>
                <w:i/>
                <w:iCs/>
                <w:color w:val="000000"/>
                <w:sz w:val="28"/>
                <w:szCs w:val="28"/>
                <w:lang w:val="en-US"/>
              </w:rPr>
              <w:t>N</w:t>
            </w:r>
            <w:r>
              <w:rPr>
                <w:i/>
                <w:iCs/>
                <w:color w:val="000000"/>
                <w:sz w:val="28"/>
                <w:szCs w:val="28"/>
              </w:rPr>
              <w:t>)</w:t>
            </w:r>
          </w:p>
        </w:tc>
        <w:tc>
          <w:tcPr>
            <w:tcW w:w="6096" w:type="dxa"/>
          </w:tcPr>
          <w:p w:rsidR="000C769A" w:rsidRDefault="000C769A">
            <w:pPr>
              <w:jc w:val="center"/>
              <w:rPr>
                <w:color w:val="000000"/>
                <w:sz w:val="28"/>
                <w:szCs w:val="28"/>
              </w:rPr>
            </w:pPr>
          </w:p>
        </w:tc>
      </w:tr>
    </w:tbl>
    <w:p w:rsidR="000C769A" w:rsidRDefault="000C769A">
      <w:pPr>
        <w:pBdr>
          <w:top w:val="single" w:sz="4" w:space="1" w:color="000000"/>
        </w:pBdr>
        <w:spacing w:after="360"/>
        <w:jc w:val="center"/>
        <w:rPr>
          <w:color w:val="000000"/>
          <w:sz w:val="28"/>
          <w:szCs w:val="28"/>
        </w:rPr>
      </w:pPr>
    </w:p>
    <w:tbl>
      <w:tblPr>
        <w:tblW w:w="15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4820"/>
        <w:gridCol w:w="4253"/>
        <w:gridCol w:w="1587"/>
        <w:gridCol w:w="2126"/>
        <w:gridCol w:w="2551"/>
      </w:tblGrid>
      <w:tr w:rsidR="000C769A">
        <w:trPr>
          <w:trHeight w:val="369"/>
        </w:trPr>
        <w:tc>
          <w:tcPr>
            <w:tcW w:w="4820" w:type="dxa"/>
            <w:vMerge w:val="restart"/>
          </w:tcPr>
          <w:p w:rsidR="000C769A" w:rsidRDefault="003557F3">
            <w:pPr>
              <w:ind w:left="57" w:right="57"/>
              <w:jc w:val="center"/>
              <w:rPr>
                <w:color w:val="000000"/>
                <w:sz w:val="28"/>
                <w:szCs w:val="28"/>
              </w:rPr>
            </w:pPr>
            <w:r>
              <w:rPr>
                <w:color w:val="000000"/>
                <w:sz w:val="28"/>
                <w:szCs w:val="28"/>
              </w:rPr>
              <w:t xml:space="preserve">3.3. Цели правового регулирования </w:t>
            </w:r>
            <w:r>
              <w:rPr>
                <w:color w:val="000000"/>
                <w:sz w:val="28"/>
                <w:szCs w:val="28"/>
              </w:rPr>
              <w:br w:type="textWrapping" w:clear="all"/>
              <w:t>(в соответствии с пунктом 3.1 сводного отчета)</w:t>
            </w:r>
          </w:p>
        </w:tc>
        <w:tc>
          <w:tcPr>
            <w:tcW w:w="4253" w:type="dxa"/>
            <w:vMerge w:val="restart"/>
          </w:tcPr>
          <w:p w:rsidR="000C769A" w:rsidRDefault="003557F3">
            <w:pPr>
              <w:ind w:left="57" w:right="57"/>
              <w:jc w:val="center"/>
              <w:rPr>
                <w:color w:val="000000"/>
                <w:sz w:val="28"/>
                <w:szCs w:val="28"/>
              </w:rPr>
            </w:pPr>
            <w:r>
              <w:rPr>
                <w:color w:val="000000"/>
                <w:sz w:val="28"/>
                <w:szCs w:val="28"/>
              </w:rPr>
              <w:t>3.4. Индикаторы достижения целей правового регулирования</w:t>
            </w:r>
          </w:p>
        </w:tc>
        <w:tc>
          <w:tcPr>
            <w:tcW w:w="1587" w:type="dxa"/>
            <w:vMerge w:val="restart"/>
          </w:tcPr>
          <w:p w:rsidR="000C769A" w:rsidRDefault="003557F3">
            <w:pPr>
              <w:jc w:val="center"/>
              <w:rPr>
                <w:color w:val="000000"/>
                <w:sz w:val="28"/>
                <w:szCs w:val="28"/>
              </w:rPr>
            </w:pPr>
            <w:r>
              <w:rPr>
                <w:color w:val="000000"/>
                <w:sz w:val="28"/>
                <w:szCs w:val="28"/>
              </w:rPr>
              <w:t>3.5. Ед. измерения индикаторов</w:t>
            </w:r>
          </w:p>
        </w:tc>
        <w:tc>
          <w:tcPr>
            <w:tcW w:w="4677" w:type="dxa"/>
            <w:gridSpan w:val="2"/>
          </w:tcPr>
          <w:p w:rsidR="000C769A" w:rsidRDefault="003557F3">
            <w:pPr>
              <w:jc w:val="center"/>
              <w:rPr>
                <w:color w:val="000000"/>
                <w:sz w:val="28"/>
                <w:szCs w:val="28"/>
              </w:rPr>
            </w:pPr>
            <w:r>
              <w:rPr>
                <w:color w:val="000000"/>
                <w:sz w:val="28"/>
                <w:szCs w:val="28"/>
              </w:rPr>
              <w:t>3.6. Целевые значения</w:t>
            </w:r>
            <w:r>
              <w:rPr>
                <w:color w:val="000000"/>
                <w:sz w:val="28"/>
                <w:szCs w:val="28"/>
              </w:rPr>
              <w:br w:type="textWrapping" w:clear="all"/>
              <w:t>индикаторов на отчетную дату (за период достижения целей регулирования)</w:t>
            </w:r>
          </w:p>
        </w:tc>
      </w:tr>
      <w:tr w:rsidR="000C769A">
        <w:trPr>
          <w:trHeight w:val="368"/>
        </w:trPr>
        <w:tc>
          <w:tcPr>
            <w:tcW w:w="4820" w:type="dxa"/>
            <w:vMerge/>
          </w:tcPr>
          <w:p w:rsidR="000C769A" w:rsidRDefault="000C769A">
            <w:pPr>
              <w:ind w:left="57" w:right="57"/>
              <w:jc w:val="center"/>
              <w:rPr>
                <w:strike/>
                <w:color w:val="000000"/>
                <w:sz w:val="28"/>
                <w:szCs w:val="28"/>
              </w:rPr>
            </w:pPr>
          </w:p>
        </w:tc>
        <w:tc>
          <w:tcPr>
            <w:tcW w:w="4253" w:type="dxa"/>
            <w:vMerge/>
          </w:tcPr>
          <w:p w:rsidR="000C769A" w:rsidRDefault="000C769A">
            <w:pPr>
              <w:ind w:left="57" w:right="57"/>
              <w:jc w:val="center"/>
              <w:rPr>
                <w:strike/>
                <w:color w:val="000000"/>
                <w:sz w:val="28"/>
                <w:szCs w:val="28"/>
              </w:rPr>
            </w:pPr>
          </w:p>
        </w:tc>
        <w:tc>
          <w:tcPr>
            <w:tcW w:w="1587" w:type="dxa"/>
            <w:vMerge/>
          </w:tcPr>
          <w:p w:rsidR="000C769A" w:rsidRDefault="000C769A">
            <w:pPr>
              <w:jc w:val="center"/>
              <w:rPr>
                <w:strike/>
                <w:color w:val="000000"/>
                <w:sz w:val="28"/>
                <w:szCs w:val="28"/>
              </w:rPr>
            </w:pPr>
          </w:p>
        </w:tc>
        <w:tc>
          <w:tcPr>
            <w:tcW w:w="2126" w:type="dxa"/>
          </w:tcPr>
          <w:p w:rsidR="000C769A" w:rsidRDefault="003557F3">
            <w:pPr>
              <w:jc w:val="center"/>
              <w:rPr>
                <w:color w:val="000000"/>
                <w:sz w:val="28"/>
                <w:szCs w:val="28"/>
              </w:rPr>
            </w:pPr>
            <w:r>
              <w:rPr>
                <w:color w:val="000000"/>
                <w:sz w:val="28"/>
                <w:szCs w:val="28"/>
              </w:rPr>
              <w:t xml:space="preserve">Планируемые при принятии нормативного правового акта </w:t>
            </w:r>
          </w:p>
        </w:tc>
        <w:tc>
          <w:tcPr>
            <w:tcW w:w="2551" w:type="dxa"/>
          </w:tcPr>
          <w:p w:rsidR="000C769A" w:rsidRDefault="003557F3">
            <w:pPr>
              <w:jc w:val="center"/>
              <w:rPr>
                <w:color w:val="000000"/>
                <w:sz w:val="28"/>
                <w:szCs w:val="28"/>
              </w:rPr>
            </w:pPr>
            <w:r>
              <w:rPr>
                <w:color w:val="000000"/>
                <w:sz w:val="28"/>
                <w:szCs w:val="28"/>
              </w:rPr>
              <w:t xml:space="preserve">Фактически сложившиеся </w:t>
            </w:r>
          </w:p>
        </w:tc>
      </w:tr>
      <w:tr w:rsidR="000C769A">
        <w:tc>
          <w:tcPr>
            <w:tcW w:w="4820" w:type="dxa"/>
          </w:tcPr>
          <w:p w:rsidR="000C769A" w:rsidRDefault="003557F3">
            <w:pPr>
              <w:ind w:left="57" w:right="57"/>
              <w:rPr>
                <w:i/>
                <w:iCs/>
                <w:color w:val="000000"/>
                <w:sz w:val="28"/>
                <w:szCs w:val="28"/>
              </w:rPr>
            </w:pPr>
            <w:r>
              <w:rPr>
                <w:i/>
                <w:iCs/>
                <w:color w:val="000000"/>
                <w:sz w:val="28"/>
                <w:szCs w:val="28"/>
              </w:rPr>
              <w:t>(Цель 1)</w:t>
            </w:r>
          </w:p>
        </w:tc>
        <w:tc>
          <w:tcPr>
            <w:tcW w:w="4253" w:type="dxa"/>
          </w:tcPr>
          <w:p w:rsidR="000C769A" w:rsidRDefault="003557F3">
            <w:pPr>
              <w:ind w:left="57" w:right="57"/>
              <w:rPr>
                <w:i/>
                <w:iCs/>
                <w:color w:val="000000"/>
                <w:sz w:val="28"/>
                <w:szCs w:val="28"/>
              </w:rPr>
            </w:pPr>
            <w:r>
              <w:rPr>
                <w:i/>
                <w:iCs/>
                <w:color w:val="000000"/>
                <w:sz w:val="28"/>
                <w:szCs w:val="28"/>
              </w:rPr>
              <w:t>(Индикатор 1.1)</w:t>
            </w:r>
          </w:p>
        </w:tc>
        <w:tc>
          <w:tcPr>
            <w:tcW w:w="1587" w:type="dxa"/>
          </w:tcPr>
          <w:p w:rsidR="000C769A" w:rsidRDefault="000C769A">
            <w:pPr>
              <w:jc w:val="center"/>
              <w:rPr>
                <w:color w:val="000000"/>
                <w:sz w:val="28"/>
                <w:szCs w:val="28"/>
              </w:rPr>
            </w:pPr>
          </w:p>
        </w:tc>
        <w:tc>
          <w:tcPr>
            <w:tcW w:w="2126" w:type="dxa"/>
          </w:tcPr>
          <w:p w:rsidR="000C769A" w:rsidRDefault="000C769A">
            <w:pPr>
              <w:jc w:val="center"/>
              <w:rPr>
                <w:color w:val="000000"/>
                <w:sz w:val="28"/>
                <w:szCs w:val="28"/>
              </w:rPr>
            </w:pPr>
          </w:p>
        </w:tc>
        <w:tc>
          <w:tcPr>
            <w:tcW w:w="2551" w:type="dxa"/>
          </w:tcPr>
          <w:p w:rsidR="000C769A" w:rsidRDefault="000C769A">
            <w:pPr>
              <w:jc w:val="center"/>
              <w:rPr>
                <w:color w:val="000000"/>
                <w:sz w:val="28"/>
                <w:szCs w:val="28"/>
              </w:rPr>
            </w:pPr>
          </w:p>
        </w:tc>
      </w:tr>
      <w:tr w:rsidR="000C769A">
        <w:tc>
          <w:tcPr>
            <w:tcW w:w="4820" w:type="dxa"/>
          </w:tcPr>
          <w:p w:rsidR="000C769A" w:rsidRDefault="000C769A">
            <w:pPr>
              <w:ind w:left="57" w:right="57"/>
              <w:rPr>
                <w:i/>
                <w:iCs/>
                <w:color w:val="000000"/>
                <w:sz w:val="28"/>
                <w:szCs w:val="28"/>
              </w:rPr>
            </w:pPr>
          </w:p>
        </w:tc>
        <w:tc>
          <w:tcPr>
            <w:tcW w:w="4253" w:type="dxa"/>
          </w:tcPr>
          <w:p w:rsidR="000C769A" w:rsidRDefault="003557F3">
            <w:pPr>
              <w:ind w:left="57" w:right="57"/>
              <w:rPr>
                <w:i/>
                <w:iCs/>
                <w:color w:val="000000"/>
                <w:sz w:val="28"/>
                <w:szCs w:val="28"/>
              </w:rPr>
            </w:pPr>
            <w:r>
              <w:rPr>
                <w:i/>
                <w:iCs/>
                <w:color w:val="000000"/>
                <w:sz w:val="28"/>
                <w:szCs w:val="28"/>
              </w:rPr>
              <w:t>(Индикатор 1.</w:t>
            </w:r>
            <w:r>
              <w:rPr>
                <w:i/>
                <w:iCs/>
                <w:color w:val="000000"/>
                <w:sz w:val="28"/>
                <w:szCs w:val="28"/>
                <w:lang w:val="en-US"/>
              </w:rPr>
              <w:t>N</w:t>
            </w:r>
            <w:r>
              <w:rPr>
                <w:i/>
                <w:iCs/>
                <w:color w:val="000000"/>
                <w:sz w:val="28"/>
                <w:szCs w:val="28"/>
              </w:rPr>
              <w:t>)</w:t>
            </w:r>
          </w:p>
        </w:tc>
        <w:tc>
          <w:tcPr>
            <w:tcW w:w="1587" w:type="dxa"/>
          </w:tcPr>
          <w:p w:rsidR="000C769A" w:rsidRDefault="000C769A">
            <w:pPr>
              <w:jc w:val="center"/>
              <w:rPr>
                <w:color w:val="000000"/>
                <w:sz w:val="28"/>
                <w:szCs w:val="28"/>
              </w:rPr>
            </w:pPr>
          </w:p>
        </w:tc>
        <w:tc>
          <w:tcPr>
            <w:tcW w:w="2126" w:type="dxa"/>
          </w:tcPr>
          <w:p w:rsidR="000C769A" w:rsidRDefault="000C769A">
            <w:pPr>
              <w:jc w:val="center"/>
              <w:rPr>
                <w:color w:val="000000"/>
                <w:sz w:val="28"/>
                <w:szCs w:val="28"/>
              </w:rPr>
            </w:pPr>
          </w:p>
        </w:tc>
        <w:tc>
          <w:tcPr>
            <w:tcW w:w="2551" w:type="dxa"/>
          </w:tcPr>
          <w:p w:rsidR="000C769A" w:rsidRDefault="000C769A">
            <w:pPr>
              <w:jc w:val="center"/>
              <w:rPr>
                <w:color w:val="000000"/>
                <w:sz w:val="28"/>
                <w:szCs w:val="28"/>
              </w:rPr>
            </w:pPr>
          </w:p>
        </w:tc>
      </w:tr>
      <w:tr w:rsidR="000C769A">
        <w:tc>
          <w:tcPr>
            <w:tcW w:w="4820" w:type="dxa"/>
          </w:tcPr>
          <w:p w:rsidR="000C769A" w:rsidRDefault="003557F3">
            <w:pPr>
              <w:ind w:left="57" w:right="57"/>
              <w:rPr>
                <w:i/>
                <w:iCs/>
                <w:color w:val="000000"/>
                <w:sz w:val="28"/>
                <w:szCs w:val="28"/>
              </w:rPr>
            </w:pPr>
            <w:r>
              <w:rPr>
                <w:i/>
                <w:iCs/>
                <w:color w:val="000000"/>
                <w:sz w:val="28"/>
                <w:szCs w:val="28"/>
              </w:rPr>
              <w:t xml:space="preserve">(Цель </w:t>
            </w:r>
            <w:r>
              <w:rPr>
                <w:i/>
                <w:iCs/>
                <w:color w:val="000000"/>
                <w:sz w:val="28"/>
                <w:szCs w:val="28"/>
                <w:lang w:val="en-US"/>
              </w:rPr>
              <w:t>N</w:t>
            </w:r>
            <w:r>
              <w:rPr>
                <w:i/>
                <w:iCs/>
                <w:color w:val="000000"/>
                <w:sz w:val="28"/>
                <w:szCs w:val="28"/>
              </w:rPr>
              <w:t>)</w:t>
            </w:r>
          </w:p>
        </w:tc>
        <w:tc>
          <w:tcPr>
            <w:tcW w:w="4253" w:type="dxa"/>
          </w:tcPr>
          <w:p w:rsidR="000C769A" w:rsidRDefault="003557F3">
            <w:pPr>
              <w:ind w:left="57" w:right="57"/>
              <w:rPr>
                <w:i/>
                <w:iCs/>
                <w:color w:val="000000"/>
                <w:sz w:val="28"/>
                <w:szCs w:val="28"/>
              </w:rPr>
            </w:pPr>
            <w:r>
              <w:rPr>
                <w:i/>
                <w:iCs/>
                <w:color w:val="000000"/>
                <w:sz w:val="28"/>
                <w:szCs w:val="28"/>
              </w:rPr>
              <w:t>(Индикатор N.1)</w:t>
            </w:r>
          </w:p>
        </w:tc>
        <w:tc>
          <w:tcPr>
            <w:tcW w:w="1587" w:type="dxa"/>
          </w:tcPr>
          <w:p w:rsidR="000C769A" w:rsidRDefault="000C769A">
            <w:pPr>
              <w:jc w:val="center"/>
              <w:rPr>
                <w:color w:val="000000"/>
                <w:sz w:val="28"/>
                <w:szCs w:val="28"/>
              </w:rPr>
            </w:pPr>
          </w:p>
        </w:tc>
        <w:tc>
          <w:tcPr>
            <w:tcW w:w="2126" w:type="dxa"/>
          </w:tcPr>
          <w:p w:rsidR="000C769A" w:rsidRDefault="000C769A">
            <w:pPr>
              <w:jc w:val="center"/>
              <w:rPr>
                <w:color w:val="000000"/>
                <w:sz w:val="28"/>
                <w:szCs w:val="28"/>
              </w:rPr>
            </w:pPr>
          </w:p>
        </w:tc>
        <w:tc>
          <w:tcPr>
            <w:tcW w:w="2551" w:type="dxa"/>
          </w:tcPr>
          <w:p w:rsidR="000C769A" w:rsidRDefault="000C769A">
            <w:pPr>
              <w:jc w:val="center"/>
              <w:rPr>
                <w:color w:val="000000"/>
                <w:sz w:val="28"/>
                <w:szCs w:val="28"/>
              </w:rPr>
            </w:pPr>
          </w:p>
        </w:tc>
      </w:tr>
      <w:tr w:rsidR="000C769A">
        <w:tc>
          <w:tcPr>
            <w:tcW w:w="4820" w:type="dxa"/>
          </w:tcPr>
          <w:p w:rsidR="000C769A" w:rsidRDefault="000C769A">
            <w:pPr>
              <w:ind w:left="57" w:right="57"/>
              <w:rPr>
                <w:i/>
                <w:iCs/>
                <w:color w:val="000000"/>
                <w:sz w:val="28"/>
                <w:szCs w:val="28"/>
              </w:rPr>
            </w:pPr>
          </w:p>
        </w:tc>
        <w:tc>
          <w:tcPr>
            <w:tcW w:w="4253" w:type="dxa"/>
          </w:tcPr>
          <w:p w:rsidR="000C769A" w:rsidRDefault="003557F3">
            <w:pPr>
              <w:ind w:left="57" w:right="57"/>
              <w:rPr>
                <w:i/>
                <w:iCs/>
                <w:color w:val="000000"/>
                <w:sz w:val="28"/>
                <w:szCs w:val="28"/>
              </w:rPr>
            </w:pPr>
            <w:r>
              <w:rPr>
                <w:i/>
                <w:iCs/>
                <w:color w:val="000000"/>
                <w:sz w:val="28"/>
                <w:szCs w:val="28"/>
              </w:rPr>
              <w:t xml:space="preserve">(Индикатор </w:t>
            </w:r>
            <w:r>
              <w:rPr>
                <w:i/>
                <w:iCs/>
                <w:color w:val="000000"/>
                <w:sz w:val="28"/>
                <w:szCs w:val="28"/>
                <w:lang w:val="en-US"/>
              </w:rPr>
              <w:t>N</w:t>
            </w:r>
            <w:r>
              <w:rPr>
                <w:i/>
                <w:iCs/>
                <w:color w:val="000000"/>
                <w:sz w:val="28"/>
                <w:szCs w:val="28"/>
              </w:rPr>
              <w:t>.</w:t>
            </w:r>
            <w:r>
              <w:rPr>
                <w:i/>
                <w:iCs/>
                <w:color w:val="000000"/>
                <w:sz w:val="28"/>
                <w:szCs w:val="28"/>
                <w:lang w:val="en-US"/>
              </w:rPr>
              <w:t>N</w:t>
            </w:r>
            <w:r>
              <w:rPr>
                <w:i/>
                <w:iCs/>
                <w:color w:val="000000"/>
                <w:sz w:val="28"/>
                <w:szCs w:val="28"/>
              </w:rPr>
              <w:t>)</w:t>
            </w:r>
          </w:p>
        </w:tc>
        <w:tc>
          <w:tcPr>
            <w:tcW w:w="1587" w:type="dxa"/>
          </w:tcPr>
          <w:p w:rsidR="000C769A" w:rsidRDefault="000C769A">
            <w:pPr>
              <w:jc w:val="center"/>
              <w:rPr>
                <w:color w:val="000000"/>
                <w:sz w:val="28"/>
                <w:szCs w:val="28"/>
              </w:rPr>
            </w:pPr>
          </w:p>
        </w:tc>
        <w:tc>
          <w:tcPr>
            <w:tcW w:w="2126" w:type="dxa"/>
          </w:tcPr>
          <w:p w:rsidR="000C769A" w:rsidRDefault="000C769A">
            <w:pPr>
              <w:jc w:val="center"/>
              <w:rPr>
                <w:color w:val="000000"/>
                <w:sz w:val="28"/>
                <w:szCs w:val="28"/>
              </w:rPr>
            </w:pPr>
          </w:p>
        </w:tc>
        <w:tc>
          <w:tcPr>
            <w:tcW w:w="2551" w:type="dxa"/>
          </w:tcPr>
          <w:p w:rsidR="000C769A" w:rsidRDefault="000C769A">
            <w:pPr>
              <w:jc w:val="center"/>
              <w:rPr>
                <w:color w:val="000000"/>
                <w:sz w:val="28"/>
                <w:szCs w:val="28"/>
              </w:rPr>
            </w:pPr>
          </w:p>
        </w:tc>
      </w:tr>
    </w:tbl>
    <w:p w:rsidR="000C769A" w:rsidRDefault="000C769A">
      <w:pPr>
        <w:rPr>
          <w:color w:val="000000"/>
          <w:sz w:val="28"/>
          <w:szCs w:val="28"/>
        </w:rPr>
      </w:pPr>
    </w:p>
    <w:p w:rsidR="000C769A" w:rsidRDefault="003557F3">
      <w:pPr>
        <w:rPr>
          <w:color w:val="000000"/>
          <w:sz w:val="28"/>
          <w:szCs w:val="28"/>
        </w:rPr>
      </w:pPr>
      <w:r>
        <w:rPr>
          <w:color w:val="000000"/>
          <w:sz w:val="28"/>
          <w:szCs w:val="28"/>
        </w:rPr>
        <w:t>3.7. Методы расчета индикаторов достижения целей правового регулирования, источники информации для расчетов:____________________________________________________________________________________________________</w:t>
      </w:r>
    </w:p>
    <w:p w:rsidR="000C769A" w:rsidRDefault="003557F3">
      <w:pPr>
        <w:ind w:left="5664"/>
        <w:rPr>
          <w:i/>
          <w:color w:val="000000"/>
          <w:sz w:val="28"/>
          <w:szCs w:val="28"/>
        </w:rPr>
      </w:pPr>
      <w:r>
        <w:rPr>
          <w:i/>
          <w:color w:val="000000"/>
          <w:sz w:val="28"/>
          <w:szCs w:val="28"/>
        </w:rPr>
        <w:t xml:space="preserve">         место для текстового описания</w:t>
      </w:r>
    </w:p>
    <w:p w:rsidR="000C769A" w:rsidRDefault="000C769A">
      <w:pPr>
        <w:ind w:left="5664"/>
        <w:rPr>
          <w:color w:val="000000"/>
          <w:sz w:val="28"/>
          <w:szCs w:val="28"/>
        </w:rPr>
      </w:pPr>
    </w:p>
    <w:p w:rsidR="000C769A" w:rsidRDefault="003557F3">
      <w:pPr>
        <w:rPr>
          <w:color w:val="000000"/>
          <w:sz w:val="28"/>
          <w:szCs w:val="28"/>
        </w:rPr>
      </w:pPr>
      <w:r>
        <w:rPr>
          <w:color w:val="000000"/>
          <w:sz w:val="28"/>
          <w:szCs w:val="28"/>
        </w:rPr>
        <w:t>3.8.  Оценка затрат на проведение мониторинга достижения целей правового регулирования:</w:t>
      </w:r>
    </w:p>
    <w:p w:rsidR="000C769A" w:rsidRDefault="000C769A">
      <w:pPr>
        <w:rPr>
          <w:color w:val="000000"/>
          <w:sz w:val="28"/>
          <w:szCs w:val="28"/>
        </w:rPr>
      </w:pPr>
    </w:p>
    <w:p w:rsidR="000C769A" w:rsidRDefault="003557F3">
      <w:pPr>
        <w:pBdr>
          <w:top w:val="single" w:sz="4" w:space="1" w:color="000000"/>
        </w:pBdr>
        <w:spacing w:after="480"/>
        <w:jc w:val="center"/>
        <w:rPr>
          <w:i/>
          <w:color w:val="000000"/>
          <w:sz w:val="28"/>
          <w:szCs w:val="28"/>
        </w:rPr>
      </w:pPr>
      <w:r>
        <w:rPr>
          <w:i/>
          <w:color w:val="000000"/>
          <w:sz w:val="28"/>
          <w:szCs w:val="28"/>
        </w:rPr>
        <w:t>место для текстового описания</w:t>
      </w:r>
    </w:p>
    <w:p w:rsidR="000C769A" w:rsidRDefault="003557F3">
      <w:pPr>
        <w:keepNext/>
        <w:spacing w:after="240"/>
        <w:rPr>
          <w:bCs/>
          <w:color w:val="000000"/>
          <w:sz w:val="28"/>
          <w:szCs w:val="28"/>
        </w:rPr>
      </w:pPr>
      <w:r>
        <w:rPr>
          <w:bCs/>
          <w:color w:val="000000"/>
          <w:sz w:val="28"/>
          <w:szCs w:val="28"/>
        </w:rPr>
        <w:t>4. Качественная характеристика и оценка численности потенциальных адресатов правового регулирования (их групп)</w:t>
      </w:r>
    </w:p>
    <w:tbl>
      <w:tblPr>
        <w:tblW w:w="15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6747"/>
        <w:gridCol w:w="1786"/>
        <w:gridCol w:w="1701"/>
        <w:gridCol w:w="4962"/>
      </w:tblGrid>
      <w:tr w:rsidR="000C769A">
        <w:trPr>
          <w:cantSplit/>
        </w:trPr>
        <w:tc>
          <w:tcPr>
            <w:tcW w:w="6747" w:type="dxa"/>
            <w:vMerge w:val="restart"/>
          </w:tcPr>
          <w:p w:rsidR="000C769A" w:rsidRDefault="003557F3">
            <w:pPr>
              <w:ind w:left="57" w:right="57"/>
              <w:jc w:val="center"/>
              <w:rPr>
                <w:color w:val="000000"/>
                <w:sz w:val="28"/>
                <w:szCs w:val="28"/>
              </w:rPr>
            </w:pPr>
            <w:r>
              <w:rPr>
                <w:color w:val="000000"/>
                <w:sz w:val="28"/>
                <w:szCs w:val="28"/>
              </w:rPr>
              <w:t>4.1. Группы потенциальных адресатов правового регулирования (краткое описание их качественных характеристик)</w:t>
            </w:r>
          </w:p>
        </w:tc>
        <w:tc>
          <w:tcPr>
            <w:tcW w:w="3487" w:type="dxa"/>
            <w:gridSpan w:val="2"/>
          </w:tcPr>
          <w:p w:rsidR="000C769A" w:rsidRDefault="003557F3">
            <w:pPr>
              <w:jc w:val="center"/>
              <w:rPr>
                <w:color w:val="000000"/>
                <w:sz w:val="28"/>
                <w:szCs w:val="28"/>
              </w:rPr>
            </w:pPr>
            <w:r>
              <w:rPr>
                <w:color w:val="000000"/>
                <w:sz w:val="28"/>
                <w:szCs w:val="28"/>
              </w:rPr>
              <w:t>4.2. Количество участников группы</w:t>
            </w:r>
          </w:p>
        </w:tc>
        <w:tc>
          <w:tcPr>
            <w:tcW w:w="4962" w:type="dxa"/>
            <w:vMerge w:val="restart"/>
          </w:tcPr>
          <w:p w:rsidR="000C769A" w:rsidRDefault="003557F3">
            <w:pPr>
              <w:jc w:val="center"/>
              <w:rPr>
                <w:color w:val="000000"/>
                <w:sz w:val="28"/>
                <w:szCs w:val="28"/>
              </w:rPr>
            </w:pPr>
            <w:r>
              <w:rPr>
                <w:color w:val="000000"/>
                <w:sz w:val="28"/>
                <w:szCs w:val="28"/>
              </w:rPr>
              <w:t>4.3. Источники данных</w:t>
            </w:r>
          </w:p>
        </w:tc>
      </w:tr>
      <w:tr w:rsidR="000C769A">
        <w:trPr>
          <w:cantSplit/>
        </w:trPr>
        <w:tc>
          <w:tcPr>
            <w:tcW w:w="6747" w:type="dxa"/>
            <w:vMerge/>
          </w:tcPr>
          <w:p w:rsidR="000C769A" w:rsidRDefault="000C769A">
            <w:pPr>
              <w:ind w:left="57" w:right="57"/>
              <w:jc w:val="center"/>
              <w:rPr>
                <w:color w:val="000000"/>
                <w:sz w:val="28"/>
                <w:szCs w:val="28"/>
              </w:rPr>
            </w:pPr>
          </w:p>
        </w:tc>
        <w:tc>
          <w:tcPr>
            <w:tcW w:w="1786" w:type="dxa"/>
          </w:tcPr>
          <w:p w:rsidR="000C769A" w:rsidRDefault="003557F3">
            <w:pPr>
              <w:jc w:val="center"/>
              <w:rPr>
                <w:color w:val="000000"/>
                <w:sz w:val="28"/>
                <w:szCs w:val="28"/>
              </w:rPr>
            </w:pPr>
            <w:r>
              <w:rPr>
                <w:color w:val="000000"/>
                <w:sz w:val="28"/>
                <w:szCs w:val="28"/>
              </w:rPr>
              <w:t>на момент проведения ОРВ</w:t>
            </w:r>
            <w:r>
              <w:rPr>
                <w:color w:val="000000"/>
                <w:sz w:val="28"/>
                <w:szCs w:val="28"/>
                <w:vertAlign w:val="superscript"/>
              </w:rPr>
              <w:footnoteReference w:id="7"/>
            </w:r>
            <w:r>
              <w:rPr>
                <w:color w:val="000000"/>
                <w:sz w:val="28"/>
                <w:szCs w:val="28"/>
              </w:rPr>
              <w:t xml:space="preserve"> </w:t>
            </w:r>
          </w:p>
        </w:tc>
        <w:tc>
          <w:tcPr>
            <w:tcW w:w="1701" w:type="dxa"/>
          </w:tcPr>
          <w:p w:rsidR="000C769A" w:rsidRDefault="003557F3">
            <w:pPr>
              <w:jc w:val="center"/>
              <w:rPr>
                <w:color w:val="000000"/>
                <w:sz w:val="28"/>
                <w:szCs w:val="28"/>
              </w:rPr>
            </w:pPr>
            <w:r>
              <w:rPr>
                <w:color w:val="000000"/>
                <w:sz w:val="28"/>
                <w:szCs w:val="28"/>
              </w:rPr>
              <w:t>на момент проведения экспертизы</w:t>
            </w:r>
          </w:p>
        </w:tc>
        <w:tc>
          <w:tcPr>
            <w:tcW w:w="4962" w:type="dxa"/>
            <w:vMerge/>
          </w:tcPr>
          <w:p w:rsidR="000C769A" w:rsidRDefault="000C769A">
            <w:pPr>
              <w:jc w:val="center"/>
              <w:rPr>
                <w:color w:val="000000"/>
                <w:sz w:val="28"/>
                <w:szCs w:val="28"/>
              </w:rPr>
            </w:pPr>
          </w:p>
        </w:tc>
      </w:tr>
      <w:tr w:rsidR="000C769A">
        <w:trPr>
          <w:cantSplit/>
        </w:trPr>
        <w:tc>
          <w:tcPr>
            <w:tcW w:w="6747" w:type="dxa"/>
          </w:tcPr>
          <w:p w:rsidR="000C769A" w:rsidRDefault="003557F3">
            <w:pPr>
              <w:ind w:left="57" w:right="57"/>
              <w:rPr>
                <w:i/>
                <w:iCs/>
                <w:color w:val="000000"/>
                <w:sz w:val="28"/>
                <w:szCs w:val="28"/>
              </w:rPr>
            </w:pPr>
            <w:r>
              <w:rPr>
                <w:i/>
                <w:iCs/>
                <w:color w:val="000000"/>
                <w:sz w:val="28"/>
                <w:szCs w:val="28"/>
              </w:rPr>
              <w:t>(Группа 1)</w:t>
            </w:r>
          </w:p>
        </w:tc>
        <w:tc>
          <w:tcPr>
            <w:tcW w:w="1786" w:type="dxa"/>
          </w:tcPr>
          <w:p w:rsidR="000C769A" w:rsidRDefault="000C769A">
            <w:pPr>
              <w:jc w:val="center"/>
              <w:rPr>
                <w:color w:val="000000"/>
                <w:sz w:val="28"/>
                <w:szCs w:val="28"/>
              </w:rPr>
            </w:pPr>
          </w:p>
        </w:tc>
        <w:tc>
          <w:tcPr>
            <w:tcW w:w="1701" w:type="dxa"/>
          </w:tcPr>
          <w:p w:rsidR="000C769A" w:rsidRDefault="000C769A">
            <w:pPr>
              <w:jc w:val="center"/>
              <w:rPr>
                <w:color w:val="000000"/>
                <w:sz w:val="28"/>
                <w:szCs w:val="28"/>
              </w:rPr>
            </w:pPr>
          </w:p>
        </w:tc>
        <w:tc>
          <w:tcPr>
            <w:tcW w:w="4962" w:type="dxa"/>
          </w:tcPr>
          <w:p w:rsidR="000C769A" w:rsidRDefault="000C769A">
            <w:pPr>
              <w:jc w:val="center"/>
              <w:rPr>
                <w:color w:val="000000"/>
                <w:sz w:val="28"/>
                <w:szCs w:val="28"/>
              </w:rPr>
            </w:pPr>
          </w:p>
        </w:tc>
      </w:tr>
      <w:tr w:rsidR="000C769A">
        <w:trPr>
          <w:cantSplit/>
        </w:trPr>
        <w:tc>
          <w:tcPr>
            <w:tcW w:w="6747" w:type="dxa"/>
          </w:tcPr>
          <w:p w:rsidR="000C769A" w:rsidRDefault="003557F3">
            <w:pPr>
              <w:ind w:left="57" w:right="57"/>
              <w:rPr>
                <w:i/>
                <w:iCs/>
                <w:color w:val="000000"/>
                <w:sz w:val="28"/>
                <w:szCs w:val="28"/>
              </w:rPr>
            </w:pPr>
            <w:r>
              <w:rPr>
                <w:i/>
                <w:iCs/>
                <w:color w:val="000000"/>
                <w:sz w:val="28"/>
                <w:szCs w:val="28"/>
              </w:rPr>
              <w:t>(Группа 2)</w:t>
            </w:r>
          </w:p>
        </w:tc>
        <w:tc>
          <w:tcPr>
            <w:tcW w:w="1786" w:type="dxa"/>
          </w:tcPr>
          <w:p w:rsidR="000C769A" w:rsidRDefault="000C769A">
            <w:pPr>
              <w:jc w:val="center"/>
              <w:rPr>
                <w:color w:val="000000"/>
                <w:sz w:val="28"/>
                <w:szCs w:val="28"/>
              </w:rPr>
            </w:pPr>
          </w:p>
        </w:tc>
        <w:tc>
          <w:tcPr>
            <w:tcW w:w="1701" w:type="dxa"/>
          </w:tcPr>
          <w:p w:rsidR="000C769A" w:rsidRDefault="000C769A">
            <w:pPr>
              <w:jc w:val="center"/>
              <w:rPr>
                <w:color w:val="000000"/>
                <w:sz w:val="28"/>
                <w:szCs w:val="28"/>
              </w:rPr>
            </w:pPr>
          </w:p>
        </w:tc>
        <w:tc>
          <w:tcPr>
            <w:tcW w:w="4962" w:type="dxa"/>
          </w:tcPr>
          <w:p w:rsidR="000C769A" w:rsidRDefault="000C769A">
            <w:pPr>
              <w:jc w:val="center"/>
              <w:rPr>
                <w:color w:val="000000"/>
                <w:sz w:val="28"/>
                <w:szCs w:val="28"/>
              </w:rPr>
            </w:pPr>
          </w:p>
        </w:tc>
      </w:tr>
      <w:tr w:rsidR="000C769A">
        <w:trPr>
          <w:cantSplit/>
        </w:trPr>
        <w:tc>
          <w:tcPr>
            <w:tcW w:w="6747" w:type="dxa"/>
          </w:tcPr>
          <w:p w:rsidR="000C769A" w:rsidRDefault="003557F3">
            <w:pPr>
              <w:ind w:left="57" w:right="57"/>
              <w:rPr>
                <w:i/>
                <w:iCs/>
                <w:color w:val="000000"/>
                <w:sz w:val="28"/>
                <w:szCs w:val="28"/>
              </w:rPr>
            </w:pPr>
            <w:r>
              <w:rPr>
                <w:i/>
                <w:iCs/>
                <w:color w:val="000000"/>
                <w:sz w:val="28"/>
                <w:szCs w:val="28"/>
              </w:rPr>
              <w:t xml:space="preserve">(Группа </w:t>
            </w:r>
            <w:r>
              <w:rPr>
                <w:i/>
                <w:iCs/>
                <w:color w:val="000000"/>
                <w:sz w:val="28"/>
                <w:szCs w:val="28"/>
                <w:lang w:val="en-US"/>
              </w:rPr>
              <w:t>N</w:t>
            </w:r>
            <w:r>
              <w:rPr>
                <w:i/>
                <w:iCs/>
                <w:color w:val="000000"/>
                <w:sz w:val="28"/>
                <w:szCs w:val="28"/>
              </w:rPr>
              <w:t>)</w:t>
            </w:r>
          </w:p>
        </w:tc>
        <w:tc>
          <w:tcPr>
            <w:tcW w:w="1786" w:type="dxa"/>
          </w:tcPr>
          <w:p w:rsidR="000C769A" w:rsidRDefault="000C769A">
            <w:pPr>
              <w:jc w:val="center"/>
              <w:rPr>
                <w:color w:val="000000"/>
                <w:sz w:val="28"/>
                <w:szCs w:val="28"/>
              </w:rPr>
            </w:pPr>
          </w:p>
        </w:tc>
        <w:tc>
          <w:tcPr>
            <w:tcW w:w="1701" w:type="dxa"/>
          </w:tcPr>
          <w:p w:rsidR="000C769A" w:rsidRDefault="000C769A">
            <w:pPr>
              <w:jc w:val="center"/>
              <w:rPr>
                <w:color w:val="000000"/>
                <w:sz w:val="28"/>
                <w:szCs w:val="28"/>
              </w:rPr>
            </w:pPr>
          </w:p>
        </w:tc>
        <w:tc>
          <w:tcPr>
            <w:tcW w:w="4962" w:type="dxa"/>
          </w:tcPr>
          <w:p w:rsidR="000C769A" w:rsidRDefault="000C769A">
            <w:pPr>
              <w:jc w:val="center"/>
              <w:rPr>
                <w:color w:val="000000"/>
                <w:sz w:val="28"/>
                <w:szCs w:val="28"/>
              </w:rPr>
            </w:pPr>
          </w:p>
        </w:tc>
      </w:tr>
    </w:tbl>
    <w:p w:rsidR="000C769A" w:rsidRDefault="003557F3">
      <w:pPr>
        <w:spacing w:before="240" w:after="240"/>
        <w:rPr>
          <w:bCs/>
          <w:color w:val="000000"/>
          <w:sz w:val="28"/>
          <w:szCs w:val="28"/>
        </w:rPr>
      </w:pPr>
      <w:r>
        <w:rPr>
          <w:bCs/>
          <w:color w:val="000000"/>
          <w:sz w:val="28"/>
          <w:szCs w:val="28"/>
        </w:rPr>
        <w:t>5. Функции (полномочия, обязанности, права) исполнительных органов Ханты-Мансийского автономного округа – Югры, органов местного самоуправления муниципальных образований автономного округа (в случае передачи им государственных полномочий или наделения их полномочиями по осуществлению функций), а также порядок их реализации в соответствии с правовым регулированием</w:t>
      </w:r>
    </w:p>
    <w:tbl>
      <w:tblPr>
        <w:tblW w:w="15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6181"/>
        <w:gridCol w:w="3005"/>
        <w:gridCol w:w="3005"/>
        <w:gridCol w:w="3005"/>
      </w:tblGrid>
      <w:tr w:rsidR="000C769A">
        <w:tc>
          <w:tcPr>
            <w:tcW w:w="6181" w:type="dxa"/>
          </w:tcPr>
          <w:p w:rsidR="000C769A" w:rsidRDefault="003557F3">
            <w:pPr>
              <w:ind w:left="57" w:right="57"/>
              <w:jc w:val="center"/>
              <w:rPr>
                <w:strike/>
                <w:color w:val="000000"/>
                <w:sz w:val="28"/>
                <w:szCs w:val="28"/>
              </w:rPr>
            </w:pPr>
            <w:r>
              <w:rPr>
                <w:color w:val="000000"/>
                <w:sz w:val="28"/>
                <w:szCs w:val="28"/>
              </w:rPr>
              <w:t>5.1. Наименование функции (полномочия, обязанности или права)</w:t>
            </w:r>
          </w:p>
        </w:tc>
        <w:tc>
          <w:tcPr>
            <w:tcW w:w="3005" w:type="dxa"/>
          </w:tcPr>
          <w:p w:rsidR="000C769A" w:rsidRDefault="003557F3">
            <w:pPr>
              <w:jc w:val="center"/>
              <w:rPr>
                <w:color w:val="000000"/>
                <w:sz w:val="28"/>
                <w:szCs w:val="28"/>
              </w:rPr>
            </w:pPr>
            <w:r>
              <w:rPr>
                <w:color w:val="000000"/>
                <w:sz w:val="28"/>
                <w:szCs w:val="28"/>
              </w:rPr>
              <w:t>5.2. Порядок реализации</w:t>
            </w:r>
          </w:p>
        </w:tc>
        <w:tc>
          <w:tcPr>
            <w:tcW w:w="3005" w:type="dxa"/>
          </w:tcPr>
          <w:p w:rsidR="000C769A" w:rsidRDefault="003557F3">
            <w:pPr>
              <w:jc w:val="center"/>
              <w:rPr>
                <w:color w:val="000000"/>
                <w:sz w:val="28"/>
                <w:szCs w:val="28"/>
              </w:rPr>
            </w:pPr>
            <w:r>
              <w:rPr>
                <w:color w:val="000000"/>
                <w:sz w:val="28"/>
                <w:szCs w:val="28"/>
              </w:rPr>
              <w:t>5.3. Оценка трудовых затрат</w:t>
            </w:r>
          </w:p>
          <w:p w:rsidR="000C769A" w:rsidRDefault="003557F3">
            <w:pPr>
              <w:jc w:val="center"/>
              <w:rPr>
                <w:color w:val="000000"/>
                <w:sz w:val="28"/>
                <w:szCs w:val="28"/>
              </w:rPr>
            </w:pPr>
            <w:r>
              <w:rPr>
                <w:color w:val="000000"/>
                <w:sz w:val="28"/>
                <w:szCs w:val="28"/>
              </w:rPr>
              <w:t>(чел./час. в год),</w:t>
            </w:r>
          </w:p>
          <w:p w:rsidR="000C769A" w:rsidRDefault="003557F3">
            <w:pPr>
              <w:jc w:val="center"/>
              <w:rPr>
                <w:color w:val="000000"/>
                <w:sz w:val="28"/>
                <w:szCs w:val="28"/>
              </w:rPr>
            </w:pPr>
            <w:r>
              <w:rPr>
                <w:color w:val="000000"/>
                <w:sz w:val="28"/>
                <w:szCs w:val="28"/>
              </w:rPr>
              <w:t>численности сотрудников (чел.)</w:t>
            </w:r>
          </w:p>
        </w:tc>
        <w:tc>
          <w:tcPr>
            <w:tcW w:w="3005" w:type="dxa"/>
          </w:tcPr>
          <w:p w:rsidR="000C769A" w:rsidRDefault="003557F3">
            <w:pPr>
              <w:jc w:val="center"/>
              <w:rPr>
                <w:color w:val="000000"/>
                <w:sz w:val="28"/>
                <w:szCs w:val="28"/>
              </w:rPr>
            </w:pPr>
            <w:r>
              <w:rPr>
                <w:color w:val="000000"/>
                <w:sz w:val="28"/>
                <w:szCs w:val="28"/>
              </w:rPr>
              <w:t>5.4. Оценка потребностей в других ресурсах</w:t>
            </w:r>
          </w:p>
        </w:tc>
      </w:tr>
      <w:tr w:rsidR="000C769A">
        <w:trPr>
          <w:cantSplit/>
        </w:trPr>
        <w:tc>
          <w:tcPr>
            <w:tcW w:w="15196" w:type="dxa"/>
            <w:gridSpan w:val="4"/>
          </w:tcPr>
          <w:p w:rsidR="000C769A" w:rsidRDefault="003557F3">
            <w:pPr>
              <w:ind w:left="57" w:right="57"/>
              <w:rPr>
                <w:i/>
                <w:iCs/>
                <w:color w:val="000000"/>
                <w:sz w:val="28"/>
                <w:szCs w:val="28"/>
              </w:rPr>
            </w:pPr>
            <w:r>
              <w:rPr>
                <w:i/>
                <w:iCs/>
                <w:color w:val="000000"/>
                <w:sz w:val="28"/>
                <w:szCs w:val="28"/>
              </w:rPr>
              <w:t>Наименование органа власти 1(в соответствии с п.4.1 сводного отчета):</w:t>
            </w:r>
          </w:p>
        </w:tc>
      </w:tr>
      <w:tr w:rsidR="000C769A">
        <w:tc>
          <w:tcPr>
            <w:tcW w:w="6181" w:type="dxa"/>
          </w:tcPr>
          <w:p w:rsidR="000C769A" w:rsidRDefault="003557F3">
            <w:pPr>
              <w:jc w:val="center"/>
              <w:rPr>
                <w:color w:val="000000"/>
                <w:sz w:val="28"/>
                <w:szCs w:val="28"/>
              </w:rPr>
            </w:pPr>
            <w:r>
              <w:rPr>
                <w:i/>
                <w:iCs/>
                <w:color w:val="000000"/>
                <w:sz w:val="28"/>
                <w:szCs w:val="28"/>
              </w:rPr>
              <w:t>Функция (полномочие, обязанность или право) 1.1</w:t>
            </w:r>
          </w:p>
        </w:tc>
        <w:tc>
          <w:tcPr>
            <w:tcW w:w="3005" w:type="dxa"/>
          </w:tcPr>
          <w:p w:rsidR="000C769A" w:rsidRDefault="000C769A">
            <w:pPr>
              <w:rPr>
                <w:color w:val="000000"/>
                <w:sz w:val="28"/>
                <w:szCs w:val="28"/>
              </w:rPr>
            </w:pPr>
          </w:p>
        </w:tc>
        <w:tc>
          <w:tcPr>
            <w:tcW w:w="3005" w:type="dxa"/>
          </w:tcPr>
          <w:p w:rsidR="000C769A" w:rsidRDefault="000C769A">
            <w:pPr>
              <w:jc w:val="center"/>
              <w:rPr>
                <w:color w:val="000000"/>
                <w:sz w:val="28"/>
                <w:szCs w:val="28"/>
              </w:rPr>
            </w:pPr>
          </w:p>
        </w:tc>
        <w:tc>
          <w:tcPr>
            <w:tcW w:w="3005" w:type="dxa"/>
          </w:tcPr>
          <w:p w:rsidR="000C769A" w:rsidRDefault="000C769A">
            <w:pPr>
              <w:rPr>
                <w:color w:val="000000"/>
                <w:sz w:val="28"/>
                <w:szCs w:val="28"/>
              </w:rPr>
            </w:pPr>
          </w:p>
        </w:tc>
      </w:tr>
      <w:tr w:rsidR="000C769A">
        <w:tc>
          <w:tcPr>
            <w:tcW w:w="6181" w:type="dxa"/>
          </w:tcPr>
          <w:p w:rsidR="000C769A" w:rsidRDefault="003557F3">
            <w:pPr>
              <w:jc w:val="center"/>
              <w:rPr>
                <w:color w:val="000000"/>
                <w:sz w:val="28"/>
                <w:szCs w:val="28"/>
              </w:rPr>
            </w:pPr>
            <w:r>
              <w:rPr>
                <w:i/>
                <w:iCs/>
                <w:color w:val="000000"/>
                <w:sz w:val="28"/>
                <w:szCs w:val="28"/>
              </w:rPr>
              <w:t>Функция (полномочие, обязанность или право) 1.</w:t>
            </w:r>
            <w:r>
              <w:rPr>
                <w:i/>
                <w:iCs/>
                <w:color w:val="000000"/>
                <w:sz w:val="28"/>
                <w:szCs w:val="28"/>
                <w:lang w:val="en-US"/>
              </w:rPr>
              <w:t>N</w:t>
            </w:r>
          </w:p>
        </w:tc>
        <w:tc>
          <w:tcPr>
            <w:tcW w:w="3005" w:type="dxa"/>
          </w:tcPr>
          <w:p w:rsidR="000C769A" w:rsidRDefault="000C769A">
            <w:pPr>
              <w:rPr>
                <w:color w:val="000000"/>
                <w:sz w:val="28"/>
                <w:szCs w:val="28"/>
              </w:rPr>
            </w:pPr>
          </w:p>
        </w:tc>
        <w:tc>
          <w:tcPr>
            <w:tcW w:w="3005" w:type="dxa"/>
          </w:tcPr>
          <w:p w:rsidR="000C769A" w:rsidRDefault="000C769A">
            <w:pPr>
              <w:jc w:val="center"/>
              <w:rPr>
                <w:color w:val="000000"/>
                <w:sz w:val="28"/>
                <w:szCs w:val="28"/>
              </w:rPr>
            </w:pPr>
          </w:p>
        </w:tc>
        <w:tc>
          <w:tcPr>
            <w:tcW w:w="3005" w:type="dxa"/>
          </w:tcPr>
          <w:p w:rsidR="000C769A" w:rsidRDefault="000C769A">
            <w:pPr>
              <w:rPr>
                <w:color w:val="000000"/>
                <w:sz w:val="28"/>
                <w:szCs w:val="28"/>
              </w:rPr>
            </w:pPr>
          </w:p>
        </w:tc>
      </w:tr>
      <w:tr w:rsidR="000C769A">
        <w:trPr>
          <w:cantSplit/>
        </w:trPr>
        <w:tc>
          <w:tcPr>
            <w:tcW w:w="15196" w:type="dxa"/>
            <w:gridSpan w:val="4"/>
          </w:tcPr>
          <w:p w:rsidR="000C769A" w:rsidRDefault="003557F3">
            <w:pPr>
              <w:ind w:left="57" w:right="57"/>
              <w:rPr>
                <w:i/>
                <w:iCs/>
                <w:color w:val="000000"/>
                <w:sz w:val="28"/>
                <w:szCs w:val="28"/>
              </w:rPr>
            </w:pPr>
            <w:r>
              <w:rPr>
                <w:i/>
                <w:iCs/>
                <w:color w:val="000000"/>
                <w:sz w:val="28"/>
                <w:szCs w:val="28"/>
              </w:rPr>
              <w:lastRenderedPageBreak/>
              <w:t xml:space="preserve">Наименование органа власти </w:t>
            </w:r>
            <w:r>
              <w:rPr>
                <w:i/>
                <w:iCs/>
                <w:color w:val="000000"/>
                <w:sz w:val="28"/>
                <w:szCs w:val="28"/>
                <w:lang w:val="en-US"/>
              </w:rPr>
              <w:t>K</w:t>
            </w:r>
            <w:r>
              <w:rPr>
                <w:i/>
                <w:iCs/>
                <w:color w:val="000000"/>
                <w:sz w:val="28"/>
                <w:szCs w:val="28"/>
              </w:rPr>
              <w:t xml:space="preserve"> (в соответствии с п.4.1 сводного отчета):</w:t>
            </w:r>
          </w:p>
        </w:tc>
      </w:tr>
      <w:tr w:rsidR="000C769A">
        <w:tc>
          <w:tcPr>
            <w:tcW w:w="6181" w:type="dxa"/>
          </w:tcPr>
          <w:p w:rsidR="000C769A" w:rsidRDefault="003557F3">
            <w:pPr>
              <w:jc w:val="center"/>
              <w:rPr>
                <w:color w:val="000000"/>
                <w:sz w:val="28"/>
                <w:szCs w:val="28"/>
              </w:rPr>
            </w:pPr>
            <w:r>
              <w:rPr>
                <w:i/>
                <w:iCs/>
                <w:color w:val="000000"/>
                <w:sz w:val="28"/>
                <w:szCs w:val="28"/>
              </w:rPr>
              <w:t xml:space="preserve">Функция (полномочие, обязанность или право) </w:t>
            </w:r>
            <w:r>
              <w:rPr>
                <w:i/>
                <w:iCs/>
                <w:color w:val="000000"/>
                <w:sz w:val="28"/>
                <w:szCs w:val="28"/>
                <w:lang w:val="en-US"/>
              </w:rPr>
              <w:t>K</w:t>
            </w:r>
            <w:r>
              <w:rPr>
                <w:i/>
                <w:iCs/>
                <w:color w:val="000000"/>
                <w:sz w:val="28"/>
                <w:szCs w:val="28"/>
              </w:rPr>
              <w:t>.1</w:t>
            </w:r>
          </w:p>
        </w:tc>
        <w:tc>
          <w:tcPr>
            <w:tcW w:w="3005" w:type="dxa"/>
          </w:tcPr>
          <w:p w:rsidR="000C769A" w:rsidRDefault="000C769A">
            <w:pPr>
              <w:rPr>
                <w:color w:val="000000"/>
                <w:sz w:val="28"/>
                <w:szCs w:val="28"/>
              </w:rPr>
            </w:pPr>
          </w:p>
        </w:tc>
        <w:tc>
          <w:tcPr>
            <w:tcW w:w="3005" w:type="dxa"/>
          </w:tcPr>
          <w:p w:rsidR="000C769A" w:rsidRDefault="000C769A">
            <w:pPr>
              <w:jc w:val="center"/>
              <w:rPr>
                <w:color w:val="000000"/>
                <w:sz w:val="28"/>
                <w:szCs w:val="28"/>
              </w:rPr>
            </w:pPr>
          </w:p>
        </w:tc>
        <w:tc>
          <w:tcPr>
            <w:tcW w:w="3005" w:type="dxa"/>
          </w:tcPr>
          <w:p w:rsidR="000C769A" w:rsidRDefault="000C769A">
            <w:pPr>
              <w:rPr>
                <w:color w:val="000000"/>
                <w:sz w:val="28"/>
                <w:szCs w:val="28"/>
              </w:rPr>
            </w:pPr>
          </w:p>
        </w:tc>
      </w:tr>
      <w:tr w:rsidR="000C769A">
        <w:tc>
          <w:tcPr>
            <w:tcW w:w="6181" w:type="dxa"/>
          </w:tcPr>
          <w:p w:rsidR="000C769A" w:rsidRDefault="003557F3">
            <w:pPr>
              <w:jc w:val="center"/>
              <w:rPr>
                <w:color w:val="000000"/>
                <w:sz w:val="28"/>
                <w:szCs w:val="28"/>
              </w:rPr>
            </w:pPr>
            <w:r>
              <w:rPr>
                <w:i/>
                <w:iCs/>
                <w:color w:val="000000"/>
                <w:sz w:val="28"/>
                <w:szCs w:val="28"/>
              </w:rPr>
              <w:t xml:space="preserve">Функция (полномочие, обязанность или право) </w:t>
            </w:r>
            <w:r>
              <w:rPr>
                <w:i/>
                <w:iCs/>
                <w:color w:val="000000"/>
                <w:sz w:val="28"/>
                <w:szCs w:val="28"/>
                <w:lang w:val="en-US"/>
              </w:rPr>
              <w:t>K</w:t>
            </w:r>
            <w:r>
              <w:rPr>
                <w:i/>
                <w:iCs/>
                <w:color w:val="000000"/>
                <w:sz w:val="28"/>
                <w:szCs w:val="28"/>
              </w:rPr>
              <w:t>.</w:t>
            </w:r>
            <w:r>
              <w:rPr>
                <w:i/>
                <w:iCs/>
                <w:color w:val="000000"/>
                <w:sz w:val="28"/>
                <w:szCs w:val="28"/>
                <w:lang w:val="en-US"/>
              </w:rPr>
              <w:t>N</w:t>
            </w:r>
          </w:p>
        </w:tc>
        <w:tc>
          <w:tcPr>
            <w:tcW w:w="3005" w:type="dxa"/>
          </w:tcPr>
          <w:p w:rsidR="000C769A" w:rsidRDefault="000C769A">
            <w:pPr>
              <w:rPr>
                <w:color w:val="000000"/>
                <w:sz w:val="28"/>
                <w:szCs w:val="28"/>
              </w:rPr>
            </w:pPr>
          </w:p>
        </w:tc>
        <w:tc>
          <w:tcPr>
            <w:tcW w:w="3005" w:type="dxa"/>
          </w:tcPr>
          <w:p w:rsidR="000C769A" w:rsidRDefault="000C769A">
            <w:pPr>
              <w:jc w:val="center"/>
              <w:rPr>
                <w:color w:val="000000"/>
                <w:sz w:val="28"/>
                <w:szCs w:val="28"/>
              </w:rPr>
            </w:pPr>
          </w:p>
        </w:tc>
        <w:tc>
          <w:tcPr>
            <w:tcW w:w="3005" w:type="dxa"/>
          </w:tcPr>
          <w:p w:rsidR="000C769A" w:rsidRDefault="000C769A">
            <w:pPr>
              <w:rPr>
                <w:color w:val="000000"/>
                <w:sz w:val="28"/>
                <w:szCs w:val="28"/>
              </w:rPr>
            </w:pPr>
          </w:p>
        </w:tc>
      </w:tr>
    </w:tbl>
    <w:p w:rsidR="000C769A" w:rsidRDefault="000C769A">
      <w:pPr>
        <w:rPr>
          <w:color w:val="000000"/>
          <w:sz w:val="28"/>
          <w:szCs w:val="28"/>
        </w:rPr>
      </w:pPr>
    </w:p>
    <w:p w:rsidR="000C769A" w:rsidRDefault="003557F3">
      <w:pPr>
        <w:pageBreakBefore/>
        <w:spacing w:after="240"/>
        <w:rPr>
          <w:bCs/>
          <w:color w:val="000000"/>
          <w:sz w:val="28"/>
          <w:szCs w:val="28"/>
        </w:rPr>
      </w:pPr>
      <w:r>
        <w:rPr>
          <w:bCs/>
          <w:color w:val="000000"/>
          <w:sz w:val="28"/>
          <w:szCs w:val="28"/>
        </w:rPr>
        <w:lastRenderedPageBreak/>
        <w:t>6. Оценка расходов (доходов) бюджета Ханты-Мансийского автономного округа – Югры, связанных с правовым регулированием</w:t>
      </w:r>
    </w:p>
    <w:tbl>
      <w:tblPr>
        <w:tblW w:w="15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4137"/>
        <w:gridCol w:w="7660"/>
        <w:gridCol w:w="3400"/>
      </w:tblGrid>
      <w:tr w:rsidR="000C769A">
        <w:trPr>
          <w:cantSplit/>
        </w:trPr>
        <w:tc>
          <w:tcPr>
            <w:tcW w:w="4137" w:type="dxa"/>
          </w:tcPr>
          <w:p w:rsidR="000C769A" w:rsidRDefault="003557F3">
            <w:pPr>
              <w:jc w:val="center"/>
              <w:rPr>
                <w:color w:val="000000"/>
                <w:sz w:val="28"/>
                <w:szCs w:val="28"/>
              </w:rPr>
            </w:pPr>
            <w:r>
              <w:rPr>
                <w:color w:val="000000"/>
                <w:sz w:val="28"/>
                <w:szCs w:val="28"/>
              </w:rPr>
              <w:t>6.1. Наименование функции (полномочия, обязанности или права) (в соответствии с пунктом 5.1)</w:t>
            </w:r>
          </w:p>
        </w:tc>
        <w:tc>
          <w:tcPr>
            <w:tcW w:w="7660" w:type="dxa"/>
          </w:tcPr>
          <w:p w:rsidR="000C769A" w:rsidRDefault="003557F3">
            <w:pPr>
              <w:jc w:val="center"/>
              <w:rPr>
                <w:color w:val="000000"/>
                <w:sz w:val="28"/>
                <w:szCs w:val="28"/>
              </w:rPr>
            </w:pPr>
            <w:r>
              <w:rPr>
                <w:color w:val="000000"/>
                <w:sz w:val="28"/>
                <w:szCs w:val="28"/>
              </w:rPr>
              <w:t xml:space="preserve">6.2. Виды расходов (поступлений) бюджета </w:t>
            </w:r>
            <w:r>
              <w:rPr>
                <w:color w:val="000000"/>
                <w:sz w:val="28"/>
                <w:szCs w:val="28"/>
              </w:rPr>
              <w:br w:type="textWrapping" w:clear="all"/>
              <w:t xml:space="preserve">Ханты-Мансийского автономного округа – Югры </w:t>
            </w:r>
          </w:p>
        </w:tc>
        <w:tc>
          <w:tcPr>
            <w:tcW w:w="3400" w:type="dxa"/>
          </w:tcPr>
          <w:p w:rsidR="000C769A" w:rsidRDefault="003557F3">
            <w:pPr>
              <w:jc w:val="center"/>
              <w:rPr>
                <w:color w:val="000000"/>
                <w:sz w:val="28"/>
                <w:szCs w:val="28"/>
              </w:rPr>
            </w:pPr>
            <w:r>
              <w:rPr>
                <w:color w:val="000000"/>
                <w:sz w:val="28"/>
                <w:szCs w:val="28"/>
              </w:rPr>
              <w:t>6.3. Количественная оценка расходов и поступлений,</w:t>
            </w:r>
            <w:r>
              <w:rPr>
                <w:strike/>
                <w:color w:val="000000"/>
                <w:sz w:val="28"/>
                <w:szCs w:val="28"/>
              </w:rPr>
              <w:t xml:space="preserve"> </w:t>
            </w:r>
            <w:r>
              <w:rPr>
                <w:color w:val="000000"/>
                <w:sz w:val="28"/>
                <w:szCs w:val="28"/>
              </w:rPr>
              <w:t>тыс. рублей</w:t>
            </w:r>
          </w:p>
        </w:tc>
      </w:tr>
      <w:tr w:rsidR="000C769A">
        <w:trPr>
          <w:cantSplit/>
          <w:trHeight w:val="396"/>
        </w:trPr>
        <w:tc>
          <w:tcPr>
            <w:tcW w:w="15197" w:type="dxa"/>
            <w:gridSpan w:val="3"/>
          </w:tcPr>
          <w:p w:rsidR="000C769A" w:rsidRDefault="003557F3">
            <w:pPr>
              <w:ind w:left="57" w:right="57"/>
              <w:rPr>
                <w:i/>
                <w:iCs/>
                <w:color w:val="000000"/>
                <w:sz w:val="28"/>
                <w:szCs w:val="28"/>
              </w:rPr>
            </w:pPr>
            <w:r>
              <w:rPr>
                <w:i/>
                <w:iCs/>
                <w:color w:val="000000"/>
                <w:sz w:val="28"/>
                <w:szCs w:val="28"/>
              </w:rPr>
              <w:t xml:space="preserve">Наименование органа власти (от 1 до </w:t>
            </w:r>
            <w:r>
              <w:rPr>
                <w:i/>
                <w:iCs/>
                <w:color w:val="000000"/>
                <w:sz w:val="28"/>
                <w:szCs w:val="28"/>
                <w:lang w:val="en-US"/>
              </w:rPr>
              <w:t>K</w:t>
            </w:r>
            <w:r>
              <w:rPr>
                <w:i/>
                <w:iCs/>
                <w:color w:val="000000"/>
                <w:sz w:val="28"/>
                <w:szCs w:val="28"/>
              </w:rPr>
              <w:t>):</w:t>
            </w:r>
          </w:p>
        </w:tc>
      </w:tr>
      <w:tr w:rsidR="000C769A">
        <w:trPr>
          <w:cantSplit/>
          <w:trHeight w:val="399"/>
        </w:trPr>
        <w:tc>
          <w:tcPr>
            <w:tcW w:w="4137" w:type="dxa"/>
            <w:vMerge w:val="restart"/>
          </w:tcPr>
          <w:p w:rsidR="000C769A" w:rsidRDefault="003557F3">
            <w:pPr>
              <w:ind w:left="57" w:right="57"/>
              <w:rPr>
                <w:i/>
                <w:iCs/>
                <w:color w:val="000000"/>
                <w:sz w:val="28"/>
                <w:szCs w:val="28"/>
              </w:rPr>
            </w:pPr>
            <w:r>
              <w:rPr>
                <w:i/>
                <w:iCs/>
                <w:color w:val="000000"/>
                <w:sz w:val="28"/>
                <w:szCs w:val="28"/>
              </w:rPr>
              <w:t>Функция (полномочие, обязанность или право) 1.1</w:t>
            </w:r>
          </w:p>
        </w:tc>
        <w:tc>
          <w:tcPr>
            <w:tcW w:w="7660" w:type="dxa"/>
          </w:tcPr>
          <w:p w:rsidR="000C769A" w:rsidRDefault="003557F3">
            <w:pPr>
              <w:ind w:left="57" w:right="57"/>
              <w:rPr>
                <w:i/>
                <w:iCs/>
                <w:color w:val="000000"/>
                <w:sz w:val="28"/>
                <w:szCs w:val="28"/>
              </w:rPr>
            </w:pPr>
            <w:r>
              <w:rPr>
                <w:i/>
                <w:iCs/>
                <w:color w:val="000000"/>
                <w:sz w:val="28"/>
                <w:szCs w:val="28"/>
              </w:rPr>
              <w:t>Единовременные расходы (от 1 до N) в ________ г.:</w:t>
            </w:r>
          </w:p>
        </w:tc>
        <w:tc>
          <w:tcPr>
            <w:tcW w:w="3400" w:type="dxa"/>
          </w:tcPr>
          <w:p w:rsidR="000C769A" w:rsidRDefault="000C769A">
            <w:pPr>
              <w:ind w:left="57" w:right="57"/>
              <w:rPr>
                <w:i/>
                <w:iCs/>
                <w:color w:val="000000"/>
                <w:sz w:val="28"/>
                <w:szCs w:val="28"/>
              </w:rPr>
            </w:pPr>
          </w:p>
        </w:tc>
      </w:tr>
      <w:tr w:rsidR="000C769A">
        <w:trPr>
          <w:cantSplit/>
          <w:trHeight w:val="420"/>
        </w:trPr>
        <w:tc>
          <w:tcPr>
            <w:tcW w:w="4137" w:type="dxa"/>
            <w:vMerge/>
          </w:tcPr>
          <w:p w:rsidR="000C769A" w:rsidRDefault="000C769A">
            <w:pPr>
              <w:ind w:left="57" w:right="57"/>
              <w:rPr>
                <w:i/>
                <w:iCs/>
                <w:color w:val="000000"/>
                <w:sz w:val="28"/>
                <w:szCs w:val="28"/>
              </w:rPr>
            </w:pPr>
          </w:p>
        </w:tc>
        <w:tc>
          <w:tcPr>
            <w:tcW w:w="7660" w:type="dxa"/>
          </w:tcPr>
          <w:p w:rsidR="000C769A" w:rsidRDefault="003557F3">
            <w:pPr>
              <w:ind w:left="57" w:right="57"/>
              <w:rPr>
                <w:i/>
                <w:iCs/>
                <w:color w:val="000000"/>
                <w:sz w:val="28"/>
                <w:szCs w:val="28"/>
              </w:rPr>
            </w:pPr>
            <w:r>
              <w:rPr>
                <w:i/>
                <w:iCs/>
                <w:color w:val="000000"/>
                <w:sz w:val="28"/>
                <w:szCs w:val="28"/>
              </w:rPr>
              <w:t>Периодические расходы (от 1 до N) за период ________ г.:</w:t>
            </w:r>
          </w:p>
        </w:tc>
        <w:tc>
          <w:tcPr>
            <w:tcW w:w="3400" w:type="dxa"/>
          </w:tcPr>
          <w:p w:rsidR="000C769A" w:rsidRDefault="000C769A">
            <w:pPr>
              <w:ind w:left="57" w:right="57"/>
              <w:rPr>
                <w:i/>
                <w:iCs/>
                <w:color w:val="000000"/>
                <w:sz w:val="28"/>
                <w:szCs w:val="28"/>
              </w:rPr>
            </w:pPr>
          </w:p>
        </w:tc>
      </w:tr>
      <w:tr w:rsidR="000C769A">
        <w:trPr>
          <w:cantSplit/>
          <w:trHeight w:val="412"/>
        </w:trPr>
        <w:tc>
          <w:tcPr>
            <w:tcW w:w="4137" w:type="dxa"/>
            <w:vMerge/>
          </w:tcPr>
          <w:p w:rsidR="000C769A" w:rsidRDefault="000C769A">
            <w:pPr>
              <w:ind w:left="57" w:right="57"/>
              <w:rPr>
                <w:i/>
                <w:iCs/>
                <w:color w:val="000000"/>
                <w:sz w:val="28"/>
                <w:szCs w:val="28"/>
              </w:rPr>
            </w:pPr>
          </w:p>
        </w:tc>
        <w:tc>
          <w:tcPr>
            <w:tcW w:w="7660" w:type="dxa"/>
          </w:tcPr>
          <w:p w:rsidR="000C769A" w:rsidRDefault="003557F3">
            <w:pPr>
              <w:ind w:left="57" w:right="57"/>
              <w:rPr>
                <w:i/>
                <w:iCs/>
                <w:color w:val="000000"/>
                <w:sz w:val="28"/>
                <w:szCs w:val="28"/>
              </w:rPr>
            </w:pPr>
            <w:r>
              <w:rPr>
                <w:i/>
                <w:iCs/>
                <w:color w:val="000000"/>
                <w:sz w:val="28"/>
                <w:szCs w:val="28"/>
              </w:rPr>
              <w:t>Возможные доходы (от 1 до N) за период ________ г.:</w:t>
            </w:r>
          </w:p>
        </w:tc>
        <w:tc>
          <w:tcPr>
            <w:tcW w:w="3400" w:type="dxa"/>
          </w:tcPr>
          <w:p w:rsidR="000C769A" w:rsidRDefault="000C769A">
            <w:pPr>
              <w:ind w:left="57" w:right="57"/>
              <w:rPr>
                <w:i/>
                <w:iCs/>
                <w:color w:val="000000"/>
                <w:sz w:val="28"/>
                <w:szCs w:val="28"/>
              </w:rPr>
            </w:pPr>
          </w:p>
        </w:tc>
      </w:tr>
      <w:tr w:rsidR="000C769A">
        <w:trPr>
          <w:cantSplit/>
          <w:trHeight w:val="403"/>
        </w:trPr>
        <w:tc>
          <w:tcPr>
            <w:tcW w:w="4137" w:type="dxa"/>
            <w:vMerge w:val="restart"/>
          </w:tcPr>
          <w:p w:rsidR="000C769A" w:rsidRDefault="003557F3">
            <w:pPr>
              <w:ind w:left="57" w:right="57"/>
              <w:rPr>
                <w:i/>
                <w:iCs/>
                <w:color w:val="000000"/>
                <w:sz w:val="28"/>
                <w:szCs w:val="28"/>
              </w:rPr>
            </w:pPr>
            <w:r>
              <w:rPr>
                <w:i/>
                <w:iCs/>
                <w:color w:val="000000"/>
                <w:sz w:val="28"/>
                <w:szCs w:val="28"/>
              </w:rPr>
              <w:t>Функция (полномочие, обязанность или право) 1.</w:t>
            </w:r>
            <w:r>
              <w:rPr>
                <w:i/>
                <w:iCs/>
                <w:color w:val="000000"/>
                <w:sz w:val="28"/>
                <w:szCs w:val="28"/>
                <w:lang w:val="en-US"/>
              </w:rPr>
              <w:t>N</w:t>
            </w:r>
          </w:p>
        </w:tc>
        <w:tc>
          <w:tcPr>
            <w:tcW w:w="7660" w:type="dxa"/>
          </w:tcPr>
          <w:p w:rsidR="000C769A" w:rsidRDefault="003557F3">
            <w:pPr>
              <w:ind w:left="57" w:right="57"/>
              <w:rPr>
                <w:i/>
                <w:iCs/>
                <w:color w:val="000000"/>
                <w:sz w:val="28"/>
                <w:szCs w:val="28"/>
              </w:rPr>
            </w:pPr>
            <w:r>
              <w:rPr>
                <w:i/>
                <w:iCs/>
                <w:color w:val="000000"/>
                <w:sz w:val="28"/>
                <w:szCs w:val="28"/>
              </w:rPr>
              <w:t>Единовременные расходы (от 1 до N) в ________ г.:</w:t>
            </w:r>
          </w:p>
        </w:tc>
        <w:tc>
          <w:tcPr>
            <w:tcW w:w="3400" w:type="dxa"/>
          </w:tcPr>
          <w:p w:rsidR="000C769A" w:rsidRDefault="000C769A">
            <w:pPr>
              <w:ind w:left="57" w:right="57"/>
              <w:rPr>
                <w:i/>
                <w:iCs/>
                <w:color w:val="000000"/>
                <w:sz w:val="28"/>
                <w:szCs w:val="28"/>
              </w:rPr>
            </w:pPr>
          </w:p>
        </w:tc>
      </w:tr>
      <w:tr w:rsidR="000C769A">
        <w:trPr>
          <w:cantSplit/>
          <w:trHeight w:val="423"/>
        </w:trPr>
        <w:tc>
          <w:tcPr>
            <w:tcW w:w="4137" w:type="dxa"/>
            <w:vMerge/>
          </w:tcPr>
          <w:p w:rsidR="000C769A" w:rsidRDefault="000C769A">
            <w:pPr>
              <w:ind w:left="57" w:right="57"/>
              <w:rPr>
                <w:i/>
                <w:iCs/>
                <w:color w:val="000000"/>
                <w:sz w:val="28"/>
                <w:szCs w:val="28"/>
              </w:rPr>
            </w:pPr>
          </w:p>
        </w:tc>
        <w:tc>
          <w:tcPr>
            <w:tcW w:w="7660" w:type="dxa"/>
          </w:tcPr>
          <w:p w:rsidR="000C769A" w:rsidRDefault="003557F3">
            <w:pPr>
              <w:ind w:left="57" w:right="57"/>
              <w:rPr>
                <w:i/>
                <w:iCs/>
                <w:color w:val="000000"/>
                <w:sz w:val="28"/>
                <w:szCs w:val="28"/>
              </w:rPr>
            </w:pPr>
            <w:r>
              <w:rPr>
                <w:i/>
                <w:iCs/>
                <w:color w:val="000000"/>
                <w:sz w:val="28"/>
                <w:szCs w:val="28"/>
              </w:rPr>
              <w:t>Периодические расходы (от 1 до N) за период ________ г.:</w:t>
            </w:r>
          </w:p>
        </w:tc>
        <w:tc>
          <w:tcPr>
            <w:tcW w:w="3400" w:type="dxa"/>
          </w:tcPr>
          <w:p w:rsidR="000C769A" w:rsidRDefault="000C769A">
            <w:pPr>
              <w:ind w:left="57" w:right="57"/>
              <w:rPr>
                <w:i/>
                <w:iCs/>
                <w:color w:val="000000"/>
                <w:sz w:val="28"/>
                <w:szCs w:val="28"/>
              </w:rPr>
            </w:pPr>
          </w:p>
        </w:tc>
      </w:tr>
      <w:tr w:rsidR="000C769A">
        <w:trPr>
          <w:cantSplit/>
          <w:trHeight w:val="416"/>
        </w:trPr>
        <w:tc>
          <w:tcPr>
            <w:tcW w:w="4137" w:type="dxa"/>
            <w:vMerge/>
          </w:tcPr>
          <w:p w:rsidR="000C769A" w:rsidRDefault="000C769A">
            <w:pPr>
              <w:ind w:left="57" w:right="57"/>
              <w:rPr>
                <w:i/>
                <w:iCs/>
                <w:color w:val="000000"/>
                <w:sz w:val="28"/>
                <w:szCs w:val="28"/>
              </w:rPr>
            </w:pPr>
          </w:p>
        </w:tc>
        <w:tc>
          <w:tcPr>
            <w:tcW w:w="7660" w:type="dxa"/>
          </w:tcPr>
          <w:p w:rsidR="000C769A" w:rsidRDefault="003557F3">
            <w:pPr>
              <w:ind w:left="57" w:right="57"/>
              <w:rPr>
                <w:i/>
                <w:iCs/>
                <w:color w:val="000000"/>
                <w:sz w:val="28"/>
                <w:szCs w:val="28"/>
              </w:rPr>
            </w:pPr>
            <w:r>
              <w:rPr>
                <w:i/>
                <w:iCs/>
                <w:color w:val="000000"/>
                <w:sz w:val="28"/>
                <w:szCs w:val="28"/>
              </w:rPr>
              <w:t>Возможные доходы (от 1 до N) за период________ г.:</w:t>
            </w:r>
          </w:p>
        </w:tc>
        <w:tc>
          <w:tcPr>
            <w:tcW w:w="3400" w:type="dxa"/>
          </w:tcPr>
          <w:p w:rsidR="000C769A" w:rsidRDefault="000C769A">
            <w:pPr>
              <w:ind w:left="57" w:right="57"/>
              <w:rPr>
                <w:i/>
                <w:iCs/>
                <w:color w:val="000000"/>
                <w:sz w:val="28"/>
                <w:szCs w:val="28"/>
              </w:rPr>
            </w:pPr>
          </w:p>
        </w:tc>
      </w:tr>
      <w:tr w:rsidR="000C769A">
        <w:trPr>
          <w:cantSplit/>
          <w:trHeight w:val="408"/>
        </w:trPr>
        <w:tc>
          <w:tcPr>
            <w:tcW w:w="11797" w:type="dxa"/>
            <w:gridSpan w:val="2"/>
          </w:tcPr>
          <w:p w:rsidR="000C769A" w:rsidRDefault="003557F3">
            <w:pPr>
              <w:ind w:left="57"/>
              <w:rPr>
                <w:i/>
                <w:iCs/>
                <w:color w:val="000000"/>
                <w:sz w:val="28"/>
                <w:szCs w:val="28"/>
              </w:rPr>
            </w:pPr>
            <w:r>
              <w:rPr>
                <w:i/>
                <w:iCs/>
                <w:color w:val="000000"/>
                <w:sz w:val="28"/>
                <w:szCs w:val="28"/>
              </w:rPr>
              <w:t>Итого единовременные расходы за период __________________ гг.:</w:t>
            </w:r>
          </w:p>
        </w:tc>
        <w:tc>
          <w:tcPr>
            <w:tcW w:w="3400" w:type="dxa"/>
            <w:vAlign w:val="bottom"/>
          </w:tcPr>
          <w:p w:rsidR="000C769A" w:rsidRDefault="000C769A">
            <w:pPr>
              <w:jc w:val="center"/>
              <w:rPr>
                <w:i/>
                <w:iCs/>
                <w:color w:val="000000"/>
                <w:sz w:val="28"/>
                <w:szCs w:val="28"/>
              </w:rPr>
            </w:pPr>
          </w:p>
        </w:tc>
      </w:tr>
      <w:tr w:rsidR="000C769A">
        <w:trPr>
          <w:cantSplit/>
          <w:trHeight w:val="408"/>
        </w:trPr>
        <w:tc>
          <w:tcPr>
            <w:tcW w:w="11797" w:type="dxa"/>
            <w:gridSpan w:val="2"/>
          </w:tcPr>
          <w:p w:rsidR="000C769A" w:rsidRDefault="003557F3">
            <w:pPr>
              <w:ind w:left="57"/>
              <w:rPr>
                <w:i/>
                <w:iCs/>
                <w:color w:val="000000"/>
                <w:sz w:val="28"/>
                <w:szCs w:val="28"/>
              </w:rPr>
            </w:pPr>
            <w:r>
              <w:rPr>
                <w:i/>
                <w:iCs/>
                <w:color w:val="000000"/>
                <w:sz w:val="28"/>
                <w:szCs w:val="28"/>
              </w:rPr>
              <w:t>Итого периодические расходы за период __________________ гг.:</w:t>
            </w:r>
          </w:p>
        </w:tc>
        <w:tc>
          <w:tcPr>
            <w:tcW w:w="3400" w:type="dxa"/>
            <w:vAlign w:val="bottom"/>
          </w:tcPr>
          <w:p w:rsidR="000C769A" w:rsidRDefault="000C769A">
            <w:pPr>
              <w:jc w:val="center"/>
              <w:rPr>
                <w:i/>
                <w:iCs/>
                <w:color w:val="000000"/>
                <w:sz w:val="28"/>
                <w:szCs w:val="28"/>
              </w:rPr>
            </w:pPr>
          </w:p>
        </w:tc>
      </w:tr>
      <w:tr w:rsidR="000C769A">
        <w:trPr>
          <w:cantSplit/>
          <w:trHeight w:val="419"/>
        </w:trPr>
        <w:tc>
          <w:tcPr>
            <w:tcW w:w="11797" w:type="dxa"/>
            <w:gridSpan w:val="2"/>
          </w:tcPr>
          <w:p w:rsidR="000C769A" w:rsidRDefault="003557F3">
            <w:pPr>
              <w:ind w:left="57"/>
              <w:rPr>
                <w:i/>
                <w:iCs/>
                <w:color w:val="000000"/>
                <w:sz w:val="28"/>
                <w:szCs w:val="28"/>
              </w:rPr>
            </w:pPr>
            <w:r>
              <w:rPr>
                <w:i/>
                <w:iCs/>
                <w:color w:val="000000"/>
                <w:sz w:val="28"/>
                <w:szCs w:val="28"/>
              </w:rPr>
              <w:t>Итого возможные доходы за период __________________ гг.:</w:t>
            </w:r>
          </w:p>
        </w:tc>
        <w:tc>
          <w:tcPr>
            <w:tcW w:w="3400" w:type="dxa"/>
            <w:vAlign w:val="bottom"/>
          </w:tcPr>
          <w:p w:rsidR="000C769A" w:rsidRDefault="000C769A">
            <w:pPr>
              <w:jc w:val="center"/>
              <w:rPr>
                <w:i/>
                <w:iCs/>
                <w:color w:val="000000"/>
                <w:sz w:val="28"/>
                <w:szCs w:val="28"/>
              </w:rPr>
            </w:pPr>
          </w:p>
        </w:tc>
      </w:tr>
    </w:tbl>
    <w:p w:rsidR="000C769A" w:rsidRDefault="000C769A">
      <w:pPr>
        <w:rPr>
          <w:color w:val="000000"/>
          <w:sz w:val="28"/>
          <w:szCs w:val="28"/>
        </w:rPr>
      </w:pPr>
    </w:p>
    <w:p w:rsidR="000C769A" w:rsidRDefault="003557F3">
      <w:pPr>
        <w:rPr>
          <w:color w:val="000000"/>
          <w:sz w:val="28"/>
          <w:szCs w:val="28"/>
        </w:rPr>
      </w:pPr>
      <w:r>
        <w:rPr>
          <w:color w:val="000000"/>
          <w:sz w:val="28"/>
          <w:szCs w:val="28"/>
        </w:rPr>
        <w:t xml:space="preserve">6.4. Другие сведения о расходах (доходах) бюджета </w:t>
      </w:r>
      <w:r>
        <w:rPr>
          <w:bCs/>
          <w:color w:val="000000"/>
          <w:sz w:val="28"/>
          <w:szCs w:val="28"/>
        </w:rPr>
        <w:t>Ханты-Мансийского автономного округа – Югры</w:t>
      </w:r>
      <w:r>
        <w:rPr>
          <w:color w:val="000000"/>
          <w:sz w:val="28"/>
          <w:szCs w:val="28"/>
        </w:rPr>
        <w:t xml:space="preserve"> в связи с правовым регулированием:</w:t>
      </w:r>
    </w:p>
    <w:p w:rsidR="000C769A" w:rsidRDefault="000C769A">
      <w:pPr>
        <w:rPr>
          <w:color w:val="000000"/>
          <w:sz w:val="28"/>
          <w:szCs w:val="28"/>
        </w:rPr>
      </w:pPr>
    </w:p>
    <w:p w:rsidR="000C769A" w:rsidRDefault="003557F3">
      <w:pPr>
        <w:pBdr>
          <w:top w:val="single" w:sz="4" w:space="1" w:color="000000"/>
        </w:pBdr>
        <w:spacing w:after="360"/>
        <w:jc w:val="center"/>
        <w:rPr>
          <w:i/>
          <w:color w:val="000000"/>
          <w:sz w:val="28"/>
          <w:szCs w:val="28"/>
        </w:rPr>
      </w:pPr>
      <w:r>
        <w:rPr>
          <w:i/>
          <w:color w:val="000000"/>
          <w:sz w:val="28"/>
          <w:szCs w:val="28"/>
        </w:rPr>
        <w:t>место для текстового описания</w:t>
      </w:r>
    </w:p>
    <w:p w:rsidR="000C769A" w:rsidRDefault="003557F3">
      <w:pPr>
        <w:rPr>
          <w:color w:val="000000"/>
          <w:sz w:val="28"/>
          <w:szCs w:val="28"/>
        </w:rPr>
      </w:pPr>
      <w:r>
        <w:rPr>
          <w:color w:val="000000"/>
          <w:sz w:val="28"/>
          <w:szCs w:val="28"/>
        </w:rPr>
        <w:t>6.5. Источники данных:</w:t>
      </w:r>
    </w:p>
    <w:p w:rsidR="000C769A" w:rsidRDefault="000C769A">
      <w:pPr>
        <w:rPr>
          <w:color w:val="000000"/>
          <w:sz w:val="28"/>
          <w:szCs w:val="28"/>
        </w:rPr>
      </w:pPr>
    </w:p>
    <w:p w:rsidR="000C769A" w:rsidRDefault="003557F3">
      <w:pPr>
        <w:pBdr>
          <w:top w:val="single" w:sz="4" w:space="1" w:color="000000"/>
        </w:pBdr>
        <w:spacing w:after="360"/>
        <w:jc w:val="center"/>
        <w:rPr>
          <w:i/>
          <w:color w:val="000000"/>
          <w:sz w:val="28"/>
          <w:szCs w:val="28"/>
        </w:rPr>
      </w:pPr>
      <w:r>
        <w:rPr>
          <w:i/>
          <w:color w:val="000000"/>
          <w:sz w:val="28"/>
          <w:szCs w:val="28"/>
        </w:rPr>
        <w:t>место для текстового описания</w:t>
      </w:r>
    </w:p>
    <w:p w:rsidR="000C769A" w:rsidRDefault="003557F3">
      <w:pPr>
        <w:pageBreakBefore/>
        <w:spacing w:after="120"/>
        <w:rPr>
          <w:bCs/>
          <w:color w:val="000000"/>
          <w:sz w:val="28"/>
          <w:szCs w:val="28"/>
        </w:rPr>
      </w:pPr>
      <w:r>
        <w:rPr>
          <w:bCs/>
          <w:color w:val="000000"/>
          <w:sz w:val="28"/>
          <w:szCs w:val="28"/>
        </w:rPr>
        <w:lastRenderedPageBreak/>
        <w:t>7.  Обязанности (запреты, ограничения) потенциальных адресатов правового регулирования, являющихся субъектами предпринимательской и инвестиционной деятельности, и связанные с ними расходы (доходы)</w:t>
      </w:r>
    </w:p>
    <w:tbl>
      <w:tblPr>
        <w:tblW w:w="15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3430"/>
        <w:gridCol w:w="5103"/>
        <w:gridCol w:w="3090"/>
        <w:gridCol w:w="3572"/>
      </w:tblGrid>
      <w:tr w:rsidR="000C769A">
        <w:tc>
          <w:tcPr>
            <w:tcW w:w="3430" w:type="dxa"/>
          </w:tcPr>
          <w:p w:rsidR="000C769A" w:rsidRDefault="003557F3">
            <w:pPr>
              <w:ind w:left="57" w:right="57"/>
              <w:jc w:val="center"/>
              <w:rPr>
                <w:color w:val="000000"/>
                <w:sz w:val="28"/>
                <w:szCs w:val="28"/>
              </w:rPr>
            </w:pPr>
            <w:r>
              <w:rPr>
                <w:color w:val="000000"/>
                <w:sz w:val="28"/>
                <w:szCs w:val="28"/>
              </w:rPr>
              <w:t xml:space="preserve">7.1. Группы потенциальных адресатов правового регулирования </w:t>
            </w:r>
          </w:p>
          <w:p w:rsidR="000C769A" w:rsidRDefault="003557F3">
            <w:pPr>
              <w:ind w:left="57" w:right="57"/>
              <w:jc w:val="center"/>
              <w:rPr>
                <w:i/>
                <w:iCs/>
                <w:color w:val="000000"/>
                <w:sz w:val="28"/>
                <w:szCs w:val="28"/>
              </w:rPr>
            </w:pPr>
            <w:r>
              <w:rPr>
                <w:i/>
                <w:iCs/>
                <w:color w:val="000000"/>
                <w:sz w:val="28"/>
                <w:szCs w:val="28"/>
              </w:rPr>
              <w:t>(в соответствии с п. 4.1 сводного отчета)</w:t>
            </w:r>
          </w:p>
        </w:tc>
        <w:tc>
          <w:tcPr>
            <w:tcW w:w="5103" w:type="dxa"/>
          </w:tcPr>
          <w:p w:rsidR="000C769A" w:rsidRDefault="003557F3">
            <w:pPr>
              <w:ind w:left="57" w:right="57"/>
              <w:jc w:val="center"/>
              <w:rPr>
                <w:color w:val="000000"/>
                <w:sz w:val="28"/>
                <w:szCs w:val="28"/>
              </w:rPr>
            </w:pPr>
            <w:r>
              <w:rPr>
                <w:color w:val="000000"/>
                <w:sz w:val="28"/>
                <w:szCs w:val="28"/>
              </w:rPr>
              <w:t xml:space="preserve">7.2. Обязанности, запреты и ограничения, введенные правовым регулированием </w:t>
            </w:r>
            <w:r>
              <w:rPr>
                <w:i/>
                <w:iCs/>
                <w:color w:val="000000"/>
                <w:sz w:val="28"/>
                <w:szCs w:val="28"/>
              </w:rPr>
              <w:t>(с указанием соответствующих положений нормативного правового акта)</w:t>
            </w:r>
          </w:p>
        </w:tc>
        <w:tc>
          <w:tcPr>
            <w:tcW w:w="3090" w:type="dxa"/>
          </w:tcPr>
          <w:p w:rsidR="000C769A" w:rsidRDefault="003557F3">
            <w:pPr>
              <w:ind w:left="57" w:right="57"/>
              <w:jc w:val="center"/>
              <w:rPr>
                <w:color w:val="000000"/>
                <w:sz w:val="28"/>
                <w:szCs w:val="28"/>
              </w:rPr>
            </w:pPr>
            <w:r>
              <w:rPr>
                <w:color w:val="000000"/>
                <w:sz w:val="28"/>
                <w:szCs w:val="28"/>
              </w:rPr>
              <w:t>7.3. Описание расходов и  доходов, связанных с правовым регулированием</w:t>
            </w:r>
          </w:p>
        </w:tc>
        <w:tc>
          <w:tcPr>
            <w:tcW w:w="3572" w:type="dxa"/>
          </w:tcPr>
          <w:p w:rsidR="000C769A" w:rsidRDefault="003557F3">
            <w:pPr>
              <w:ind w:left="57" w:right="57"/>
              <w:jc w:val="center"/>
              <w:rPr>
                <w:color w:val="000000"/>
                <w:sz w:val="28"/>
                <w:szCs w:val="28"/>
              </w:rPr>
            </w:pPr>
            <w:r>
              <w:rPr>
                <w:color w:val="000000"/>
                <w:sz w:val="28"/>
                <w:szCs w:val="28"/>
              </w:rPr>
              <w:t>7.4. Количественная оценка,</w:t>
            </w:r>
            <w:r>
              <w:rPr>
                <w:strike/>
                <w:color w:val="000000"/>
                <w:sz w:val="28"/>
                <w:szCs w:val="28"/>
              </w:rPr>
              <w:t xml:space="preserve"> </w:t>
            </w:r>
            <w:r>
              <w:rPr>
                <w:color w:val="000000"/>
                <w:sz w:val="28"/>
                <w:szCs w:val="28"/>
              </w:rPr>
              <w:t>тыс. рублей</w:t>
            </w:r>
          </w:p>
        </w:tc>
      </w:tr>
      <w:tr w:rsidR="000C769A">
        <w:trPr>
          <w:cantSplit/>
          <w:trHeight w:val="125"/>
        </w:trPr>
        <w:tc>
          <w:tcPr>
            <w:tcW w:w="3430" w:type="dxa"/>
            <w:vMerge w:val="restart"/>
          </w:tcPr>
          <w:p w:rsidR="000C769A" w:rsidRDefault="003557F3">
            <w:pPr>
              <w:ind w:left="57" w:right="57"/>
              <w:rPr>
                <w:i/>
                <w:iCs/>
                <w:color w:val="000000"/>
                <w:sz w:val="28"/>
                <w:szCs w:val="28"/>
              </w:rPr>
            </w:pPr>
            <w:r>
              <w:rPr>
                <w:i/>
                <w:iCs/>
                <w:color w:val="000000"/>
                <w:sz w:val="28"/>
                <w:szCs w:val="28"/>
              </w:rPr>
              <w:t>Группа 1</w:t>
            </w:r>
          </w:p>
        </w:tc>
        <w:tc>
          <w:tcPr>
            <w:tcW w:w="5103" w:type="dxa"/>
          </w:tcPr>
          <w:p w:rsidR="000C769A" w:rsidRDefault="000C769A">
            <w:pPr>
              <w:rPr>
                <w:i/>
                <w:iCs/>
                <w:color w:val="000000"/>
                <w:sz w:val="28"/>
                <w:szCs w:val="28"/>
              </w:rPr>
            </w:pPr>
          </w:p>
        </w:tc>
        <w:tc>
          <w:tcPr>
            <w:tcW w:w="3090" w:type="dxa"/>
          </w:tcPr>
          <w:p w:rsidR="000C769A" w:rsidRDefault="000C769A">
            <w:pPr>
              <w:rPr>
                <w:color w:val="000000"/>
                <w:sz w:val="28"/>
                <w:szCs w:val="28"/>
              </w:rPr>
            </w:pPr>
          </w:p>
        </w:tc>
        <w:tc>
          <w:tcPr>
            <w:tcW w:w="3572" w:type="dxa"/>
          </w:tcPr>
          <w:p w:rsidR="000C769A" w:rsidRDefault="000C769A">
            <w:pPr>
              <w:jc w:val="center"/>
              <w:rPr>
                <w:color w:val="000000"/>
                <w:sz w:val="28"/>
                <w:szCs w:val="28"/>
              </w:rPr>
            </w:pPr>
          </w:p>
        </w:tc>
      </w:tr>
      <w:tr w:rsidR="000C769A">
        <w:trPr>
          <w:cantSplit/>
        </w:trPr>
        <w:tc>
          <w:tcPr>
            <w:tcW w:w="3430" w:type="dxa"/>
            <w:vMerge/>
          </w:tcPr>
          <w:p w:rsidR="000C769A" w:rsidRDefault="000C769A">
            <w:pPr>
              <w:ind w:left="57" w:right="57"/>
              <w:rPr>
                <w:i/>
                <w:iCs/>
                <w:color w:val="000000"/>
                <w:sz w:val="28"/>
                <w:szCs w:val="28"/>
              </w:rPr>
            </w:pPr>
          </w:p>
        </w:tc>
        <w:tc>
          <w:tcPr>
            <w:tcW w:w="5103" w:type="dxa"/>
          </w:tcPr>
          <w:p w:rsidR="000C769A" w:rsidRDefault="000C769A">
            <w:pPr>
              <w:rPr>
                <w:i/>
                <w:iCs/>
                <w:color w:val="000000"/>
                <w:sz w:val="28"/>
                <w:szCs w:val="28"/>
              </w:rPr>
            </w:pPr>
          </w:p>
        </w:tc>
        <w:tc>
          <w:tcPr>
            <w:tcW w:w="3090" w:type="dxa"/>
          </w:tcPr>
          <w:p w:rsidR="000C769A" w:rsidRDefault="000C769A">
            <w:pPr>
              <w:rPr>
                <w:color w:val="000000"/>
                <w:sz w:val="28"/>
                <w:szCs w:val="28"/>
              </w:rPr>
            </w:pPr>
          </w:p>
        </w:tc>
        <w:tc>
          <w:tcPr>
            <w:tcW w:w="3572" w:type="dxa"/>
          </w:tcPr>
          <w:p w:rsidR="000C769A" w:rsidRDefault="000C769A">
            <w:pPr>
              <w:jc w:val="center"/>
              <w:rPr>
                <w:color w:val="000000"/>
                <w:sz w:val="28"/>
                <w:szCs w:val="28"/>
              </w:rPr>
            </w:pPr>
          </w:p>
        </w:tc>
      </w:tr>
      <w:tr w:rsidR="000C769A">
        <w:trPr>
          <w:cantSplit/>
        </w:trPr>
        <w:tc>
          <w:tcPr>
            <w:tcW w:w="3430" w:type="dxa"/>
            <w:vMerge w:val="restart"/>
          </w:tcPr>
          <w:p w:rsidR="000C769A" w:rsidRDefault="003557F3">
            <w:pPr>
              <w:ind w:left="57" w:right="57"/>
              <w:rPr>
                <w:i/>
                <w:iCs/>
                <w:color w:val="000000"/>
                <w:sz w:val="28"/>
                <w:szCs w:val="28"/>
              </w:rPr>
            </w:pPr>
            <w:r>
              <w:rPr>
                <w:i/>
                <w:iCs/>
                <w:color w:val="000000"/>
                <w:sz w:val="28"/>
                <w:szCs w:val="28"/>
              </w:rPr>
              <w:t xml:space="preserve">Группа </w:t>
            </w:r>
            <w:r>
              <w:rPr>
                <w:i/>
                <w:iCs/>
                <w:color w:val="000000"/>
                <w:sz w:val="28"/>
                <w:szCs w:val="28"/>
                <w:lang w:val="en-US"/>
              </w:rPr>
              <w:t>N</w:t>
            </w:r>
          </w:p>
        </w:tc>
        <w:tc>
          <w:tcPr>
            <w:tcW w:w="5103" w:type="dxa"/>
          </w:tcPr>
          <w:p w:rsidR="000C769A" w:rsidRDefault="000C769A">
            <w:pPr>
              <w:rPr>
                <w:i/>
                <w:iCs/>
                <w:color w:val="000000"/>
                <w:sz w:val="28"/>
                <w:szCs w:val="28"/>
              </w:rPr>
            </w:pPr>
          </w:p>
        </w:tc>
        <w:tc>
          <w:tcPr>
            <w:tcW w:w="3090" w:type="dxa"/>
          </w:tcPr>
          <w:p w:rsidR="000C769A" w:rsidRDefault="000C769A">
            <w:pPr>
              <w:rPr>
                <w:color w:val="000000"/>
                <w:sz w:val="28"/>
                <w:szCs w:val="28"/>
              </w:rPr>
            </w:pPr>
          </w:p>
        </w:tc>
        <w:tc>
          <w:tcPr>
            <w:tcW w:w="3572" w:type="dxa"/>
          </w:tcPr>
          <w:p w:rsidR="000C769A" w:rsidRDefault="000C769A">
            <w:pPr>
              <w:jc w:val="center"/>
              <w:rPr>
                <w:color w:val="000000"/>
                <w:sz w:val="28"/>
                <w:szCs w:val="28"/>
              </w:rPr>
            </w:pPr>
          </w:p>
        </w:tc>
      </w:tr>
      <w:tr w:rsidR="000C769A">
        <w:trPr>
          <w:cantSplit/>
        </w:trPr>
        <w:tc>
          <w:tcPr>
            <w:tcW w:w="3430" w:type="dxa"/>
            <w:vMerge/>
          </w:tcPr>
          <w:p w:rsidR="000C769A" w:rsidRDefault="000C769A">
            <w:pPr>
              <w:ind w:left="57" w:right="57"/>
              <w:rPr>
                <w:i/>
                <w:iCs/>
                <w:color w:val="000000"/>
                <w:sz w:val="28"/>
                <w:szCs w:val="28"/>
              </w:rPr>
            </w:pPr>
          </w:p>
        </w:tc>
        <w:tc>
          <w:tcPr>
            <w:tcW w:w="5103" w:type="dxa"/>
          </w:tcPr>
          <w:p w:rsidR="000C769A" w:rsidRDefault="000C769A">
            <w:pPr>
              <w:rPr>
                <w:i/>
                <w:iCs/>
                <w:color w:val="000000"/>
                <w:sz w:val="28"/>
                <w:szCs w:val="28"/>
              </w:rPr>
            </w:pPr>
          </w:p>
        </w:tc>
        <w:tc>
          <w:tcPr>
            <w:tcW w:w="3090" w:type="dxa"/>
          </w:tcPr>
          <w:p w:rsidR="000C769A" w:rsidRDefault="000C769A">
            <w:pPr>
              <w:rPr>
                <w:color w:val="000000"/>
                <w:sz w:val="28"/>
                <w:szCs w:val="28"/>
              </w:rPr>
            </w:pPr>
          </w:p>
        </w:tc>
        <w:tc>
          <w:tcPr>
            <w:tcW w:w="3572" w:type="dxa"/>
          </w:tcPr>
          <w:p w:rsidR="000C769A" w:rsidRDefault="000C769A">
            <w:pPr>
              <w:jc w:val="center"/>
              <w:rPr>
                <w:color w:val="000000"/>
                <w:sz w:val="28"/>
                <w:szCs w:val="28"/>
              </w:rPr>
            </w:pPr>
          </w:p>
        </w:tc>
      </w:tr>
    </w:tbl>
    <w:p w:rsidR="000C769A" w:rsidRDefault="003557F3">
      <w:pPr>
        <w:rPr>
          <w:color w:val="000000"/>
          <w:sz w:val="28"/>
          <w:szCs w:val="28"/>
        </w:rPr>
      </w:pPr>
      <w:r>
        <w:rPr>
          <w:color w:val="000000"/>
          <w:sz w:val="28"/>
          <w:szCs w:val="28"/>
        </w:rPr>
        <w:t>7.5. Издержки и выгоды адресатов правового регулирования, не поддающиеся количественной оценке:</w:t>
      </w:r>
    </w:p>
    <w:p w:rsidR="000C769A" w:rsidRDefault="000C769A">
      <w:pPr>
        <w:rPr>
          <w:color w:val="000000"/>
          <w:sz w:val="28"/>
          <w:szCs w:val="28"/>
        </w:rPr>
      </w:pPr>
    </w:p>
    <w:p w:rsidR="000C769A" w:rsidRDefault="003557F3">
      <w:pPr>
        <w:pBdr>
          <w:top w:val="single" w:sz="4" w:space="1" w:color="000000"/>
        </w:pBdr>
        <w:jc w:val="center"/>
        <w:rPr>
          <w:i/>
          <w:color w:val="000000"/>
          <w:sz w:val="28"/>
          <w:szCs w:val="28"/>
        </w:rPr>
      </w:pPr>
      <w:r>
        <w:rPr>
          <w:i/>
          <w:color w:val="000000"/>
          <w:sz w:val="28"/>
          <w:szCs w:val="28"/>
        </w:rPr>
        <w:t>место для текстового описания</w:t>
      </w:r>
    </w:p>
    <w:p w:rsidR="000C769A" w:rsidRDefault="003557F3">
      <w:pPr>
        <w:rPr>
          <w:color w:val="000000"/>
          <w:sz w:val="28"/>
          <w:szCs w:val="28"/>
        </w:rPr>
      </w:pPr>
      <w:r>
        <w:rPr>
          <w:color w:val="000000"/>
          <w:sz w:val="28"/>
          <w:szCs w:val="28"/>
        </w:rPr>
        <w:t xml:space="preserve">7.6. Источники данных: </w:t>
      </w:r>
    </w:p>
    <w:p w:rsidR="000C769A" w:rsidRDefault="000C769A">
      <w:pPr>
        <w:rPr>
          <w:color w:val="000000"/>
          <w:sz w:val="28"/>
          <w:szCs w:val="28"/>
        </w:rPr>
      </w:pPr>
    </w:p>
    <w:p w:rsidR="000C769A" w:rsidRDefault="003557F3">
      <w:pPr>
        <w:pBdr>
          <w:top w:val="single" w:sz="4" w:space="1" w:color="000000"/>
        </w:pBdr>
        <w:jc w:val="center"/>
        <w:rPr>
          <w:i/>
          <w:color w:val="000000"/>
          <w:sz w:val="28"/>
          <w:szCs w:val="28"/>
        </w:rPr>
      </w:pPr>
      <w:r>
        <w:rPr>
          <w:i/>
          <w:color w:val="000000"/>
          <w:sz w:val="28"/>
          <w:szCs w:val="28"/>
        </w:rPr>
        <w:t>место для текстового описания</w:t>
      </w:r>
    </w:p>
    <w:p w:rsidR="000C769A" w:rsidRDefault="000C769A">
      <w:pPr>
        <w:pBdr>
          <w:top w:val="single" w:sz="4" w:space="1" w:color="000000"/>
        </w:pBdr>
        <w:jc w:val="center"/>
        <w:rPr>
          <w:i/>
          <w:color w:val="000000"/>
          <w:sz w:val="28"/>
          <w:szCs w:val="28"/>
        </w:rPr>
      </w:pPr>
    </w:p>
    <w:p w:rsidR="000C769A" w:rsidRDefault="003557F3">
      <w:pPr>
        <w:rPr>
          <w:color w:val="000000"/>
          <w:sz w:val="28"/>
          <w:szCs w:val="28"/>
        </w:rPr>
      </w:pPr>
      <w:r>
        <w:rPr>
          <w:color w:val="000000"/>
          <w:sz w:val="28"/>
          <w:szCs w:val="28"/>
        </w:rPr>
        <w:t xml:space="preserve">7.6.1. Описание упущенной выгоды, ее количественная оценка: </w:t>
      </w:r>
    </w:p>
    <w:p w:rsidR="000C769A" w:rsidRDefault="000C769A">
      <w:pPr>
        <w:rPr>
          <w:color w:val="000000"/>
          <w:sz w:val="28"/>
          <w:szCs w:val="28"/>
        </w:rPr>
      </w:pPr>
    </w:p>
    <w:p w:rsidR="000C769A" w:rsidRDefault="003557F3">
      <w:pPr>
        <w:pBdr>
          <w:top w:val="single" w:sz="4" w:space="1" w:color="000000"/>
        </w:pBdr>
        <w:jc w:val="center"/>
        <w:rPr>
          <w:i/>
          <w:color w:val="000000"/>
          <w:sz w:val="28"/>
          <w:szCs w:val="28"/>
        </w:rPr>
      </w:pPr>
      <w:r>
        <w:rPr>
          <w:i/>
          <w:color w:val="000000"/>
          <w:sz w:val="28"/>
          <w:szCs w:val="28"/>
        </w:rPr>
        <w:t>место для текстового описания</w:t>
      </w:r>
    </w:p>
    <w:p w:rsidR="000C769A" w:rsidRDefault="000C769A">
      <w:pPr>
        <w:rPr>
          <w:color w:val="000000"/>
          <w:sz w:val="28"/>
          <w:szCs w:val="28"/>
        </w:rPr>
      </w:pPr>
    </w:p>
    <w:p w:rsidR="000C769A" w:rsidRDefault="003557F3">
      <w:pPr>
        <w:spacing w:after="240"/>
        <w:rPr>
          <w:bCs/>
          <w:color w:val="000000"/>
          <w:sz w:val="28"/>
          <w:szCs w:val="28"/>
        </w:rPr>
      </w:pPr>
      <w:r>
        <w:rPr>
          <w:bCs/>
          <w:color w:val="000000"/>
          <w:sz w:val="28"/>
          <w:szCs w:val="28"/>
        </w:rPr>
        <w:t xml:space="preserve">8. </w:t>
      </w:r>
      <w:r>
        <w:rPr>
          <w:rFonts w:eastAsia="Calibri"/>
          <w:color w:val="000000"/>
          <w:sz w:val="28"/>
          <w:szCs w:val="28"/>
          <w:lang w:eastAsia="en-US"/>
        </w:rPr>
        <w:t>Оценка фактических положительных и отрицательных последствий установленного регулирования</w:t>
      </w:r>
    </w:p>
    <w:tbl>
      <w:tblPr>
        <w:tblW w:w="15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5273"/>
        <w:gridCol w:w="5812"/>
        <w:gridCol w:w="4536"/>
      </w:tblGrid>
      <w:tr w:rsidR="000C769A">
        <w:tc>
          <w:tcPr>
            <w:tcW w:w="5273" w:type="dxa"/>
            <w:tcBorders>
              <w:top w:val="single" w:sz="4" w:space="0" w:color="000000"/>
              <w:left w:val="single" w:sz="4" w:space="0" w:color="000000"/>
              <w:bottom w:val="single" w:sz="4" w:space="0" w:color="000000"/>
              <w:right w:val="single" w:sz="4" w:space="0" w:color="000000"/>
            </w:tcBorders>
          </w:tcPr>
          <w:p w:rsidR="000C769A" w:rsidRDefault="003557F3">
            <w:pPr>
              <w:ind w:left="57" w:right="57"/>
              <w:jc w:val="center"/>
              <w:rPr>
                <w:color w:val="000000"/>
                <w:sz w:val="28"/>
                <w:szCs w:val="28"/>
                <w:lang w:eastAsia="en-US"/>
              </w:rPr>
            </w:pPr>
            <w:r>
              <w:rPr>
                <w:color w:val="000000"/>
                <w:sz w:val="28"/>
                <w:szCs w:val="28"/>
                <w:lang w:eastAsia="en-US"/>
              </w:rPr>
              <w:t>8.1. Последствия регулирования</w:t>
            </w:r>
          </w:p>
        </w:tc>
        <w:tc>
          <w:tcPr>
            <w:tcW w:w="5812" w:type="dxa"/>
            <w:tcBorders>
              <w:top w:val="single" w:sz="4" w:space="0" w:color="000000"/>
              <w:left w:val="single" w:sz="4" w:space="0" w:color="000000"/>
              <w:bottom w:val="single" w:sz="4" w:space="0" w:color="000000"/>
              <w:right w:val="single" w:sz="4" w:space="0" w:color="000000"/>
            </w:tcBorders>
          </w:tcPr>
          <w:p w:rsidR="000C769A" w:rsidRDefault="003557F3">
            <w:pPr>
              <w:ind w:left="57" w:right="57"/>
              <w:jc w:val="center"/>
              <w:rPr>
                <w:color w:val="000000"/>
                <w:sz w:val="28"/>
                <w:szCs w:val="28"/>
                <w:lang w:eastAsia="en-US"/>
              </w:rPr>
            </w:pPr>
            <w:r>
              <w:rPr>
                <w:color w:val="000000"/>
                <w:sz w:val="28"/>
                <w:szCs w:val="28"/>
                <w:lang w:eastAsia="en-US"/>
              </w:rPr>
              <w:t>8.2. Группы заинтересованных лиц, для которых последствия являются значимыми</w:t>
            </w:r>
          </w:p>
          <w:p w:rsidR="000C769A" w:rsidRDefault="003557F3">
            <w:pPr>
              <w:ind w:left="57" w:right="57"/>
              <w:jc w:val="center"/>
              <w:rPr>
                <w:color w:val="000000"/>
                <w:sz w:val="28"/>
                <w:szCs w:val="28"/>
                <w:lang w:eastAsia="en-US"/>
              </w:rPr>
            </w:pPr>
            <w:r>
              <w:rPr>
                <w:i/>
                <w:iCs/>
                <w:color w:val="000000"/>
                <w:sz w:val="28"/>
                <w:szCs w:val="28"/>
                <w:lang w:eastAsia="en-US"/>
              </w:rPr>
              <w:t>(в соответствии с п. 4.1 отчета)</w:t>
            </w:r>
          </w:p>
        </w:tc>
        <w:tc>
          <w:tcPr>
            <w:tcW w:w="4536" w:type="dxa"/>
            <w:tcBorders>
              <w:top w:val="single" w:sz="4" w:space="0" w:color="000000"/>
              <w:left w:val="single" w:sz="4" w:space="0" w:color="000000"/>
              <w:bottom w:val="single" w:sz="4" w:space="0" w:color="000000"/>
              <w:right w:val="single" w:sz="4" w:space="0" w:color="000000"/>
            </w:tcBorders>
          </w:tcPr>
          <w:p w:rsidR="000C769A" w:rsidRDefault="003557F3">
            <w:pPr>
              <w:ind w:left="57" w:right="57"/>
              <w:jc w:val="center"/>
              <w:rPr>
                <w:i/>
                <w:iCs/>
                <w:color w:val="000000"/>
                <w:sz w:val="28"/>
                <w:szCs w:val="28"/>
                <w:lang w:eastAsia="en-US"/>
              </w:rPr>
            </w:pPr>
            <w:r>
              <w:rPr>
                <w:color w:val="000000"/>
                <w:sz w:val="28"/>
                <w:szCs w:val="28"/>
                <w:lang w:eastAsia="en-US"/>
              </w:rPr>
              <w:t>8.3. Количественная оценка положительных и отрицательных последствий, тыс. рублей</w:t>
            </w:r>
          </w:p>
        </w:tc>
      </w:tr>
      <w:tr w:rsidR="000C769A">
        <w:trPr>
          <w:cantSplit/>
        </w:trPr>
        <w:tc>
          <w:tcPr>
            <w:tcW w:w="5273" w:type="dxa"/>
            <w:tcBorders>
              <w:top w:val="single" w:sz="4" w:space="0" w:color="000000"/>
              <w:left w:val="single" w:sz="4" w:space="0" w:color="000000"/>
              <w:bottom w:val="single" w:sz="4" w:space="0" w:color="000000"/>
              <w:right w:val="single" w:sz="4" w:space="0" w:color="000000"/>
            </w:tcBorders>
          </w:tcPr>
          <w:p w:rsidR="000C769A" w:rsidRDefault="003557F3">
            <w:pPr>
              <w:ind w:left="57" w:right="57"/>
              <w:rPr>
                <w:i/>
                <w:iCs/>
                <w:color w:val="000000"/>
                <w:sz w:val="28"/>
                <w:szCs w:val="28"/>
                <w:lang w:eastAsia="en-US"/>
              </w:rPr>
            </w:pPr>
            <w:r>
              <w:rPr>
                <w:i/>
                <w:iCs/>
                <w:color w:val="000000"/>
                <w:sz w:val="28"/>
                <w:szCs w:val="28"/>
                <w:lang w:eastAsia="en-US"/>
              </w:rPr>
              <w:lastRenderedPageBreak/>
              <w:t>Положительные последствия регулирования</w:t>
            </w:r>
          </w:p>
        </w:tc>
        <w:tc>
          <w:tcPr>
            <w:tcW w:w="5812" w:type="dxa"/>
            <w:tcBorders>
              <w:top w:val="single" w:sz="4" w:space="0" w:color="000000"/>
              <w:left w:val="single" w:sz="4" w:space="0" w:color="000000"/>
              <w:bottom w:val="single" w:sz="4" w:space="0" w:color="000000"/>
              <w:right w:val="single" w:sz="4" w:space="0" w:color="000000"/>
            </w:tcBorders>
          </w:tcPr>
          <w:p w:rsidR="000C769A" w:rsidRDefault="000C769A">
            <w:pPr>
              <w:rPr>
                <w:color w:val="000000"/>
                <w:sz w:val="28"/>
                <w:szCs w:val="28"/>
                <w:lang w:eastAsia="en-US"/>
              </w:rPr>
            </w:pPr>
          </w:p>
        </w:tc>
        <w:tc>
          <w:tcPr>
            <w:tcW w:w="4536" w:type="dxa"/>
            <w:tcBorders>
              <w:top w:val="single" w:sz="4" w:space="0" w:color="000000"/>
              <w:left w:val="single" w:sz="4" w:space="0" w:color="000000"/>
              <w:bottom w:val="single" w:sz="4" w:space="0" w:color="000000"/>
              <w:right w:val="single" w:sz="4" w:space="0" w:color="000000"/>
            </w:tcBorders>
          </w:tcPr>
          <w:p w:rsidR="000C769A" w:rsidRDefault="000C769A">
            <w:pPr>
              <w:jc w:val="center"/>
              <w:rPr>
                <w:color w:val="000000"/>
                <w:sz w:val="28"/>
                <w:szCs w:val="28"/>
                <w:lang w:eastAsia="en-US"/>
              </w:rPr>
            </w:pPr>
          </w:p>
        </w:tc>
      </w:tr>
      <w:tr w:rsidR="000C769A">
        <w:trPr>
          <w:cantSplit/>
        </w:trPr>
        <w:tc>
          <w:tcPr>
            <w:tcW w:w="5273" w:type="dxa"/>
            <w:tcBorders>
              <w:top w:val="single" w:sz="4" w:space="0" w:color="000000"/>
              <w:left w:val="single" w:sz="4" w:space="0" w:color="000000"/>
              <w:bottom w:val="single" w:sz="4" w:space="0" w:color="000000"/>
              <w:right w:val="single" w:sz="4" w:space="0" w:color="000000"/>
            </w:tcBorders>
          </w:tcPr>
          <w:p w:rsidR="000C769A" w:rsidRDefault="003557F3">
            <w:pPr>
              <w:ind w:left="57" w:right="57"/>
              <w:rPr>
                <w:i/>
                <w:iCs/>
                <w:color w:val="000000"/>
                <w:sz w:val="28"/>
                <w:szCs w:val="28"/>
                <w:lang w:eastAsia="en-US"/>
              </w:rPr>
            </w:pPr>
            <w:r>
              <w:rPr>
                <w:i/>
                <w:iCs/>
                <w:color w:val="000000"/>
                <w:sz w:val="28"/>
                <w:szCs w:val="28"/>
                <w:lang w:eastAsia="en-US"/>
              </w:rPr>
              <w:t>1</w:t>
            </w:r>
          </w:p>
        </w:tc>
        <w:tc>
          <w:tcPr>
            <w:tcW w:w="5812" w:type="dxa"/>
            <w:tcBorders>
              <w:top w:val="single" w:sz="4" w:space="0" w:color="000000"/>
              <w:left w:val="single" w:sz="4" w:space="0" w:color="000000"/>
              <w:bottom w:val="single" w:sz="4" w:space="0" w:color="000000"/>
              <w:right w:val="single" w:sz="4" w:space="0" w:color="000000"/>
            </w:tcBorders>
          </w:tcPr>
          <w:p w:rsidR="000C769A" w:rsidRDefault="000C769A">
            <w:pPr>
              <w:rPr>
                <w:color w:val="000000"/>
                <w:sz w:val="28"/>
                <w:szCs w:val="28"/>
                <w:lang w:eastAsia="en-US"/>
              </w:rPr>
            </w:pPr>
          </w:p>
        </w:tc>
        <w:tc>
          <w:tcPr>
            <w:tcW w:w="4536" w:type="dxa"/>
            <w:tcBorders>
              <w:top w:val="single" w:sz="4" w:space="0" w:color="000000"/>
              <w:left w:val="single" w:sz="4" w:space="0" w:color="000000"/>
              <w:bottom w:val="single" w:sz="4" w:space="0" w:color="000000"/>
              <w:right w:val="single" w:sz="4" w:space="0" w:color="000000"/>
            </w:tcBorders>
          </w:tcPr>
          <w:p w:rsidR="000C769A" w:rsidRDefault="000C769A">
            <w:pPr>
              <w:jc w:val="center"/>
              <w:rPr>
                <w:color w:val="000000"/>
                <w:sz w:val="28"/>
                <w:szCs w:val="28"/>
                <w:lang w:eastAsia="en-US"/>
              </w:rPr>
            </w:pPr>
          </w:p>
        </w:tc>
      </w:tr>
      <w:tr w:rsidR="000C769A">
        <w:trPr>
          <w:cantSplit/>
        </w:trPr>
        <w:tc>
          <w:tcPr>
            <w:tcW w:w="5273" w:type="dxa"/>
            <w:tcBorders>
              <w:top w:val="single" w:sz="4" w:space="0" w:color="000000"/>
              <w:left w:val="single" w:sz="4" w:space="0" w:color="000000"/>
              <w:bottom w:val="single" w:sz="4" w:space="0" w:color="000000"/>
              <w:right w:val="single" w:sz="4" w:space="0" w:color="000000"/>
            </w:tcBorders>
          </w:tcPr>
          <w:p w:rsidR="000C769A" w:rsidRDefault="003557F3">
            <w:pPr>
              <w:ind w:left="57" w:right="57"/>
              <w:rPr>
                <w:i/>
                <w:iCs/>
                <w:color w:val="000000"/>
                <w:sz w:val="28"/>
                <w:szCs w:val="28"/>
                <w:lang w:eastAsia="en-US"/>
              </w:rPr>
            </w:pPr>
            <w:r>
              <w:rPr>
                <w:i/>
                <w:iCs/>
                <w:color w:val="000000"/>
                <w:sz w:val="28"/>
                <w:szCs w:val="28"/>
                <w:lang w:val="en-US" w:eastAsia="en-US"/>
              </w:rPr>
              <w:t>N</w:t>
            </w:r>
          </w:p>
        </w:tc>
        <w:tc>
          <w:tcPr>
            <w:tcW w:w="5812" w:type="dxa"/>
            <w:tcBorders>
              <w:top w:val="single" w:sz="4" w:space="0" w:color="000000"/>
              <w:left w:val="single" w:sz="4" w:space="0" w:color="000000"/>
              <w:bottom w:val="single" w:sz="4" w:space="0" w:color="000000"/>
              <w:right w:val="single" w:sz="4" w:space="0" w:color="000000"/>
            </w:tcBorders>
          </w:tcPr>
          <w:p w:rsidR="000C769A" w:rsidRDefault="000C769A">
            <w:pPr>
              <w:rPr>
                <w:color w:val="000000"/>
                <w:sz w:val="28"/>
                <w:szCs w:val="28"/>
                <w:lang w:eastAsia="en-US"/>
              </w:rPr>
            </w:pPr>
          </w:p>
        </w:tc>
        <w:tc>
          <w:tcPr>
            <w:tcW w:w="4536" w:type="dxa"/>
            <w:tcBorders>
              <w:top w:val="single" w:sz="4" w:space="0" w:color="000000"/>
              <w:left w:val="single" w:sz="4" w:space="0" w:color="000000"/>
              <w:bottom w:val="single" w:sz="4" w:space="0" w:color="000000"/>
              <w:right w:val="single" w:sz="4" w:space="0" w:color="000000"/>
            </w:tcBorders>
          </w:tcPr>
          <w:p w:rsidR="000C769A" w:rsidRDefault="000C769A">
            <w:pPr>
              <w:jc w:val="center"/>
              <w:rPr>
                <w:color w:val="000000"/>
                <w:sz w:val="28"/>
                <w:szCs w:val="28"/>
                <w:lang w:eastAsia="en-US"/>
              </w:rPr>
            </w:pPr>
          </w:p>
        </w:tc>
      </w:tr>
      <w:tr w:rsidR="000C769A">
        <w:trPr>
          <w:cantSplit/>
        </w:trPr>
        <w:tc>
          <w:tcPr>
            <w:tcW w:w="5273" w:type="dxa"/>
            <w:tcBorders>
              <w:top w:val="single" w:sz="4" w:space="0" w:color="000000"/>
              <w:left w:val="single" w:sz="4" w:space="0" w:color="000000"/>
              <w:bottom w:val="single" w:sz="4" w:space="0" w:color="000000"/>
              <w:right w:val="single" w:sz="4" w:space="0" w:color="000000"/>
            </w:tcBorders>
          </w:tcPr>
          <w:p w:rsidR="000C769A" w:rsidRDefault="003557F3">
            <w:pPr>
              <w:ind w:left="57" w:right="57"/>
              <w:rPr>
                <w:i/>
                <w:iCs/>
                <w:color w:val="000000"/>
                <w:sz w:val="28"/>
                <w:szCs w:val="28"/>
                <w:lang w:val="en-US" w:eastAsia="en-US"/>
              </w:rPr>
            </w:pPr>
            <w:r>
              <w:rPr>
                <w:i/>
                <w:iCs/>
                <w:color w:val="000000"/>
                <w:sz w:val="28"/>
                <w:szCs w:val="28"/>
                <w:lang w:eastAsia="en-US"/>
              </w:rPr>
              <w:t>Отрицательные последствия регулирования</w:t>
            </w:r>
          </w:p>
        </w:tc>
        <w:tc>
          <w:tcPr>
            <w:tcW w:w="5812" w:type="dxa"/>
            <w:tcBorders>
              <w:top w:val="single" w:sz="4" w:space="0" w:color="000000"/>
              <w:left w:val="single" w:sz="4" w:space="0" w:color="000000"/>
              <w:bottom w:val="single" w:sz="4" w:space="0" w:color="000000"/>
              <w:right w:val="single" w:sz="4" w:space="0" w:color="000000"/>
            </w:tcBorders>
          </w:tcPr>
          <w:p w:rsidR="000C769A" w:rsidRDefault="000C769A">
            <w:pPr>
              <w:rPr>
                <w:color w:val="000000"/>
                <w:sz w:val="28"/>
                <w:szCs w:val="28"/>
                <w:lang w:eastAsia="en-US"/>
              </w:rPr>
            </w:pPr>
          </w:p>
        </w:tc>
        <w:tc>
          <w:tcPr>
            <w:tcW w:w="4536" w:type="dxa"/>
            <w:tcBorders>
              <w:top w:val="single" w:sz="4" w:space="0" w:color="000000"/>
              <w:left w:val="single" w:sz="4" w:space="0" w:color="000000"/>
              <w:bottom w:val="single" w:sz="4" w:space="0" w:color="000000"/>
              <w:right w:val="single" w:sz="4" w:space="0" w:color="000000"/>
            </w:tcBorders>
          </w:tcPr>
          <w:p w:rsidR="000C769A" w:rsidRDefault="000C769A">
            <w:pPr>
              <w:jc w:val="center"/>
              <w:rPr>
                <w:color w:val="000000"/>
                <w:sz w:val="28"/>
                <w:szCs w:val="28"/>
                <w:lang w:eastAsia="en-US"/>
              </w:rPr>
            </w:pPr>
          </w:p>
        </w:tc>
      </w:tr>
      <w:tr w:rsidR="000C769A">
        <w:trPr>
          <w:cantSplit/>
        </w:trPr>
        <w:tc>
          <w:tcPr>
            <w:tcW w:w="5273" w:type="dxa"/>
            <w:tcBorders>
              <w:top w:val="single" w:sz="4" w:space="0" w:color="000000"/>
              <w:left w:val="single" w:sz="4" w:space="0" w:color="000000"/>
              <w:bottom w:val="single" w:sz="4" w:space="0" w:color="000000"/>
              <w:right w:val="single" w:sz="4" w:space="0" w:color="000000"/>
            </w:tcBorders>
          </w:tcPr>
          <w:p w:rsidR="000C769A" w:rsidRDefault="003557F3">
            <w:pPr>
              <w:ind w:left="57" w:right="57"/>
              <w:rPr>
                <w:i/>
                <w:iCs/>
                <w:color w:val="000000"/>
                <w:sz w:val="28"/>
                <w:szCs w:val="28"/>
                <w:lang w:eastAsia="en-US"/>
              </w:rPr>
            </w:pPr>
            <w:r>
              <w:rPr>
                <w:i/>
                <w:iCs/>
                <w:color w:val="000000"/>
                <w:sz w:val="28"/>
                <w:szCs w:val="28"/>
                <w:lang w:eastAsia="en-US"/>
              </w:rPr>
              <w:t>1</w:t>
            </w:r>
          </w:p>
        </w:tc>
        <w:tc>
          <w:tcPr>
            <w:tcW w:w="5812" w:type="dxa"/>
            <w:tcBorders>
              <w:top w:val="single" w:sz="4" w:space="0" w:color="000000"/>
              <w:left w:val="single" w:sz="4" w:space="0" w:color="000000"/>
              <w:bottom w:val="single" w:sz="4" w:space="0" w:color="000000"/>
              <w:right w:val="single" w:sz="4" w:space="0" w:color="000000"/>
            </w:tcBorders>
          </w:tcPr>
          <w:p w:rsidR="000C769A" w:rsidRDefault="000C769A">
            <w:pPr>
              <w:rPr>
                <w:color w:val="000000"/>
                <w:sz w:val="28"/>
                <w:szCs w:val="28"/>
                <w:lang w:eastAsia="en-US"/>
              </w:rPr>
            </w:pPr>
          </w:p>
        </w:tc>
        <w:tc>
          <w:tcPr>
            <w:tcW w:w="4536" w:type="dxa"/>
            <w:tcBorders>
              <w:top w:val="single" w:sz="4" w:space="0" w:color="000000"/>
              <w:left w:val="single" w:sz="4" w:space="0" w:color="000000"/>
              <w:bottom w:val="single" w:sz="4" w:space="0" w:color="000000"/>
              <w:right w:val="single" w:sz="4" w:space="0" w:color="000000"/>
            </w:tcBorders>
          </w:tcPr>
          <w:p w:rsidR="000C769A" w:rsidRDefault="000C769A">
            <w:pPr>
              <w:jc w:val="center"/>
              <w:rPr>
                <w:color w:val="000000"/>
                <w:sz w:val="28"/>
                <w:szCs w:val="28"/>
                <w:lang w:eastAsia="en-US"/>
              </w:rPr>
            </w:pPr>
          </w:p>
        </w:tc>
      </w:tr>
      <w:tr w:rsidR="000C769A">
        <w:trPr>
          <w:cantSplit/>
        </w:trPr>
        <w:tc>
          <w:tcPr>
            <w:tcW w:w="5273" w:type="dxa"/>
            <w:tcBorders>
              <w:top w:val="single" w:sz="4" w:space="0" w:color="000000"/>
              <w:left w:val="single" w:sz="4" w:space="0" w:color="000000"/>
              <w:bottom w:val="single" w:sz="4" w:space="0" w:color="000000"/>
              <w:right w:val="single" w:sz="4" w:space="0" w:color="000000"/>
            </w:tcBorders>
          </w:tcPr>
          <w:p w:rsidR="000C769A" w:rsidRDefault="003557F3">
            <w:pPr>
              <w:ind w:left="57" w:right="57"/>
              <w:rPr>
                <w:i/>
                <w:iCs/>
                <w:color w:val="000000"/>
                <w:sz w:val="28"/>
                <w:szCs w:val="28"/>
                <w:lang w:val="en-US" w:eastAsia="en-US"/>
              </w:rPr>
            </w:pPr>
            <w:r>
              <w:rPr>
                <w:i/>
                <w:iCs/>
                <w:color w:val="000000"/>
                <w:sz w:val="28"/>
                <w:szCs w:val="28"/>
                <w:lang w:val="en-US" w:eastAsia="en-US"/>
              </w:rPr>
              <w:t>N</w:t>
            </w:r>
          </w:p>
        </w:tc>
        <w:tc>
          <w:tcPr>
            <w:tcW w:w="5812" w:type="dxa"/>
            <w:tcBorders>
              <w:top w:val="single" w:sz="4" w:space="0" w:color="000000"/>
              <w:left w:val="single" w:sz="4" w:space="0" w:color="000000"/>
              <w:bottom w:val="single" w:sz="4" w:space="0" w:color="000000"/>
              <w:right w:val="single" w:sz="4" w:space="0" w:color="000000"/>
            </w:tcBorders>
          </w:tcPr>
          <w:p w:rsidR="000C769A" w:rsidRDefault="000C769A">
            <w:pPr>
              <w:rPr>
                <w:color w:val="000000"/>
                <w:sz w:val="28"/>
                <w:szCs w:val="28"/>
                <w:lang w:eastAsia="en-US"/>
              </w:rPr>
            </w:pPr>
          </w:p>
        </w:tc>
        <w:tc>
          <w:tcPr>
            <w:tcW w:w="4536" w:type="dxa"/>
            <w:tcBorders>
              <w:top w:val="single" w:sz="4" w:space="0" w:color="000000"/>
              <w:left w:val="single" w:sz="4" w:space="0" w:color="000000"/>
              <w:bottom w:val="single" w:sz="4" w:space="0" w:color="000000"/>
              <w:right w:val="single" w:sz="4" w:space="0" w:color="000000"/>
            </w:tcBorders>
          </w:tcPr>
          <w:p w:rsidR="000C769A" w:rsidRDefault="000C769A">
            <w:pPr>
              <w:jc w:val="center"/>
              <w:rPr>
                <w:color w:val="000000"/>
                <w:sz w:val="28"/>
                <w:szCs w:val="28"/>
                <w:lang w:eastAsia="en-US"/>
              </w:rPr>
            </w:pPr>
          </w:p>
        </w:tc>
      </w:tr>
    </w:tbl>
    <w:p w:rsidR="000C769A" w:rsidRDefault="000C769A">
      <w:pPr>
        <w:rPr>
          <w:color w:val="000000"/>
          <w:sz w:val="28"/>
          <w:szCs w:val="28"/>
        </w:rPr>
      </w:pPr>
    </w:p>
    <w:p w:rsidR="000C769A" w:rsidRDefault="003557F3">
      <w:pPr>
        <w:rPr>
          <w:color w:val="000000"/>
          <w:sz w:val="28"/>
          <w:szCs w:val="28"/>
        </w:rPr>
      </w:pPr>
      <w:r>
        <w:rPr>
          <w:color w:val="000000"/>
          <w:sz w:val="28"/>
          <w:szCs w:val="28"/>
        </w:rPr>
        <w:t>8.4. Источники данных:</w:t>
      </w:r>
    </w:p>
    <w:p w:rsidR="000C769A" w:rsidRDefault="000C769A">
      <w:pPr>
        <w:rPr>
          <w:color w:val="000000"/>
          <w:sz w:val="28"/>
          <w:szCs w:val="28"/>
        </w:rPr>
      </w:pPr>
    </w:p>
    <w:p w:rsidR="000C769A" w:rsidRDefault="003557F3">
      <w:pPr>
        <w:pBdr>
          <w:top w:val="single" w:sz="4" w:space="1" w:color="000000"/>
        </w:pBdr>
        <w:spacing w:after="360"/>
        <w:jc w:val="center"/>
        <w:rPr>
          <w:i/>
          <w:color w:val="000000"/>
          <w:sz w:val="28"/>
          <w:szCs w:val="28"/>
        </w:rPr>
      </w:pPr>
      <w:r>
        <w:rPr>
          <w:i/>
          <w:color w:val="000000"/>
          <w:sz w:val="28"/>
          <w:szCs w:val="28"/>
        </w:rPr>
        <w:t>место для текстового описания</w:t>
      </w:r>
    </w:p>
    <w:p w:rsidR="000C769A" w:rsidRDefault="003557F3">
      <w:pPr>
        <w:pBdr>
          <w:top w:val="single" w:sz="4" w:space="1" w:color="000000"/>
        </w:pBdr>
        <w:spacing w:after="360"/>
        <w:rPr>
          <w:color w:val="000000"/>
          <w:sz w:val="28"/>
          <w:szCs w:val="28"/>
        </w:rPr>
      </w:pPr>
      <w:r>
        <w:rPr>
          <w:color w:val="000000"/>
          <w:sz w:val="28"/>
          <w:szCs w:val="28"/>
        </w:rPr>
        <w:t>8.5. Иные сведения, которые, по мнению органа власти, осуществляющего экспертизу, позволяют оценить последствия установленного регулирования:</w:t>
      </w:r>
    </w:p>
    <w:p w:rsidR="000C769A" w:rsidRDefault="003557F3">
      <w:pPr>
        <w:pBdr>
          <w:top w:val="single" w:sz="4" w:space="1" w:color="000000"/>
        </w:pBdr>
        <w:spacing w:after="360"/>
        <w:jc w:val="center"/>
        <w:rPr>
          <w:i/>
          <w:color w:val="000000"/>
          <w:sz w:val="28"/>
          <w:szCs w:val="28"/>
        </w:rPr>
      </w:pPr>
      <w:r>
        <w:rPr>
          <w:color w:val="000000"/>
          <w:sz w:val="28"/>
          <w:szCs w:val="28"/>
        </w:rPr>
        <w:t>____________________________________________________________________________________________________________</w:t>
      </w:r>
      <w:r>
        <w:rPr>
          <w:color w:val="000000"/>
          <w:sz w:val="28"/>
          <w:szCs w:val="28"/>
        </w:rPr>
        <w:br w:type="textWrapping" w:clear="all"/>
      </w:r>
      <w:r>
        <w:rPr>
          <w:i/>
          <w:color w:val="000000"/>
          <w:sz w:val="28"/>
          <w:szCs w:val="28"/>
        </w:rPr>
        <w:t>место для текстового описания</w:t>
      </w:r>
    </w:p>
    <w:p w:rsidR="000C769A" w:rsidRDefault="000C769A">
      <w:pPr>
        <w:pBdr>
          <w:top w:val="single" w:sz="4" w:space="1" w:color="000000"/>
        </w:pBdr>
        <w:spacing w:after="360"/>
        <w:rPr>
          <w:color w:val="000000"/>
          <w:sz w:val="28"/>
          <w:szCs w:val="28"/>
        </w:rPr>
      </w:pPr>
    </w:p>
    <w:p w:rsidR="000C769A" w:rsidRDefault="000C769A">
      <w:pPr>
        <w:rPr>
          <w:color w:val="000000"/>
          <w:sz w:val="28"/>
          <w:szCs w:val="28"/>
        </w:rPr>
        <w:sectPr w:rsidR="000C769A">
          <w:pgSz w:w="16840" w:h="11907" w:orient="landscape"/>
          <w:pgMar w:top="1134" w:right="851" w:bottom="567" w:left="851" w:header="397" w:footer="397" w:gutter="0"/>
          <w:cols w:space="709"/>
          <w:docGrid w:linePitch="360"/>
        </w:sectPr>
      </w:pPr>
    </w:p>
    <w:p w:rsidR="000C769A" w:rsidRDefault="003557F3">
      <w:pPr>
        <w:rPr>
          <w:color w:val="000000"/>
          <w:sz w:val="28"/>
          <w:szCs w:val="28"/>
        </w:rPr>
      </w:pPr>
      <w:r>
        <w:rPr>
          <w:color w:val="000000"/>
          <w:sz w:val="28"/>
          <w:szCs w:val="28"/>
        </w:rPr>
        <w:lastRenderedPageBreak/>
        <w:t>9. «Результаты экспертизы нормативного правового акта» (решение, принятое органом власти, осуществляющим экспертизу):____________</w:t>
      </w:r>
    </w:p>
    <w:p w:rsidR="000C769A" w:rsidRDefault="000C769A">
      <w:pPr>
        <w:rPr>
          <w:color w:val="000000"/>
          <w:sz w:val="28"/>
          <w:szCs w:val="28"/>
        </w:rPr>
      </w:pPr>
    </w:p>
    <w:p w:rsidR="000C769A" w:rsidRDefault="003557F3">
      <w:pPr>
        <w:pBdr>
          <w:top w:val="single" w:sz="4" w:space="1" w:color="000000"/>
        </w:pBdr>
        <w:spacing w:after="360"/>
        <w:jc w:val="center"/>
        <w:rPr>
          <w:i/>
          <w:color w:val="000000"/>
          <w:sz w:val="28"/>
          <w:szCs w:val="28"/>
        </w:rPr>
      </w:pPr>
      <w:r>
        <w:rPr>
          <w:i/>
          <w:color w:val="000000"/>
          <w:sz w:val="28"/>
          <w:szCs w:val="28"/>
        </w:rPr>
        <w:t>место для текстового описания</w:t>
      </w:r>
    </w:p>
    <w:p w:rsidR="000C769A" w:rsidRDefault="003557F3">
      <w:pPr>
        <w:spacing w:after="120"/>
        <w:rPr>
          <w:color w:val="000000"/>
          <w:sz w:val="28"/>
          <w:szCs w:val="28"/>
        </w:rPr>
      </w:pPr>
      <w:r>
        <w:rPr>
          <w:color w:val="000000"/>
          <w:sz w:val="28"/>
          <w:szCs w:val="28"/>
        </w:rPr>
        <w:t xml:space="preserve">Приложение: сводка предложений, поступивших в ходе публичных консультаций, с указанием сведений об их учете или причинах отклонения. </w:t>
      </w:r>
    </w:p>
    <w:p w:rsidR="000C769A" w:rsidRDefault="003557F3">
      <w:pPr>
        <w:spacing w:after="120"/>
        <w:rPr>
          <w:color w:val="000000"/>
          <w:sz w:val="28"/>
          <w:szCs w:val="28"/>
        </w:rPr>
      </w:pPr>
      <w:r>
        <w:rPr>
          <w:color w:val="000000"/>
          <w:sz w:val="28"/>
          <w:szCs w:val="28"/>
        </w:rPr>
        <w:t>Иные приложения (по усмотрению органа власти, осуществляющего экспертизу)</w:t>
      </w:r>
      <w:r>
        <w:rPr>
          <w:i/>
          <w:color w:val="000000"/>
          <w:sz w:val="28"/>
          <w:szCs w:val="28"/>
        </w:rPr>
        <w:t>.</w:t>
      </w:r>
    </w:p>
    <w:p w:rsidR="000C769A" w:rsidRDefault="000C769A">
      <w:pPr>
        <w:spacing w:after="120"/>
        <w:rPr>
          <w:color w:val="000000"/>
          <w:sz w:val="28"/>
          <w:szCs w:val="28"/>
        </w:rPr>
      </w:pPr>
    </w:p>
    <w:p w:rsidR="000C769A" w:rsidRDefault="000C769A">
      <w:pPr>
        <w:spacing w:after="120"/>
        <w:rPr>
          <w:color w:val="000000"/>
          <w:sz w:val="28"/>
          <w:szCs w:val="28"/>
        </w:rPr>
      </w:pPr>
    </w:p>
    <w:p w:rsidR="000C769A" w:rsidRDefault="003557F3">
      <w:pPr>
        <w:ind w:right="4678"/>
        <w:rPr>
          <w:color w:val="000000"/>
          <w:sz w:val="28"/>
          <w:szCs w:val="28"/>
        </w:rPr>
      </w:pPr>
      <w:r>
        <w:rPr>
          <w:color w:val="000000"/>
          <w:sz w:val="28"/>
          <w:szCs w:val="28"/>
        </w:rPr>
        <w:t xml:space="preserve">Руководитель (заместитель руководителя) органа власти, осуществляющего экспертизу </w:t>
      </w:r>
    </w:p>
    <w:tbl>
      <w:tblPr>
        <w:tblW w:w="9384" w:type="dxa"/>
        <w:tblLayout w:type="fixed"/>
        <w:tblCellMar>
          <w:left w:w="28" w:type="dxa"/>
          <w:right w:w="28" w:type="dxa"/>
        </w:tblCellMar>
        <w:tblLook w:val="04A0" w:firstRow="1" w:lastRow="0" w:firstColumn="1" w:lastColumn="0" w:noHBand="0" w:noVBand="1"/>
      </w:tblPr>
      <w:tblGrid>
        <w:gridCol w:w="4564"/>
        <w:gridCol w:w="993"/>
        <w:gridCol w:w="1985"/>
        <w:gridCol w:w="170"/>
        <w:gridCol w:w="1672"/>
      </w:tblGrid>
      <w:tr w:rsidR="000C769A">
        <w:tc>
          <w:tcPr>
            <w:tcW w:w="4564" w:type="dxa"/>
            <w:tcBorders>
              <w:top w:val="none" w:sz="4" w:space="0" w:color="000000"/>
              <w:left w:val="none" w:sz="4" w:space="0" w:color="000000"/>
              <w:bottom w:val="single" w:sz="4" w:space="0" w:color="000000"/>
              <w:right w:val="none" w:sz="4" w:space="0" w:color="000000"/>
            </w:tcBorders>
            <w:vAlign w:val="bottom"/>
          </w:tcPr>
          <w:p w:rsidR="000C769A" w:rsidRDefault="000C769A">
            <w:pPr>
              <w:jc w:val="center"/>
              <w:rPr>
                <w:color w:val="000000"/>
                <w:sz w:val="28"/>
                <w:szCs w:val="28"/>
              </w:rPr>
            </w:pPr>
          </w:p>
        </w:tc>
        <w:tc>
          <w:tcPr>
            <w:tcW w:w="993" w:type="dxa"/>
            <w:tcBorders>
              <w:top w:val="none" w:sz="4" w:space="0" w:color="000000"/>
              <w:left w:val="none" w:sz="4" w:space="0" w:color="000000"/>
              <w:bottom w:val="none" w:sz="4" w:space="0" w:color="000000"/>
              <w:right w:val="none" w:sz="4" w:space="0" w:color="000000"/>
            </w:tcBorders>
            <w:vAlign w:val="bottom"/>
          </w:tcPr>
          <w:p w:rsidR="000C769A" w:rsidRDefault="000C769A">
            <w:pPr>
              <w:ind w:left="850"/>
              <w:rPr>
                <w:color w:val="000000"/>
                <w:sz w:val="28"/>
                <w:szCs w:val="28"/>
              </w:rPr>
            </w:pPr>
          </w:p>
        </w:tc>
        <w:tc>
          <w:tcPr>
            <w:tcW w:w="1985" w:type="dxa"/>
            <w:tcBorders>
              <w:top w:val="none" w:sz="4" w:space="0" w:color="000000"/>
              <w:left w:val="none" w:sz="4" w:space="0" w:color="000000"/>
              <w:bottom w:val="single" w:sz="4" w:space="0" w:color="000000"/>
              <w:right w:val="none" w:sz="4" w:space="0" w:color="000000"/>
            </w:tcBorders>
            <w:vAlign w:val="bottom"/>
          </w:tcPr>
          <w:p w:rsidR="000C769A" w:rsidRDefault="000C769A">
            <w:pPr>
              <w:jc w:val="center"/>
              <w:rPr>
                <w:color w:val="000000"/>
                <w:sz w:val="28"/>
                <w:szCs w:val="28"/>
              </w:rPr>
            </w:pPr>
          </w:p>
        </w:tc>
        <w:tc>
          <w:tcPr>
            <w:tcW w:w="170" w:type="dxa"/>
            <w:tcBorders>
              <w:top w:val="none" w:sz="4" w:space="0" w:color="000000"/>
              <w:left w:val="none" w:sz="4" w:space="0" w:color="000000"/>
              <w:bottom w:val="none" w:sz="4" w:space="0" w:color="000000"/>
              <w:right w:val="none" w:sz="4" w:space="0" w:color="000000"/>
            </w:tcBorders>
            <w:vAlign w:val="bottom"/>
          </w:tcPr>
          <w:p w:rsidR="000C769A" w:rsidRDefault="000C769A">
            <w:pPr>
              <w:rPr>
                <w:color w:val="000000"/>
                <w:sz w:val="28"/>
                <w:szCs w:val="28"/>
              </w:rPr>
            </w:pPr>
          </w:p>
        </w:tc>
        <w:tc>
          <w:tcPr>
            <w:tcW w:w="1672" w:type="dxa"/>
            <w:tcBorders>
              <w:top w:val="none" w:sz="4" w:space="0" w:color="000000"/>
              <w:left w:val="none" w:sz="4" w:space="0" w:color="000000"/>
              <w:bottom w:val="single" w:sz="4" w:space="0" w:color="000000"/>
              <w:right w:val="none" w:sz="4" w:space="0" w:color="000000"/>
            </w:tcBorders>
            <w:vAlign w:val="bottom"/>
          </w:tcPr>
          <w:p w:rsidR="000C769A" w:rsidRDefault="000C769A">
            <w:pPr>
              <w:jc w:val="center"/>
              <w:rPr>
                <w:color w:val="000000"/>
                <w:sz w:val="28"/>
                <w:szCs w:val="28"/>
              </w:rPr>
            </w:pPr>
          </w:p>
        </w:tc>
      </w:tr>
      <w:tr w:rsidR="000C769A">
        <w:tc>
          <w:tcPr>
            <w:tcW w:w="4564" w:type="dxa"/>
            <w:tcBorders>
              <w:top w:val="none" w:sz="4" w:space="0" w:color="000000"/>
              <w:left w:val="none" w:sz="4" w:space="0" w:color="000000"/>
              <w:bottom w:val="none" w:sz="4" w:space="0" w:color="000000"/>
              <w:right w:val="none" w:sz="4" w:space="0" w:color="000000"/>
            </w:tcBorders>
          </w:tcPr>
          <w:p w:rsidR="000C769A" w:rsidRDefault="003557F3">
            <w:pPr>
              <w:jc w:val="center"/>
              <w:rPr>
                <w:color w:val="000000"/>
                <w:sz w:val="28"/>
                <w:szCs w:val="28"/>
              </w:rPr>
            </w:pPr>
            <w:r>
              <w:rPr>
                <w:color w:val="000000"/>
                <w:sz w:val="28"/>
                <w:szCs w:val="28"/>
              </w:rPr>
              <w:t>(инициалы, фамилия)</w:t>
            </w:r>
          </w:p>
        </w:tc>
        <w:tc>
          <w:tcPr>
            <w:tcW w:w="993" w:type="dxa"/>
            <w:tcBorders>
              <w:top w:val="none" w:sz="4" w:space="0" w:color="000000"/>
              <w:left w:val="none" w:sz="4" w:space="0" w:color="000000"/>
              <w:bottom w:val="none" w:sz="4" w:space="0" w:color="000000"/>
              <w:right w:val="none" w:sz="4" w:space="0" w:color="000000"/>
            </w:tcBorders>
          </w:tcPr>
          <w:p w:rsidR="000C769A" w:rsidRDefault="000C769A">
            <w:pPr>
              <w:rPr>
                <w:color w:val="000000"/>
                <w:sz w:val="28"/>
                <w:szCs w:val="28"/>
              </w:rPr>
            </w:pPr>
          </w:p>
        </w:tc>
        <w:tc>
          <w:tcPr>
            <w:tcW w:w="1985" w:type="dxa"/>
            <w:tcBorders>
              <w:top w:val="none" w:sz="4" w:space="0" w:color="000000"/>
              <w:left w:val="none" w:sz="4" w:space="0" w:color="000000"/>
              <w:bottom w:val="none" w:sz="4" w:space="0" w:color="000000"/>
              <w:right w:val="none" w:sz="4" w:space="0" w:color="000000"/>
            </w:tcBorders>
          </w:tcPr>
          <w:p w:rsidR="000C769A" w:rsidRDefault="003557F3">
            <w:pPr>
              <w:jc w:val="center"/>
              <w:rPr>
                <w:color w:val="000000"/>
                <w:sz w:val="28"/>
                <w:szCs w:val="28"/>
              </w:rPr>
            </w:pPr>
            <w:r>
              <w:rPr>
                <w:color w:val="000000"/>
                <w:sz w:val="28"/>
                <w:szCs w:val="28"/>
              </w:rPr>
              <w:t>Дата</w:t>
            </w:r>
          </w:p>
        </w:tc>
        <w:tc>
          <w:tcPr>
            <w:tcW w:w="170" w:type="dxa"/>
            <w:tcBorders>
              <w:top w:val="none" w:sz="4" w:space="0" w:color="000000"/>
              <w:left w:val="none" w:sz="4" w:space="0" w:color="000000"/>
              <w:bottom w:val="none" w:sz="4" w:space="0" w:color="000000"/>
              <w:right w:val="none" w:sz="4" w:space="0" w:color="000000"/>
            </w:tcBorders>
          </w:tcPr>
          <w:p w:rsidR="000C769A" w:rsidRDefault="000C769A">
            <w:pPr>
              <w:rPr>
                <w:color w:val="000000"/>
                <w:sz w:val="28"/>
                <w:szCs w:val="28"/>
              </w:rPr>
            </w:pPr>
          </w:p>
        </w:tc>
        <w:tc>
          <w:tcPr>
            <w:tcW w:w="1672" w:type="dxa"/>
            <w:tcBorders>
              <w:top w:val="none" w:sz="4" w:space="0" w:color="000000"/>
              <w:left w:val="none" w:sz="4" w:space="0" w:color="000000"/>
              <w:bottom w:val="none" w:sz="4" w:space="0" w:color="000000"/>
              <w:right w:val="none" w:sz="4" w:space="0" w:color="000000"/>
            </w:tcBorders>
          </w:tcPr>
          <w:p w:rsidR="000C769A" w:rsidRDefault="003557F3">
            <w:pPr>
              <w:jc w:val="center"/>
              <w:rPr>
                <w:color w:val="000000"/>
                <w:sz w:val="28"/>
                <w:szCs w:val="28"/>
              </w:rPr>
            </w:pPr>
            <w:r>
              <w:rPr>
                <w:color w:val="000000"/>
                <w:sz w:val="28"/>
                <w:szCs w:val="28"/>
              </w:rPr>
              <w:t>Подпись</w:t>
            </w:r>
          </w:p>
        </w:tc>
      </w:tr>
    </w:tbl>
    <w:p w:rsidR="000C769A" w:rsidRDefault="000C769A">
      <w:pPr>
        <w:rPr>
          <w:color w:val="000000"/>
          <w:sz w:val="28"/>
          <w:szCs w:val="28"/>
        </w:rPr>
      </w:pPr>
    </w:p>
    <w:p w:rsidR="000C769A" w:rsidRDefault="000C769A">
      <w:pPr>
        <w:jc w:val="center"/>
        <w:rPr>
          <w:color w:val="000000"/>
          <w:sz w:val="28"/>
          <w:szCs w:val="28"/>
        </w:rPr>
        <w:sectPr w:rsidR="000C769A">
          <w:pgSz w:w="11906" w:h="16838"/>
          <w:pgMar w:top="1418" w:right="1276" w:bottom="1134" w:left="1559" w:header="397" w:footer="397" w:gutter="0"/>
          <w:cols w:space="709"/>
          <w:docGrid w:linePitch="360"/>
        </w:sectPr>
      </w:pPr>
    </w:p>
    <w:p w:rsidR="000C769A" w:rsidRDefault="003557F3">
      <w:pPr>
        <w:jc w:val="right"/>
        <w:rPr>
          <w:bCs/>
          <w:color w:val="000000"/>
          <w:sz w:val="28"/>
          <w:szCs w:val="28"/>
        </w:rPr>
      </w:pPr>
      <w:r>
        <w:rPr>
          <w:bCs/>
          <w:color w:val="000000"/>
          <w:sz w:val="28"/>
          <w:szCs w:val="28"/>
        </w:rPr>
        <w:lastRenderedPageBreak/>
        <w:t>Приложение 5</w:t>
      </w:r>
    </w:p>
    <w:p w:rsidR="000C769A" w:rsidRDefault="003557F3">
      <w:pPr>
        <w:jc w:val="right"/>
        <w:rPr>
          <w:bCs/>
          <w:color w:val="000000"/>
          <w:sz w:val="28"/>
          <w:szCs w:val="28"/>
        </w:rPr>
      </w:pPr>
      <w:r>
        <w:rPr>
          <w:bCs/>
          <w:color w:val="000000"/>
          <w:sz w:val="28"/>
          <w:szCs w:val="28"/>
        </w:rPr>
        <w:t>к приказу Департамента</w:t>
      </w:r>
    </w:p>
    <w:p w:rsidR="000C769A" w:rsidRDefault="003557F3">
      <w:pPr>
        <w:jc w:val="right"/>
        <w:rPr>
          <w:bCs/>
          <w:color w:val="000000"/>
          <w:sz w:val="28"/>
          <w:szCs w:val="28"/>
        </w:rPr>
      </w:pPr>
      <w:r>
        <w:rPr>
          <w:bCs/>
          <w:color w:val="000000"/>
          <w:sz w:val="28"/>
          <w:szCs w:val="28"/>
        </w:rPr>
        <w:t>экономического развития</w:t>
      </w:r>
    </w:p>
    <w:p w:rsidR="000C769A" w:rsidRDefault="003557F3">
      <w:pPr>
        <w:jc w:val="right"/>
        <w:rPr>
          <w:bCs/>
          <w:color w:val="000000"/>
          <w:sz w:val="28"/>
          <w:szCs w:val="28"/>
        </w:rPr>
      </w:pPr>
      <w:r>
        <w:rPr>
          <w:bCs/>
          <w:color w:val="000000"/>
          <w:sz w:val="28"/>
          <w:szCs w:val="28"/>
        </w:rPr>
        <w:tab/>
        <w:t>Ханты-Мансийского</w:t>
      </w:r>
    </w:p>
    <w:p w:rsidR="000C769A" w:rsidRDefault="003557F3">
      <w:pPr>
        <w:jc w:val="right"/>
        <w:rPr>
          <w:bCs/>
          <w:color w:val="000000"/>
          <w:sz w:val="28"/>
          <w:szCs w:val="28"/>
        </w:rPr>
      </w:pPr>
      <w:r>
        <w:rPr>
          <w:bCs/>
          <w:color w:val="000000"/>
          <w:sz w:val="28"/>
          <w:szCs w:val="28"/>
        </w:rPr>
        <w:t>автономного округа – Югры</w:t>
      </w:r>
    </w:p>
    <w:p w:rsidR="000C769A" w:rsidRDefault="003557F3">
      <w:pPr>
        <w:jc w:val="right"/>
        <w:rPr>
          <w:bCs/>
          <w:color w:val="000000"/>
          <w:sz w:val="28"/>
          <w:szCs w:val="28"/>
        </w:rPr>
      </w:pPr>
      <w:r>
        <w:rPr>
          <w:bCs/>
          <w:color w:val="000000"/>
          <w:sz w:val="28"/>
          <w:szCs w:val="28"/>
        </w:rPr>
        <w:t>от 30 сентября 2013 года № 155</w:t>
      </w:r>
    </w:p>
    <w:p w:rsidR="000C769A" w:rsidRDefault="000C769A">
      <w:pPr>
        <w:jc w:val="right"/>
        <w:rPr>
          <w:bCs/>
          <w:color w:val="000000"/>
          <w:sz w:val="28"/>
          <w:szCs w:val="28"/>
        </w:rPr>
      </w:pPr>
    </w:p>
    <w:p w:rsidR="000C769A" w:rsidRDefault="000C769A">
      <w:pPr>
        <w:jc w:val="center"/>
        <w:rPr>
          <w:bCs/>
          <w:color w:val="000000"/>
          <w:sz w:val="28"/>
          <w:szCs w:val="28"/>
        </w:rPr>
      </w:pPr>
    </w:p>
    <w:p w:rsidR="000C769A" w:rsidRDefault="003557F3">
      <w:pPr>
        <w:jc w:val="center"/>
        <w:rPr>
          <w:bCs/>
          <w:color w:val="000000"/>
          <w:sz w:val="28"/>
          <w:szCs w:val="28"/>
        </w:rPr>
      </w:pPr>
      <w:r>
        <w:rPr>
          <w:bCs/>
          <w:color w:val="000000"/>
          <w:sz w:val="28"/>
          <w:szCs w:val="28"/>
        </w:rPr>
        <w:t>ФОРМА</w:t>
      </w:r>
    </w:p>
    <w:p w:rsidR="000C769A" w:rsidRDefault="003557F3">
      <w:pPr>
        <w:jc w:val="center"/>
        <w:rPr>
          <w:bCs/>
          <w:color w:val="000000"/>
          <w:sz w:val="28"/>
          <w:szCs w:val="28"/>
        </w:rPr>
      </w:pPr>
      <w:r>
        <w:rPr>
          <w:bCs/>
          <w:color w:val="000000"/>
          <w:sz w:val="28"/>
          <w:szCs w:val="28"/>
        </w:rPr>
        <w:t xml:space="preserve">заключения об оценке регулирующего воздействия </w:t>
      </w:r>
    </w:p>
    <w:p w:rsidR="000C769A" w:rsidRDefault="003557F3">
      <w:pPr>
        <w:jc w:val="center"/>
        <w:rPr>
          <w:bCs/>
          <w:color w:val="000000"/>
          <w:sz w:val="28"/>
          <w:szCs w:val="28"/>
        </w:rPr>
      </w:pPr>
      <w:r>
        <w:rPr>
          <w:bCs/>
          <w:color w:val="000000"/>
          <w:sz w:val="28"/>
          <w:szCs w:val="28"/>
        </w:rPr>
        <w:t>проекта нормативного правового акта</w:t>
      </w:r>
    </w:p>
    <w:p w:rsidR="000C769A" w:rsidRDefault="000C769A">
      <w:pPr>
        <w:rPr>
          <w:bCs/>
          <w:color w:val="000000"/>
          <w:sz w:val="28"/>
          <w:szCs w:val="28"/>
        </w:rPr>
      </w:pPr>
    </w:p>
    <w:p w:rsidR="000C769A" w:rsidRDefault="003557F3">
      <w:pPr>
        <w:ind w:firstLine="708"/>
        <w:rPr>
          <w:bCs/>
          <w:color w:val="000000"/>
          <w:sz w:val="28"/>
          <w:szCs w:val="28"/>
        </w:rPr>
      </w:pPr>
      <w:r>
        <w:rPr>
          <w:bCs/>
          <w:color w:val="000000"/>
          <w:sz w:val="28"/>
          <w:szCs w:val="28"/>
        </w:rPr>
        <w:t xml:space="preserve">Департамент экономического развития Ханты-Мансийского автономного округа – Югры (далее – уполномоченный орган) </w:t>
      </w:r>
      <w:r>
        <w:rPr>
          <w:bCs/>
          <w:color w:val="000000"/>
          <w:sz w:val="28"/>
          <w:szCs w:val="28"/>
        </w:rPr>
        <w:br/>
        <w:t xml:space="preserve">в соответствии с пунктом 2.2 порядка проведения оценки регулирующего воздействия проектов нормативных правовых актов, подготовленных исполнительными органами Ханты-Мансийского автономного </w:t>
      </w:r>
      <w:r>
        <w:rPr>
          <w:bCs/>
          <w:color w:val="000000"/>
          <w:sz w:val="28"/>
          <w:szCs w:val="28"/>
        </w:rPr>
        <w:br/>
        <w:t xml:space="preserve">округа – Югры, экспертизы нормативных правовых актов </w:t>
      </w:r>
      <w:r>
        <w:rPr>
          <w:bCs/>
          <w:color w:val="000000"/>
          <w:sz w:val="28"/>
          <w:szCs w:val="28"/>
        </w:rPr>
        <w:br/>
        <w:t xml:space="preserve">Ханты-Мансийского автономного округа – Югры, утвержденного постановлением Правительства Ханты-Мансийского автономного </w:t>
      </w:r>
      <w:r>
        <w:rPr>
          <w:bCs/>
          <w:color w:val="000000"/>
          <w:sz w:val="28"/>
          <w:szCs w:val="28"/>
        </w:rPr>
        <w:br/>
        <w:t>округа – Югры от 30 августа 2013 года № 328-п (далее – Порядок), рассмотрев проект_______________________________________</w:t>
      </w:r>
    </w:p>
    <w:p w:rsidR="000C769A" w:rsidRDefault="003557F3">
      <w:pPr>
        <w:rPr>
          <w:bCs/>
          <w:color w:val="000000"/>
          <w:sz w:val="28"/>
          <w:szCs w:val="28"/>
        </w:rPr>
      </w:pPr>
      <w:r>
        <w:rPr>
          <w:bCs/>
          <w:i/>
          <w:color w:val="000000"/>
          <w:sz w:val="28"/>
          <w:szCs w:val="28"/>
        </w:rPr>
        <w:t xml:space="preserve">          </w:t>
      </w:r>
      <w:r>
        <w:rPr>
          <w:bCs/>
          <w:i/>
          <w:color w:val="000000"/>
        </w:rPr>
        <w:t>(наименование проекта нормативного правового акта)</w:t>
      </w:r>
      <w:r>
        <w:rPr>
          <w:bCs/>
          <w:color w:val="000000"/>
          <w:sz w:val="28"/>
          <w:szCs w:val="28"/>
        </w:rPr>
        <w:t xml:space="preserve"> пояснительную записку к нему, сводный отчет о результатах проведения оценки регулирующего воздействия (далее – ОРВ) проекта нормативного правового акта, и сводку предложений по результатам публичных консультаций, подготовленные _______________________________________,                          </w:t>
      </w:r>
    </w:p>
    <w:p w:rsidR="000C769A" w:rsidRDefault="003557F3">
      <w:pPr>
        <w:rPr>
          <w:bCs/>
          <w:color w:val="000000"/>
          <w:sz w:val="28"/>
          <w:szCs w:val="28"/>
        </w:rPr>
      </w:pPr>
      <w:r>
        <w:rPr>
          <w:bCs/>
          <w:i/>
          <w:color w:val="000000"/>
        </w:rPr>
        <w:t xml:space="preserve">                          (наименование регулирующего органа)</w:t>
      </w:r>
      <w:r>
        <w:rPr>
          <w:bCs/>
          <w:color w:val="000000"/>
        </w:rPr>
        <w:t xml:space="preserve"> </w:t>
      </w:r>
      <w:r>
        <w:rPr>
          <w:bCs/>
          <w:color w:val="000000"/>
          <w:sz w:val="28"/>
          <w:szCs w:val="28"/>
        </w:rPr>
        <w:t>сообщает следующее.</w:t>
      </w:r>
    </w:p>
    <w:p w:rsidR="000C769A" w:rsidRDefault="000C769A">
      <w:pPr>
        <w:rPr>
          <w:bCs/>
          <w:color w:val="000000"/>
          <w:sz w:val="28"/>
          <w:szCs w:val="28"/>
        </w:rPr>
      </w:pPr>
    </w:p>
    <w:p w:rsidR="000C769A" w:rsidRDefault="003557F3">
      <w:pPr>
        <w:jc w:val="center"/>
        <w:rPr>
          <w:bCs/>
          <w:color w:val="000000"/>
          <w:sz w:val="28"/>
          <w:szCs w:val="28"/>
        </w:rPr>
      </w:pPr>
      <w:r>
        <w:rPr>
          <w:bCs/>
          <w:color w:val="000000"/>
          <w:sz w:val="28"/>
          <w:szCs w:val="28"/>
        </w:rPr>
        <w:t>Вариант 1</w:t>
      </w:r>
      <w:r>
        <w:rPr>
          <w:bCs/>
          <w:color w:val="000000"/>
          <w:sz w:val="28"/>
          <w:szCs w:val="28"/>
          <w:vertAlign w:val="superscript"/>
        </w:rPr>
        <w:footnoteReference w:id="8"/>
      </w:r>
      <w:r>
        <w:rPr>
          <w:bCs/>
          <w:color w:val="000000"/>
          <w:sz w:val="28"/>
          <w:szCs w:val="28"/>
        </w:rPr>
        <w:t xml:space="preserve"> </w:t>
      </w:r>
    </w:p>
    <w:p w:rsidR="000C769A" w:rsidRDefault="003557F3">
      <w:pPr>
        <w:ind w:firstLine="708"/>
        <w:rPr>
          <w:bCs/>
          <w:color w:val="000000"/>
          <w:sz w:val="28"/>
          <w:szCs w:val="28"/>
        </w:rPr>
      </w:pPr>
      <w:r>
        <w:rPr>
          <w:bCs/>
          <w:color w:val="000000"/>
          <w:sz w:val="28"/>
          <w:szCs w:val="28"/>
        </w:rPr>
        <w:t xml:space="preserve">Проект нормативного правового акта направлен регулирующим органом для подготовки настоящего заключения </w:t>
      </w:r>
    </w:p>
    <w:p w:rsidR="000C769A" w:rsidRDefault="003557F3">
      <w:pPr>
        <w:rPr>
          <w:bCs/>
          <w:color w:val="000000"/>
          <w:sz w:val="28"/>
          <w:szCs w:val="28"/>
        </w:rPr>
      </w:pPr>
      <w:r>
        <w:rPr>
          <w:bCs/>
          <w:color w:val="000000"/>
          <w:sz w:val="28"/>
          <w:szCs w:val="28"/>
        </w:rPr>
        <w:lastRenderedPageBreak/>
        <w:t>_______________________________________________________________</w:t>
      </w:r>
    </w:p>
    <w:p w:rsidR="000C769A" w:rsidRDefault="003557F3">
      <w:pPr>
        <w:jc w:val="center"/>
        <w:rPr>
          <w:bCs/>
          <w:i/>
          <w:color w:val="000000"/>
          <w:sz w:val="28"/>
          <w:szCs w:val="28"/>
        </w:rPr>
      </w:pPr>
      <w:r>
        <w:rPr>
          <w:bCs/>
          <w:i/>
          <w:color w:val="000000"/>
          <w:sz w:val="28"/>
          <w:szCs w:val="28"/>
        </w:rPr>
        <w:t>(впервые/повторно)</w:t>
      </w:r>
    </w:p>
    <w:p w:rsidR="000C769A" w:rsidRDefault="003557F3">
      <w:pPr>
        <w:rPr>
          <w:bCs/>
          <w:color w:val="000000"/>
          <w:sz w:val="28"/>
          <w:szCs w:val="28"/>
        </w:rPr>
      </w:pPr>
      <w:r>
        <w:rPr>
          <w:bCs/>
          <w:color w:val="000000"/>
          <w:sz w:val="28"/>
          <w:szCs w:val="28"/>
        </w:rPr>
        <w:t>_____________________________________________________________.</w:t>
      </w:r>
    </w:p>
    <w:p w:rsidR="000C769A" w:rsidRDefault="003557F3">
      <w:pPr>
        <w:jc w:val="center"/>
        <w:rPr>
          <w:bCs/>
          <w:i/>
          <w:color w:val="000000"/>
          <w:sz w:val="28"/>
          <w:szCs w:val="28"/>
        </w:rPr>
      </w:pPr>
      <w:r>
        <w:rPr>
          <w:bCs/>
          <w:i/>
          <w:color w:val="000000"/>
          <w:sz w:val="28"/>
          <w:szCs w:val="28"/>
        </w:rPr>
        <w:t>(информация о предшествующей подготовке заключений об ОРВ проекта нормативного правового акта)</w:t>
      </w:r>
    </w:p>
    <w:p w:rsidR="000C769A" w:rsidRDefault="003557F3">
      <w:pPr>
        <w:rPr>
          <w:bCs/>
          <w:color w:val="000000"/>
          <w:sz w:val="28"/>
          <w:szCs w:val="28"/>
        </w:rPr>
      </w:pPr>
      <w:r>
        <w:rPr>
          <w:bCs/>
          <w:color w:val="000000"/>
          <w:sz w:val="28"/>
          <w:szCs w:val="28"/>
        </w:rPr>
        <w:t>________________________________________________________________</w:t>
      </w:r>
    </w:p>
    <w:p w:rsidR="000C769A" w:rsidRDefault="003557F3">
      <w:pPr>
        <w:jc w:val="center"/>
        <w:rPr>
          <w:bCs/>
          <w:i/>
          <w:color w:val="000000"/>
          <w:sz w:val="28"/>
          <w:szCs w:val="28"/>
        </w:rPr>
      </w:pPr>
      <w:r>
        <w:rPr>
          <w:bCs/>
          <w:i/>
          <w:color w:val="000000"/>
          <w:sz w:val="28"/>
          <w:szCs w:val="28"/>
        </w:rPr>
        <w:t>(основные положения предлагаемого правового регулирования, содержащиеся в сводном отчете, выводы регулирующего органа об обоснованности предлагаемого правового регулирования)</w:t>
      </w:r>
    </w:p>
    <w:p w:rsidR="000C769A" w:rsidRDefault="000C769A">
      <w:pPr>
        <w:ind w:firstLine="708"/>
        <w:rPr>
          <w:bCs/>
          <w:color w:val="000000"/>
          <w:sz w:val="28"/>
          <w:szCs w:val="28"/>
        </w:rPr>
      </w:pPr>
    </w:p>
    <w:p w:rsidR="000C769A" w:rsidRDefault="003557F3">
      <w:pPr>
        <w:ind w:firstLine="708"/>
        <w:rPr>
          <w:bCs/>
          <w:color w:val="000000"/>
          <w:sz w:val="28"/>
          <w:szCs w:val="28"/>
        </w:rPr>
      </w:pPr>
      <w:r>
        <w:rPr>
          <w:bCs/>
          <w:color w:val="000000"/>
          <w:sz w:val="28"/>
          <w:szCs w:val="28"/>
        </w:rPr>
        <w:t>Проект нормативного правового акта отнесен к ________________________ степени регулирующего воздействия.</w:t>
      </w:r>
    </w:p>
    <w:p w:rsidR="000C769A" w:rsidRDefault="003557F3">
      <w:pPr>
        <w:rPr>
          <w:bCs/>
          <w:i/>
          <w:color w:val="000000"/>
          <w:sz w:val="28"/>
          <w:szCs w:val="28"/>
        </w:rPr>
      </w:pPr>
      <w:r>
        <w:rPr>
          <w:bCs/>
          <w:i/>
          <w:color w:val="000000"/>
          <w:sz w:val="28"/>
          <w:szCs w:val="28"/>
        </w:rPr>
        <w:t>(высокой/средней/низкой)</w:t>
      </w:r>
      <w:r>
        <w:rPr>
          <w:bCs/>
          <w:color w:val="000000"/>
          <w:sz w:val="28"/>
          <w:szCs w:val="28"/>
        </w:rPr>
        <w:t xml:space="preserve">                                                                         </w:t>
      </w:r>
    </w:p>
    <w:p w:rsidR="000C769A" w:rsidRDefault="003557F3">
      <w:pPr>
        <w:rPr>
          <w:bCs/>
          <w:color w:val="000000"/>
          <w:sz w:val="28"/>
          <w:szCs w:val="28"/>
        </w:rPr>
      </w:pPr>
      <w:r>
        <w:rPr>
          <w:bCs/>
          <w:color w:val="000000"/>
          <w:sz w:val="28"/>
          <w:szCs w:val="28"/>
        </w:rPr>
        <w:t>________________________________________________________________.</w:t>
      </w:r>
    </w:p>
    <w:p w:rsidR="000C769A" w:rsidRDefault="003557F3">
      <w:pPr>
        <w:jc w:val="center"/>
        <w:rPr>
          <w:bCs/>
          <w:i/>
          <w:color w:val="000000"/>
          <w:sz w:val="28"/>
          <w:szCs w:val="28"/>
        </w:rPr>
      </w:pPr>
      <w:r>
        <w:rPr>
          <w:bCs/>
          <w:i/>
          <w:color w:val="000000"/>
          <w:sz w:val="28"/>
          <w:szCs w:val="28"/>
        </w:rPr>
        <w:t>(приводится обоснование отнесения проекта нормативного правового акта к определенной степени регулирующего воздействия)</w:t>
      </w:r>
    </w:p>
    <w:p w:rsidR="000C769A" w:rsidRDefault="000C769A">
      <w:pPr>
        <w:jc w:val="center"/>
      </w:pPr>
    </w:p>
    <w:p w:rsidR="000C769A" w:rsidRDefault="003557F3">
      <w:pPr>
        <w:ind w:firstLine="708"/>
        <w:rPr>
          <w:bCs/>
          <w:color w:val="000000"/>
          <w:sz w:val="28"/>
          <w:szCs w:val="28"/>
        </w:rPr>
      </w:pPr>
      <w:r>
        <w:rPr>
          <w:bCs/>
          <w:color w:val="000000"/>
          <w:sz w:val="28"/>
          <w:szCs w:val="28"/>
        </w:rPr>
        <w:t>Информация об ОРВ проекта нормативного правового акта размещена регулирующим органом на портале нормативных правовых актов «____»____________20___года.</w:t>
      </w:r>
    </w:p>
    <w:p w:rsidR="000C769A" w:rsidRDefault="000C769A">
      <w:pPr>
        <w:ind w:firstLine="708"/>
        <w:rPr>
          <w:bCs/>
          <w:color w:val="000000"/>
          <w:sz w:val="28"/>
          <w:szCs w:val="28"/>
        </w:rPr>
      </w:pPr>
    </w:p>
    <w:p w:rsidR="000C769A" w:rsidRDefault="003557F3">
      <w:pPr>
        <w:ind w:firstLine="708"/>
        <w:rPr>
          <w:bCs/>
          <w:color w:val="000000"/>
          <w:sz w:val="28"/>
          <w:szCs w:val="28"/>
        </w:rPr>
      </w:pPr>
      <w:r>
        <w:rPr>
          <w:bCs/>
          <w:color w:val="000000"/>
          <w:sz w:val="28"/>
          <w:szCs w:val="28"/>
        </w:rPr>
        <w:t>Регулирующим органом проведены публичные консультации по проекту акта в период с «____»__________20___года по «____»___________20___года.</w:t>
      </w:r>
    </w:p>
    <w:p w:rsidR="000C769A" w:rsidRDefault="003557F3">
      <w:pPr>
        <w:rPr>
          <w:bCs/>
          <w:color w:val="000000"/>
          <w:sz w:val="28"/>
          <w:szCs w:val="28"/>
        </w:rPr>
      </w:pPr>
      <w:r>
        <w:rPr>
          <w:bCs/>
          <w:color w:val="000000"/>
          <w:sz w:val="28"/>
          <w:szCs w:val="28"/>
        </w:rPr>
        <w:t>________________________________________________________________</w:t>
      </w:r>
    </w:p>
    <w:p w:rsidR="000C769A" w:rsidRDefault="003557F3">
      <w:pPr>
        <w:jc w:val="center"/>
        <w:rPr>
          <w:bCs/>
          <w:i/>
          <w:color w:val="000000"/>
          <w:sz w:val="28"/>
          <w:szCs w:val="28"/>
        </w:rPr>
      </w:pPr>
      <w:r>
        <w:rPr>
          <w:bCs/>
          <w:i/>
          <w:color w:val="000000"/>
          <w:sz w:val="28"/>
          <w:szCs w:val="28"/>
        </w:rPr>
        <w:t xml:space="preserve">(приводится информация о проведенных публичных консультациях, в том числе о лицах, которым направлены уведомления о разработке предлагаемого правового регулирования (в случае, предусмотренном пунктом 3.3 Порядка) и (или) уведомления о проведении публичных  консультаций по проекту нормативного правового акта,  </w:t>
      </w:r>
    </w:p>
    <w:p w:rsidR="000C769A" w:rsidRDefault="003557F3">
      <w:pPr>
        <w:jc w:val="center"/>
        <w:rPr>
          <w:bCs/>
          <w:i/>
          <w:color w:val="000000"/>
          <w:sz w:val="28"/>
          <w:szCs w:val="28"/>
        </w:rPr>
      </w:pPr>
      <w:r>
        <w:rPr>
          <w:bCs/>
          <w:i/>
          <w:color w:val="000000"/>
          <w:sz w:val="28"/>
          <w:szCs w:val="28"/>
        </w:rPr>
        <w:t>обобщение и оценка результатов публичных консультаций)</w:t>
      </w:r>
    </w:p>
    <w:p w:rsidR="000C769A" w:rsidRDefault="000C769A">
      <w:pPr>
        <w:jc w:val="center"/>
        <w:rPr>
          <w:bCs/>
          <w:i/>
          <w:color w:val="000000"/>
          <w:sz w:val="28"/>
          <w:szCs w:val="28"/>
        </w:rPr>
      </w:pPr>
    </w:p>
    <w:p w:rsidR="000C769A" w:rsidRDefault="003557F3">
      <w:pPr>
        <w:rPr>
          <w:bCs/>
          <w:color w:val="000000"/>
          <w:sz w:val="28"/>
          <w:szCs w:val="28"/>
        </w:rPr>
      </w:pPr>
      <w:r>
        <w:rPr>
          <w:bCs/>
          <w:color w:val="000000"/>
          <w:sz w:val="28"/>
          <w:szCs w:val="28"/>
        </w:rPr>
        <w:tab/>
        <w:t xml:space="preserve">Уполномоченным органом проведены дополнительные публичные консультаций по проекту акта в период с «___» _________ 20 ___ года </w:t>
      </w:r>
      <w:r>
        <w:rPr>
          <w:bCs/>
          <w:color w:val="000000"/>
          <w:sz w:val="28"/>
          <w:szCs w:val="28"/>
        </w:rPr>
        <w:br w:type="textWrapping" w:clear="all"/>
        <w:t xml:space="preserve">по «___» ________ 20__ года. </w:t>
      </w:r>
    </w:p>
    <w:p w:rsidR="000C769A" w:rsidRDefault="003557F3">
      <w:pPr>
        <w:jc w:val="center"/>
        <w:rPr>
          <w:bCs/>
          <w:i/>
          <w:color w:val="000000"/>
          <w:sz w:val="28"/>
          <w:szCs w:val="28"/>
        </w:rPr>
      </w:pPr>
      <w:r>
        <w:rPr>
          <w:bCs/>
          <w:i/>
          <w:color w:val="000000"/>
          <w:sz w:val="28"/>
          <w:szCs w:val="28"/>
        </w:rPr>
        <w:t xml:space="preserve">(приводится информация о проведенных публичных консультациях либо информация о том, что дополнительные публичные консультации не проводились, а также обоснование </w:t>
      </w:r>
      <w:r>
        <w:rPr>
          <w:bCs/>
          <w:i/>
          <w:color w:val="000000"/>
          <w:sz w:val="28"/>
          <w:szCs w:val="28"/>
        </w:rPr>
        <w:br w:type="textWrapping" w:clear="all"/>
        <w:t>необходимости их проведения)</w:t>
      </w:r>
    </w:p>
    <w:p w:rsidR="000C769A" w:rsidRDefault="000C769A">
      <w:pPr>
        <w:jc w:val="center"/>
        <w:rPr>
          <w:bCs/>
          <w:i/>
          <w:color w:val="000000"/>
          <w:sz w:val="28"/>
          <w:szCs w:val="28"/>
        </w:rPr>
      </w:pPr>
    </w:p>
    <w:p w:rsidR="000C769A" w:rsidRDefault="003557F3">
      <w:pPr>
        <w:jc w:val="center"/>
        <w:rPr>
          <w:bCs/>
          <w:i/>
          <w:color w:val="000000"/>
          <w:sz w:val="28"/>
          <w:szCs w:val="28"/>
        </w:rPr>
      </w:pPr>
      <w:r>
        <w:rPr>
          <w:bCs/>
          <w:i/>
          <w:color w:val="000000"/>
          <w:sz w:val="28"/>
          <w:szCs w:val="28"/>
        </w:rPr>
        <w:lastRenderedPageBreak/>
        <w:t>________________________________________________________________</w:t>
      </w:r>
      <w:r>
        <w:rPr>
          <w:bCs/>
          <w:i/>
          <w:color w:val="000000"/>
          <w:sz w:val="28"/>
          <w:szCs w:val="28"/>
        </w:rPr>
        <w:br/>
        <w:t>(приводится анализ ключевых выводов и результатов расчетов, представленных регулирующим органом в соответствующих разделах сводного отчета, анализ опыта решения аналогичных проблем в других субъектах Российской Федерации, в том числе в автономном округе)</w:t>
      </w:r>
    </w:p>
    <w:p w:rsidR="000C769A" w:rsidRDefault="000C769A">
      <w:pPr>
        <w:jc w:val="center"/>
        <w:rPr>
          <w:bCs/>
          <w:i/>
          <w:color w:val="000000"/>
          <w:sz w:val="28"/>
          <w:szCs w:val="28"/>
        </w:rPr>
      </w:pPr>
    </w:p>
    <w:p w:rsidR="000C769A" w:rsidRDefault="003557F3">
      <w:pPr>
        <w:ind w:firstLine="708"/>
        <w:rPr>
          <w:bCs/>
          <w:color w:val="000000"/>
          <w:sz w:val="28"/>
          <w:szCs w:val="28"/>
        </w:rPr>
      </w:pPr>
      <w:r>
        <w:rPr>
          <w:bCs/>
          <w:color w:val="000000"/>
          <w:sz w:val="28"/>
          <w:szCs w:val="28"/>
        </w:rPr>
        <w:t>По результатам рассмотрения представленных документов установлено, что при подготовке проекта нормативного правового акта регулирующим органом:</w:t>
      </w:r>
    </w:p>
    <w:p w:rsidR="000C769A" w:rsidRDefault="003557F3">
      <w:pPr>
        <w:ind w:firstLine="708"/>
        <w:rPr>
          <w:bCs/>
          <w:color w:val="000000"/>
          <w:sz w:val="28"/>
          <w:szCs w:val="28"/>
        </w:rPr>
      </w:pPr>
      <w:r>
        <w:rPr>
          <w:bCs/>
          <w:color w:val="000000"/>
          <w:sz w:val="28"/>
          <w:szCs w:val="28"/>
        </w:rPr>
        <w:t>а) не соблюден порядок проведения ОРВ ________________________________________________________________;</w:t>
      </w:r>
    </w:p>
    <w:p w:rsidR="000C769A" w:rsidRDefault="003557F3">
      <w:pPr>
        <w:jc w:val="center"/>
        <w:rPr>
          <w:bCs/>
          <w:i/>
          <w:color w:val="000000"/>
          <w:sz w:val="28"/>
          <w:szCs w:val="28"/>
        </w:rPr>
      </w:pPr>
      <w:r>
        <w:rPr>
          <w:bCs/>
          <w:i/>
          <w:color w:val="000000"/>
          <w:sz w:val="28"/>
          <w:szCs w:val="28"/>
        </w:rPr>
        <w:t>(указываются невыполненные процедуры, предусмотренные Порядком)</w:t>
      </w:r>
    </w:p>
    <w:p w:rsidR="000C769A" w:rsidRDefault="000C769A">
      <w:pPr>
        <w:rPr>
          <w:bCs/>
          <w:color w:val="000000"/>
          <w:sz w:val="28"/>
          <w:szCs w:val="28"/>
        </w:rPr>
      </w:pPr>
    </w:p>
    <w:p w:rsidR="000C769A" w:rsidRDefault="003557F3">
      <w:pPr>
        <w:ind w:firstLine="708"/>
        <w:rPr>
          <w:bCs/>
          <w:color w:val="000000"/>
          <w:sz w:val="28"/>
          <w:szCs w:val="28"/>
        </w:rPr>
      </w:pPr>
      <w:r>
        <w:rPr>
          <w:bCs/>
          <w:color w:val="000000"/>
          <w:sz w:val="28"/>
          <w:szCs w:val="28"/>
        </w:rPr>
        <w:t>б) информация, представленная в сводном отчете о результатах проведения ОРВ проекта акта, сводке предложений по результатам проведения ОРВ, пояснительной записке свидетельствует о некачественном проведении процедур ОРВ, а также подготовки сводного отчета о результатах проведения ОРВ проекта нормативного правового акта, данные, указанные в сводном отчете,  не содержат достаточных обоснований решения проблемы предложенным способом регулирования_______________________________________________________________________________________.</w:t>
      </w:r>
    </w:p>
    <w:p w:rsidR="000C769A" w:rsidRDefault="003557F3">
      <w:pPr>
        <w:jc w:val="center"/>
        <w:rPr>
          <w:bCs/>
          <w:i/>
          <w:color w:val="000000"/>
          <w:sz w:val="28"/>
          <w:szCs w:val="28"/>
        </w:rPr>
      </w:pPr>
      <w:r>
        <w:rPr>
          <w:bCs/>
          <w:i/>
          <w:color w:val="000000"/>
          <w:sz w:val="28"/>
          <w:szCs w:val="28"/>
        </w:rPr>
        <w:t>(указываются недостатки, допущенные при составлении сводного отчета и (или) проведении ОРВ)</w:t>
      </w:r>
    </w:p>
    <w:p w:rsidR="000C769A" w:rsidRDefault="000C769A">
      <w:pPr>
        <w:rPr>
          <w:bCs/>
          <w:color w:val="000000"/>
          <w:sz w:val="28"/>
          <w:szCs w:val="28"/>
        </w:rPr>
      </w:pPr>
    </w:p>
    <w:p w:rsidR="000C769A" w:rsidRDefault="003557F3">
      <w:pPr>
        <w:ind w:firstLine="708"/>
        <w:rPr>
          <w:bCs/>
          <w:color w:val="000000"/>
          <w:sz w:val="28"/>
          <w:szCs w:val="28"/>
        </w:rPr>
      </w:pPr>
      <w:r>
        <w:rPr>
          <w:bCs/>
          <w:color w:val="000000"/>
          <w:sz w:val="28"/>
          <w:szCs w:val="28"/>
        </w:rPr>
        <w:t>в) публичные консультации были организованы некачественно ________________________________________________________________</w:t>
      </w:r>
    </w:p>
    <w:p w:rsidR="000C769A" w:rsidRDefault="003557F3">
      <w:pPr>
        <w:jc w:val="center"/>
        <w:rPr>
          <w:bCs/>
          <w:i/>
          <w:color w:val="000000"/>
          <w:sz w:val="28"/>
          <w:szCs w:val="28"/>
        </w:rPr>
      </w:pPr>
      <w:r>
        <w:rPr>
          <w:bCs/>
          <w:i/>
          <w:color w:val="000000"/>
          <w:sz w:val="28"/>
          <w:szCs w:val="28"/>
        </w:rPr>
        <w:t>(указываются нарушения, допущенные регулирующим органом при проведении публичных консультаций  – отсутствие мнений участников публичных консультаций и (или) не были направлены или не всем направлены уведомления о проведении публичных консультаций по проекту нормативного правового акта, либо нарушены сроки уведомления заинтересованных лиц о разработке предлагаемого правового регулирования и (или) о проведении публичных консультаций по проекту нормативного правового акта и результатах рассмотрения их мнений, сроки размещения свода предложений)</w:t>
      </w:r>
    </w:p>
    <w:p w:rsidR="000C769A" w:rsidRDefault="000C769A">
      <w:pPr>
        <w:rPr>
          <w:bCs/>
          <w:color w:val="000000"/>
          <w:sz w:val="28"/>
          <w:szCs w:val="28"/>
        </w:rPr>
      </w:pPr>
    </w:p>
    <w:p w:rsidR="000C769A" w:rsidRDefault="003557F3">
      <w:pPr>
        <w:ind w:firstLine="709"/>
        <w:rPr>
          <w:bCs/>
          <w:color w:val="000000"/>
          <w:sz w:val="28"/>
          <w:szCs w:val="28"/>
        </w:rPr>
      </w:pPr>
      <w:r>
        <w:rPr>
          <w:bCs/>
          <w:color w:val="000000"/>
          <w:sz w:val="28"/>
          <w:szCs w:val="28"/>
        </w:rPr>
        <w:t xml:space="preserve">г) в проекте нормативного правового акта выявлены положения, вводящие избыточные обязанности, запреты и ограничения для субъектов предпринимательской и иной экономической деятельности или </w:t>
      </w:r>
      <w:r>
        <w:rPr>
          <w:bCs/>
          <w:color w:val="000000"/>
          <w:sz w:val="28"/>
          <w:szCs w:val="28"/>
        </w:rPr>
        <w:lastRenderedPageBreak/>
        <w:t>способствующие их введению, а также положения, способствующие возникновению необоснованных расходов субъектов предпринимательской и иной экономической деятельности и бюджета автономного округа</w:t>
      </w:r>
    </w:p>
    <w:p w:rsidR="000C769A" w:rsidRDefault="003557F3">
      <w:pPr>
        <w:rPr>
          <w:bCs/>
          <w:color w:val="000000"/>
          <w:sz w:val="28"/>
          <w:szCs w:val="28"/>
        </w:rPr>
      </w:pPr>
      <w:r>
        <w:rPr>
          <w:bCs/>
          <w:color w:val="000000"/>
          <w:sz w:val="28"/>
          <w:szCs w:val="28"/>
        </w:rPr>
        <w:t>________________________________________________________________</w:t>
      </w:r>
    </w:p>
    <w:p w:rsidR="000C769A" w:rsidRDefault="003557F3">
      <w:pPr>
        <w:jc w:val="center"/>
        <w:rPr>
          <w:bCs/>
          <w:color w:val="000000"/>
          <w:sz w:val="28"/>
          <w:szCs w:val="28"/>
        </w:rPr>
      </w:pPr>
      <w:r>
        <w:rPr>
          <w:bCs/>
          <w:i/>
          <w:color w:val="000000"/>
          <w:sz w:val="28"/>
          <w:szCs w:val="28"/>
        </w:rPr>
        <w:t>(указываются выявленные положения)</w:t>
      </w:r>
    </w:p>
    <w:p w:rsidR="000C769A" w:rsidRDefault="000C769A">
      <w:pPr>
        <w:rPr>
          <w:bCs/>
          <w:color w:val="000000"/>
          <w:sz w:val="28"/>
          <w:szCs w:val="28"/>
        </w:rPr>
      </w:pPr>
    </w:p>
    <w:p w:rsidR="000C769A" w:rsidRDefault="003557F3">
      <w:pPr>
        <w:rPr>
          <w:bCs/>
          <w:color w:val="000000"/>
          <w:sz w:val="28"/>
          <w:szCs w:val="28"/>
        </w:rPr>
      </w:pPr>
      <w:r>
        <w:rPr>
          <w:bCs/>
          <w:color w:val="000000"/>
          <w:sz w:val="28"/>
          <w:szCs w:val="28"/>
        </w:rPr>
        <w:tab/>
        <w:t xml:space="preserve">д) проект нормативного правового акта не в полной мере соответствует принципам, установленным Федеральным законом </w:t>
      </w:r>
      <w:r>
        <w:rPr>
          <w:bCs/>
          <w:color w:val="000000"/>
          <w:sz w:val="28"/>
          <w:szCs w:val="28"/>
        </w:rPr>
        <w:br w:type="textWrapping" w:clear="all"/>
        <w:t xml:space="preserve">от 31 июля 2020 года № 247-ФЗ «Об обязательных требованиях </w:t>
      </w:r>
      <w:r>
        <w:rPr>
          <w:bCs/>
          <w:color w:val="000000"/>
          <w:sz w:val="28"/>
          <w:szCs w:val="28"/>
        </w:rPr>
        <w:br w:type="textWrapping" w:clear="all"/>
        <w:t>в Российской Федерации»</w:t>
      </w:r>
      <w:r>
        <w:rPr>
          <w:bCs/>
          <w:color w:val="000000"/>
          <w:sz w:val="28"/>
          <w:szCs w:val="28"/>
          <w:vertAlign w:val="superscript"/>
        </w:rPr>
        <w:footnoteReference w:id="9"/>
      </w:r>
    </w:p>
    <w:p w:rsidR="000C769A" w:rsidRDefault="003557F3">
      <w:pPr>
        <w:rPr>
          <w:bCs/>
          <w:color w:val="000000"/>
          <w:sz w:val="28"/>
          <w:szCs w:val="28"/>
        </w:rPr>
      </w:pPr>
      <w:r>
        <w:rPr>
          <w:bCs/>
          <w:color w:val="000000"/>
          <w:sz w:val="28"/>
          <w:szCs w:val="28"/>
        </w:rPr>
        <w:t>___________________________________________________________</w:t>
      </w:r>
    </w:p>
    <w:p w:rsidR="000C769A" w:rsidRDefault="003557F3">
      <w:pPr>
        <w:jc w:val="center"/>
        <w:rPr>
          <w:bCs/>
          <w:i/>
          <w:color w:val="000000"/>
          <w:sz w:val="28"/>
          <w:szCs w:val="28"/>
        </w:rPr>
      </w:pPr>
      <w:r>
        <w:rPr>
          <w:bCs/>
          <w:i/>
          <w:color w:val="000000"/>
          <w:sz w:val="28"/>
          <w:szCs w:val="28"/>
        </w:rPr>
        <w:t>(указываются выявленные несоответствия)</w:t>
      </w:r>
    </w:p>
    <w:p w:rsidR="000C769A" w:rsidRDefault="000C769A">
      <w:pPr>
        <w:rPr>
          <w:bCs/>
          <w:color w:val="000000"/>
          <w:sz w:val="28"/>
          <w:szCs w:val="28"/>
        </w:rPr>
      </w:pPr>
    </w:p>
    <w:p w:rsidR="000C769A" w:rsidRDefault="003557F3">
      <w:pPr>
        <w:ind w:firstLine="708"/>
        <w:rPr>
          <w:bCs/>
          <w:color w:val="000000"/>
          <w:sz w:val="28"/>
          <w:szCs w:val="28"/>
        </w:rPr>
      </w:pPr>
      <w:r>
        <w:rPr>
          <w:bCs/>
          <w:color w:val="000000"/>
          <w:sz w:val="28"/>
          <w:szCs w:val="28"/>
        </w:rPr>
        <w:t xml:space="preserve">Вывод: проект нормативного правового акта остается без согласования и подлежит направлению в адрес уполномоченного органа </w:t>
      </w:r>
      <w:r w:rsidRPr="00EB0831">
        <w:rPr>
          <w:bCs/>
          <w:color w:val="000000"/>
          <w:sz w:val="28"/>
          <w:szCs w:val="28"/>
        </w:rPr>
        <w:t>после устранения выявленных замечаний</w:t>
      </w:r>
      <w:r>
        <w:rPr>
          <w:bCs/>
          <w:color w:val="000000"/>
          <w:sz w:val="28"/>
          <w:szCs w:val="28"/>
        </w:rPr>
        <w:t>, повторного проведения процедур, предусмотренных Порядком, начиная с соответствующей невыполненной или выполненной ненадлежащим образом процедуры.</w:t>
      </w:r>
    </w:p>
    <w:p w:rsidR="000C769A" w:rsidRDefault="000C769A">
      <w:pPr>
        <w:rPr>
          <w:bCs/>
          <w:color w:val="000000"/>
          <w:sz w:val="28"/>
          <w:szCs w:val="28"/>
        </w:rPr>
      </w:pPr>
    </w:p>
    <w:p w:rsidR="000C769A" w:rsidRDefault="003557F3">
      <w:pPr>
        <w:ind w:firstLine="708"/>
        <w:rPr>
          <w:bCs/>
          <w:color w:val="000000"/>
          <w:sz w:val="28"/>
          <w:szCs w:val="28"/>
        </w:rPr>
      </w:pPr>
      <w:r>
        <w:rPr>
          <w:bCs/>
          <w:color w:val="000000"/>
          <w:sz w:val="28"/>
          <w:szCs w:val="28"/>
        </w:rPr>
        <w:t>Предлагается: _____________________________________________.</w:t>
      </w:r>
    </w:p>
    <w:p w:rsidR="000C769A" w:rsidRDefault="003557F3">
      <w:pPr>
        <w:jc w:val="center"/>
        <w:rPr>
          <w:bCs/>
          <w:i/>
          <w:color w:val="000000"/>
          <w:sz w:val="28"/>
          <w:szCs w:val="28"/>
        </w:rPr>
      </w:pPr>
      <w:r>
        <w:rPr>
          <w:bCs/>
          <w:i/>
          <w:color w:val="000000"/>
          <w:sz w:val="28"/>
          <w:szCs w:val="28"/>
        </w:rPr>
        <w:t>(указываются предложения и мнения относительно обоснований выбора предлагаемого регулирующим органом варианта правового регулирования, оценка эффективности правового регулирования и иные замечания уполномоченного органа)</w:t>
      </w:r>
    </w:p>
    <w:p w:rsidR="000C769A" w:rsidRDefault="003557F3">
      <w:pPr>
        <w:tabs>
          <w:tab w:val="left" w:pos="5196"/>
        </w:tabs>
        <w:rPr>
          <w:bCs/>
          <w:color w:val="000000"/>
          <w:sz w:val="28"/>
          <w:szCs w:val="28"/>
        </w:rPr>
      </w:pPr>
      <w:r>
        <w:rPr>
          <w:bCs/>
          <w:color w:val="000000"/>
          <w:sz w:val="28"/>
          <w:szCs w:val="28"/>
        </w:rPr>
        <w:tab/>
      </w:r>
    </w:p>
    <w:p w:rsidR="000C769A" w:rsidRDefault="000C769A">
      <w:pPr>
        <w:jc w:val="center"/>
        <w:rPr>
          <w:bCs/>
          <w:color w:val="000000"/>
          <w:sz w:val="28"/>
          <w:szCs w:val="28"/>
        </w:rPr>
      </w:pPr>
    </w:p>
    <w:p w:rsidR="000C769A" w:rsidRDefault="003557F3">
      <w:pPr>
        <w:jc w:val="center"/>
        <w:rPr>
          <w:bCs/>
          <w:color w:val="000000"/>
          <w:sz w:val="28"/>
          <w:szCs w:val="28"/>
          <w:vertAlign w:val="superscript"/>
        </w:rPr>
      </w:pPr>
      <w:r>
        <w:rPr>
          <w:bCs/>
          <w:color w:val="000000"/>
          <w:sz w:val="28"/>
          <w:szCs w:val="28"/>
        </w:rPr>
        <w:t xml:space="preserve">Вариант 2 </w:t>
      </w:r>
      <w:r>
        <w:rPr>
          <w:bCs/>
          <w:color w:val="000000"/>
          <w:sz w:val="28"/>
          <w:szCs w:val="28"/>
          <w:vertAlign w:val="superscript"/>
        </w:rPr>
        <w:footnoteReference w:id="10"/>
      </w:r>
    </w:p>
    <w:p w:rsidR="000C769A" w:rsidRDefault="003557F3">
      <w:pPr>
        <w:ind w:firstLine="708"/>
        <w:rPr>
          <w:bCs/>
          <w:color w:val="000000"/>
          <w:sz w:val="28"/>
          <w:szCs w:val="28"/>
        </w:rPr>
      </w:pPr>
      <w:r>
        <w:rPr>
          <w:bCs/>
          <w:color w:val="000000"/>
          <w:sz w:val="28"/>
          <w:szCs w:val="28"/>
        </w:rPr>
        <w:t>Проект нормативного правового акта направлен регулирующим органом для подготовки настоящего заключения ________________________________________________________________.</w:t>
      </w:r>
    </w:p>
    <w:p w:rsidR="000C769A" w:rsidRDefault="003557F3">
      <w:pPr>
        <w:jc w:val="center"/>
        <w:rPr>
          <w:bCs/>
          <w:i/>
          <w:color w:val="000000"/>
          <w:sz w:val="28"/>
          <w:szCs w:val="28"/>
        </w:rPr>
      </w:pPr>
      <w:r>
        <w:rPr>
          <w:bCs/>
          <w:i/>
          <w:color w:val="000000"/>
          <w:sz w:val="28"/>
          <w:szCs w:val="28"/>
        </w:rPr>
        <w:t>(впервые/повторно)</w:t>
      </w:r>
    </w:p>
    <w:p w:rsidR="000C769A" w:rsidRDefault="003557F3">
      <w:pPr>
        <w:rPr>
          <w:bCs/>
          <w:color w:val="000000"/>
          <w:sz w:val="28"/>
          <w:szCs w:val="28"/>
        </w:rPr>
      </w:pPr>
      <w:r>
        <w:rPr>
          <w:bCs/>
          <w:color w:val="000000"/>
          <w:sz w:val="28"/>
          <w:szCs w:val="28"/>
        </w:rPr>
        <w:t>_______________________________________________________________ .</w:t>
      </w:r>
    </w:p>
    <w:p w:rsidR="000C769A" w:rsidRDefault="003557F3">
      <w:pPr>
        <w:jc w:val="center"/>
        <w:rPr>
          <w:bCs/>
          <w:i/>
          <w:color w:val="000000"/>
          <w:sz w:val="28"/>
          <w:szCs w:val="28"/>
        </w:rPr>
      </w:pPr>
      <w:r>
        <w:rPr>
          <w:bCs/>
          <w:i/>
          <w:color w:val="000000"/>
          <w:sz w:val="28"/>
          <w:szCs w:val="28"/>
        </w:rPr>
        <w:t xml:space="preserve">(информация о предшествующей подготовке заключений об ОРВ проекта </w:t>
      </w:r>
      <w:r>
        <w:rPr>
          <w:bCs/>
          <w:i/>
          <w:color w:val="000000"/>
          <w:sz w:val="28"/>
          <w:szCs w:val="28"/>
        </w:rPr>
        <w:lastRenderedPageBreak/>
        <w:t>нормативного правового акта)</w:t>
      </w:r>
    </w:p>
    <w:p w:rsidR="000C769A" w:rsidRDefault="003557F3">
      <w:pPr>
        <w:rPr>
          <w:bCs/>
          <w:color w:val="000000"/>
          <w:sz w:val="28"/>
          <w:szCs w:val="28"/>
        </w:rPr>
      </w:pPr>
      <w:r>
        <w:rPr>
          <w:bCs/>
          <w:color w:val="000000"/>
          <w:sz w:val="28"/>
          <w:szCs w:val="28"/>
        </w:rPr>
        <w:t>________________________________________________________________</w:t>
      </w:r>
    </w:p>
    <w:p w:rsidR="000C769A" w:rsidRDefault="003557F3">
      <w:pPr>
        <w:jc w:val="center"/>
        <w:rPr>
          <w:bCs/>
          <w:i/>
          <w:color w:val="000000"/>
          <w:sz w:val="28"/>
          <w:szCs w:val="28"/>
        </w:rPr>
      </w:pPr>
      <w:r>
        <w:rPr>
          <w:bCs/>
          <w:i/>
          <w:color w:val="000000"/>
          <w:sz w:val="28"/>
          <w:szCs w:val="28"/>
        </w:rPr>
        <w:t>(основные положения предлагаемого правового регулирования, содержащиеся в сводном отчете выводы регулирующего органа об обоснованности предлагаемого правового регулирования)</w:t>
      </w:r>
    </w:p>
    <w:p w:rsidR="000C769A" w:rsidRDefault="000C769A">
      <w:pPr>
        <w:rPr>
          <w:bCs/>
          <w:color w:val="000000"/>
          <w:sz w:val="28"/>
          <w:szCs w:val="28"/>
        </w:rPr>
      </w:pPr>
    </w:p>
    <w:p w:rsidR="000C769A" w:rsidRDefault="003557F3">
      <w:pPr>
        <w:ind w:firstLine="708"/>
        <w:rPr>
          <w:bCs/>
          <w:color w:val="000000"/>
          <w:sz w:val="28"/>
          <w:szCs w:val="28"/>
        </w:rPr>
      </w:pPr>
      <w:r>
        <w:rPr>
          <w:bCs/>
          <w:color w:val="000000"/>
          <w:sz w:val="28"/>
          <w:szCs w:val="28"/>
        </w:rPr>
        <w:t>Проект нормативного правового акта отнесен к ________________________ степени регулирующего воздействия.</w:t>
      </w:r>
      <w:r>
        <w:rPr>
          <w:bCs/>
          <w:i/>
          <w:color w:val="000000"/>
          <w:sz w:val="28"/>
          <w:szCs w:val="28"/>
        </w:rPr>
        <w:t xml:space="preserve"> (высокой/средней/низкой)</w:t>
      </w:r>
      <w:r>
        <w:rPr>
          <w:bCs/>
          <w:color w:val="000000"/>
          <w:sz w:val="28"/>
          <w:szCs w:val="28"/>
        </w:rPr>
        <w:t xml:space="preserve">                                                                         </w:t>
      </w:r>
    </w:p>
    <w:p w:rsidR="000C769A" w:rsidRDefault="003557F3">
      <w:pPr>
        <w:rPr>
          <w:bCs/>
          <w:color w:val="000000"/>
          <w:sz w:val="28"/>
          <w:szCs w:val="28"/>
        </w:rPr>
      </w:pPr>
      <w:r>
        <w:rPr>
          <w:bCs/>
          <w:color w:val="000000"/>
          <w:sz w:val="28"/>
          <w:szCs w:val="28"/>
        </w:rPr>
        <w:t>________________________________________________________________.</w:t>
      </w:r>
    </w:p>
    <w:p w:rsidR="000C769A" w:rsidRDefault="003557F3">
      <w:pPr>
        <w:jc w:val="center"/>
        <w:rPr>
          <w:bCs/>
          <w:i/>
          <w:color w:val="000000"/>
          <w:sz w:val="28"/>
          <w:szCs w:val="28"/>
        </w:rPr>
      </w:pPr>
      <w:r>
        <w:rPr>
          <w:bCs/>
          <w:i/>
          <w:color w:val="000000"/>
          <w:sz w:val="28"/>
          <w:szCs w:val="28"/>
        </w:rPr>
        <w:t>(приводится обоснование отнесения проекта нормативного правового акта к определенной степени регулирующего воздействия)</w:t>
      </w:r>
    </w:p>
    <w:p w:rsidR="000C769A" w:rsidRDefault="000C769A">
      <w:pPr>
        <w:rPr>
          <w:bCs/>
          <w:color w:val="000000"/>
          <w:sz w:val="28"/>
          <w:szCs w:val="28"/>
        </w:rPr>
      </w:pPr>
    </w:p>
    <w:p w:rsidR="000C769A" w:rsidRDefault="003557F3">
      <w:pPr>
        <w:ind w:firstLine="708"/>
        <w:rPr>
          <w:bCs/>
          <w:color w:val="000000"/>
          <w:sz w:val="28"/>
          <w:szCs w:val="28"/>
        </w:rPr>
      </w:pPr>
      <w:r>
        <w:rPr>
          <w:bCs/>
          <w:color w:val="000000"/>
          <w:sz w:val="28"/>
          <w:szCs w:val="28"/>
        </w:rPr>
        <w:t>Информация об ОРВ проекта нормативного правового акта размещена регулирующим органом на портале нормативных правовых актов «____»____________20___года.</w:t>
      </w:r>
    </w:p>
    <w:p w:rsidR="000C769A" w:rsidRDefault="003557F3">
      <w:pPr>
        <w:ind w:firstLine="708"/>
        <w:rPr>
          <w:bCs/>
          <w:color w:val="000000"/>
          <w:sz w:val="28"/>
          <w:szCs w:val="28"/>
        </w:rPr>
      </w:pPr>
      <w:r>
        <w:rPr>
          <w:bCs/>
          <w:color w:val="000000"/>
          <w:sz w:val="28"/>
          <w:szCs w:val="28"/>
        </w:rPr>
        <w:t>Регулирующим органом проведены публичные консультации по проекту нормативного правового акта в период с «____»___________20___года по «____»____________20___года.</w:t>
      </w:r>
    </w:p>
    <w:p w:rsidR="000C769A" w:rsidRDefault="003557F3">
      <w:pPr>
        <w:rPr>
          <w:bCs/>
          <w:color w:val="000000"/>
          <w:sz w:val="28"/>
          <w:szCs w:val="28"/>
        </w:rPr>
      </w:pPr>
      <w:r>
        <w:rPr>
          <w:bCs/>
          <w:color w:val="000000"/>
          <w:sz w:val="28"/>
          <w:szCs w:val="28"/>
        </w:rPr>
        <w:t>________________________________________________________________</w:t>
      </w:r>
    </w:p>
    <w:p w:rsidR="000C769A" w:rsidRDefault="003557F3">
      <w:pPr>
        <w:jc w:val="center"/>
        <w:rPr>
          <w:bCs/>
          <w:i/>
          <w:color w:val="000000"/>
          <w:sz w:val="28"/>
          <w:szCs w:val="28"/>
        </w:rPr>
      </w:pPr>
      <w:r>
        <w:rPr>
          <w:bCs/>
          <w:i/>
          <w:color w:val="000000"/>
          <w:sz w:val="28"/>
          <w:szCs w:val="28"/>
        </w:rPr>
        <w:t xml:space="preserve">(приводится информация о проведенных публичных консультациях, в том числе о лицах, которым направлены уведомления о разработке предлагаемого правового регулирования (в случае, предусмотренном пунктом 3.3 Порядка) и (или) уведомления о проведении публичных  консультаций по проекту нормативного правового акта,  </w:t>
      </w:r>
    </w:p>
    <w:p w:rsidR="000C769A" w:rsidRDefault="003557F3">
      <w:pPr>
        <w:jc w:val="center"/>
        <w:rPr>
          <w:bCs/>
          <w:i/>
          <w:color w:val="000000"/>
          <w:sz w:val="28"/>
          <w:szCs w:val="28"/>
        </w:rPr>
      </w:pPr>
      <w:r>
        <w:rPr>
          <w:bCs/>
          <w:i/>
          <w:color w:val="000000"/>
          <w:sz w:val="28"/>
          <w:szCs w:val="28"/>
        </w:rPr>
        <w:t>обобщение и оценка результатов публичных консультаций)</w:t>
      </w:r>
    </w:p>
    <w:p w:rsidR="000C769A" w:rsidRDefault="000C769A">
      <w:pPr>
        <w:jc w:val="center"/>
        <w:rPr>
          <w:bCs/>
          <w:i/>
          <w:color w:val="000000"/>
          <w:sz w:val="28"/>
          <w:szCs w:val="28"/>
        </w:rPr>
      </w:pPr>
    </w:p>
    <w:p w:rsidR="000C769A" w:rsidRDefault="003557F3">
      <w:pPr>
        <w:rPr>
          <w:bCs/>
          <w:color w:val="000000"/>
          <w:sz w:val="28"/>
          <w:szCs w:val="28"/>
        </w:rPr>
      </w:pPr>
      <w:r>
        <w:rPr>
          <w:bCs/>
          <w:color w:val="000000"/>
          <w:sz w:val="28"/>
          <w:szCs w:val="28"/>
        </w:rPr>
        <w:tab/>
        <w:t xml:space="preserve">Уполномоченным органом проведены дополнительные публичные консультаций по проекту акта в период с «___» _________ 20 ___ года по  «___» ________ 20__ года. </w:t>
      </w:r>
    </w:p>
    <w:p w:rsidR="000C769A" w:rsidRDefault="003557F3">
      <w:pPr>
        <w:jc w:val="center"/>
        <w:rPr>
          <w:bCs/>
          <w:i/>
          <w:color w:val="000000"/>
          <w:sz w:val="28"/>
          <w:szCs w:val="28"/>
        </w:rPr>
      </w:pPr>
      <w:r>
        <w:rPr>
          <w:bCs/>
          <w:i/>
          <w:color w:val="000000"/>
          <w:sz w:val="28"/>
          <w:szCs w:val="28"/>
        </w:rPr>
        <w:t xml:space="preserve">(приводится информация о проведенных публичных консультациях либо информация о том, что дополнительные публичные консультации не проводились, а также обоснование </w:t>
      </w:r>
      <w:r>
        <w:rPr>
          <w:bCs/>
          <w:i/>
          <w:color w:val="000000"/>
          <w:sz w:val="28"/>
          <w:szCs w:val="28"/>
        </w:rPr>
        <w:br w:type="textWrapping" w:clear="all"/>
        <w:t>необходимости их проведения)</w:t>
      </w:r>
    </w:p>
    <w:p w:rsidR="000C769A" w:rsidRDefault="000C769A">
      <w:pPr>
        <w:jc w:val="center"/>
        <w:rPr>
          <w:bCs/>
          <w:i/>
          <w:color w:val="000000"/>
          <w:sz w:val="28"/>
          <w:szCs w:val="28"/>
        </w:rPr>
      </w:pPr>
    </w:p>
    <w:p w:rsidR="000C769A" w:rsidRDefault="003557F3">
      <w:pPr>
        <w:jc w:val="center"/>
        <w:rPr>
          <w:bCs/>
          <w:i/>
          <w:color w:val="000000"/>
          <w:sz w:val="28"/>
          <w:szCs w:val="28"/>
        </w:rPr>
      </w:pPr>
      <w:r>
        <w:rPr>
          <w:bCs/>
          <w:i/>
          <w:color w:val="000000"/>
          <w:sz w:val="28"/>
          <w:szCs w:val="28"/>
        </w:rPr>
        <w:t>________________________________________________________________</w:t>
      </w:r>
    </w:p>
    <w:p w:rsidR="000C769A" w:rsidRDefault="003557F3">
      <w:pPr>
        <w:jc w:val="center"/>
        <w:rPr>
          <w:bCs/>
          <w:i/>
          <w:color w:val="000000"/>
          <w:sz w:val="28"/>
          <w:szCs w:val="28"/>
        </w:rPr>
      </w:pPr>
      <w:r>
        <w:rPr>
          <w:bCs/>
          <w:i/>
          <w:color w:val="000000"/>
          <w:sz w:val="28"/>
          <w:szCs w:val="28"/>
        </w:rPr>
        <w:t>(приводится анализ ключевых выводов и результатов расчетов, представленных регулирующим органом в соответствующих разделах сводного отчета, анализ опыта решения аналогичных проблем в других субъектах Российской Федерации, в том числе в автономном округе)</w:t>
      </w:r>
    </w:p>
    <w:p w:rsidR="000C769A" w:rsidRDefault="003557F3">
      <w:pPr>
        <w:ind w:firstLine="708"/>
        <w:rPr>
          <w:bCs/>
          <w:color w:val="000000"/>
          <w:sz w:val="28"/>
          <w:szCs w:val="28"/>
        </w:rPr>
      </w:pPr>
      <w:r>
        <w:rPr>
          <w:bCs/>
          <w:color w:val="000000"/>
          <w:sz w:val="28"/>
          <w:szCs w:val="28"/>
        </w:rPr>
        <w:lastRenderedPageBreak/>
        <w:t>По результатам рассмотрения представленных документов установлено, что при подготовке проекта нормативного правового акта процедуры, предусмотренные Порядком, регулирующим органом соблюдены.</w:t>
      </w:r>
    </w:p>
    <w:p w:rsidR="000C769A" w:rsidRDefault="003557F3">
      <w:pPr>
        <w:ind w:firstLine="708"/>
        <w:rPr>
          <w:bCs/>
          <w:color w:val="000000"/>
          <w:sz w:val="28"/>
          <w:szCs w:val="28"/>
        </w:rPr>
      </w:pPr>
      <w:r>
        <w:rPr>
          <w:bCs/>
          <w:color w:val="000000"/>
          <w:sz w:val="28"/>
          <w:szCs w:val="28"/>
        </w:rPr>
        <w:t>На основе проведенной ОРВ проекта нормативного правового акта с учетом информации, представленной регулирующим органом в сводном отчете о результатах проведения ОРВ, сводке предложений по результатам публичных консультаций, пояснительной записке к проекту нормативного правового акта уполномоченным органом сделаны следующие выводы:</w:t>
      </w:r>
    </w:p>
    <w:p w:rsidR="000C769A" w:rsidRDefault="003557F3">
      <w:pPr>
        <w:jc w:val="center"/>
        <w:rPr>
          <w:bCs/>
          <w:color w:val="000000"/>
          <w:sz w:val="28"/>
          <w:szCs w:val="28"/>
        </w:rPr>
      </w:pPr>
      <w:r>
        <w:rPr>
          <w:bCs/>
          <w:color w:val="000000"/>
          <w:sz w:val="28"/>
          <w:szCs w:val="28"/>
        </w:rPr>
        <w:t xml:space="preserve"> ________________________________________________________________</w:t>
      </w:r>
    </w:p>
    <w:p w:rsidR="000C769A" w:rsidRDefault="003557F3">
      <w:pPr>
        <w:jc w:val="center"/>
        <w:rPr>
          <w:bCs/>
          <w:i/>
          <w:color w:val="000000"/>
          <w:sz w:val="28"/>
          <w:szCs w:val="28"/>
        </w:rPr>
      </w:pPr>
      <w:r>
        <w:rPr>
          <w:bCs/>
          <w:i/>
          <w:color w:val="000000"/>
          <w:sz w:val="28"/>
          <w:szCs w:val="28"/>
        </w:rPr>
        <w:t>(вывод о наличии либо отсутствии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приводящих к возникновению необоснованных расходов субъектов предпринимательской и иной экономической деятельности, а также бюджета автономного округа, о соответствии проекта нормативного правового акта принципам, установленным Федеральным законом от 31 июля 2020 года № 247-ФЗ «Об обязательных требованиях в Российской Федерации»</w:t>
      </w:r>
      <w:r>
        <w:rPr>
          <w:bCs/>
          <w:i/>
          <w:color w:val="000000"/>
          <w:sz w:val="28"/>
          <w:szCs w:val="28"/>
          <w:vertAlign w:val="superscript"/>
        </w:rPr>
        <w:footnoteReference w:id="11"/>
      </w:r>
      <w:r>
        <w:rPr>
          <w:bCs/>
          <w:i/>
          <w:color w:val="000000"/>
          <w:sz w:val="28"/>
          <w:szCs w:val="28"/>
        </w:rPr>
        <w:t xml:space="preserve"> )</w:t>
      </w:r>
    </w:p>
    <w:p w:rsidR="000C769A" w:rsidRDefault="003557F3">
      <w:pPr>
        <w:rPr>
          <w:bCs/>
          <w:color w:val="000000"/>
          <w:sz w:val="28"/>
          <w:szCs w:val="28"/>
        </w:rPr>
      </w:pPr>
      <w:r>
        <w:rPr>
          <w:bCs/>
          <w:color w:val="000000"/>
          <w:sz w:val="28"/>
          <w:szCs w:val="28"/>
        </w:rPr>
        <w:t>________________________________________________________________</w:t>
      </w:r>
    </w:p>
    <w:p w:rsidR="000C769A" w:rsidRDefault="000C769A">
      <w:pPr>
        <w:rPr>
          <w:bCs/>
          <w:color w:val="000000"/>
          <w:sz w:val="28"/>
          <w:szCs w:val="28"/>
        </w:rPr>
      </w:pPr>
    </w:p>
    <w:p w:rsidR="000C769A" w:rsidRDefault="003557F3">
      <w:pPr>
        <w:rPr>
          <w:bCs/>
          <w:color w:val="000000"/>
          <w:sz w:val="28"/>
          <w:szCs w:val="28"/>
        </w:rPr>
      </w:pPr>
      <w:r>
        <w:rPr>
          <w:bCs/>
          <w:color w:val="000000"/>
          <w:sz w:val="28"/>
          <w:szCs w:val="28"/>
        </w:rPr>
        <w:t>________________________________________________________________.</w:t>
      </w:r>
    </w:p>
    <w:p w:rsidR="000C769A" w:rsidRDefault="003557F3">
      <w:pPr>
        <w:jc w:val="center"/>
        <w:rPr>
          <w:bCs/>
          <w:i/>
          <w:color w:val="000000"/>
          <w:sz w:val="28"/>
          <w:szCs w:val="28"/>
        </w:rPr>
      </w:pPr>
      <w:r>
        <w:rPr>
          <w:bCs/>
          <w:i/>
          <w:color w:val="000000"/>
          <w:sz w:val="28"/>
          <w:szCs w:val="28"/>
        </w:rPr>
        <w:t>(иные замечания, предложения и оценка эффективности правового регулирования уполномоченного органа)</w:t>
      </w:r>
    </w:p>
    <w:p w:rsidR="000C769A" w:rsidRDefault="000C769A">
      <w:pPr>
        <w:jc w:val="center"/>
        <w:rPr>
          <w:bCs/>
          <w:color w:val="000000"/>
          <w:sz w:val="28"/>
          <w:szCs w:val="28"/>
        </w:rPr>
      </w:pPr>
    </w:p>
    <w:p w:rsidR="000C769A" w:rsidRDefault="000C769A">
      <w:pPr>
        <w:rPr>
          <w:bCs/>
          <w:color w:val="000000"/>
          <w:sz w:val="28"/>
          <w:szCs w:val="28"/>
        </w:rPr>
      </w:pPr>
    </w:p>
    <w:p w:rsidR="000C769A" w:rsidRDefault="003557F3">
      <w:pPr>
        <w:rPr>
          <w:bCs/>
          <w:color w:val="000000"/>
          <w:sz w:val="28"/>
          <w:szCs w:val="28"/>
        </w:rPr>
      </w:pPr>
      <w:r>
        <w:rPr>
          <w:bCs/>
          <w:color w:val="000000"/>
          <w:sz w:val="28"/>
          <w:szCs w:val="28"/>
        </w:rPr>
        <w:t>Указание (при наличии) на приложения.</w:t>
      </w:r>
    </w:p>
    <w:p w:rsidR="000C769A" w:rsidRDefault="000C769A">
      <w:pPr>
        <w:rPr>
          <w:bCs/>
          <w:color w:val="000000"/>
          <w:sz w:val="28"/>
          <w:szCs w:val="28"/>
        </w:rPr>
      </w:pPr>
    </w:p>
    <w:p w:rsidR="000C769A" w:rsidRDefault="003557F3">
      <w:pPr>
        <w:rPr>
          <w:bCs/>
          <w:color w:val="000000"/>
          <w:sz w:val="28"/>
          <w:szCs w:val="28"/>
        </w:rPr>
      </w:pPr>
      <w:r>
        <w:rPr>
          <w:bCs/>
          <w:color w:val="000000"/>
          <w:sz w:val="28"/>
          <w:szCs w:val="28"/>
        </w:rPr>
        <w:t>Должность, подпись, Ф.И.О. лица,</w:t>
      </w:r>
    </w:p>
    <w:p w:rsidR="000C769A" w:rsidRDefault="003557F3">
      <w:pPr>
        <w:rPr>
          <w:bCs/>
          <w:color w:val="000000"/>
          <w:sz w:val="28"/>
          <w:szCs w:val="28"/>
        </w:rPr>
      </w:pPr>
      <w:r>
        <w:rPr>
          <w:bCs/>
          <w:color w:val="000000"/>
          <w:sz w:val="28"/>
          <w:szCs w:val="28"/>
        </w:rPr>
        <w:t>уполномоченного утверждать заключения</w:t>
      </w:r>
    </w:p>
    <w:p w:rsidR="000C769A" w:rsidRDefault="003557F3">
      <w:pPr>
        <w:jc w:val="right"/>
        <w:rPr>
          <w:color w:val="000000"/>
          <w:sz w:val="28"/>
          <w:szCs w:val="28"/>
        </w:rPr>
      </w:pPr>
      <w:r>
        <w:rPr>
          <w:color w:val="000000"/>
          <w:sz w:val="28"/>
          <w:szCs w:val="28"/>
        </w:rPr>
        <w:br w:type="page" w:clear="all"/>
      </w:r>
      <w:r>
        <w:rPr>
          <w:color w:val="000000"/>
          <w:sz w:val="28"/>
          <w:szCs w:val="28"/>
        </w:rPr>
        <w:lastRenderedPageBreak/>
        <w:t>Приложение 6</w:t>
      </w:r>
    </w:p>
    <w:p w:rsidR="000C769A" w:rsidRDefault="003557F3">
      <w:pPr>
        <w:jc w:val="right"/>
        <w:rPr>
          <w:color w:val="000000"/>
          <w:sz w:val="28"/>
          <w:szCs w:val="28"/>
        </w:rPr>
      </w:pPr>
      <w:r>
        <w:rPr>
          <w:color w:val="000000"/>
          <w:sz w:val="28"/>
          <w:szCs w:val="28"/>
        </w:rPr>
        <w:t>к приказу Департамента</w:t>
      </w:r>
    </w:p>
    <w:p w:rsidR="000C769A" w:rsidRDefault="003557F3">
      <w:pPr>
        <w:jc w:val="right"/>
        <w:rPr>
          <w:color w:val="000000"/>
          <w:sz w:val="28"/>
          <w:szCs w:val="28"/>
        </w:rPr>
      </w:pPr>
      <w:r>
        <w:rPr>
          <w:color w:val="000000"/>
          <w:sz w:val="28"/>
          <w:szCs w:val="28"/>
        </w:rPr>
        <w:t>экономического развития</w:t>
      </w:r>
    </w:p>
    <w:p w:rsidR="000C769A" w:rsidRDefault="003557F3">
      <w:pPr>
        <w:jc w:val="right"/>
        <w:rPr>
          <w:color w:val="000000"/>
          <w:sz w:val="28"/>
          <w:szCs w:val="28"/>
        </w:rPr>
      </w:pPr>
      <w:r>
        <w:rPr>
          <w:color w:val="000000"/>
          <w:sz w:val="28"/>
          <w:szCs w:val="28"/>
        </w:rPr>
        <w:tab/>
        <w:t>Ханты-Мансийского</w:t>
      </w:r>
    </w:p>
    <w:p w:rsidR="000C769A" w:rsidRDefault="003557F3">
      <w:pPr>
        <w:jc w:val="right"/>
        <w:rPr>
          <w:color w:val="000000"/>
          <w:sz w:val="28"/>
          <w:szCs w:val="28"/>
        </w:rPr>
      </w:pPr>
      <w:r>
        <w:rPr>
          <w:color w:val="000000"/>
          <w:sz w:val="28"/>
          <w:szCs w:val="28"/>
        </w:rPr>
        <w:t>автономного округа – Югры</w:t>
      </w:r>
    </w:p>
    <w:p w:rsidR="000C769A" w:rsidRDefault="003557F3">
      <w:pPr>
        <w:jc w:val="right"/>
        <w:rPr>
          <w:color w:val="000000"/>
          <w:sz w:val="28"/>
          <w:szCs w:val="28"/>
        </w:rPr>
      </w:pPr>
      <w:r>
        <w:rPr>
          <w:color w:val="000000"/>
          <w:sz w:val="28"/>
          <w:szCs w:val="28"/>
        </w:rPr>
        <w:t>от 30 сентября 2013 года № 155</w:t>
      </w:r>
    </w:p>
    <w:p w:rsidR="000C769A" w:rsidRDefault="000C769A">
      <w:pPr>
        <w:jc w:val="center"/>
        <w:rPr>
          <w:color w:val="000000"/>
          <w:sz w:val="28"/>
          <w:szCs w:val="28"/>
        </w:rPr>
      </w:pPr>
    </w:p>
    <w:p w:rsidR="000C769A" w:rsidRDefault="003557F3">
      <w:pPr>
        <w:jc w:val="center"/>
        <w:rPr>
          <w:color w:val="000000"/>
          <w:sz w:val="28"/>
          <w:szCs w:val="28"/>
        </w:rPr>
      </w:pPr>
      <w:r>
        <w:rPr>
          <w:color w:val="000000"/>
          <w:sz w:val="28"/>
          <w:szCs w:val="28"/>
        </w:rPr>
        <w:t>ФОРМА</w:t>
      </w:r>
    </w:p>
    <w:p w:rsidR="000C769A" w:rsidRDefault="003557F3">
      <w:pPr>
        <w:jc w:val="center"/>
        <w:rPr>
          <w:rFonts w:eastAsia="Calibri"/>
          <w:color w:val="000000"/>
          <w:sz w:val="28"/>
          <w:szCs w:val="28"/>
          <w:lang w:eastAsia="en-US"/>
        </w:rPr>
      </w:pPr>
      <w:r>
        <w:rPr>
          <w:color w:val="000000"/>
          <w:sz w:val="28"/>
          <w:szCs w:val="28"/>
        </w:rPr>
        <w:t>заключения об экспертизе</w:t>
      </w:r>
      <w:r>
        <w:rPr>
          <w:rFonts w:eastAsia="Calibri"/>
          <w:color w:val="000000"/>
          <w:sz w:val="28"/>
          <w:szCs w:val="28"/>
          <w:lang w:eastAsia="en-US"/>
        </w:rPr>
        <w:t xml:space="preserve"> нормативного правового акта</w:t>
      </w:r>
    </w:p>
    <w:p w:rsidR="000C769A" w:rsidRDefault="000C769A">
      <w:pPr>
        <w:jc w:val="center"/>
        <w:rPr>
          <w:color w:val="000000"/>
          <w:sz w:val="28"/>
          <w:szCs w:val="28"/>
        </w:rPr>
      </w:pPr>
    </w:p>
    <w:p w:rsidR="000C769A" w:rsidRDefault="003557F3">
      <w:pPr>
        <w:ind w:firstLine="709"/>
        <w:rPr>
          <w:color w:val="000000"/>
          <w:sz w:val="28"/>
          <w:szCs w:val="28"/>
        </w:rPr>
      </w:pPr>
      <w:r>
        <w:rPr>
          <w:color w:val="000000"/>
          <w:sz w:val="28"/>
          <w:szCs w:val="28"/>
        </w:rPr>
        <w:t xml:space="preserve">Департамент экономического развития Ханты-Мансийского автономного округа – Югры (далее – уполномоченный орган) </w:t>
      </w:r>
      <w:r>
        <w:rPr>
          <w:color w:val="000000"/>
          <w:sz w:val="28"/>
          <w:szCs w:val="28"/>
        </w:rPr>
        <w:br/>
        <w:t xml:space="preserve">в соответствии с пунктом 2.2 порядка проведения оценки регулирующего воздействия проектов нормативных правовых актов, подготовленных исполнительными органами Ханты-Мансийского автономного </w:t>
      </w:r>
      <w:r>
        <w:rPr>
          <w:color w:val="000000"/>
          <w:sz w:val="28"/>
          <w:szCs w:val="28"/>
        </w:rPr>
        <w:br/>
        <w:t xml:space="preserve">округа – Югры, экспертизы нормативных правовых актов Ханты-Мансийского автономного округа – Югры, утвержденного постановлением Правительства Ханты-Мансийского автономного округа – Югры </w:t>
      </w:r>
      <w:r>
        <w:rPr>
          <w:color w:val="000000"/>
          <w:sz w:val="28"/>
          <w:szCs w:val="28"/>
        </w:rPr>
        <w:br/>
        <w:t>от 30 августа 2013 года № 328-п (далее – Порядок), рассмотрев ________________________________________________________________,</w:t>
      </w:r>
    </w:p>
    <w:p w:rsidR="000C769A" w:rsidRDefault="003557F3">
      <w:pPr>
        <w:jc w:val="center"/>
        <w:rPr>
          <w:i/>
          <w:color w:val="000000"/>
          <w:sz w:val="28"/>
          <w:szCs w:val="28"/>
        </w:rPr>
      </w:pPr>
      <w:r>
        <w:rPr>
          <w:i/>
          <w:color w:val="000000"/>
          <w:sz w:val="28"/>
          <w:szCs w:val="28"/>
        </w:rPr>
        <w:t>(наименование нормативного правового акта)</w:t>
      </w:r>
    </w:p>
    <w:p w:rsidR="000C769A" w:rsidRDefault="003557F3">
      <w:pPr>
        <w:rPr>
          <w:color w:val="000000"/>
          <w:sz w:val="28"/>
          <w:szCs w:val="28"/>
        </w:rPr>
      </w:pPr>
      <w:r>
        <w:rPr>
          <w:color w:val="000000"/>
          <w:sz w:val="28"/>
          <w:szCs w:val="28"/>
        </w:rPr>
        <w:t>сводный отчет о результатах проведения экспертизы нормативного правового акта и сводку предложений по результатам публичных консультаций, подготовленные ________________________________________________________________</w:t>
      </w:r>
    </w:p>
    <w:p w:rsidR="000C769A" w:rsidRDefault="003557F3">
      <w:pPr>
        <w:jc w:val="center"/>
        <w:rPr>
          <w:i/>
          <w:color w:val="000000"/>
          <w:sz w:val="28"/>
          <w:szCs w:val="28"/>
        </w:rPr>
      </w:pPr>
      <w:r>
        <w:rPr>
          <w:i/>
          <w:color w:val="000000"/>
          <w:sz w:val="28"/>
          <w:szCs w:val="28"/>
        </w:rPr>
        <w:t>(наименование органа власти, осуществляющего экспертизу)</w:t>
      </w:r>
    </w:p>
    <w:p w:rsidR="000C769A" w:rsidRDefault="000C769A">
      <w:pPr>
        <w:rPr>
          <w:color w:val="000000"/>
          <w:sz w:val="28"/>
          <w:szCs w:val="28"/>
        </w:rPr>
      </w:pPr>
    </w:p>
    <w:p w:rsidR="000C769A" w:rsidRDefault="003557F3">
      <w:pPr>
        <w:rPr>
          <w:color w:val="000000"/>
          <w:sz w:val="28"/>
          <w:szCs w:val="28"/>
        </w:rPr>
      </w:pPr>
      <w:r>
        <w:rPr>
          <w:color w:val="000000"/>
          <w:sz w:val="28"/>
          <w:szCs w:val="28"/>
        </w:rPr>
        <w:t>сообщает следующее.</w:t>
      </w:r>
    </w:p>
    <w:p w:rsidR="000C769A" w:rsidRDefault="003557F3">
      <w:pPr>
        <w:jc w:val="center"/>
        <w:rPr>
          <w:color w:val="000000"/>
          <w:sz w:val="28"/>
          <w:szCs w:val="28"/>
        </w:rPr>
      </w:pPr>
      <w:r>
        <w:rPr>
          <w:color w:val="000000"/>
          <w:sz w:val="28"/>
          <w:szCs w:val="28"/>
        </w:rPr>
        <w:t xml:space="preserve">Вариант 1 </w:t>
      </w:r>
      <w:r>
        <w:rPr>
          <w:color w:val="000000"/>
          <w:sz w:val="28"/>
          <w:szCs w:val="28"/>
          <w:vertAlign w:val="superscript"/>
        </w:rPr>
        <w:footnoteReference w:id="12"/>
      </w:r>
    </w:p>
    <w:p w:rsidR="000C769A" w:rsidRDefault="003557F3">
      <w:pPr>
        <w:ind w:firstLine="709"/>
        <w:rPr>
          <w:color w:val="000000"/>
          <w:sz w:val="28"/>
          <w:szCs w:val="28"/>
        </w:rPr>
      </w:pPr>
      <w:r>
        <w:rPr>
          <w:color w:val="000000"/>
          <w:sz w:val="28"/>
          <w:szCs w:val="28"/>
        </w:rPr>
        <w:t>Нормативный правовой акт направлен органом власти, осуществляющим экспертизу, для подготовки настоящего заключения_________________________________</w:t>
      </w:r>
    </w:p>
    <w:p w:rsidR="000C769A" w:rsidRDefault="003557F3">
      <w:pPr>
        <w:ind w:left="2831" w:firstLine="709"/>
        <w:rPr>
          <w:i/>
          <w:color w:val="000000"/>
          <w:sz w:val="28"/>
          <w:szCs w:val="28"/>
        </w:rPr>
      </w:pPr>
      <w:r>
        <w:rPr>
          <w:i/>
          <w:color w:val="000000"/>
          <w:sz w:val="28"/>
          <w:szCs w:val="28"/>
        </w:rPr>
        <w:t>(впервые/повторно)</w:t>
      </w:r>
    </w:p>
    <w:p w:rsidR="000C769A" w:rsidRDefault="003557F3">
      <w:pPr>
        <w:rPr>
          <w:color w:val="000000"/>
          <w:sz w:val="28"/>
          <w:szCs w:val="28"/>
        </w:rPr>
      </w:pPr>
      <w:r>
        <w:rPr>
          <w:color w:val="000000"/>
          <w:sz w:val="28"/>
          <w:szCs w:val="28"/>
        </w:rPr>
        <w:t>________________________________________________________________.</w:t>
      </w:r>
    </w:p>
    <w:p w:rsidR="000C769A" w:rsidRDefault="003557F3">
      <w:pPr>
        <w:jc w:val="center"/>
        <w:rPr>
          <w:i/>
          <w:color w:val="000000"/>
          <w:sz w:val="28"/>
          <w:szCs w:val="28"/>
        </w:rPr>
      </w:pPr>
      <w:r>
        <w:rPr>
          <w:i/>
          <w:color w:val="000000"/>
          <w:sz w:val="28"/>
          <w:szCs w:val="28"/>
        </w:rPr>
        <w:t xml:space="preserve">(информация о предшествующей подготовке заключений об экспертизе </w:t>
      </w:r>
      <w:r>
        <w:rPr>
          <w:i/>
          <w:color w:val="000000"/>
          <w:sz w:val="28"/>
          <w:szCs w:val="28"/>
        </w:rPr>
        <w:lastRenderedPageBreak/>
        <w:t>нормативного правового акта)</w:t>
      </w:r>
    </w:p>
    <w:p w:rsidR="000C769A" w:rsidRDefault="000C769A">
      <w:pPr>
        <w:jc w:val="center"/>
        <w:rPr>
          <w:i/>
          <w:color w:val="000000"/>
          <w:sz w:val="28"/>
          <w:szCs w:val="28"/>
        </w:rPr>
      </w:pPr>
    </w:p>
    <w:p w:rsidR="000C769A" w:rsidRDefault="003557F3">
      <w:pPr>
        <w:ind w:firstLine="709"/>
        <w:rPr>
          <w:color w:val="000000"/>
          <w:sz w:val="28"/>
          <w:szCs w:val="28"/>
        </w:rPr>
      </w:pPr>
      <w:r>
        <w:rPr>
          <w:color w:val="000000"/>
          <w:sz w:val="28"/>
          <w:szCs w:val="28"/>
        </w:rPr>
        <w:t>Заключение об оценке регулирующего воздействия проекта нормативного правового акта дано уполномоченным органом ________________________________________________________________</w:t>
      </w:r>
    </w:p>
    <w:p w:rsidR="000C769A" w:rsidRDefault="003557F3">
      <w:pPr>
        <w:jc w:val="center"/>
        <w:rPr>
          <w:i/>
          <w:color w:val="000000"/>
          <w:sz w:val="28"/>
          <w:szCs w:val="28"/>
        </w:rPr>
      </w:pPr>
      <w:r>
        <w:rPr>
          <w:i/>
          <w:color w:val="000000"/>
          <w:sz w:val="28"/>
          <w:szCs w:val="28"/>
        </w:rPr>
        <w:t xml:space="preserve">(информация о дате и номере заключения уполномоченного органа </w:t>
      </w:r>
      <w:r>
        <w:rPr>
          <w:i/>
          <w:color w:val="000000"/>
          <w:sz w:val="28"/>
          <w:szCs w:val="28"/>
        </w:rPr>
        <w:br w:type="textWrapping" w:clear="all"/>
        <w:t>об оценке регулирующего воздействия проекта нормативного правового акта)</w:t>
      </w:r>
    </w:p>
    <w:p w:rsidR="000C769A" w:rsidRDefault="003557F3">
      <w:pPr>
        <w:jc w:val="center"/>
        <w:rPr>
          <w:color w:val="000000"/>
          <w:sz w:val="28"/>
          <w:szCs w:val="28"/>
        </w:rPr>
      </w:pPr>
      <w:r>
        <w:rPr>
          <w:color w:val="000000"/>
          <w:sz w:val="28"/>
          <w:szCs w:val="28"/>
        </w:rPr>
        <w:t>_____________________________________________________________</w:t>
      </w:r>
    </w:p>
    <w:p w:rsidR="000C769A" w:rsidRDefault="003557F3">
      <w:pPr>
        <w:jc w:val="center"/>
        <w:rPr>
          <w:i/>
          <w:color w:val="000000"/>
          <w:sz w:val="28"/>
          <w:szCs w:val="28"/>
        </w:rPr>
      </w:pPr>
      <w:r>
        <w:rPr>
          <w:i/>
          <w:color w:val="000000"/>
          <w:sz w:val="28"/>
          <w:szCs w:val="28"/>
        </w:rPr>
        <w:t>(основные положения действующего правового регулирования, содержащиеся в сводном отчете, выводы органа власти, осуществляющего экспертизу, об обоснованности действующего правового регулирования)</w:t>
      </w:r>
    </w:p>
    <w:p w:rsidR="000C769A" w:rsidRDefault="000C769A">
      <w:pPr>
        <w:ind w:firstLine="709"/>
        <w:rPr>
          <w:i/>
          <w:color w:val="000000"/>
          <w:sz w:val="28"/>
          <w:szCs w:val="28"/>
        </w:rPr>
      </w:pPr>
    </w:p>
    <w:p w:rsidR="000C769A" w:rsidRDefault="003557F3">
      <w:pPr>
        <w:ind w:firstLine="709"/>
        <w:rPr>
          <w:color w:val="000000"/>
          <w:sz w:val="28"/>
          <w:szCs w:val="28"/>
        </w:rPr>
      </w:pPr>
      <w:r>
        <w:rPr>
          <w:color w:val="000000"/>
          <w:sz w:val="28"/>
          <w:szCs w:val="28"/>
        </w:rPr>
        <w:t>Информация об экспертизе нормативного правового акта размещена органом власти, осуществляющим экспертизу, на портале проектов нормативных правовых актов «____»___________20____года.</w:t>
      </w:r>
    </w:p>
    <w:p w:rsidR="000C769A" w:rsidRDefault="003557F3">
      <w:pPr>
        <w:ind w:firstLine="709"/>
        <w:rPr>
          <w:color w:val="000000"/>
          <w:sz w:val="28"/>
          <w:szCs w:val="28"/>
        </w:rPr>
      </w:pPr>
      <w:r>
        <w:rPr>
          <w:color w:val="000000"/>
          <w:sz w:val="28"/>
          <w:szCs w:val="28"/>
        </w:rPr>
        <w:t xml:space="preserve">Органом власти, осуществляющим экспертизу, проведены публичные консультации в период с «____»__________20____года </w:t>
      </w:r>
      <w:r>
        <w:rPr>
          <w:color w:val="000000"/>
          <w:sz w:val="28"/>
          <w:szCs w:val="28"/>
        </w:rPr>
        <w:br w:type="textWrapping" w:clear="all"/>
        <w:t>по «____»____________20___года.</w:t>
      </w:r>
    </w:p>
    <w:p w:rsidR="000C769A" w:rsidRDefault="003557F3">
      <w:pPr>
        <w:rPr>
          <w:color w:val="000000"/>
          <w:sz w:val="28"/>
          <w:szCs w:val="28"/>
        </w:rPr>
      </w:pPr>
      <w:r>
        <w:rPr>
          <w:color w:val="000000"/>
          <w:sz w:val="28"/>
          <w:szCs w:val="28"/>
        </w:rPr>
        <w:t>________________________________________________________________</w:t>
      </w:r>
    </w:p>
    <w:p w:rsidR="000C769A" w:rsidRDefault="003557F3">
      <w:pPr>
        <w:jc w:val="center"/>
        <w:rPr>
          <w:bCs/>
          <w:i/>
          <w:color w:val="000000"/>
          <w:sz w:val="28"/>
          <w:szCs w:val="28"/>
        </w:rPr>
      </w:pPr>
      <w:r>
        <w:rPr>
          <w:bCs/>
          <w:i/>
          <w:color w:val="000000"/>
          <w:sz w:val="28"/>
          <w:szCs w:val="28"/>
        </w:rPr>
        <w:t>(приводится информация о проведенных публичных консультациях, в том числе о лицах, которым направлены уведомления о проведении публичных консультаций по нормативному правовому акту, обобщение и оценка результатов публичных консультаций)</w:t>
      </w:r>
    </w:p>
    <w:p w:rsidR="000C769A" w:rsidRDefault="000C769A">
      <w:pPr>
        <w:jc w:val="center"/>
        <w:rPr>
          <w:bCs/>
          <w:i/>
          <w:color w:val="000000"/>
          <w:sz w:val="28"/>
          <w:szCs w:val="28"/>
        </w:rPr>
      </w:pPr>
    </w:p>
    <w:p w:rsidR="000C769A" w:rsidRDefault="003557F3">
      <w:pPr>
        <w:rPr>
          <w:bCs/>
          <w:color w:val="000000"/>
          <w:sz w:val="28"/>
          <w:szCs w:val="28"/>
        </w:rPr>
      </w:pPr>
      <w:r>
        <w:rPr>
          <w:bCs/>
          <w:color w:val="000000"/>
          <w:sz w:val="28"/>
          <w:szCs w:val="28"/>
        </w:rPr>
        <w:tab/>
        <w:t xml:space="preserve">Уполномоченным органом проведены дополнительные публичные консультаций по нормативному правовому акту в период с «___» _________ 20 ___ года по  «___» ________ 20__ года. </w:t>
      </w:r>
    </w:p>
    <w:p w:rsidR="000C769A" w:rsidRDefault="003557F3">
      <w:pPr>
        <w:jc w:val="center"/>
        <w:rPr>
          <w:bCs/>
          <w:i/>
          <w:color w:val="000000"/>
          <w:sz w:val="28"/>
          <w:szCs w:val="28"/>
        </w:rPr>
      </w:pPr>
      <w:r>
        <w:rPr>
          <w:bCs/>
          <w:i/>
          <w:color w:val="000000"/>
          <w:sz w:val="28"/>
          <w:szCs w:val="28"/>
        </w:rPr>
        <w:t xml:space="preserve">(приводится информация о проведенных публичных консультациях либо информация о том, что дополнительные публичные консультации не проводились, а также обоснование </w:t>
      </w:r>
      <w:r>
        <w:rPr>
          <w:bCs/>
          <w:i/>
          <w:color w:val="000000"/>
          <w:sz w:val="28"/>
          <w:szCs w:val="28"/>
        </w:rPr>
        <w:br w:type="textWrapping" w:clear="all"/>
        <w:t>необходимости их проведения)</w:t>
      </w:r>
    </w:p>
    <w:p w:rsidR="000C769A" w:rsidRDefault="003557F3">
      <w:pPr>
        <w:jc w:val="center"/>
        <w:rPr>
          <w:bCs/>
          <w:i/>
          <w:color w:val="000000"/>
          <w:sz w:val="28"/>
          <w:szCs w:val="28"/>
        </w:rPr>
      </w:pPr>
      <w:r>
        <w:rPr>
          <w:bCs/>
          <w:i/>
          <w:color w:val="000000"/>
          <w:sz w:val="28"/>
          <w:szCs w:val="28"/>
        </w:rPr>
        <w:t>________________________________________________________________</w:t>
      </w:r>
    </w:p>
    <w:p w:rsidR="000C769A" w:rsidRDefault="003557F3">
      <w:pPr>
        <w:jc w:val="center"/>
        <w:rPr>
          <w:bCs/>
          <w:i/>
          <w:color w:val="000000"/>
          <w:sz w:val="28"/>
          <w:szCs w:val="28"/>
        </w:rPr>
      </w:pPr>
      <w:r>
        <w:rPr>
          <w:bCs/>
          <w:i/>
          <w:color w:val="000000"/>
          <w:sz w:val="28"/>
          <w:szCs w:val="28"/>
        </w:rPr>
        <w:t>(приводится анализ ключевых выводов и результатов расчетов, представленных органом власти, осуществляющим экспертизу, в соответствующих разделах сводного отчета, анализ опыта решения аналогичных проблем в других субъектах Российской Федерации, в том числе в автономном округе)</w:t>
      </w:r>
    </w:p>
    <w:p w:rsidR="000C769A" w:rsidRDefault="000C769A">
      <w:pPr>
        <w:ind w:firstLine="709"/>
        <w:rPr>
          <w:color w:val="000000"/>
          <w:sz w:val="20"/>
          <w:szCs w:val="28"/>
        </w:rPr>
      </w:pPr>
    </w:p>
    <w:p w:rsidR="000C769A" w:rsidRDefault="003557F3">
      <w:pPr>
        <w:ind w:firstLine="709"/>
        <w:rPr>
          <w:color w:val="000000"/>
          <w:sz w:val="28"/>
          <w:szCs w:val="28"/>
        </w:rPr>
      </w:pPr>
      <w:r>
        <w:rPr>
          <w:color w:val="000000"/>
          <w:sz w:val="28"/>
          <w:szCs w:val="28"/>
        </w:rPr>
        <w:lastRenderedPageBreak/>
        <w:t>По результатам рассмотрения представленных документов установлено, что при осуществлении экспертизы нормативного правового акта органом власти, осуществляющим экспертизу:</w:t>
      </w:r>
    </w:p>
    <w:p w:rsidR="000C769A" w:rsidRDefault="003557F3">
      <w:pPr>
        <w:ind w:firstLine="709"/>
        <w:rPr>
          <w:color w:val="000000"/>
          <w:sz w:val="28"/>
          <w:szCs w:val="28"/>
        </w:rPr>
      </w:pPr>
      <w:r>
        <w:rPr>
          <w:color w:val="000000"/>
          <w:sz w:val="28"/>
          <w:szCs w:val="28"/>
        </w:rPr>
        <w:t>а) не соблюден порядок проведения экспертизы нормативного правового акта __________________________________________________;</w:t>
      </w:r>
    </w:p>
    <w:p w:rsidR="000C769A" w:rsidRDefault="003557F3">
      <w:pPr>
        <w:jc w:val="center"/>
        <w:rPr>
          <w:i/>
          <w:color w:val="000000"/>
          <w:sz w:val="28"/>
          <w:szCs w:val="28"/>
        </w:rPr>
      </w:pPr>
      <w:r>
        <w:rPr>
          <w:i/>
          <w:color w:val="000000"/>
          <w:sz w:val="28"/>
          <w:szCs w:val="28"/>
        </w:rPr>
        <w:t xml:space="preserve">                     (указываются невыполненные процедуры, предусмотренные Порядком)</w:t>
      </w:r>
    </w:p>
    <w:p w:rsidR="000C769A" w:rsidRDefault="003557F3">
      <w:pPr>
        <w:ind w:firstLine="709"/>
        <w:rPr>
          <w:color w:val="000000"/>
          <w:sz w:val="28"/>
          <w:szCs w:val="28"/>
        </w:rPr>
      </w:pPr>
      <w:r>
        <w:rPr>
          <w:color w:val="000000"/>
          <w:sz w:val="28"/>
          <w:szCs w:val="28"/>
        </w:rPr>
        <w:t xml:space="preserve">б) информация, представленная в сводном отчете о результатах проведения экспертизы нормативного правового акта, свидетельствует </w:t>
      </w:r>
      <w:r>
        <w:rPr>
          <w:color w:val="000000"/>
          <w:sz w:val="28"/>
          <w:szCs w:val="28"/>
        </w:rPr>
        <w:br w:type="textWrapping" w:clear="all"/>
        <w:t>о некачественном проведении процедуры экспертизы, а также подготовки сводного отчета о результатах проведения экспертизы нормативного правового акта, и (или) выводы, сделанные в сводном отчете, являются необоснованными относительно существующего государственного регулирования___________________________________________________.</w:t>
      </w:r>
    </w:p>
    <w:p w:rsidR="000C769A" w:rsidRDefault="003557F3">
      <w:pPr>
        <w:jc w:val="center"/>
        <w:rPr>
          <w:i/>
          <w:color w:val="000000"/>
          <w:sz w:val="28"/>
          <w:szCs w:val="28"/>
        </w:rPr>
      </w:pPr>
      <w:r>
        <w:rPr>
          <w:i/>
          <w:color w:val="000000"/>
          <w:sz w:val="28"/>
          <w:szCs w:val="28"/>
        </w:rPr>
        <w:t>(указываются недостатки, допущенные при составлении сводного отчета)</w:t>
      </w:r>
    </w:p>
    <w:p w:rsidR="000C769A" w:rsidRDefault="000C769A">
      <w:pPr>
        <w:jc w:val="center"/>
        <w:rPr>
          <w:color w:val="000000"/>
          <w:sz w:val="28"/>
          <w:szCs w:val="28"/>
        </w:rPr>
      </w:pPr>
    </w:p>
    <w:p w:rsidR="000C769A" w:rsidRDefault="003557F3">
      <w:pPr>
        <w:ind w:firstLine="709"/>
        <w:rPr>
          <w:color w:val="000000"/>
          <w:sz w:val="28"/>
          <w:szCs w:val="28"/>
        </w:rPr>
      </w:pPr>
      <w:r>
        <w:rPr>
          <w:color w:val="000000"/>
          <w:sz w:val="28"/>
          <w:szCs w:val="28"/>
        </w:rPr>
        <w:t>в) публичные консультации были организованы некачественно ________________________________________________________________</w:t>
      </w:r>
    </w:p>
    <w:p w:rsidR="000C769A" w:rsidRDefault="003557F3">
      <w:pPr>
        <w:jc w:val="center"/>
        <w:rPr>
          <w:i/>
          <w:color w:val="000000"/>
          <w:sz w:val="28"/>
          <w:szCs w:val="28"/>
        </w:rPr>
      </w:pPr>
      <w:r>
        <w:rPr>
          <w:i/>
          <w:color w:val="000000"/>
          <w:sz w:val="28"/>
          <w:szCs w:val="28"/>
        </w:rPr>
        <w:t>(указываются нарушения, допущенные органом власти, осуществляющим экспертизу, при проведении публичных консультаций – отсутствие мнений участников публичных консультаций и (или) не были направлены или не всем направлены уведомления о проведении публичных консультаций по нормативному правовому акту, либо нарушены сроки уведомления заинтересованных лиц о проведении публичных консультаций по нормативному правовому акту и результатах рассмотрения их мнений, сроки размещения свода предложений)</w:t>
      </w:r>
    </w:p>
    <w:p w:rsidR="000C769A" w:rsidRDefault="000C769A">
      <w:pPr>
        <w:rPr>
          <w:color w:val="000000"/>
          <w:sz w:val="28"/>
          <w:szCs w:val="28"/>
        </w:rPr>
      </w:pPr>
    </w:p>
    <w:p w:rsidR="000C769A" w:rsidRDefault="003557F3">
      <w:pPr>
        <w:ind w:firstLine="709"/>
        <w:rPr>
          <w:bCs/>
          <w:color w:val="000000"/>
          <w:sz w:val="28"/>
          <w:szCs w:val="28"/>
        </w:rPr>
      </w:pPr>
      <w:r>
        <w:rPr>
          <w:bCs/>
          <w:color w:val="000000"/>
          <w:sz w:val="28"/>
          <w:szCs w:val="28"/>
        </w:rPr>
        <w:t xml:space="preserve">г) в нормативном правовом акте выявлены положения, содержащие избыточные обязанности, запреты и ограничения для субъектов предпринимательской и инвестиционной деятельности, а также положения, способствующие возникновению необоснованных расходов субъектов предпринимательской и инвестиционной деятельности </w:t>
      </w:r>
      <w:r>
        <w:rPr>
          <w:bCs/>
          <w:color w:val="000000"/>
          <w:sz w:val="28"/>
          <w:szCs w:val="28"/>
        </w:rPr>
        <w:br/>
        <w:t>и бюджета автономного округа</w:t>
      </w:r>
    </w:p>
    <w:p w:rsidR="000C769A" w:rsidRDefault="003557F3">
      <w:pPr>
        <w:rPr>
          <w:bCs/>
          <w:color w:val="000000"/>
          <w:sz w:val="28"/>
          <w:szCs w:val="28"/>
        </w:rPr>
      </w:pPr>
      <w:r>
        <w:rPr>
          <w:bCs/>
          <w:color w:val="000000"/>
          <w:sz w:val="28"/>
          <w:szCs w:val="28"/>
        </w:rPr>
        <w:t>________________________________________________________________</w:t>
      </w:r>
    </w:p>
    <w:p w:rsidR="000C769A" w:rsidRDefault="003557F3">
      <w:pPr>
        <w:jc w:val="center"/>
        <w:rPr>
          <w:bCs/>
          <w:i/>
          <w:color w:val="000000"/>
          <w:sz w:val="28"/>
          <w:szCs w:val="28"/>
        </w:rPr>
      </w:pPr>
      <w:r>
        <w:rPr>
          <w:bCs/>
          <w:i/>
          <w:color w:val="000000"/>
          <w:sz w:val="28"/>
          <w:szCs w:val="28"/>
        </w:rPr>
        <w:t>(указываются выявленные положения)</w:t>
      </w:r>
    </w:p>
    <w:p w:rsidR="000C769A" w:rsidRDefault="000C769A">
      <w:pPr>
        <w:jc w:val="center"/>
        <w:rPr>
          <w:bCs/>
          <w:color w:val="000000"/>
          <w:sz w:val="28"/>
          <w:szCs w:val="28"/>
        </w:rPr>
      </w:pPr>
    </w:p>
    <w:p w:rsidR="000C769A" w:rsidRDefault="00432B32">
      <w:pPr>
        <w:rPr>
          <w:bCs/>
          <w:color w:val="000000"/>
          <w:sz w:val="28"/>
          <w:szCs w:val="28"/>
        </w:rPr>
      </w:pPr>
      <w:r>
        <w:rPr>
          <w:bCs/>
          <w:color w:val="000000"/>
          <w:sz w:val="28"/>
          <w:szCs w:val="28"/>
        </w:rPr>
        <w:tab/>
        <w:t>д)</w:t>
      </w:r>
      <w:r w:rsidR="003557F3">
        <w:rPr>
          <w:bCs/>
          <w:color w:val="000000"/>
          <w:sz w:val="28"/>
          <w:szCs w:val="28"/>
        </w:rPr>
        <w:t xml:space="preserve"> </w:t>
      </w:r>
      <w:r w:rsidR="003557F3" w:rsidRPr="00EB0831">
        <w:rPr>
          <w:bCs/>
          <w:color w:val="000000"/>
          <w:sz w:val="28"/>
          <w:szCs w:val="28"/>
        </w:rPr>
        <w:t>цели</w:t>
      </w:r>
      <w:r w:rsidR="003557F3">
        <w:rPr>
          <w:bCs/>
          <w:color w:val="000000"/>
          <w:sz w:val="28"/>
          <w:szCs w:val="28"/>
        </w:rPr>
        <w:t xml:space="preserve"> регулирования нормативного правового акта не достигнуты, фактические отрицательные </w:t>
      </w:r>
      <w:r w:rsidR="00AA58C1" w:rsidRPr="00EB0831">
        <w:rPr>
          <w:bCs/>
          <w:color w:val="000000"/>
          <w:sz w:val="28"/>
          <w:szCs w:val="28"/>
        </w:rPr>
        <w:t>последствия</w:t>
      </w:r>
      <w:r w:rsidR="00AA58C1">
        <w:rPr>
          <w:bCs/>
          <w:color w:val="000000"/>
          <w:sz w:val="28"/>
          <w:szCs w:val="28"/>
        </w:rPr>
        <w:t xml:space="preserve"> </w:t>
      </w:r>
      <w:r w:rsidR="003557F3">
        <w:rPr>
          <w:bCs/>
          <w:color w:val="000000"/>
          <w:sz w:val="28"/>
          <w:szCs w:val="28"/>
        </w:rPr>
        <w:t xml:space="preserve">принятия нормативного правового акта превышают положительные. </w:t>
      </w:r>
    </w:p>
    <w:p w:rsidR="000C769A" w:rsidRDefault="000C769A">
      <w:pPr>
        <w:rPr>
          <w:color w:val="000000"/>
          <w:sz w:val="28"/>
          <w:szCs w:val="28"/>
        </w:rPr>
      </w:pPr>
    </w:p>
    <w:p w:rsidR="000C769A" w:rsidRDefault="003557F3">
      <w:pPr>
        <w:ind w:firstLine="709"/>
        <w:rPr>
          <w:color w:val="000000"/>
          <w:sz w:val="28"/>
          <w:szCs w:val="28"/>
        </w:rPr>
      </w:pPr>
      <w:r>
        <w:rPr>
          <w:color w:val="000000"/>
          <w:sz w:val="28"/>
          <w:szCs w:val="28"/>
        </w:rPr>
        <w:t xml:space="preserve">Вывод: нормативный правовой акт остается без согласования </w:t>
      </w:r>
      <w:r>
        <w:rPr>
          <w:color w:val="000000"/>
          <w:sz w:val="28"/>
          <w:szCs w:val="28"/>
        </w:rPr>
        <w:br w:type="textWrapping" w:clear="all"/>
        <w:t xml:space="preserve">и подлежит направлению в адрес уполномоченного органа </w:t>
      </w:r>
      <w:r w:rsidRPr="00EB0831">
        <w:rPr>
          <w:bCs/>
          <w:color w:val="000000"/>
          <w:sz w:val="28"/>
          <w:szCs w:val="28"/>
        </w:rPr>
        <w:t>после устранения выявленных замечаний</w:t>
      </w:r>
      <w:r>
        <w:rPr>
          <w:color w:val="000000"/>
          <w:sz w:val="28"/>
          <w:szCs w:val="28"/>
        </w:rPr>
        <w:t xml:space="preserve"> повторного проведения процедур, предусмотренных Порядком, начиная с соответствующей невыполненной или выполненной ненадлежащим образом процедуры. </w:t>
      </w:r>
    </w:p>
    <w:p w:rsidR="000C769A" w:rsidRDefault="000C769A">
      <w:pPr>
        <w:ind w:firstLine="709"/>
        <w:rPr>
          <w:color w:val="000000"/>
          <w:sz w:val="28"/>
          <w:szCs w:val="28"/>
        </w:rPr>
      </w:pPr>
    </w:p>
    <w:p w:rsidR="000C769A" w:rsidRDefault="003557F3">
      <w:pPr>
        <w:ind w:firstLine="709"/>
        <w:rPr>
          <w:color w:val="000000"/>
          <w:sz w:val="28"/>
          <w:szCs w:val="28"/>
        </w:rPr>
      </w:pPr>
      <w:r>
        <w:rPr>
          <w:color w:val="000000"/>
          <w:sz w:val="28"/>
          <w:szCs w:val="28"/>
        </w:rPr>
        <w:t>Предлагается: ______________________________________________.</w:t>
      </w:r>
    </w:p>
    <w:p w:rsidR="000C769A" w:rsidRDefault="003557F3">
      <w:pPr>
        <w:jc w:val="center"/>
        <w:rPr>
          <w:i/>
          <w:color w:val="000000"/>
          <w:sz w:val="28"/>
          <w:szCs w:val="28"/>
        </w:rPr>
      </w:pPr>
      <w:r>
        <w:rPr>
          <w:i/>
          <w:color w:val="000000"/>
          <w:sz w:val="28"/>
          <w:szCs w:val="28"/>
        </w:rPr>
        <w:t xml:space="preserve">       (указываются предложения и мнения относительно обоснований органа власти, осуществляющего экспертизу, в отношении действующего правового регулирования, оценка эффективности правового регулирования и иные замечания уполномоченного органа)</w:t>
      </w:r>
    </w:p>
    <w:p w:rsidR="000C769A" w:rsidRDefault="000C769A">
      <w:pPr>
        <w:jc w:val="center"/>
        <w:rPr>
          <w:color w:val="000000"/>
          <w:sz w:val="28"/>
          <w:szCs w:val="28"/>
        </w:rPr>
      </w:pPr>
    </w:p>
    <w:p w:rsidR="000C769A" w:rsidRDefault="003557F3">
      <w:pPr>
        <w:jc w:val="center"/>
        <w:rPr>
          <w:color w:val="000000"/>
          <w:sz w:val="28"/>
          <w:szCs w:val="28"/>
        </w:rPr>
      </w:pPr>
      <w:r>
        <w:rPr>
          <w:color w:val="000000"/>
          <w:sz w:val="28"/>
          <w:szCs w:val="28"/>
        </w:rPr>
        <w:t xml:space="preserve">Вариант 2 </w:t>
      </w:r>
      <w:r>
        <w:rPr>
          <w:color w:val="000000"/>
          <w:sz w:val="28"/>
          <w:szCs w:val="28"/>
          <w:vertAlign w:val="superscript"/>
        </w:rPr>
        <w:footnoteReference w:id="13"/>
      </w:r>
    </w:p>
    <w:p w:rsidR="000C769A" w:rsidRDefault="003557F3">
      <w:pPr>
        <w:ind w:firstLine="709"/>
        <w:rPr>
          <w:color w:val="000000"/>
          <w:sz w:val="28"/>
          <w:szCs w:val="28"/>
        </w:rPr>
      </w:pPr>
      <w:r>
        <w:rPr>
          <w:color w:val="000000"/>
          <w:sz w:val="28"/>
          <w:szCs w:val="28"/>
        </w:rPr>
        <w:t>Нормативный правовой акт направлен органом власти, осуществляющим экспертизу, для подготовки настоящего заключения_________________________________.</w:t>
      </w:r>
    </w:p>
    <w:p w:rsidR="000C769A" w:rsidRDefault="003557F3">
      <w:pPr>
        <w:rPr>
          <w:i/>
          <w:color w:val="000000"/>
          <w:sz w:val="28"/>
          <w:szCs w:val="28"/>
        </w:rPr>
      </w:pPr>
      <w:r>
        <w:rPr>
          <w:i/>
          <w:color w:val="000000"/>
          <w:sz w:val="28"/>
          <w:szCs w:val="28"/>
        </w:rPr>
        <w:t xml:space="preserve">                                 (впервые/повторно)</w:t>
      </w:r>
    </w:p>
    <w:p w:rsidR="000C769A" w:rsidRDefault="003557F3">
      <w:pPr>
        <w:rPr>
          <w:color w:val="000000"/>
          <w:sz w:val="28"/>
          <w:szCs w:val="28"/>
        </w:rPr>
      </w:pPr>
      <w:r>
        <w:rPr>
          <w:color w:val="000000"/>
          <w:sz w:val="28"/>
          <w:szCs w:val="28"/>
        </w:rPr>
        <w:t>________________________________________________________________.</w:t>
      </w:r>
    </w:p>
    <w:p w:rsidR="000C769A" w:rsidRDefault="003557F3">
      <w:pPr>
        <w:jc w:val="center"/>
        <w:rPr>
          <w:i/>
          <w:color w:val="000000"/>
          <w:sz w:val="28"/>
          <w:szCs w:val="28"/>
        </w:rPr>
      </w:pPr>
      <w:r>
        <w:rPr>
          <w:i/>
          <w:color w:val="000000"/>
          <w:sz w:val="28"/>
          <w:szCs w:val="28"/>
        </w:rPr>
        <w:t>(информация о предшествующей подготовке заключений об экспертизе нормативного правового акта)</w:t>
      </w:r>
    </w:p>
    <w:p w:rsidR="000C769A" w:rsidRDefault="003557F3">
      <w:pPr>
        <w:ind w:firstLine="709"/>
        <w:rPr>
          <w:color w:val="000000"/>
          <w:sz w:val="28"/>
          <w:szCs w:val="28"/>
        </w:rPr>
      </w:pPr>
      <w:r>
        <w:rPr>
          <w:color w:val="000000"/>
          <w:sz w:val="28"/>
          <w:szCs w:val="28"/>
        </w:rPr>
        <w:t>Заключение об оценке регулирующего воздействия проекта нормативного правового акта дано уполномоченным органом ________________________________________________________________</w:t>
      </w:r>
    </w:p>
    <w:p w:rsidR="000C769A" w:rsidRDefault="003557F3">
      <w:pPr>
        <w:jc w:val="center"/>
        <w:rPr>
          <w:i/>
          <w:color w:val="000000"/>
          <w:sz w:val="28"/>
          <w:szCs w:val="28"/>
        </w:rPr>
      </w:pPr>
      <w:r>
        <w:rPr>
          <w:i/>
          <w:color w:val="000000"/>
          <w:sz w:val="28"/>
          <w:szCs w:val="28"/>
        </w:rPr>
        <w:t xml:space="preserve">(информация о дате и номере заключения уполномоченного органа </w:t>
      </w:r>
      <w:r>
        <w:rPr>
          <w:i/>
          <w:color w:val="000000"/>
          <w:sz w:val="28"/>
          <w:szCs w:val="28"/>
        </w:rPr>
        <w:br w:type="textWrapping" w:clear="all"/>
        <w:t>об оценке регулирующего воздействия проекта нормативного правового акта)</w:t>
      </w:r>
    </w:p>
    <w:p w:rsidR="000C769A" w:rsidRDefault="000C769A">
      <w:pPr>
        <w:jc w:val="center"/>
        <w:rPr>
          <w:i/>
          <w:color w:val="000000"/>
          <w:sz w:val="28"/>
          <w:szCs w:val="28"/>
        </w:rPr>
      </w:pPr>
    </w:p>
    <w:p w:rsidR="000C769A" w:rsidRDefault="003557F3">
      <w:pPr>
        <w:jc w:val="center"/>
        <w:rPr>
          <w:color w:val="000000"/>
          <w:sz w:val="28"/>
          <w:szCs w:val="28"/>
        </w:rPr>
      </w:pPr>
      <w:r>
        <w:rPr>
          <w:color w:val="000000"/>
          <w:sz w:val="28"/>
          <w:szCs w:val="28"/>
        </w:rPr>
        <w:t>________________________________________________________________</w:t>
      </w:r>
    </w:p>
    <w:p w:rsidR="000C769A" w:rsidRDefault="003557F3">
      <w:pPr>
        <w:jc w:val="center"/>
        <w:rPr>
          <w:i/>
          <w:color w:val="000000"/>
          <w:sz w:val="28"/>
          <w:szCs w:val="28"/>
        </w:rPr>
      </w:pPr>
      <w:r>
        <w:rPr>
          <w:i/>
          <w:color w:val="000000"/>
          <w:sz w:val="28"/>
          <w:szCs w:val="28"/>
        </w:rPr>
        <w:t>(основные положения действующего правового регулирования, содержащиеся в сводном отчете выводы органа власти, осуществляющего экспертизу, об обоснованности действующего правового регулирования)</w:t>
      </w:r>
    </w:p>
    <w:p w:rsidR="000C769A" w:rsidRDefault="000C769A">
      <w:pPr>
        <w:jc w:val="center"/>
        <w:rPr>
          <w:i/>
          <w:color w:val="000000"/>
          <w:sz w:val="28"/>
          <w:szCs w:val="28"/>
        </w:rPr>
      </w:pPr>
    </w:p>
    <w:p w:rsidR="000C769A" w:rsidRDefault="003557F3">
      <w:pPr>
        <w:ind w:firstLine="709"/>
        <w:rPr>
          <w:color w:val="000000"/>
          <w:sz w:val="28"/>
          <w:szCs w:val="28"/>
        </w:rPr>
      </w:pPr>
      <w:r>
        <w:rPr>
          <w:color w:val="000000"/>
          <w:sz w:val="28"/>
          <w:szCs w:val="28"/>
        </w:rPr>
        <w:t xml:space="preserve">Информация об экспертизе нормативного правового акта размещена органом власти, осуществляющим экспертизу, на портале проектов </w:t>
      </w:r>
      <w:r>
        <w:rPr>
          <w:color w:val="000000"/>
          <w:sz w:val="28"/>
          <w:szCs w:val="28"/>
        </w:rPr>
        <w:lastRenderedPageBreak/>
        <w:t>нормативных правовых актов «____»___________20____года.</w:t>
      </w:r>
    </w:p>
    <w:p w:rsidR="000C769A" w:rsidRDefault="000C769A">
      <w:pPr>
        <w:ind w:firstLine="709"/>
        <w:rPr>
          <w:color w:val="000000"/>
          <w:sz w:val="28"/>
          <w:szCs w:val="28"/>
        </w:rPr>
      </w:pPr>
    </w:p>
    <w:p w:rsidR="000C769A" w:rsidRDefault="003557F3">
      <w:pPr>
        <w:ind w:firstLine="709"/>
        <w:rPr>
          <w:color w:val="000000"/>
          <w:sz w:val="28"/>
          <w:szCs w:val="28"/>
        </w:rPr>
      </w:pPr>
      <w:r>
        <w:rPr>
          <w:color w:val="000000"/>
          <w:sz w:val="28"/>
          <w:szCs w:val="28"/>
        </w:rPr>
        <w:t>Органом власти, осуществляющим экспертизу, проведены публичные консультации в период с «____»___________20____года по «____»____________20____года.</w:t>
      </w:r>
    </w:p>
    <w:p w:rsidR="000C769A" w:rsidRDefault="003557F3">
      <w:pPr>
        <w:rPr>
          <w:color w:val="000000"/>
          <w:sz w:val="28"/>
          <w:szCs w:val="28"/>
        </w:rPr>
      </w:pPr>
      <w:r>
        <w:rPr>
          <w:color w:val="000000"/>
          <w:sz w:val="28"/>
          <w:szCs w:val="28"/>
        </w:rPr>
        <w:t>_______________________________________________________________</w:t>
      </w:r>
    </w:p>
    <w:p w:rsidR="000C769A" w:rsidRDefault="003557F3">
      <w:pPr>
        <w:jc w:val="center"/>
        <w:rPr>
          <w:bCs/>
          <w:i/>
          <w:color w:val="000000"/>
          <w:sz w:val="28"/>
          <w:szCs w:val="28"/>
        </w:rPr>
      </w:pPr>
      <w:r>
        <w:rPr>
          <w:bCs/>
          <w:i/>
          <w:color w:val="000000"/>
          <w:sz w:val="28"/>
          <w:szCs w:val="28"/>
        </w:rPr>
        <w:t>(приводится информация о проведенных публичных консультациях, в том числе о лицах, которым направлены уведомления о проведении публичных консультаций по нормативному правовому акту,  обобщение и оценка результатов публичных консультаций)</w:t>
      </w:r>
    </w:p>
    <w:p w:rsidR="000C769A" w:rsidRDefault="000C769A">
      <w:pPr>
        <w:jc w:val="center"/>
        <w:rPr>
          <w:bCs/>
          <w:i/>
          <w:color w:val="000000"/>
          <w:sz w:val="28"/>
          <w:szCs w:val="28"/>
        </w:rPr>
      </w:pPr>
    </w:p>
    <w:p w:rsidR="000C769A" w:rsidRDefault="003557F3">
      <w:pPr>
        <w:rPr>
          <w:bCs/>
          <w:color w:val="000000"/>
          <w:sz w:val="28"/>
          <w:szCs w:val="28"/>
        </w:rPr>
      </w:pPr>
      <w:r>
        <w:rPr>
          <w:bCs/>
          <w:color w:val="000000"/>
          <w:sz w:val="28"/>
          <w:szCs w:val="28"/>
        </w:rPr>
        <w:tab/>
        <w:t xml:space="preserve">Уполномоченным органом проведены дополнительные публичные консультаций по нормативному правовому акту в период с «___» _________ 20 ___ года по  «___» ________ 20__ года. </w:t>
      </w:r>
    </w:p>
    <w:p w:rsidR="000C769A" w:rsidRDefault="003557F3">
      <w:pPr>
        <w:jc w:val="center"/>
        <w:rPr>
          <w:bCs/>
          <w:i/>
          <w:color w:val="000000"/>
          <w:sz w:val="28"/>
          <w:szCs w:val="28"/>
        </w:rPr>
      </w:pPr>
      <w:r>
        <w:rPr>
          <w:bCs/>
          <w:i/>
          <w:color w:val="000000"/>
          <w:sz w:val="28"/>
          <w:szCs w:val="28"/>
        </w:rPr>
        <w:t xml:space="preserve">(приводится информация о проведенных публичных консультациях либо информация о том, что дополнительные публичные консультации не проводились, а также обоснование </w:t>
      </w:r>
      <w:r>
        <w:rPr>
          <w:bCs/>
          <w:i/>
          <w:color w:val="000000"/>
          <w:sz w:val="28"/>
          <w:szCs w:val="28"/>
        </w:rPr>
        <w:br w:type="textWrapping" w:clear="all"/>
        <w:t>необходимости их проведения)</w:t>
      </w:r>
    </w:p>
    <w:p w:rsidR="000C769A" w:rsidRDefault="000C769A">
      <w:pPr>
        <w:jc w:val="center"/>
        <w:rPr>
          <w:bCs/>
          <w:i/>
          <w:color w:val="000000"/>
          <w:sz w:val="28"/>
          <w:szCs w:val="28"/>
        </w:rPr>
      </w:pPr>
    </w:p>
    <w:p w:rsidR="000C769A" w:rsidRDefault="003557F3">
      <w:pPr>
        <w:jc w:val="center"/>
        <w:rPr>
          <w:bCs/>
          <w:i/>
          <w:color w:val="000000"/>
          <w:sz w:val="28"/>
          <w:szCs w:val="28"/>
        </w:rPr>
      </w:pPr>
      <w:r>
        <w:rPr>
          <w:bCs/>
          <w:i/>
          <w:color w:val="000000"/>
          <w:sz w:val="28"/>
          <w:szCs w:val="28"/>
        </w:rPr>
        <w:t>________________________________________________________________</w:t>
      </w:r>
    </w:p>
    <w:p w:rsidR="000C769A" w:rsidRDefault="003557F3">
      <w:pPr>
        <w:jc w:val="center"/>
        <w:rPr>
          <w:bCs/>
          <w:i/>
          <w:color w:val="000000"/>
          <w:sz w:val="28"/>
          <w:szCs w:val="28"/>
        </w:rPr>
      </w:pPr>
      <w:r>
        <w:rPr>
          <w:bCs/>
          <w:i/>
          <w:color w:val="000000"/>
          <w:sz w:val="28"/>
          <w:szCs w:val="28"/>
        </w:rPr>
        <w:t>(приводится анализ ключевых выводов и результатов расчетов, представленных органом власти, осуществляющим экспертизу, в соответствующих разделах сводного отчета, анализ опыта решения аналогичных проблем в других субъектах Российской Федерации, в том числе в автономном округе)</w:t>
      </w:r>
    </w:p>
    <w:p w:rsidR="000C769A" w:rsidRDefault="000C769A">
      <w:pPr>
        <w:ind w:firstLine="709"/>
        <w:rPr>
          <w:color w:val="000000"/>
          <w:sz w:val="28"/>
          <w:szCs w:val="28"/>
        </w:rPr>
      </w:pPr>
    </w:p>
    <w:p w:rsidR="000C769A" w:rsidRDefault="003557F3">
      <w:pPr>
        <w:ind w:firstLine="709"/>
        <w:rPr>
          <w:color w:val="000000"/>
          <w:sz w:val="28"/>
          <w:szCs w:val="28"/>
        </w:rPr>
      </w:pPr>
      <w:r>
        <w:rPr>
          <w:color w:val="000000"/>
          <w:sz w:val="28"/>
          <w:szCs w:val="28"/>
        </w:rPr>
        <w:t>По результатам рассмотрения представленных документов установлено, что при экспертизе нормативного правового акта процедуры, предусмотренные Порядком, органом власти, осуществляющим экспертизу, соблюдены.</w:t>
      </w:r>
    </w:p>
    <w:p w:rsidR="000C769A" w:rsidRDefault="000C769A">
      <w:pPr>
        <w:ind w:firstLine="709"/>
        <w:rPr>
          <w:color w:val="000000"/>
          <w:sz w:val="28"/>
          <w:szCs w:val="28"/>
        </w:rPr>
      </w:pPr>
    </w:p>
    <w:p w:rsidR="000C769A" w:rsidRDefault="003557F3">
      <w:pPr>
        <w:ind w:firstLine="709"/>
        <w:rPr>
          <w:color w:val="000000"/>
          <w:sz w:val="28"/>
          <w:szCs w:val="28"/>
        </w:rPr>
      </w:pPr>
      <w:r>
        <w:rPr>
          <w:color w:val="000000"/>
          <w:sz w:val="28"/>
          <w:szCs w:val="28"/>
        </w:rPr>
        <w:t xml:space="preserve">На основе проведенной экспертизы нормативного правового акта </w:t>
      </w:r>
      <w:r>
        <w:rPr>
          <w:color w:val="000000"/>
          <w:sz w:val="28"/>
          <w:szCs w:val="28"/>
        </w:rPr>
        <w:br w:type="textWrapping" w:clear="all"/>
        <w:t>с учетом информации, представленной органом власти, осуществляющим экспертизу, в сводном отчете о результатах проведения экспертизы нормативного правового акта, сводке предложений по результатам публичных консультаций, уполномоченным органом сделаны следующие выводы.</w:t>
      </w:r>
    </w:p>
    <w:p w:rsidR="000C769A" w:rsidRDefault="003557F3">
      <w:pPr>
        <w:rPr>
          <w:color w:val="000000"/>
          <w:sz w:val="28"/>
          <w:szCs w:val="28"/>
        </w:rPr>
      </w:pPr>
      <w:r>
        <w:rPr>
          <w:color w:val="000000"/>
          <w:sz w:val="28"/>
          <w:szCs w:val="28"/>
        </w:rPr>
        <w:t>________________________________________________________________;</w:t>
      </w:r>
    </w:p>
    <w:p w:rsidR="000C769A" w:rsidRDefault="003557F3">
      <w:pPr>
        <w:jc w:val="center"/>
        <w:rPr>
          <w:i/>
          <w:color w:val="000000"/>
          <w:sz w:val="28"/>
          <w:szCs w:val="28"/>
        </w:rPr>
      </w:pPr>
      <w:r>
        <w:rPr>
          <w:i/>
          <w:color w:val="000000"/>
          <w:sz w:val="28"/>
          <w:szCs w:val="28"/>
        </w:rPr>
        <w:t>(вывод о наличии достаточного обоснования действующего способа государственного регулирования)</w:t>
      </w:r>
    </w:p>
    <w:p w:rsidR="000C769A" w:rsidRDefault="003557F3">
      <w:pPr>
        <w:rPr>
          <w:color w:val="000000"/>
          <w:sz w:val="28"/>
          <w:szCs w:val="28"/>
        </w:rPr>
      </w:pPr>
      <w:r>
        <w:rPr>
          <w:color w:val="000000"/>
          <w:sz w:val="28"/>
          <w:szCs w:val="28"/>
        </w:rPr>
        <w:lastRenderedPageBreak/>
        <w:t>________________________________________________________________;</w:t>
      </w:r>
    </w:p>
    <w:p w:rsidR="000C769A" w:rsidRDefault="003557F3">
      <w:pPr>
        <w:jc w:val="center"/>
        <w:rPr>
          <w:i/>
          <w:color w:val="000000"/>
          <w:sz w:val="28"/>
          <w:szCs w:val="28"/>
        </w:rPr>
      </w:pPr>
      <w:r>
        <w:rPr>
          <w:i/>
          <w:color w:val="000000"/>
          <w:sz w:val="28"/>
          <w:szCs w:val="28"/>
        </w:rPr>
        <w:t>(вывод об отсутствии положений, содержащих избыточные обязанности, запреты и ограничения для субъектов предпринимательской и инвестиционной деятельности, предусматривающих необоснованные расходы субъектов предпринимательской и инвестиционной деятельности и бюджета автономного округа, вывод о достижении или не достижении заявленных целей регулирования нормативного правового акта, фактических положительных и отрицательных последствиях принятия нормативного правового акта)</w:t>
      </w:r>
    </w:p>
    <w:p w:rsidR="000C769A" w:rsidRDefault="003557F3">
      <w:pPr>
        <w:rPr>
          <w:color w:val="000000"/>
          <w:sz w:val="28"/>
          <w:szCs w:val="28"/>
        </w:rPr>
      </w:pPr>
      <w:r>
        <w:rPr>
          <w:color w:val="000000"/>
          <w:sz w:val="28"/>
          <w:szCs w:val="28"/>
        </w:rPr>
        <w:t>________________________________________________________________.</w:t>
      </w:r>
    </w:p>
    <w:p w:rsidR="000C769A" w:rsidRDefault="003557F3">
      <w:pPr>
        <w:jc w:val="center"/>
        <w:rPr>
          <w:i/>
          <w:color w:val="000000"/>
          <w:sz w:val="28"/>
          <w:szCs w:val="28"/>
        </w:rPr>
      </w:pPr>
      <w:r>
        <w:rPr>
          <w:i/>
          <w:color w:val="000000"/>
          <w:sz w:val="28"/>
          <w:szCs w:val="28"/>
        </w:rPr>
        <w:t>(иные замечания, предложения и оценка эффективности правового регулирования уполномоченного органа)</w:t>
      </w:r>
    </w:p>
    <w:p w:rsidR="000C769A" w:rsidRDefault="000C769A">
      <w:pPr>
        <w:rPr>
          <w:color w:val="000000"/>
          <w:sz w:val="28"/>
          <w:szCs w:val="28"/>
        </w:rPr>
      </w:pPr>
    </w:p>
    <w:p w:rsidR="000C769A" w:rsidRDefault="003557F3">
      <w:pPr>
        <w:rPr>
          <w:color w:val="000000"/>
          <w:sz w:val="28"/>
          <w:szCs w:val="28"/>
        </w:rPr>
      </w:pPr>
      <w:r>
        <w:rPr>
          <w:color w:val="000000"/>
          <w:sz w:val="28"/>
          <w:szCs w:val="28"/>
        </w:rPr>
        <w:t>Указание (при наличии) на приложения.</w:t>
      </w:r>
    </w:p>
    <w:p w:rsidR="000C769A" w:rsidRDefault="000C769A">
      <w:pPr>
        <w:rPr>
          <w:color w:val="000000"/>
          <w:sz w:val="28"/>
          <w:szCs w:val="28"/>
        </w:rPr>
      </w:pPr>
    </w:p>
    <w:p w:rsidR="000C769A" w:rsidRDefault="003557F3">
      <w:pPr>
        <w:rPr>
          <w:color w:val="000000"/>
          <w:sz w:val="28"/>
          <w:szCs w:val="28"/>
        </w:rPr>
      </w:pPr>
      <w:r>
        <w:rPr>
          <w:color w:val="000000"/>
          <w:sz w:val="28"/>
          <w:szCs w:val="28"/>
        </w:rPr>
        <w:t>Должность, подпись, И.О.Ф. лица,</w:t>
      </w:r>
    </w:p>
    <w:p w:rsidR="000C769A" w:rsidRDefault="003557F3">
      <w:pPr>
        <w:rPr>
          <w:color w:val="000000"/>
          <w:sz w:val="28"/>
          <w:szCs w:val="28"/>
        </w:rPr>
      </w:pPr>
      <w:r>
        <w:rPr>
          <w:color w:val="000000"/>
          <w:sz w:val="28"/>
          <w:szCs w:val="28"/>
        </w:rPr>
        <w:t xml:space="preserve">уполномоченного утверждать заключения </w:t>
      </w:r>
    </w:p>
    <w:p w:rsidR="000C769A" w:rsidRDefault="003557F3">
      <w:pPr>
        <w:jc w:val="right"/>
        <w:rPr>
          <w:bCs/>
          <w:iCs/>
          <w:color w:val="000000"/>
          <w:sz w:val="28"/>
          <w:szCs w:val="28"/>
        </w:rPr>
      </w:pPr>
      <w:r>
        <w:rPr>
          <w:color w:val="000000"/>
          <w:sz w:val="28"/>
          <w:szCs w:val="28"/>
        </w:rPr>
        <w:br w:type="page" w:clear="all"/>
      </w:r>
      <w:r>
        <w:rPr>
          <w:bCs/>
          <w:iCs/>
          <w:color w:val="000000"/>
          <w:sz w:val="28"/>
          <w:szCs w:val="28"/>
        </w:rPr>
        <w:lastRenderedPageBreak/>
        <w:t>Приложение 7</w:t>
      </w:r>
    </w:p>
    <w:p w:rsidR="000C769A" w:rsidRDefault="003557F3">
      <w:pPr>
        <w:jc w:val="right"/>
        <w:rPr>
          <w:color w:val="000000"/>
          <w:sz w:val="28"/>
          <w:szCs w:val="28"/>
        </w:rPr>
      </w:pPr>
      <w:r>
        <w:rPr>
          <w:color w:val="000000"/>
          <w:sz w:val="28"/>
          <w:szCs w:val="28"/>
        </w:rPr>
        <w:t>к приказу Департамента</w:t>
      </w:r>
    </w:p>
    <w:p w:rsidR="000C769A" w:rsidRDefault="003557F3">
      <w:pPr>
        <w:jc w:val="right"/>
        <w:rPr>
          <w:color w:val="000000"/>
          <w:sz w:val="28"/>
          <w:szCs w:val="28"/>
        </w:rPr>
      </w:pPr>
      <w:r>
        <w:rPr>
          <w:color w:val="000000"/>
          <w:sz w:val="28"/>
          <w:szCs w:val="28"/>
        </w:rPr>
        <w:t>экономического развития</w:t>
      </w:r>
    </w:p>
    <w:p w:rsidR="000C769A" w:rsidRDefault="003557F3">
      <w:pPr>
        <w:jc w:val="right"/>
        <w:rPr>
          <w:color w:val="000000"/>
          <w:sz w:val="28"/>
          <w:szCs w:val="28"/>
        </w:rPr>
      </w:pPr>
      <w:r>
        <w:rPr>
          <w:color w:val="000000"/>
          <w:sz w:val="28"/>
          <w:szCs w:val="28"/>
        </w:rPr>
        <w:t>Ханты-Мансийского</w:t>
      </w:r>
    </w:p>
    <w:p w:rsidR="000C769A" w:rsidRDefault="003557F3">
      <w:pPr>
        <w:jc w:val="right"/>
        <w:rPr>
          <w:color w:val="000000"/>
          <w:sz w:val="28"/>
          <w:szCs w:val="28"/>
        </w:rPr>
      </w:pPr>
      <w:r>
        <w:rPr>
          <w:color w:val="000000"/>
          <w:sz w:val="28"/>
          <w:szCs w:val="28"/>
        </w:rPr>
        <w:t>автономного округа – Югры</w:t>
      </w:r>
    </w:p>
    <w:p w:rsidR="000C769A" w:rsidRDefault="003557F3">
      <w:pPr>
        <w:jc w:val="right"/>
        <w:rPr>
          <w:color w:val="000000"/>
          <w:sz w:val="28"/>
          <w:szCs w:val="28"/>
        </w:rPr>
      </w:pPr>
      <w:r>
        <w:rPr>
          <w:color w:val="000000"/>
          <w:sz w:val="28"/>
          <w:szCs w:val="28"/>
        </w:rPr>
        <w:t>30 сентября 2013 года № 155</w:t>
      </w:r>
    </w:p>
    <w:p w:rsidR="000C769A" w:rsidRDefault="000C769A">
      <w:pPr>
        <w:jc w:val="right"/>
        <w:rPr>
          <w:color w:val="000000"/>
          <w:sz w:val="28"/>
          <w:szCs w:val="28"/>
        </w:rPr>
      </w:pPr>
    </w:p>
    <w:p w:rsidR="000C769A" w:rsidRDefault="003557F3">
      <w:pPr>
        <w:keepNext/>
        <w:jc w:val="center"/>
        <w:outlineLvl w:val="1"/>
        <w:rPr>
          <w:bCs/>
          <w:iCs/>
          <w:color w:val="000000"/>
          <w:sz w:val="28"/>
          <w:szCs w:val="28"/>
        </w:rPr>
      </w:pPr>
      <w:r>
        <w:rPr>
          <w:bCs/>
          <w:iCs/>
          <w:color w:val="000000"/>
          <w:sz w:val="28"/>
          <w:szCs w:val="28"/>
        </w:rPr>
        <w:t>Методика</w:t>
      </w:r>
    </w:p>
    <w:p w:rsidR="000C769A" w:rsidRDefault="003557F3">
      <w:pPr>
        <w:jc w:val="center"/>
        <w:rPr>
          <w:rFonts w:eastAsia="Calibri"/>
          <w:color w:val="000000"/>
          <w:sz w:val="28"/>
          <w:szCs w:val="28"/>
        </w:rPr>
      </w:pPr>
      <w:r>
        <w:rPr>
          <w:rFonts w:eastAsia="Calibri"/>
          <w:color w:val="000000"/>
          <w:sz w:val="28"/>
          <w:szCs w:val="28"/>
        </w:rPr>
        <w:t>оценки стандартных издержек субъектов предпринимательской</w:t>
      </w:r>
      <w:r>
        <w:rPr>
          <w:rFonts w:eastAsia="Calibri"/>
          <w:color w:val="000000"/>
          <w:sz w:val="28"/>
          <w:lang w:eastAsia="en-US"/>
        </w:rPr>
        <w:t xml:space="preserve">, </w:t>
      </w:r>
      <w:r>
        <w:rPr>
          <w:color w:val="000000"/>
          <w:sz w:val="28"/>
        </w:rPr>
        <w:t>и иной экономической</w:t>
      </w:r>
      <w:r>
        <w:rPr>
          <w:rFonts w:eastAsia="Calibri"/>
          <w:color w:val="000000"/>
          <w:sz w:val="28"/>
          <w:szCs w:val="28"/>
        </w:rPr>
        <w:t xml:space="preserve"> деятельности, возникающих в связи с исполнением требований регулирования</w:t>
      </w:r>
    </w:p>
    <w:p w:rsidR="000C769A" w:rsidRDefault="000C769A">
      <w:pPr>
        <w:jc w:val="center"/>
        <w:rPr>
          <w:color w:val="000000"/>
          <w:sz w:val="28"/>
          <w:szCs w:val="28"/>
        </w:rPr>
      </w:pPr>
    </w:p>
    <w:p w:rsidR="000C769A" w:rsidRDefault="000C769A">
      <w:pPr>
        <w:jc w:val="center"/>
        <w:rPr>
          <w:color w:val="000000"/>
          <w:sz w:val="28"/>
          <w:szCs w:val="28"/>
        </w:rPr>
      </w:pPr>
    </w:p>
    <w:p w:rsidR="000C769A" w:rsidRDefault="003557F3">
      <w:pPr>
        <w:jc w:val="center"/>
        <w:rPr>
          <w:color w:val="000000"/>
          <w:sz w:val="28"/>
          <w:szCs w:val="28"/>
        </w:rPr>
      </w:pPr>
      <w:r>
        <w:rPr>
          <w:color w:val="000000"/>
          <w:sz w:val="28"/>
          <w:szCs w:val="28"/>
        </w:rPr>
        <w:t>I. Общие положения</w:t>
      </w:r>
    </w:p>
    <w:p w:rsidR="000C769A" w:rsidRDefault="000C769A">
      <w:pPr>
        <w:jc w:val="center"/>
        <w:rPr>
          <w:color w:val="000000"/>
          <w:sz w:val="28"/>
          <w:szCs w:val="28"/>
        </w:rPr>
      </w:pPr>
    </w:p>
    <w:p w:rsidR="000C769A" w:rsidRDefault="003557F3">
      <w:pPr>
        <w:ind w:firstLine="709"/>
        <w:rPr>
          <w:color w:val="000000"/>
          <w:sz w:val="28"/>
          <w:szCs w:val="28"/>
        </w:rPr>
      </w:pPr>
      <w:r>
        <w:rPr>
          <w:color w:val="000000"/>
          <w:sz w:val="28"/>
          <w:szCs w:val="28"/>
        </w:rPr>
        <w:t>1. Методика оценки стандартных издержек субъектов предпринимательской</w:t>
      </w:r>
      <w:r>
        <w:rPr>
          <w:rFonts w:eastAsia="Calibri"/>
          <w:strike/>
          <w:color w:val="000000"/>
          <w:sz w:val="28"/>
          <w:lang w:eastAsia="en-US"/>
        </w:rPr>
        <w:t xml:space="preserve"> </w:t>
      </w:r>
      <w:r>
        <w:rPr>
          <w:color w:val="000000"/>
          <w:sz w:val="28"/>
        </w:rPr>
        <w:t>и иной экономической</w:t>
      </w:r>
      <w:r>
        <w:rPr>
          <w:color w:val="000000"/>
          <w:sz w:val="28"/>
          <w:szCs w:val="28"/>
        </w:rPr>
        <w:t xml:space="preserve"> деятельности, возникающих в связи с исполнением требований регулирования (далее – Методика), разработана в целях методического обеспечения, организации </w:t>
      </w:r>
      <w:r>
        <w:rPr>
          <w:color w:val="000000"/>
          <w:sz w:val="28"/>
          <w:szCs w:val="28"/>
        </w:rPr>
        <w:br/>
        <w:t xml:space="preserve">и проведения процедуры оценки стандартных издержек, возникающих </w:t>
      </w:r>
      <w:r>
        <w:rPr>
          <w:color w:val="000000"/>
          <w:sz w:val="28"/>
          <w:szCs w:val="28"/>
        </w:rPr>
        <w:br/>
        <w:t>в связи с исполнением требований регулирования (далее – стандартные издержки) в ходе осуществления исполнительными органами Ханты-Мансийского автономного округа – Югры (далее – автономный округ), процедур проведения оценки регулирующего воздействия проектов нормативных правовых актов (далее – ОРВ), экспертизы нормативных правовых актов.</w:t>
      </w:r>
    </w:p>
    <w:p w:rsidR="000C769A" w:rsidRDefault="003557F3">
      <w:pPr>
        <w:ind w:firstLine="709"/>
        <w:rPr>
          <w:color w:val="000000"/>
          <w:sz w:val="28"/>
          <w:szCs w:val="28"/>
        </w:rPr>
      </w:pPr>
      <w:r>
        <w:rPr>
          <w:color w:val="000000"/>
          <w:sz w:val="28"/>
          <w:szCs w:val="28"/>
        </w:rPr>
        <w:t>2. В ходе проведения процедур ОРВ проекта нормативного правового акта, экспертизы нормативного правового акта (далее соответственно – проект акта, нормативный акт), должны быть установлены положения, приводящие к возникновению у субъектов предпринимательской</w:t>
      </w:r>
      <w:r>
        <w:rPr>
          <w:rFonts w:eastAsia="Calibri"/>
          <w:strike/>
          <w:color w:val="000000"/>
          <w:sz w:val="28"/>
          <w:lang w:eastAsia="en-US"/>
        </w:rPr>
        <w:t xml:space="preserve"> </w:t>
      </w:r>
      <w:r>
        <w:rPr>
          <w:color w:val="000000"/>
          <w:sz w:val="28"/>
        </w:rPr>
        <w:t>и иной экономической</w:t>
      </w:r>
      <w:r>
        <w:rPr>
          <w:color w:val="000000"/>
          <w:sz w:val="28"/>
          <w:szCs w:val="28"/>
        </w:rPr>
        <w:t xml:space="preserve"> деятельности расходов, связанных с необходимостью соблюдения установленных требований регулирования. Количественная (монетарная) оценка таких расходов проводится с использованием международной модели стандартных издержек путем оценки издержек на выполнение участниками регулируемых отношений типовых действий, требуемых для выполнения требований со стороны государства.</w:t>
      </w:r>
    </w:p>
    <w:p w:rsidR="000C769A" w:rsidRDefault="003557F3">
      <w:pPr>
        <w:ind w:firstLine="709"/>
        <w:rPr>
          <w:color w:val="000000"/>
          <w:sz w:val="28"/>
          <w:szCs w:val="28"/>
        </w:rPr>
      </w:pPr>
      <w:r>
        <w:rPr>
          <w:color w:val="000000"/>
          <w:sz w:val="28"/>
          <w:szCs w:val="28"/>
        </w:rPr>
        <w:t>Оценка стандартных издержек на выполнение установленных государством требований осуществляется в отношении отдельных проектов актов (нормативных актов) в расчете на 1 календарный год.</w:t>
      </w:r>
    </w:p>
    <w:p w:rsidR="000C769A" w:rsidRDefault="003557F3">
      <w:pPr>
        <w:ind w:firstLine="709"/>
        <w:rPr>
          <w:color w:val="000000"/>
          <w:sz w:val="28"/>
          <w:szCs w:val="28"/>
        </w:rPr>
      </w:pPr>
      <w:r>
        <w:rPr>
          <w:color w:val="000000"/>
          <w:sz w:val="28"/>
          <w:szCs w:val="28"/>
        </w:rPr>
        <w:lastRenderedPageBreak/>
        <w:t>3. Стандартные издержки состоят из информационных и содержательных издержек субъектов предпринимательской</w:t>
      </w:r>
      <w:r>
        <w:rPr>
          <w:rFonts w:eastAsia="Calibri"/>
          <w:color w:val="000000"/>
          <w:sz w:val="28"/>
          <w:lang w:eastAsia="en-US"/>
        </w:rPr>
        <w:t xml:space="preserve"> </w:t>
      </w:r>
      <w:r>
        <w:rPr>
          <w:color w:val="000000"/>
          <w:sz w:val="28"/>
        </w:rPr>
        <w:t>и иной экономической</w:t>
      </w:r>
      <w:r>
        <w:rPr>
          <w:color w:val="000000"/>
          <w:sz w:val="28"/>
          <w:szCs w:val="28"/>
        </w:rPr>
        <w:t xml:space="preserve"> деятельности.</w:t>
      </w:r>
    </w:p>
    <w:p w:rsidR="000C769A" w:rsidRDefault="003557F3">
      <w:pPr>
        <w:ind w:firstLine="709"/>
        <w:rPr>
          <w:color w:val="000000"/>
          <w:sz w:val="28"/>
          <w:szCs w:val="28"/>
        </w:rPr>
      </w:pPr>
      <w:r>
        <w:rPr>
          <w:color w:val="000000"/>
          <w:sz w:val="28"/>
          <w:szCs w:val="28"/>
        </w:rPr>
        <w:t>Расчет стандартных издержек основывается на произведении затрачиваемого рабочего времени на осуществление административных действий, необходимых для выполнения установленных государством требований, ставки заработной платы персонала, занятого реализацией требований, финансовых затрат на исполнение установленных требований.</w:t>
      </w:r>
    </w:p>
    <w:p w:rsidR="000C769A" w:rsidRDefault="003557F3">
      <w:pPr>
        <w:ind w:firstLine="709"/>
        <w:rPr>
          <w:color w:val="000000"/>
          <w:sz w:val="28"/>
          <w:szCs w:val="28"/>
        </w:rPr>
      </w:pPr>
      <w:r>
        <w:rPr>
          <w:color w:val="000000"/>
          <w:sz w:val="28"/>
          <w:szCs w:val="28"/>
        </w:rPr>
        <w:t>Информационные издержки регулирования включают в себя затраты на сбор, подготовку и предоставление органам публичной власти информации (документов, сведений) в соответствии с требованиями проекта акта (нормативного акта),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w:t>
      </w:r>
    </w:p>
    <w:p w:rsidR="000C769A" w:rsidRDefault="003557F3">
      <w:pPr>
        <w:ind w:firstLine="709"/>
        <w:rPr>
          <w:color w:val="000000"/>
          <w:sz w:val="28"/>
          <w:szCs w:val="28"/>
        </w:rPr>
      </w:pPr>
      <w:r>
        <w:rPr>
          <w:color w:val="000000"/>
          <w:sz w:val="28"/>
          <w:szCs w:val="28"/>
        </w:rPr>
        <w:t>Содержательные издержки регулирования включают в себя затраты на реализацию положений проекта акта (нормативного акта), не связанные с выполнением информационных требований.</w:t>
      </w:r>
    </w:p>
    <w:p w:rsidR="000C769A" w:rsidRDefault="003557F3">
      <w:pPr>
        <w:ind w:firstLine="709"/>
        <w:rPr>
          <w:color w:val="000000"/>
          <w:sz w:val="28"/>
          <w:szCs w:val="28"/>
        </w:rPr>
      </w:pPr>
      <w:r>
        <w:rPr>
          <w:color w:val="000000"/>
          <w:sz w:val="28"/>
          <w:szCs w:val="28"/>
        </w:rPr>
        <w:t>Стандартные издержки разделяются на единовременные, осуществляемые в момент выполнения требований проекта акта (нормативного акта), и долгосрочные, регулярно осуществляемые на протяжении всего срока действия требования.</w:t>
      </w:r>
    </w:p>
    <w:p w:rsidR="000C769A" w:rsidRDefault="000C769A">
      <w:pPr>
        <w:ind w:firstLine="540"/>
        <w:rPr>
          <w:color w:val="000000"/>
          <w:sz w:val="28"/>
          <w:szCs w:val="28"/>
        </w:rPr>
      </w:pPr>
    </w:p>
    <w:p w:rsidR="000C769A" w:rsidRDefault="003557F3">
      <w:pPr>
        <w:jc w:val="center"/>
        <w:rPr>
          <w:color w:val="000000"/>
          <w:sz w:val="28"/>
          <w:szCs w:val="28"/>
        </w:rPr>
      </w:pPr>
      <w:r>
        <w:rPr>
          <w:color w:val="000000"/>
          <w:sz w:val="28"/>
          <w:szCs w:val="28"/>
        </w:rPr>
        <w:t>II. Методология расчета информационных издержек</w:t>
      </w:r>
    </w:p>
    <w:p w:rsidR="000C769A" w:rsidRDefault="000C769A">
      <w:pPr>
        <w:ind w:firstLine="540"/>
        <w:rPr>
          <w:color w:val="000000"/>
          <w:sz w:val="28"/>
          <w:szCs w:val="28"/>
        </w:rPr>
      </w:pPr>
    </w:p>
    <w:p w:rsidR="000C769A" w:rsidRDefault="003557F3">
      <w:pPr>
        <w:ind w:firstLine="709"/>
        <w:rPr>
          <w:color w:val="000000"/>
          <w:sz w:val="28"/>
          <w:szCs w:val="28"/>
        </w:rPr>
      </w:pPr>
      <w:r>
        <w:rPr>
          <w:color w:val="000000"/>
          <w:sz w:val="28"/>
          <w:szCs w:val="28"/>
        </w:rPr>
        <w:t>4. Проведение оценки информационных издержек состоит из следующих этапов:</w:t>
      </w:r>
    </w:p>
    <w:p w:rsidR="000C769A" w:rsidRDefault="003557F3">
      <w:pPr>
        <w:ind w:firstLine="709"/>
        <w:rPr>
          <w:color w:val="000000"/>
          <w:sz w:val="28"/>
          <w:szCs w:val="28"/>
        </w:rPr>
      </w:pPr>
      <w:r>
        <w:rPr>
          <w:color w:val="000000"/>
          <w:sz w:val="28"/>
          <w:szCs w:val="28"/>
        </w:rPr>
        <w:t>1) выделение информационных требований из текста проекта акта (нормативного акта);</w:t>
      </w:r>
    </w:p>
    <w:p w:rsidR="000C769A" w:rsidRDefault="003557F3">
      <w:pPr>
        <w:ind w:firstLine="709"/>
        <w:rPr>
          <w:color w:val="000000"/>
          <w:sz w:val="28"/>
          <w:szCs w:val="28"/>
        </w:rPr>
      </w:pPr>
      <w:r>
        <w:rPr>
          <w:color w:val="000000"/>
          <w:sz w:val="28"/>
          <w:szCs w:val="28"/>
        </w:rPr>
        <w:t>2) выделение информационных элементов из состава информационных требований;</w:t>
      </w:r>
    </w:p>
    <w:p w:rsidR="000C769A" w:rsidRDefault="003557F3">
      <w:pPr>
        <w:ind w:firstLine="709"/>
        <w:rPr>
          <w:color w:val="000000"/>
          <w:sz w:val="28"/>
          <w:szCs w:val="28"/>
        </w:rPr>
      </w:pPr>
      <w:r>
        <w:rPr>
          <w:color w:val="000000"/>
          <w:sz w:val="28"/>
          <w:szCs w:val="28"/>
        </w:rPr>
        <w:t>3) определение показателя масштаба информационных требований;</w:t>
      </w:r>
    </w:p>
    <w:p w:rsidR="000C769A" w:rsidRDefault="003557F3">
      <w:pPr>
        <w:ind w:firstLine="709"/>
        <w:rPr>
          <w:color w:val="000000"/>
          <w:sz w:val="28"/>
          <w:szCs w:val="28"/>
        </w:rPr>
      </w:pPr>
      <w:r>
        <w:rPr>
          <w:color w:val="000000"/>
          <w:sz w:val="28"/>
          <w:szCs w:val="28"/>
        </w:rPr>
        <w:t>4) определение частоты выполнения информационных требований;</w:t>
      </w:r>
    </w:p>
    <w:p w:rsidR="000C769A" w:rsidRDefault="003557F3">
      <w:pPr>
        <w:ind w:firstLine="709"/>
        <w:rPr>
          <w:color w:val="000000"/>
          <w:sz w:val="28"/>
          <w:szCs w:val="28"/>
        </w:rPr>
      </w:pPr>
      <w:r>
        <w:rPr>
          <w:color w:val="000000"/>
          <w:sz w:val="28"/>
          <w:szCs w:val="28"/>
        </w:rPr>
        <w:t>5) определение затрат рабочего времени, необходимых на выполнение информационных требований;</w:t>
      </w:r>
    </w:p>
    <w:p w:rsidR="000C769A" w:rsidRDefault="003557F3">
      <w:pPr>
        <w:ind w:firstLine="709"/>
        <w:rPr>
          <w:color w:val="000000"/>
          <w:sz w:val="28"/>
          <w:szCs w:val="28"/>
        </w:rPr>
      </w:pPr>
      <w:r>
        <w:rPr>
          <w:color w:val="000000"/>
          <w:sz w:val="28"/>
          <w:szCs w:val="28"/>
        </w:rPr>
        <w:t>6) определение стоимости приобретений, необходимых для выполнения информационных требований;</w:t>
      </w:r>
    </w:p>
    <w:p w:rsidR="000C769A" w:rsidRDefault="003557F3">
      <w:pPr>
        <w:ind w:firstLine="709"/>
        <w:rPr>
          <w:color w:val="000000"/>
          <w:sz w:val="28"/>
          <w:szCs w:val="28"/>
        </w:rPr>
      </w:pPr>
      <w:r>
        <w:rPr>
          <w:color w:val="000000"/>
          <w:sz w:val="28"/>
          <w:szCs w:val="28"/>
        </w:rPr>
        <w:t>7) расчет суммы информационных издержек.</w:t>
      </w:r>
    </w:p>
    <w:p w:rsidR="000C769A" w:rsidRDefault="003557F3">
      <w:pPr>
        <w:ind w:firstLine="709"/>
        <w:rPr>
          <w:color w:val="000000"/>
          <w:sz w:val="28"/>
          <w:szCs w:val="28"/>
        </w:rPr>
      </w:pPr>
      <w:r>
        <w:rPr>
          <w:color w:val="000000"/>
          <w:sz w:val="28"/>
          <w:szCs w:val="28"/>
        </w:rPr>
        <w:t>В рамках каждого этапа выделяются последовательные шаги, описанные ниже.</w:t>
      </w:r>
    </w:p>
    <w:p w:rsidR="000C769A" w:rsidRDefault="003557F3">
      <w:pPr>
        <w:ind w:firstLine="709"/>
        <w:rPr>
          <w:color w:val="000000"/>
          <w:sz w:val="28"/>
          <w:szCs w:val="28"/>
        </w:rPr>
      </w:pPr>
      <w:r>
        <w:rPr>
          <w:color w:val="000000"/>
          <w:sz w:val="28"/>
          <w:szCs w:val="28"/>
        </w:rPr>
        <w:t xml:space="preserve">5. Выделение информационных требований из текста проекта акта </w:t>
      </w:r>
      <w:r>
        <w:rPr>
          <w:color w:val="000000"/>
          <w:sz w:val="28"/>
          <w:szCs w:val="28"/>
        </w:rPr>
        <w:lastRenderedPageBreak/>
        <w:t>(нормативного акта).</w:t>
      </w:r>
    </w:p>
    <w:p w:rsidR="000C769A" w:rsidRDefault="003557F3">
      <w:pPr>
        <w:ind w:firstLine="709"/>
        <w:rPr>
          <w:color w:val="000000"/>
          <w:sz w:val="28"/>
          <w:szCs w:val="28"/>
        </w:rPr>
      </w:pPr>
      <w:r>
        <w:rPr>
          <w:color w:val="000000"/>
          <w:sz w:val="28"/>
          <w:szCs w:val="28"/>
        </w:rPr>
        <w:t>Процесс выделения информационных требований, включает в себя поиск информационных требований, указанных в тексте проекта акта (нормативного акта), которые удовлетворяют всем следующим условиям:</w:t>
      </w:r>
    </w:p>
    <w:p w:rsidR="000C769A" w:rsidRDefault="003557F3">
      <w:pPr>
        <w:ind w:firstLine="709"/>
        <w:rPr>
          <w:color w:val="000000"/>
          <w:sz w:val="28"/>
          <w:szCs w:val="28"/>
        </w:rPr>
      </w:pPr>
      <w:r>
        <w:rPr>
          <w:color w:val="000000"/>
          <w:sz w:val="28"/>
          <w:szCs w:val="28"/>
        </w:rPr>
        <w:t xml:space="preserve">имеют силу правовой нормы и возобновляемый характер </w:t>
      </w:r>
      <w:r>
        <w:rPr>
          <w:color w:val="000000"/>
          <w:sz w:val="28"/>
          <w:szCs w:val="28"/>
        </w:rPr>
        <w:br w:type="textWrapping" w:clear="all"/>
        <w:t>в масштабах экономики;</w:t>
      </w:r>
    </w:p>
    <w:p w:rsidR="000C769A" w:rsidRDefault="003557F3">
      <w:pPr>
        <w:ind w:firstLine="709"/>
        <w:rPr>
          <w:color w:val="000000"/>
          <w:sz w:val="28"/>
          <w:szCs w:val="28"/>
        </w:rPr>
      </w:pPr>
      <w:r>
        <w:rPr>
          <w:color w:val="000000"/>
          <w:sz w:val="28"/>
          <w:szCs w:val="28"/>
        </w:rPr>
        <w:t>распространяются на субъекты предпринимательской</w:t>
      </w:r>
      <w:r>
        <w:rPr>
          <w:rFonts w:eastAsia="Calibri"/>
          <w:color w:val="000000"/>
          <w:sz w:val="28"/>
          <w:lang w:eastAsia="en-US"/>
        </w:rPr>
        <w:t xml:space="preserve"> </w:t>
      </w:r>
      <w:r>
        <w:rPr>
          <w:color w:val="000000"/>
          <w:sz w:val="28"/>
        </w:rPr>
        <w:t>и иной экономической</w:t>
      </w:r>
      <w:r>
        <w:rPr>
          <w:color w:val="000000"/>
          <w:sz w:val="28"/>
          <w:szCs w:val="28"/>
        </w:rPr>
        <w:t xml:space="preserve"> деятельности;</w:t>
      </w:r>
    </w:p>
    <w:p w:rsidR="000C769A" w:rsidRDefault="003557F3">
      <w:pPr>
        <w:ind w:firstLine="709"/>
        <w:rPr>
          <w:color w:val="000000"/>
          <w:sz w:val="28"/>
          <w:szCs w:val="28"/>
        </w:rPr>
      </w:pPr>
      <w:r>
        <w:rPr>
          <w:color w:val="000000"/>
          <w:sz w:val="28"/>
          <w:szCs w:val="28"/>
        </w:rPr>
        <w:t xml:space="preserve">предполагают подготовку информации в интересах органов власти </w:t>
      </w:r>
      <w:r>
        <w:rPr>
          <w:color w:val="000000"/>
          <w:sz w:val="28"/>
          <w:szCs w:val="28"/>
        </w:rPr>
        <w:br w:type="textWrapping" w:clear="all"/>
        <w:t>и подготовку (предоставление) информации, передача которой органу власти возможна по почте, электронными и другими средствами связи.</w:t>
      </w:r>
    </w:p>
    <w:p w:rsidR="000C769A" w:rsidRDefault="003557F3">
      <w:pPr>
        <w:ind w:firstLine="709"/>
        <w:rPr>
          <w:color w:val="000000"/>
          <w:sz w:val="28"/>
          <w:szCs w:val="28"/>
        </w:rPr>
      </w:pPr>
      <w:r>
        <w:rPr>
          <w:color w:val="000000"/>
          <w:sz w:val="28"/>
          <w:szCs w:val="28"/>
        </w:rPr>
        <w:t>Наиболее распространенными типами информационных требований является сбор и предоставление информации (пакет документов, уведомление).</w:t>
      </w:r>
    </w:p>
    <w:p w:rsidR="000C769A" w:rsidRDefault="003557F3">
      <w:pPr>
        <w:ind w:firstLine="540"/>
        <w:rPr>
          <w:color w:val="000000"/>
          <w:sz w:val="28"/>
          <w:szCs w:val="28"/>
        </w:rPr>
      </w:pPr>
      <w:r>
        <w:rPr>
          <w:color w:val="000000"/>
          <w:sz w:val="28"/>
          <w:szCs w:val="28"/>
        </w:rPr>
        <w:t>6. Выделение информационных элементов из состава информационных требований.</w:t>
      </w:r>
    </w:p>
    <w:p w:rsidR="000C769A" w:rsidRDefault="003557F3">
      <w:pPr>
        <w:ind w:firstLine="709"/>
        <w:rPr>
          <w:color w:val="000000"/>
          <w:sz w:val="28"/>
          <w:szCs w:val="28"/>
        </w:rPr>
      </w:pPr>
      <w:r>
        <w:rPr>
          <w:color w:val="000000"/>
          <w:sz w:val="28"/>
          <w:szCs w:val="28"/>
        </w:rPr>
        <w:t xml:space="preserve">Под информационным элементом понимается составная часть информационного требования, как правило, конкретный документ (заявление, выписка, справка, отчет, журнал учета) или набор сведений (информация об уплате страховых взносов, информация о несчастном случае на производстве), которые необходимо предоставить. </w:t>
      </w:r>
    </w:p>
    <w:p w:rsidR="000C769A" w:rsidRDefault="003557F3">
      <w:pPr>
        <w:ind w:firstLine="709"/>
        <w:rPr>
          <w:color w:val="000000"/>
          <w:sz w:val="28"/>
          <w:szCs w:val="28"/>
        </w:rPr>
      </w:pPr>
      <w:r>
        <w:rPr>
          <w:color w:val="000000"/>
          <w:sz w:val="28"/>
          <w:szCs w:val="28"/>
        </w:rPr>
        <w:t>Подготовка информационных элементов влечет различные трудозатраты в зависимости от их сложности.</w:t>
      </w:r>
    </w:p>
    <w:p w:rsidR="000C769A" w:rsidRDefault="003557F3">
      <w:pPr>
        <w:ind w:firstLine="709"/>
        <w:rPr>
          <w:color w:val="000000"/>
          <w:sz w:val="28"/>
          <w:szCs w:val="28"/>
        </w:rPr>
      </w:pPr>
      <w:r>
        <w:rPr>
          <w:color w:val="000000"/>
          <w:sz w:val="28"/>
          <w:szCs w:val="28"/>
        </w:rPr>
        <w:t>Процесс выделения информационных элементов включает формирование исчерпывающего перечня не дублирующихся информационных элементов, на которые можно разделить информационное требование.</w:t>
      </w:r>
    </w:p>
    <w:p w:rsidR="000C769A" w:rsidRDefault="003557F3">
      <w:pPr>
        <w:ind w:firstLine="709"/>
        <w:rPr>
          <w:color w:val="000000"/>
          <w:sz w:val="28"/>
          <w:szCs w:val="28"/>
        </w:rPr>
      </w:pPr>
      <w:r>
        <w:rPr>
          <w:color w:val="000000"/>
          <w:sz w:val="28"/>
          <w:szCs w:val="28"/>
        </w:rPr>
        <w:t>К типовым информационным элементам относятся:</w:t>
      </w:r>
    </w:p>
    <w:p w:rsidR="000C769A" w:rsidRDefault="003557F3">
      <w:pPr>
        <w:ind w:firstLine="709"/>
        <w:rPr>
          <w:color w:val="000000"/>
          <w:sz w:val="28"/>
          <w:szCs w:val="28"/>
        </w:rPr>
      </w:pPr>
      <w:r>
        <w:rPr>
          <w:color w:val="000000"/>
          <w:sz w:val="28"/>
          <w:szCs w:val="28"/>
        </w:rPr>
        <w:t>документы субъектов предпринимательской</w:t>
      </w:r>
      <w:r>
        <w:rPr>
          <w:rFonts w:eastAsia="Calibri"/>
          <w:strike/>
          <w:color w:val="000000"/>
          <w:sz w:val="28"/>
          <w:lang w:eastAsia="en-US"/>
        </w:rPr>
        <w:t xml:space="preserve"> </w:t>
      </w:r>
      <w:r>
        <w:rPr>
          <w:color w:val="000000"/>
          <w:sz w:val="28"/>
        </w:rPr>
        <w:t>и иной экономической</w:t>
      </w:r>
      <w:r>
        <w:rPr>
          <w:color w:val="000000"/>
          <w:sz w:val="28"/>
          <w:szCs w:val="28"/>
        </w:rPr>
        <w:t xml:space="preserve"> деятельности, оригиналы которых уже готовы независимо от требований органов власти, указанных в исследуемом проекте акта (нормативном акте);</w:t>
      </w:r>
    </w:p>
    <w:p w:rsidR="000C769A" w:rsidRDefault="003557F3">
      <w:pPr>
        <w:ind w:firstLine="709"/>
        <w:rPr>
          <w:color w:val="000000"/>
          <w:sz w:val="28"/>
          <w:szCs w:val="28"/>
        </w:rPr>
      </w:pPr>
      <w:r>
        <w:rPr>
          <w:color w:val="000000"/>
          <w:sz w:val="28"/>
          <w:szCs w:val="28"/>
        </w:rPr>
        <w:t>документы, которые субъекты предпринимательской</w:t>
      </w:r>
      <w:r>
        <w:rPr>
          <w:rFonts w:eastAsia="Calibri"/>
          <w:color w:val="000000"/>
          <w:sz w:val="28"/>
          <w:lang w:eastAsia="en-US"/>
        </w:rPr>
        <w:t xml:space="preserve"> </w:t>
      </w:r>
      <w:r>
        <w:rPr>
          <w:color w:val="000000"/>
          <w:sz w:val="28"/>
        </w:rPr>
        <w:t>и иной экономической</w:t>
      </w:r>
      <w:r>
        <w:rPr>
          <w:color w:val="000000"/>
          <w:sz w:val="28"/>
          <w:szCs w:val="28"/>
        </w:rPr>
        <w:t xml:space="preserve"> готовят самостоятельно для хранения и (или) предоставления в органы власти (отчетность, заявки, уведомления);</w:t>
      </w:r>
    </w:p>
    <w:p w:rsidR="000C769A" w:rsidRDefault="003557F3">
      <w:pPr>
        <w:ind w:firstLine="709"/>
        <w:rPr>
          <w:color w:val="000000"/>
          <w:sz w:val="28"/>
          <w:szCs w:val="28"/>
        </w:rPr>
      </w:pPr>
      <w:r>
        <w:rPr>
          <w:color w:val="000000"/>
          <w:sz w:val="28"/>
          <w:szCs w:val="28"/>
        </w:rPr>
        <w:t>документы, которые субъекты предпринимательской</w:t>
      </w:r>
      <w:r>
        <w:rPr>
          <w:rFonts w:eastAsia="Calibri"/>
          <w:color w:val="000000"/>
          <w:sz w:val="28"/>
          <w:lang w:eastAsia="en-US"/>
        </w:rPr>
        <w:t xml:space="preserve"> </w:t>
      </w:r>
      <w:r>
        <w:rPr>
          <w:color w:val="000000"/>
          <w:sz w:val="28"/>
        </w:rPr>
        <w:t>и иной экономической</w:t>
      </w:r>
      <w:r>
        <w:rPr>
          <w:color w:val="000000"/>
          <w:sz w:val="28"/>
          <w:szCs w:val="28"/>
        </w:rPr>
        <w:t xml:space="preserve"> деятельности готовят совместно с третьими лицами (в том числе органами власти) для хранения и (или) предоставления в органы власти (справки, результаты экспертиз, разрешения).</w:t>
      </w:r>
    </w:p>
    <w:p w:rsidR="000C769A" w:rsidRDefault="003557F3">
      <w:pPr>
        <w:ind w:firstLine="709"/>
        <w:rPr>
          <w:color w:val="000000"/>
          <w:sz w:val="28"/>
          <w:szCs w:val="28"/>
        </w:rPr>
      </w:pPr>
      <w:r>
        <w:rPr>
          <w:color w:val="000000"/>
          <w:sz w:val="28"/>
          <w:szCs w:val="28"/>
        </w:rPr>
        <w:t>7. Определение показателя масштаба информационных требований.</w:t>
      </w:r>
    </w:p>
    <w:p w:rsidR="000C769A" w:rsidRDefault="003557F3">
      <w:pPr>
        <w:ind w:firstLine="709"/>
        <w:rPr>
          <w:color w:val="000000"/>
          <w:sz w:val="28"/>
          <w:szCs w:val="28"/>
        </w:rPr>
      </w:pPr>
      <w:r>
        <w:rPr>
          <w:color w:val="000000"/>
          <w:sz w:val="28"/>
          <w:szCs w:val="28"/>
        </w:rPr>
        <w:lastRenderedPageBreak/>
        <w:t>Под масштабом информационного требования (информационного элемента) понимается количество объектов (организаций, сотрудников, событий), на которых направлено регулирование с точки зрения необходимости выполнения информационного требования (предоставления информационного элемента).</w:t>
      </w:r>
    </w:p>
    <w:p w:rsidR="000C769A" w:rsidRDefault="003557F3">
      <w:pPr>
        <w:ind w:firstLine="709"/>
        <w:rPr>
          <w:color w:val="000000"/>
          <w:sz w:val="28"/>
          <w:szCs w:val="28"/>
        </w:rPr>
      </w:pPr>
      <w:r>
        <w:rPr>
          <w:color w:val="000000"/>
          <w:sz w:val="28"/>
          <w:szCs w:val="28"/>
        </w:rPr>
        <w:t xml:space="preserve">Для информационных требований определяются значения показателей масштаба на основе стандартизированных оценок, представленных на официальном сайте Министерства экономического развития Российской Федерации (далее – стандартизированные оценки), </w:t>
      </w:r>
      <w:r>
        <w:rPr>
          <w:color w:val="000000"/>
          <w:sz w:val="28"/>
          <w:szCs w:val="28"/>
        </w:rPr>
        <w:br/>
        <w:t>и данных официальной статистики (официальные сайты Федеральной службы государственной статистики (www.gks.ru/), Единой межведомственной информационно-статистической системы (www.fedstat.ru), Федеральной налоговой службы России (www.nalog.ru/opendata/), Центрального банка Российской Федерации (http://www.cbr.ru/), а также прочие ресурсы органов государственной власти).</w:t>
      </w:r>
    </w:p>
    <w:p w:rsidR="000C769A" w:rsidRDefault="003557F3">
      <w:pPr>
        <w:ind w:firstLine="709"/>
        <w:rPr>
          <w:color w:val="000000"/>
          <w:sz w:val="28"/>
          <w:szCs w:val="28"/>
        </w:rPr>
      </w:pPr>
      <w:r>
        <w:rPr>
          <w:color w:val="000000"/>
          <w:sz w:val="28"/>
          <w:szCs w:val="28"/>
        </w:rPr>
        <w:t xml:space="preserve">В случае отсутствия требуемых стандартизированных оценок </w:t>
      </w:r>
      <w:r>
        <w:rPr>
          <w:color w:val="000000"/>
          <w:sz w:val="28"/>
          <w:szCs w:val="28"/>
        </w:rPr>
        <w:br w:type="textWrapping" w:clear="all"/>
        <w:t>и официальной статистики искомые значения выявляются на основе формирования экспертной оценки.</w:t>
      </w:r>
    </w:p>
    <w:p w:rsidR="000C769A" w:rsidRDefault="003557F3">
      <w:pPr>
        <w:ind w:firstLine="709"/>
        <w:rPr>
          <w:color w:val="000000"/>
          <w:sz w:val="28"/>
          <w:szCs w:val="28"/>
        </w:rPr>
      </w:pPr>
      <w:r>
        <w:rPr>
          <w:color w:val="000000"/>
          <w:sz w:val="28"/>
          <w:szCs w:val="28"/>
        </w:rPr>
        <w:t>Под экспертной оценкой понимается метод поиска и результат применения такого метода, полученный путем сбора мнений специалистов, обладающих подтвержденным опытом работы и (или) научными публикациями по исследуемому вопросу, результатов публичных консультаций, тематических исследований, статей и прочих публичных материалов с обязательным указанием источников (далее – экспертная оценка).</w:t>
      </w:r>
    </w:p>
    <w:p w:rsidR="000C769A" w:rsidRDefault="003557F3">
      <w:pPr>
        <w:ind w:firstLine="709"/>
        <w:rPr>
          <w:color w:val="000000"/>
          <w:sz w:val="28"/>
          <w:szCs w:val="28"/>
        </w:rPr>
      </w:pPr>
      <w:r>
        <w:rPr>
          <w:color w:val="000000"/>
          <w:sz w:val="28"/>
          <w:szCs w:val="28"/>
        </w:rPr>
        <w:t>Показатели масштаба информационного требования и каждого составляющего его информационного элемента в большинстве случаев совпадают. В случае их несовпадения масштаб информационных элементов рассчитывается в виде частей масштаба информационного требования, в которое они входят. Размер частей определяется на основе экспертной оценки.</w:t>
      </w:r>
    </w:p>
    <w:p w:rsidR="000C769A" w:rsidRDefault="003557F3">
      <w:pPr>
        <w:ind w:firstLine="709"/>
        <w:rPr>
          <w:color w:val="000000"/>
          <w:sz w:val="28"/>
          <w:szCs w:val="28"/>
        </w:rPr>
      </w:pPr>
      <w:r>
        <w:rPr>
          <w:color w:val="000000"/>
          <w:sz w:val="28"/>
          <w:szCs w:val="28"/>
        </w:rPr>
        <w:t>8. Определение частоты выполнения информационных требований.</w:t>
      </w:r>
    </w:p>
    <w:p w:rsidR="000C769A" w:rsidRDefault="003557F3">
      <w:pPr>
        <w:ind w:firstLine="709"/>
        <w:rPr>
          <w:color w:val="000000"/>
          <w:sz w:val="28"/>
          <w:szCs w:val="28"/>
        </w:rPr>
      </w:pPr>
      <w:r>
        <w:rPr>
          <w:color w:val="000000"/>
          <w:sz w:val="28"/>
          <w:szCs w:val="28"/>
        </w:rPr>
        <w:t>Под частотой выполнения информационного требования (предоставления информационного элемента) понимается количество выполнений информационного требования (предоставлений информационных элементов) в год. Например, если информация должна предоставляться один раз в год, значение показателя частоты равно 1, если каждые 6 месяцев, значение показателя – 2, если один раз в три года, значение показателя – 0,33.</w:t>
      </w:r>
    </w:p>
    <w:p w:rsidR="000C769A" w:rsidRDefault="003557F3">
      <w:pPr>
        <w:ind w:firstLine="709"/>
        <w:rPr>
          <w:color w:val="000000"/>
          <w:sz w:val="28"/>
          <w:szCs w:val="28"/>
        </w:rPr>
      </w:pPr>
      <w:r>
        <w:rPr>
          <w:color w:val="000000"/>
          <w:sz w:val="28"/>
          <w:szCs w:val="28"/>
        </w:rPr>
        <w:lastRenderedPageBreak/>
        <w:t>Частота выполнения информационного требования и каждого составляющего его информационного элемента в большинстве случаев совпадает. В случае их несовпадения частота предоставления информационного элемента рассчитывается как произведение количества предоставлений информационного элемента в рамках одного выполнения информационного требования, в которое он входит, и частоты выполнения информационного требования.</w:t>
      </w:r>
    </w:p>
    <w:p w:rsidR="000C769A" w:rsidRDefault="003557F3">
      <w:pPr>
        <w:ind w:firstLine="709"/>
        <w:rPr>
          <w:color w:val="000000"/>
          <w:sz w:val="28"/>
          <w:szCs w:val="28"/>
        </w:rPr>
      </w:pPr>
      <w:r>
        <w:rPr>
          <w:color w:val="000000"/>
          <w:sz w:val="28"/>
          <w:szCs w:val="28"/>
        </w:rPr>
        <w:t xml:space="preserve">9. Определение затрат рабочего времени, необходимых </w:t>
      </w:r>
      <w:r>
        <w:rPr>
          <w:color w:val="000000"/>
          <w:sz w:val="28"/>
          <w:szCs w:val="28"/>
        </w:rPr>
        <w:br w:type="textWrapping" w:clear="all"/>
        <w:t>на выполнение информационных требований.</w:t>
      </w:r>
    </w:p>
    <w:p w:rsidR="000C769A" w:rsidRDefault="003557F3">
      <w:pPr>
        <w:ind w:firstLine="709"/>
        <w:rPr>
          <w:color w:val="000000"/>
          <w:sz w:val="28"/>
          <w:szCs w:val="28"/>
        </w:rPr>
      </w:pPr>
      <w:r>
        <w:rPr>
          <w:color w:val="000000"/>
          <w:sz w:val="28"/>
          <w:szCs w:val="28"/>
        </w:rPr>
        <w:t>Определяются затраты рабочего времени на выполнение каждого информационного требования. Указанные затраты складываются из затрат рабочего времени на выполнение административных действий, необходимых для предоставления информационных элементов, входящих в информационное требование.</w:t>
      </w:r>
    </w:p>
    <w:p w:rsidR="000C769A" w:rsidRDefault="003557F3">
      <w:pPr>
        <w:ind w:firstLine="709"/>
        <w:rPr>
          <w:color w:val="000000"/>
          <w:sz w:val="28"/>
          <w:szCs w:val="28"/>
        </w:rPr>
      </w:pPr>
      <w:r>
        <w:rPr>
          <w:color w:val="000000"/>
          <w:sz w:val="28"/>
          <w:szCs w:val="28"/>
        </w:rPr>
        <w:t>Наиболее распространенные блоки административных действий, необходимые для предоставления информационных элементов, следующие:</w:t>
      </w:r>
    </w:p>
    <w:p w:rsidR="000C769A" w:rsidRDefault="003557F3">
      <w:pPr>
        <w:ind w:firstLine="709"/>
        <w:rPr>
          <w:color w:val="000000"/>
          <w:sz w:val="28"/>
          <w:szCs w:val="28"/>
        </w:rPr>
      </w:pPr>
      <w:r>
        <w:rPr>
          <w:color w:val="000000"/>
          <w:sz w:val="28"/>
          <w:szCs w:val="28"/>
        </w:rPr>
        <w:t>подготовка (формирование) и представление документа (сведений);</w:t>
      </w:r>
    </w:p>
    <w:p w:rsidR="000C769A" w:rsidRDefault="003557F3">
      <w:pPr>
        <w:ind w:firstLine="709"/>
        <w:rPr>
          <w:color w:val="000000"/>
          <w:sz w:val="28"/>
          <w:szCs w:val="28"/>
        </w:rPr>
      </w:pPr>
      <w:r>
        <w:rPr>
          <w:color w:val="000000"/>
          <w:sz w:val="28"/>
          <w:szCs w:val="28"/>
        </w:rPr>
        <w:t>получение (поиск) и представление документа;</w:t>
      </w:r>
    </w:p>
    <w:p w:rsidR="000C769A" w:rsidRDefault="003557F3">
      <w:pPr>
        <w:ind w:firstLine="709"/>
        <w:rPr>
          <w:color w:val="000000"/>
          <w:sz w:val="28"/>
          <w:szCs w:val="28"/>
        </w:rPr>
      </w:pPr>
      <w:r>
        <w:rPr>
          <w:color w:val="000000"/>
          <w:sz w:val="28"/>
          <w:szCs w:val="28"/>
        </w:rPr>
        <w:t xml:space="preserve">получение документа у третьих лиц и представление его </w:t>
      </w:r>
      <w:r>
        <w:rPr>
          <w:color w:val="000000"/>
          <w:sz w:val="28"/>
          <w:szCs w:val="28"/>
        </w:rPr>
        <w:br w:type="textWrapping" w:clear="all"/>
        <w:t>в государственный орган в пакете с иными документами;</w:t>
      </w:r>
    </w:p>
    <w:p w:rsidR="000C769A" w:rsidRDefault="003557F3">
      <w:pPr>
        <w:ind w:firstLine="709"/>
        <w:rPr>
          <w:color w:val="000000"/>
          <w:sz w:val="28"/>
          <w:szCs w:val="28"/>
        </w:rPr>
      </w:pPr>
      <w:r>
        <w:rPr>
          <w:color w:val="000000"/>
          <w:sz w:val="28"/>
          <w:szCs w:val="28"/>
        </w:rPr>
        <w:t>получение (поиск), копирование и представление в государственный орган копии ранее подготовленного документа.</w:t>
      </w:r>
    </w:p>
    <w:p w:rsidR="000C769A" w:rsidRDefault="003557F3">
      <w:pPr>
        <w:ind w:firstLine="709"/>
        <w:rPr>
          <w:color w:val="000000"/>
          <w:sz w:val="28"/>
          <w:szCs w:val="28"/>
        </w:rPr>
      </w:pPr>
      <w:r>
        <w:rPr>
          <w:color w:val="000000"/>
          <w:sz w:val="28"/>
          <w:szCs w:val="28"/>
        </w:rPr>
        <w:t>Затраты рабочего времени на выполнение административных действий определяются с помощью стандартизированных оценок. В случае отсутствия требуемых стандартизированных оценок искомые значения выявляются на основе формирования экспертной оценки.</w:t>
      </w:r>
    </w:p>
    <w:p w:rsidR="000C769A" w:rsidRDefault="003557F3">
      <w:pPr>
        <w:ind w:firstLine="709"/>
        <w:rPr>
          <w:color w:val="000000"/>
          <w:sz w:val="28"/>
          <w:szCs w:val="28"/>
        </w:rPr>
      </w:pPr>
      <w:r>
        <w:rPr>
          <w:color w:val="000000"/>
          <w:sz w:val="28"/>
          <w:szCs w:val="28"/>
        </w:rPr>
        <w:t xml:space="preserve">В случае, если масштаб и (или) частота выполнения информационного требования и масштаб и (или) частота предоставления входящих в него информационных элементов отличаются, для подобного информационного требования определяются затраты рабочего времени </w:t>
      </w:r>
      <w:r>
        <w:rPr>
          <w:color w:val="000000"/>
          <w:sz w:val="28"/>
          <w:szCs w:val="28"/>
        </w:rPr>
        <w:br/>
        <w:t>с учетом показателя масштаба и частоты каждого входящего в него информационного элемента.</w:t>
      </w:r>
    </w:p>
    <w:p w:rsidR="000C769A" w:rsidRDefault="003557F3">
      <w:pPr>
        <w:ind w:firstLine="709"/>
        <w:rPr>
          <w:color w:val="000000"/>
          <w:sz w:val="28"/>
          <w:szCs w:val="28"/>
        </w:rPr>
      </w:pPr>
      <w:r>
        <w:rPr>
          <w:color w:val="000000"/>
          <w:sz w:val="28"/>
          <w:szCs w:val="28"/>
        </w:rPr>
        <w:t xml:space="preserve">Затраты рабочего времени, необходимого на выполнение информационных требований, в описанных выше случаях рассчитываются путем суммирования по каждому информационному требованию затрат рабочего времени на предоставление информационных элементов, которые в него входят, с учетом показателей масштаба и частоты, найденных на предыдущих этапах </w:t>
      </w:r>
      <w:r w:rsidR="008224A4">
        <w:rPr>
          <w:noProof/>
          <w:color w:val="000000"/>
          <w:position w:val="-14"/>
          <w:sz w:val="28"/>
          <w:szCs w:val="28"/>
        </w:rPr>
        <w:pict>
          <v:shape id="_x0000_i1026" type="#_x0000_t75" style="width:26.8pt;height:22.6pt;visibility:visible;mso-wrap-style:square">
            <v:imagedata r:id="rId22" o:title=""/>
          </v:shape>
        </w:pict>
      </w:r>
      <w:r>
        <w:rPr>
          <w:color w:val="000000"/>
          <w:sz w:val="28"/>
          <w:szCs w:val="28"/>
        </w:rPr>
        <w:t>.</w:t>
      </w:r>
    </w:p>
    <w:p w:rsidR="000C769A" w:rsidRDefault="003557F3">
      <w:pPr>
        <w:ind w:firstLine="709"/>
        <w:rPr>
          <w:color w:val="000000"/>
          <w:sz w:val="28"/>
          <w:szCs w:val="28"/>
        </w:rPr>
      </w:pPr>
      <w:r>
        <w:rPr>
          <w:color w:val="000000"/>
          <w:sz w:val="28"/>
          <w:szCs w:val="28"/>
        </w:rPr>
        <w:t xml:space="preserve">10. Определение стоимости приобретений, необходимых для </w:t>
      </w:r>
      <w:r>
        <w:rPr>
          <w:color w:val="000000"/>
          <w:sz w:val="28"/>
          <w:szCs w:val="28"/>
        </w:rPr>
        <w:lastRenderedPageBreak/>
        <w:t>выполнения информационных требований.</w:t>
      </w:r>
    </w:p>
    <w:p w:rsidR="000C769A" w:rsidRDefault="003557F3">
      <w:pPr>
        <w:ind w:firstLine="709"/>
        <w:rPr>
          <w:color w:val="000000"/>
          <w:sz w:val="28"/>
          <w:szCs w:val="28"/>
        </w:rPr>
      </w:pPr>
      <w:r>
        <w:rPr>
          <w:color w:val="000000"/>
          <w:sz w:val="28"/>
          <w:szCs w:val="28"/>
        </w:rPr>
        <w:t>Определяются затраты на приобретение, необходимое для выполнения каждого информационного требования с учетом показателя масштаба и частоты каждого входящего в него информационного элемента. Указанные затраты складываются из затрат на приобретение, необходимое по предоставлению каждого информационного элемента.</w:t>
      </w:r>
    </w:p>
    <w:p w:rsidR="000C769A" w:rsidRDefault="003557F3">
      <w:pPr>
        <w:ind w:firstLine="709"/>
        <w:rPr>
          <w:color w:val="000000"/>
          <w:sz w:val="28"/>
          <w:szCs w:val="28"/>
        </w:rPr>
      </w:pPr>
      <w:r>
        <w:rPr>
          <w:color w:val="000000"/>
          <w:sz w:val="28"/>
          <w:szCs w:val="28"/>
        </w:rPr>
        <w:t>Под приобретением понимается оплата товаров, работ, услуг, приобретаемых исключительно в целях выполнения информационного требования (предоставления информационного элемента).</w:t>
      </w:r>
    </w:p>
    <w:p w:rsidR="000C769A" w:rsidRDefault="003557F3">
      <w:pPr>
        <w:ind w:firstLine="709"/>
        <w:rPr>
          <w:color w:val="000000"/>
          <w:sz w:val="28"/>
          <w:szCs w:val="28"/>
        </w:rPr>
      </w:pPr>
      <w:r>
        <w:rPr>
          <w:color w:val="000000"/>
          <w:sz w:val="28"/>
          <w:szCs w:val="28"/>
        </w:rPr>
        <w:t>Наиболее распространенные типы приобретений:</w:t>
      </w:r>
    </w:p>
    <w:p w:rsidR="000C769A" w:rsidRDefault="003557F3">
      <w:pPr>
        <w:ind w:firstLine="709"/>
        <w:rPr>
          <w:color w:val="000000"/>
          <w:sz w:val="28"/>
          <w:szCs w:val="28"/>
        </w:rPr>
      </w:pPr>
      <w:r>
        <w:rPr>
          <w:color w:val="000000"/>
          <w:sz w:val="28"/>
          <w:szCs w:val="28"/>
        </w:rPr>
        <w:t>специфическое оборудование (измерительные приборы, датчики);</w:t>
      </w:r>
    </w:p>
    <w:p w:rsidR="000C769A" w:rsidRDefault="003557F3">
      <w:pPr>
        <w:ind w:firstLine="709"/>
        <w:rPr>
          <w:color w:val="000000"/>
          <w:sz w:val="28"/>
          <w:szCs w:val="28"/>
        </w:rPr>
      </w:pPr>
      <w:r>
        <w:rPr>
          <w:color w:val="000000"/>
          <w:sz w:val="28"/>
          <w:szCs w:val="28"/>
        </w:rPr>
        <w:t>специфические услуги (курсы повышения квалификации работников);</w:t>
      </w:r>
    </w:p>
    <w:p w:rsidR="000C769A" w:rsidRDefault="003557F3">
      <w:pPr>
        <w:ind w:firstLine="709"/>
        <w:rPr>
          <w:color w:val="000000"/>
          <w:sz w:val="28"/>
          <w:szCs w:val="28"/>
        </w:rPr>
      </w:pPr>
      <w:r>
        <w:rPr>
          <w:color w:val="000000"/>
          <w:sz w:val="28"/>
          <w:szCs w:val="28"/>
        </w:rPr>
        <w:t>государственная пошлина и иные обязательные платежи;</w:t>
      </w:r>
    </w:p>
    <w:p w:rsidR="000C769A" w:rsidRDefault="003557F3">
      <w:pPr>
        <w:ind w:firstLine="709"/>
        <w:rPr>
          <w:color w:val="000000"/>
          <w:sz w:val="28"/>
          <w:szCs w:val="28"/>
        </w:rPr>
      </w:pPr>
      <w:r>
        <w:rPr>
          <w:color w:val="000000"/>
          <w:sz w:val="28"/>
          <w:szCs w:val="28"/>
        </w:rPr>
        <w:t>расходные материалы на выполнение требования (канцелярские принадлежности, бумага).</w:t>
      </w:r>
    </w:p>
    <w:p w:rsidR="000C769A" w:rsidRDefault="003557F3">
      <w:pPr>
        <w:ind w:firstLine="709"/>
        <w:rPr>
          <w:color w:val="000000"/>
          <w:sz w:val="28"/>
          <w:szCs w:val="28"/>
        </w:rPr>
      </w:pPr>
      <w:r>
        <w:rPr>
          <w:color w:val="000000"/>
          <w:sz w:val="28"/>
          <w:szCs w:val="28"/>
        </w:rPr>
        <w:t>В перечень приобретений для выполнения информационных требований не включаются:</w:t>
      </w:r>
    </w:p>
    <w:p w:rsidR="000C769A" w:rsidRDefault="003557F3">
      <w:pPr>
        <w:ind w:firstLine="709"/>
        <w:rPr>
          <w:color w:val="000000"/>
          <w:sz w:val="28"/>
          <w:szCs w:val="28"/>
        </w:rPr>
      </w:pPr>
      <w:r>
        <w:rPr>
          <w:color w:val="000000"/>
          <w:sz w:val="28"/>
          <w:szCs w:val="28"/>
        </w:rPr>
        <w:t>товары, работы, услуги общего назначения, приобретение которых учитывается в составе накладных расходов (оргтехника, мебель, услуги Интернет, коммунальные услуги);</w:t>
      </w:r>
    </w:p>
    <w:p w:rsidR="000C769A" w:rsidRDefault="003557F3">
      <w:pPr>
        <w:ind w:firstLine="709"/>
        <w:rPr>
          <w:color w:val="000000"/>
          <w:sz w:val="28"/>
          <w:szCs w:val="28"/>
        </w:rPr>
      </w:pPr>
      <w:r>
        <w:rPr>
          <w:color w:val="000000"/>
          <w:sz w:val="28"/>
          <w:szCs w:val="28"/>
        </w:rPr>
        <w:t xml:space="preserve">товары, работы, услуги, имеющие несущественную стоимость по сравнению с затратами рабочего времени на исполнение информационного элемента (доля стоимости данных товаров, работ и услуг менее 5% </w:t>
      </w:r>
      <w:r>
        <w:rPr>
          <w:color w:val="000000"/>
          <w:sz w:val="28"/>
          <w:szCs w:val="28"/>
        </w:rPr>
        <w:br w:type="textWrapping" w:clear="all"/>
        <w:t>от затрат рабочего времени в денежном выражении);</w:t>
      </w:r>
    </w:p>
    <w:p w:rsidR="000C769A" w:rsidRDefault="003557F3">
      <w:pPr>
        <w:ind w:firstLine="709"/>
        <w:rPr>
          <w:color w:val="000000"/>
          <w:sz w:val="28"/>
          <w:szCs w:val="28"/>
        </w:rPr>
      </w:pPr>
      <w:r>
        <w:rPr>
          <w:color w:val="000000"/>
          <w:sz w:val="28"/>
          <w:szCs w:val="28"/>
        </w:rPr>
        <w:t>товары, работы, услуги, приобретение которых обусловлено выполнением нескольких различных норм законодательства.</w:t>
      </w:r>
    </w:p>
    <w:p w:rsidR="000C769A" w:rsidRDefault="003557F3">
      <w:pPr>
        <w:ind w:firstLine="709"/>
        <w:rPr>
          <w:color w:val="000000"/>
          <w:sz w:val="28"/>
          <w:szCs w:val="28"/>
        </w:rPr>
      </w:pPr>
      <w:r>
        <w:rPr>
          <w:color w:val="000000"/>
          <w:sz w:val="28"/>
          <w:szCs w:val="28"/>
        </w:rPr>
        <w:t>Процесс определения стоимости приобретений, необходимых для выполнения информационных требований, включает следующие шаги:</w:t>
      </w:r>
    </w:p>
    <w:p w:rsidR="000C769A" w:rsidRDefault="003557F3">
      <w:pPr>
        <w:ind w:firstLine="709"/>
        <w:rPr>
          <w:color w:val="000000"/>
          <w:sz w:val="28"/>
          <w:szCs w:val="28"/>
        </w:rPr>
      </w:pPr>
      <w:r>
        <w:rPr>
          <w:color w:val="000000"/>
          <w:sz w:val="28"/>
          <w:szCs w:val="28"/>
        </w:rPr>
        <w:t xml:space="preserve">1) определение по каждому информационному элементу затрат </w:t>
      </w:r>
      <w:r>
        <w:rPr>
          <w:color w:val="000000"/>
          <w:sz w:val="28"/>
          <w:szCs w:val="28"/>
        </w:rPr>
        <w:br w:type="textWrapping" w:clear="all"/>
        <w:t>на приобретения, которые необходимо осуществить для его предоставления;</w:t>
      </w:r>
    </w:p>
    <w:p w:rsidR="000C769A" w:rsidRDefault="003557F3">
      <w:pPr>
        <w:ind w:firstLine="709"/>
        <w:rPr>
          <w:color w:val="000000"/>
          <w:sz w:val="28"/>
          <w:szCs w:val="28"/>
        </w:rPr>
      </w:pPr>
      <w:r>
        <w:rPr>
          <w:color w:val="000000"/>
          <w:sz w:val="28"/>
          <w:szCs w:val="28"/>
        </w:rPr>
        <w:t xml:space="preserve">2) определение по каждому информационному требованию затрат </w:t>
      </w:r>
      <w:r>
        <w:rPr>
          <w:color w:val="000000"/>
          <w:sz w:val="28"/>
          <w:szCs w:val="28"/>
        </w:rPr>
        <w:br w:type="textWrapping" w:clear="all"/>
        <w:t xml:space="preserve">на приобретения, которые необходимо осуществить для его выполнения, </w:t>
      </w:r>
      <w:r>
        <w:rPr>
          <w:color w:val="000000"/>
          <w:sz w:val="28"/>
          <w:szCs w:val="28"/>
        </w:rPr>
        <w:br w:type="textWrapping" w:clear="all"/>
        <w:t>с учетом показателя масштаба и частоты каждого входящего в него информационного элемента.</w:t>
      </w:r>
    </w:p>
    <w:p w:rsidR="000C769A" w:rsidRDefault="003557F3">
      <w:pPr>
        <w:ind w:firstLine="709"/>
        <w:rPr>
          <w:color w:val="000000"/>
          <w:sz w:val="28"/>
          <w:szCs w:val="28"/>
        </w:rPr>
      </w:pPr>
      <w:r>
        <w:rPr>
          <w:color w:val="000000"/>
          <w:sz w:val="28"/>
          <w:szCs w:val="28"/>
        </w:rPr>
        <w:t xml:space="preserve">На первом шаге по каждому информационному элементу определяется перечень приобретений, необходимый для его выполнения, </w:t>
      </w:r>
      <w:r>
        <w:rPr>
          <w:color w:val="000000"/>
          <w:sz w:val="28"/>
          <w:szCs w:val="28"/>
        </w:rPr>
        <w:br w:type="textWrapping" w:clear="all"/>
        <w:t>и их стоимость.</w:t>
      </w:r>
    </w:p>
    <w:p w:rsidR="000C769A" w:rsidRDefault="003557F3">
      <w:pPr>
        <w:ind w:firstLine="709"/>
        <w:rPr>
          <w:color w:val="000000"/>
          <w:sz w:val="28"/>
          <w:szCs w:val="28"/>
        </w:rPr>
      </w:pPr>
      <w:r>
        <w:rPr>
          <w:color w:val="000000"/>
          <w:sz w:val="28"/>
          <w:szCs w:val="28"/>
        </w:rPr>
        <w:t xml:space="preserve">В случае если приобретение относится сразу ко всем или </w:t>
      </w:r>
      <w:r>
        <w:rPr>
          <w:color w:val="000000"/>
          <w:sz w:val="28"/>
          <w:szCs w:val="28"/>
        </w:rPr>
        <w:br w:type="textWrapping" w:clear="all"/>
      </w:r>
      <w:r>
        <w:rPr>
          <w:color w:val="000000"/>
          <w:sz w:val="28"/>
          <w:szCs w:val="28"/>
        </w:rPr>
        <w:lastRenderedPageBreak/>
        <w:t>к нескольким информационным элементам в рамках одного информационного требования, приобретение указывается только для одного информационного элемента.</w:t>
      </w:r>
    </w:p>
    <w:p w:rsidR="000C769A" w:rsidRDefault="003557F3">
      <w:pPr>
        <w:ind w:firstLine="709"/>
        <w:rPr>
          <w:color w:val="000000"/>
          <w:sz w:val="28"/>
          <w:szCs w:val="28"/>
        </w:rPr>
      </w:pPr>
      <w:r>
        <w:rPr>
          <w:color w:val="000000"/>
          <w:sz w:val="28"/>
          <w:szCs w:val="28"/>
        </w:rPr>
        <w:t xml:space="preserve">Расчет стоимости приобретений, необходимых для предоставления информационных элементов (кроме государственных пошлин и иных обязательных платежей), осуществляется следующим образом (формула </w:t>
      </w:r>
      <w:r>
        <w:rPr>
          <w:color w:val="000000"/>
          <w:sz w:val="28"/>
          <w:szCs w:val="28"/>
        </w:rPr>
        <w:br w:type="textWrapping" w:clear="all"/>
        <w:t>№ 1):</w:t>
      </w:r>
    </w:p>
    <w:p w:rsidR="000C769A" w:rsidRDefault="008224A4">
      <w:pPr>
        <w:ind w:firstLine="709"/>
        <w:jc w:val="center"/>
        <w:rPr>
          <w:color w:val="000000"/>
          <w:sz w:val="28"/>
          <w:szCs w:val="28"/>
        </w:rPr>
      </w:pPr>
      <w:r>
        <w:rPr>
          <w:noProof/>
          <w:color w:val="000000"/>
          <w:position w:val="-12"/>
          <w:sz w:val="28"/>
          <w:szCs w:val="28"/>
        </w:rPr>
        <w:pict>
          <v:shape id="_x0000_i1027" type="#_x0000_t75" style="width:87.9pt;height:18.4pt;visibility:visible;mso-wrap-style:square">
            <v:imagedata r:id="rId23" o:title=""/>
          </v:shape>
        </w:pict>
      </w:r>
      <w:r w:rsidR="003557F3">
        <w:rPr>
          <w:color w:val="000000"/>
          <w:sz w:val="28"/>
          <w:szCs w:val="28"/>
        </w:rPr>
        <w:t>, где:</w:t>
      </w:r>
    </w:p>
    <w:p w:rsidR="000C769A" w:rsidRDefault="000C769A">
      <w:pPr>
        <w:ind w:firstLine="709"/>
        <w:rPr>
          <w:color w:val="000000"/>
          <w:sz w:val="28"/>
          <w:szCs w:val="28"/>
        </w:rPr>
      </w:pPr>
      <w:bookmarkStart w:id="7" w:name="P120"/>
      <w:bookmarkEnd w:id="7"/>
    </w:p>
    <w:p w:rsidR="000C769A" w:rsidRDefault="003557F3">
      <w:pPr>
        <w:ind w:firstLine="709"/>
        <w:rPr>
          <w:color w:val="000000"/>
          <w:sz w:val="28"/>
          <w:szCs w:val="28"/>
        </w:rPr>
      </w:pPr>
      <w:r>
        <w:rPr>
          <w:color w:val="000000"/>
          <w:sz w:val="28"/>
          <w:szCs w:val="28"/>
        </w:rPr>
        <w:t>MP – средняя рыночная цена на соответствующий товар;</w:t>
      </w:r>
    </w:p>
    <w:p w:rsidR="000C769A" w:rsidRDefault="003557F3">
      <w:pPr>
        <w:ind w:firstLine="709"/>
        <w:rPr>
          <w:color w:val="000000"/>
          <w:sz w:val="28"/>
          <w:szCs w:val="28"/>
        </w:rPr>
      </w:pPr>
      <w:r>
        <w:rPr>
          <w:color w:val="000000"/>
          <w:sz w:val="28"/>
          <w:szCs w:val="28"/>
        </w:rPr>
        <w:t>n – нормативное число лет службы приобретения (для работ (услуг) и расходных материалов n=1);</w:t>
      </w:r>
    </w:p>
    <w:p w:rsidR="000C769A" w:rsidRDefault="003557F3">
      <w:pPr>
        <w:ind w:firstLine="709"/>
        <w:rPr>
          <w:color w:val="000000"/>
          <w:sz w:val="28"/>
          <w:szCs w:val="28"/>
        </w:rPr>
      </w:pPr>
      <w:r>
        <w:rPr>
          <w:color w:val="000000"/>
          <w:sz w:val="28"/>
          <w:szCs w:val="28"/>
        </w:rPr>
        <w:t xml:space="preserve">q – ожидаемое число использований приобретения в год для осуществления информационного требования (например, срок службы измерительного оборудования – 10 лет, если в течение года делается 4 измерения, расчетное количество ожидаемых использований будет: </w:t>
      </w:r>
      <w:r>
        <w:rPr>
          <w:color w:val="000000"/>
          <w:sz w:val="28"/>
          <w:szCs w:val="28"/>
        </w:rPr>
        <w:br/>
        <w:t>4 x 10=40).</w:t>
      </w:r>
    </w:p>
    <w:p w:rsidR="000C769A" w:rsidRDefault="003557F3">
      <w:pPr>
        <w:ind w:firstLine="709"/>
        <w:rPr>
          <w:color w:val="000000"/>
          <w:sz w:val="28"/>
          <w:szCs w:val="28"/>
        </w:rPr>
      </w:pPr>
      <w:r>
        <w:rPr>
          <w:color w:val="000000"/>
          <w:sz w:val="28"/>
          <w:szCs w:val="28"/>
        </w:rPr>
        <w:t xml:space="preserve">На втором шаге по каждому информационному требованию определяются затраты на приобретения, которые необходимо осуществить для его выполнения путем суммирования затрат на приобретения по каждому информационного элементу, с учетом показателей масштаба </w:t>
      </w:r>
      <w:r>
        <w:rPr>
          <w:color w:val="000000"/>
          <w:sz w:val="28"/>
          <w:szCs w:val="28"/>
        </w:rPr>
        <w:br/>
        <w:t xml:space="preserve">и частоты, рассчитанных на предыдущих этапах </w:t>
      </w:r>
      <w:r w:rsidR="008224A4">
        <w:rPr>
          <w:noProof/>
          <w:color w:val="000000"/>
          <w:position w:val="-10"/>
          <w:sz w:val="28"/>
          <w:szCs w:val="28"/>
        </w:rPr>
        <w:pict>
          <v:shape id="_x0000_i1028" type="#_x0000_t75" style="width:31.8pt;height:17.6pt;visibility:visible;mso-wrap-style:square">
            <v:imagedata r:id="rId24" o:title=""/>
          </v:shape>
        </w:pict>
      </w:r>
      <w:r>
        <w:rPr>
          <w:color w:val="000000"/>
          <w:sz w:val="28"/>
          <w:szCs w:val="28"/>
        </w:rPr>
        <w:t>.</w:t>
      </w:r>
    </w:p>
    <w:p w:rsidR="000C769A" w:rsidRDefault="003557F3">
      <w:pPr>
        <w:ind w:firstLine="709"/>
        <w:rPr>
          <w:color w:val="000000"/>
          <w:sz w:val="28"/>
          <w:szCs w:val="28"/>
        </w:rPr>
      </w:pPr>
      <w:r>
        <w:rPr>
          <w:color w:val="000000"/>
          <w:sz w:val="28"/>
          <w:szCs w:val="28"/>
        </w:rPr>
        <w:t>11. Расчет суммы информационных издержек.</w:t>
      </w:r>
    </w:p>
    <w:p w:rsidR="000C769A" w:rsidRDefault="003557F3">
      <w:pPr>
        <w:ind w:firstLine="709"/>
        <w:rPr>
          <w:color w:val="000000"/>
          <w:sz w:val="28"/>
          <w:szCs w:val="28"/>
        </w:rPr>
      </w:pPr>
      <w:r>
        <w:rPr>
          <w:color w:val="000000"/>
          <w:sz w:val="28"/>
          <w:szCs w:val="28"/>
        </w:rPr>
        <w:t>Рассчитываются совокупные информационные издержки по всем информационным требованиям. Указанные издержки рассчитываются как сумма трудозатрат и приобретений, необходимых для выполнения всех информационных требований, в денежном выражении с учетом показателя масштаба и частоты информационных требований.</w:t>
      </w:r>
    </w:p>
    <w:p w:rsidR="000C769A" w:rsidRDefault="003557F3">
      <w:pPr>
        <w:ind w:firstLine="709"/>
        <w:rPr>
          <w:color w:val="000000"/>
          <w:sz w:val="28"/>
          <w:szCs w:val="28"/>
        </w:rPr>
      </w:pPr>
      <w:r>
        <w:rPr>
          <w:color w:val="000000"/>
          <w:sz w:val="28"/>
          <w:szCs w:val="28"/>
        </w:rPr>
        <w:t xml:space="preserve">Процесс определения суммы информационных издержек по всем информационным требованиям проекта акта (нормативного акта) </w:t>
      </w:r>
      <w:r>
        <w:rPr>
          <w:color w:val="000000"/>
          <w:sz w:val="28"/>
          <w:szCs w:val="28"/>
        </w:rPr>
        <w:br w:type="textWrapping" w:clear="all"/>
        <w:t>в описанных выше случаях включает следующие шаги:</w:t>
      </w:r>
    </w:p>
    <w:p w:rsidR="000C769A" w:rsidRDefault="003557F3">
      <w:pPr>
        <w:ind w:firstLine="709"/>
        <w:rPr>
          <w:color w:val="000000"/>
          <w:sz w:val="28"/>
          <w:szCs w:val="28"/>
        </w:rPr>
      </w:pPr>
      <w:r>
        <w:rPr>
          <w:color w:val="000000"/>
          <w:sz w:val="28"/>
          <w:szCs w:val="28"/>
        </w:rPr>
        <w:t>1) расчет информационных издержек выполнения каждого информационного требования с учетом показателя масштаба и частоты каждого входящего в него информационного элемента;</w:t>
      </w:r>
    </w:p>
    <w:p w:rsidR="000C769A" w:rsidRDefault="003557F3">
      <w:pPr>
        <w:ind w:firstLine="709"/>
        <w:rPr>
          <w:color w:val="000000"/>
          <w:sz w:val="28"/>
          <w:szCs w:val="28"/>
        </w:rPr>
      </w:pPr>
      <w:r>
        <w:rPr>
          <w:color w:val="000000"/>
          <w:sz w:val="28"/>
          <w:szCs w:val="28"/>
        </w:rPr>
        <w:t>2) расчет суммы информационных издержек по всем информационным требованиям проекта акта (нормативного акта).</w:t>
      </w:r>
    </w:p>
    <w:p w:rsidR="000C769A" w:rsidRDefault="003557F3">
      <w:pPr>
        <w:ind w:firstLine="709"/>
        <w:rPr>
          <w:color w:val="000000"/>
          <w:sz w:val="28"/>
          <w:szCs w:val="28"/>
        </w:rPr>
      </w:pPr>
      <w:r>
        <w:rPr>
          <w:color w:val="000000"/>
          <w:sz w:val="28"/>
          <w:szCs w:val="28"/>
        </w:rPr>
        <w:t xml:space="preserve">На первом шаге рассчитываются информационные издержки </w:t>
      </w:r>
      <w:r>
        <w:rPr>
          <w:color w:val="000000"/>
          <w:sz w:val="28"/>
          <w:szCs w:val="28"/>
        </w:rPr>
        <w:br w:type="textWrapping" w:clear="all"/>
        <w:t>по выполнению каждого информационного требования (формула № 2):</w:t>
      </w:r>
    </w:p>
    <w:p w:rsidR="000C769A" w:rsidRDefault="000C769A">
      <w:pPr>
        <w:ind w:firstLine="709"/>
        <w:rPr>
          <w:color w:val="000000"/>
          <w:sz w:val="28"/>
          <w:szCs w:val="28"/>
        </w:rPr>
      </w:pPr>
    </w:p>
    <w:p w:rsidR="000C769A" w:rsidRDefault="008224A4">
      <w:pPr>
        <w:ind w:firstLine="709"/>
        <w:jc w:val="center"/>
        <w:rPr>
          <w:color w:val="000000"/>
          <w:sz w:val="28"/>
          <w:szCs w:val="28"/>
        </w:rPr>
      </w:pPr>
      <w:r>
        <w:rPr>
          <w:noProof/>
          <w:color w:val="000000"/>
          <w:position w:val="-10"/>
          <w:sz w:val="28"/>
          <w:szCs w:val="28"/>
        </w:rPr>
        <w:pict>
          <v:shape id="_x0000_i1029" type="#_x0000_t75" style="width:100.45pt;height:17.6pt;visibility:visible;mso-wrap-style:square">
            <v:imagedata r:id="rId25" o:title=""/>
          </v:shape>
        </w:pict>
      </w:r>
      <w:r w:rsidR="003557F3">
        <w:rPr>
          <w:color w:val="000000"/>
          <w:sz w:val="28"/>
          <w:szCs w:val="28"/>
        </w:rPr>
        <w:t>, где:</w:t>
      </w:r>
    </w:p>
    <w:p w:rsidR="000C769A" w:rsidRDefault="008224A4">
      <w:pPr>
        <w:ind w:firstLine="709"/>
        <w:rPr>
          <w:color w:val="000000"/>
          <w:sz w:val="28"/>
          <w:szCs w:val="28"/>
        </w:rPr>
      </w:pPr>
      <w:r>
        <w:rPr>
          <w:noProof/>
          <w:color w:val="000000"/>
          <w:position w:val="-12"/>
          <w:sz w:val="28"/>
          <w:szCs w:val="28"/>
        </w:rPr>
        <w:lastRenderedPageBreak/>
        <w:pict>
          <v:shape id="_x0000_i1030" type="#_x0000_t75" style="width:25.1pt;height:25.1pt;visibility:visible;mso-wrap-style:square">
            <v:imagedata r:id="rId26" o:title=""/>
          </v:shape>
        </w:pict>
      </w:r>
      <w:r w:rsidR="003557F3">
        <w:rPr>
          <w:color w:val="000000"/>
          <w:sz w:val="28"/>
          <w:szCs w:val="28"/>
        </w:rPr>
        <w:t xml:space="preserve"> – затраты рабочего времени в часах, полученные на пятом этапе, на выполнение каждого информационного требования с учетом показателя масштаба и частоты;</w:t>
      </w:r>
    </w:p>
    <w:p w:rsidR="000C769A" w:rsidRDefault="003557F3">
      <w:pPr>
        <w:ind w:firstLine="709"/>
        <w:rPr>
          <w:color w:val="000000"/>
          <w:sz w:val="28"/>
          <w:szCs w:val="28"/>
        </w:rPr>
      </w:pPr>
      <w:r>
        <w:rPr>
          <w:color w:val="000000"/>
          <w:sz w:val="28"/>
          <w:szCs w:val="28"/>
          <w:lang w:val="en-US"/>
        </w:rPr>
        <w:t>W</w:t>
      </w:r>
      <w:r>
        <w:rPr>
          <w:color w:val="000000"/>
          <w:sz w:val="28"/>
          <w:szCs w:val="28"/>
        </w:rPr>
        <w:t xml:space="preserve"> – средняя стоимость часа работы персонала, занятого выполнением административных действий, необходимых для выполнения требований (включая стоимость оплаты труда, налоги и прочие обязательные платежи, накладные расходы);</w:t>
      </w:r>
    </w:p>
    <w:p w:rsidR="000C769A" w:rsidRDefault="008224A4">
      <w:pPr>
        <w:ind w:firstLine="709"/>
        <w:rPr>
          <w:color w:val="000000"/>
          <w:sz w:val="28"/>
          <w:szCs w:val="28"/>
        </w:rPr>
      </w:pPr>
      <w:r>
        <w:rPr>
          <w:noProof/>
          <w:color w:val="000000"/>
          <w:position w:val="-12"/>
          <w:sz w:val="28"/>
          <w:szCs w:val="28"/>
        </w:rPr>
        <w:pict>
          <v:shape id="_x0000_i1031" type="#_x0000_t75" style="width:29.3pt;height:25.95pt;visibility:visible;mso-wrap-style:square">
            <v:imagedata r:id="rId27" o:title=""/>
          </v:shape>
        </w:pict>
      </w:r>
      <w:r w:rsidR="003557F3">
        <w:rPr>
          <w:color w:val="000000"/>
          <w:sz w:val="28"/>
          <w:szCs w:val="28"/>
        </w:rPr>
        <w:t xml:space="preserve"> – стоимость приобретений, полученных на шестом этапе, необходимых для выполнения информационного требования с учетом показателя масштаба и частоты.</w:t>
      </w:r>
    </w:p>
    <w:p w:rsidR="000C769A" w:rsidRDefault="003557F3">
      <w:pPr>
        <w:ind w:firstLine="709"/>
        <w:rPr>
          <w:color w:val="000000"/>
          <w:sz w:val="28"/>
          <w:szCs w:val="28"/>
        </w:rPr>
      </w:pPr>
      <w:r>
        <w:rPr>
          <w:color w:val="000000"/>
          <w:sz w:val="28"/>
          <w:szCs w:val="28"/>
        </w:rPr>
        <w:t>На втором шаге рассчитывается сумма информационных издержек по всем информационным требованиям проекта акта (нормативного акта) за год.</w:t>
      </w:r>
    </w:p>
    <w:p w:rsidR="000C769A" w:rsidRDefault="000C769A">
      <w:pPr>
        <w:jc w:val="center"/>
        <w:rPr>
          <w:color w:val="000000"/>
          <w:sz w:val="28"/>
          <w:szCs w:val="28"/>
        </w:rPr>
      </w:pPr>
    </w:p>
    <w:p w:rsidR="000C769A" w:rsidRDefault="003557F3">
      <w:pPr>
        <w:jc w:val="center"/>
        <w:rPr>
          <w:color w:val="000000"/>
          <w:sz w:val="28"/>
          <w:szCs w:val="28"/>
        </w:rPr>
      </w:pPr>
      <w:r>
        <w:rPr>
          <w:color w:val="000000"/>
          <w:sz w:val="28"/>
          <w:szCs w:val="28"/>
        </w:rPr>
        <w:t>III. Методология расчета содержательных издержек</w:t>
      </w:r>
    </w:p>
    <w:p w:rsidR="000C769A" w:rsidRDefault="000C769A">
      <w:pPr>
        <w:ind w:firstLine="540"/>
        <w:rPr>
          <w:color w:val="000000"/>
          <w:sz w:val="28"/>
          <w:szCs w:val="28"/>
        </w:rPr>
      </w:pPr>
    </w:p>
    <w:p w:rsidR="000C769A" w:rsidRDefault="003557F3">
      <w:pPr>
        <w:ind w:firstLine="709"/>
        <w:rPr>
          <w:color w:val="000000"/>
          <w:sz w:val="28"/>
          <w:szCs w:val="28"/>
        </w:rPr>
      </w:pPr>
      <w:r>
        <w:rPr>
          <w:color w:val="000000"/>
          <w:sz w:val="28"/>
          <w:szCs w:val="28"/>
        </w:rPr>
        <w:t>12. Проведение оценки содержательных издержек предполагает последовательную реализацию следующих этапов:</w:t>
      </w:r>
    </w:p>
    <w:p w:rsidR="000C769A" w:rsidRDefault="003557F3">
      <w:pPr>
        <w:ind w:firstLine="709"/>
        <w:rPr>
          <w:color w:val="000000"/>
          <w:sz w:val="28"/>
          <w:szCs w:val="28"/>
        </w:rPr>
      </w:pPr>
      <w:r>
        <w:rPr>
          <w:color w:val="000000"/>
          <w:sz w:val="28"/>
          <w:szCs w:val="28"/>
        </w:rPr>
        <w:t>1) выделение содержательных требований из текста проекта акта (нормативного акта);</w:t>
      </w:r>
    </w:p>
    <w:p w:rsidR="000C769A" w:rsidRDefault="003557F3">
      <w:pPr>
        <w:ind w:firstLine="709"/>
        <w:rPr>
          <w:color w:val="000000"/>
          <w:sz w:val="28"/>
          <w:szCs w:val="28"/>
        </w:rPr>
      </w:pPr>
      <w:r>
        <w:rPr>
          <w:color w:val="000000"/>
          <w:sz w:val="28"/>
          <w:szCs w:val="28"/>
        </w:rPr>
        <w:t>2) определение показателя масштаба содержательных требований;</w:t>
      </w:r>
    </w:p>
    <w:p w:rsidR="000C769A" w:rsidRDefault="003557F3">
      <w:pPr>
        <w:ind w:firstLine="709"/>
        <w:rPr>
          <w:color w:val="000000"/>
          <w:sz w:val="28"/>
          <w:szCs w:val="28"/>
        </w:rPr>
      </w:pPr>
      <w:r>
        <w:rPr>
          <w:color w:val="000000"/>
          <w:sz w:val="28"/>
          <w:szCs w:val="28"/>
        </w:rPr>
        <w:t>3) определение частоты выполнения содержательных требований;</w:t>
      </w:r>
    </w:p>
    <w:p w:rsidR="000C769A" w:rsidRDefault="003557F3">
      <w:pPr>
        <w:ind w:firstLine="709"/>
        <w:rPr>
          <w:color w:val="000000"/>
          <w:sz w:val="28"/>
          <w:szCs w:val="28"/>
        </w:rPr>
      </w:pPr>
      <w:r>
        <w:rPr>
          <w:color w:val="000000"/>
          <w:sz w:val="28"/>
          <w:szCs w:val="28"/>
        </w:rPr>
        <w:t xml:space="preserve">4) определение затрат рабочего времени, необходимого </w:t>
      </w:r>
      <w:r>
        <w:rPr>
          <w:color w:val="000000"/>
          <w:sz w:val="28"/>
          <w:szCs w:val="28"/>
        </w:rPr>
        <w:br w:type="textWrapping" w:clear="all"/>
        <w:t>на выполнение содержательных требований;</w:t>
      </w:r>
    </w:p>
    <w:p w:rsidR="000C769A" w:rsidRDefault="003557F3">
      <w:pPr>
        <w:ind w:firstLine="709"/>
        <w:rPr>
          <w:color w:val="000000"/>
          <w:sz w:val="28"/>
          <w:szCs w:val="28"/>
        </w:rPr>
      </w:pPr>
      <w:r>
        <w:rPr>
          <w:color w:val="000000"/>
          <w:sz w:val="28"/>
          <w:szCs w:val="28"/>
        </w:rPr>
        <w:t>5) определение стоимости приобретений, необходимых для выполнения содержательных требований;</w:t>
      </w:r>
    </w:p>
    <w:p w:rsidR="000C769A" w:rsidRDefault="003557F3">
      <w:pPr>
        <w:ind w:firstLine="709"/>
        <w:rPr>
          <w:color w:val="000000"/>
          <w:sz w:val="28"/>
          <w:szCs w:val="28"/>
        </w:rPr>
      </w:pPr>
      <w:r>
        <w:rPr>
          <w:color w:val="000000"/>
          <w:sz w:val="28"/>
          <w:szCs w:val="28"/>
        </w:rPr>
        <w:t>6) расчет суммы содержательных издержек.</w:t>
      </w:r>
    </w:p>
    <w:p w:rsidR="000C769A" w:rsidRDefault="003557F3">
      <w:pPr>
        <w:ind w:firstLine="709"/>
        <w:rPr>
          <w:color w:val="000000"/>
          <w:sz w:val="28"/>
          <w:szCs w:val="28"/>
        </w:rPr>
      </w:pPr>
      <w:r>
        <w:rPr>
          <w:color w:val="000000"/>
          <w:sz w:val="28"/>
          <w:szCs w:val="28"/>
        </w:rPr>
        <w:t>В рамках каждого этапа выделяются последовательные шаги, описанные ниже.</w:t>
      </w:r>
    </w:p>
    <w:p w:rsidR="000C769A" w:rsidRDefault="003557F3">
      <w:pPr>
        <w:ind w:firstLine="709"/>
        <w:rPr>
          <w:color w:val="000000"/>
          <w:sz w:val="28"/>
          <w:szCs w:val="28"/>
        </w:rPr>
      </w:pPr>
      <w:r>
        <w:rPr>
          <w:color w:val="000000"/>
          <w:sz w:val="28"/>
          <w:szCs w:val="28"/>
        </w:rPr>
        <w:t>13. Выделение содержательных требований из текста проекта акта (нормативного акта).</w:t>
      </w:r>
    </w:p>
    <w:p w:rsidR="000C769A" w:rsidRDefault="003557F3">
      <w:pPr>
        <w:ind w:firstLine="709"/>
        <w:rPr>
          <w:color w:val="000000"/>
          <w:sz w:val="28"/>
          <w:szCs w:val="28"/>
        </w:rPr>
      </w:pPr>
      <w:r>
        <w:rPr>
          <w:color w:val="000000"/>
          <w:sz w:val="28"/>
          <w:szCs w:val="28"/>
        </w:rPr>
        <w:t>Процесс выделения содержательных требований включает в себя поиск единовременных и периодических содержательных требований, указанных в тексте проекта акта (нормативного акта), которые удовлетворяют всем следующим условиям:</w:t>
      </w:r>
    </w:p>
    <w:p w:rsidR="000C769A" w:rsidRDefault="003557F3">
      <w:pPr>
        <w:ind w:firstLine="709"/>
        <w:rPr>
          <w:color w:val="000000"/>
          <w:sz w:val="28"/>
          <w:szCs w:val="28"/>
        </w:rPr>
      </w:pPr>
      <w:r>
        <w:rPr>
          <w:color w:val="000000"/>
          <w:sz w:val="28"/>
          <w:szCs w:val="28"/>
        </w:rPr>
        <w:t>имеют силу правовой нормы;</w:t>
      </w:r>
    </w:p>
    <w:p w:rsidR="000C769A" w:rsidRDefault="003557F3">
      <w:pPr>
        <w:ind w:firstLine="709"/>
        <w:rPr>
          <w:color w:val="000000"/>
          <w:sz w:val="28"/>
          <w:szCs w:val="28"/>
        </w:rPr>
      </w:pPr>
      <w:r>
        <w:rPr>
          <w:color w:val="000000"/>
          <w:sz w:val="28"/>
          <w:szCs w:val="28"/>
        </w:rPr>
        <w:t>распространяются на субъекты предпринимательской</w:t>
      </w:r>
      <w:r>
        <w:rPr>
          <w:rFonts w:eastAsia="Calibri"/>
          <w:color w:val="000000"/>
          <w:sz w:val="28"/>
          <w:lang w:eastAsia="en-US"/>
        </w:rPr>
        <w:t xml:space="preserve"> </w:t>
      </w:r>
      <w:r>
        <w:rPr>
          <w:color w:val="000000"/>
          <w:sz w:val="28"/>
        </w:rPr>
        <w:t>и иной экономической</w:t>
      </w:r>
      <w:r>
        <w:rPr>
          <w:color w:val="000000"/>
          <w:sz w:val="28"/>
          <w:szCs w:val="28"/>
        </w:rPr>
        <w:t xml:space="preserve"> деятельности;</w:t>
      </w:r>
    </w:p>
    <w:p w:rsidR="000C769A" w:rsidRDefault="003557F3">
      <w:pPr>
        <w:ind w:firstLine="709"/>
        <w:rPr>
          <w:color w:val="000000"/>
          <w:sz w:val="28"/>
          <w:szCs w:val="28"/>
        </w:rPr>
      </w:pPr>
      <w:r>
        <w:rPr>
          <w:color w:val="000000"/>
          <w:sz w:val="28"/>
          <w:szCs w:val="28"/>
        </w:rPr>
        <w:t>имеют возобновляемый характер в масштабах экономики;</w:t>
      </w:r>
    </w:p>
    <w:p w:rsidR="000C769A" w:rsidRDefault="003557F3">
      <w:pPr>
        <w:ind w:firstLine="709"/>
        <w:rPr>
          <w:color w:val="000000"/>
          <w:sz w:val="28"/>
          <w:szCs w:val="28"/>
        </w:rPr>
      </w:pPr>
      <w:r>
        <w:rPr>
          <w:color w:val="000000"/>
          <w:sz w:val="28"/>
          <w:szCs w:val="28"/>
        </w:rPr>
        <w:lastRenderedPageBreak/>
        <w:t>не являются информационными требованиями.</w:t>
      </w:r>
    </w:p>
    <w:p w:rsidR="000C769A" w:rsidRDefault="003557F3">
      <w:pPr>
        <w:ind w:firstLine="709"/>
        <w:rPr>
          <w:color w:val="000000"/>
          <w:sz w:val="28"/>
          <w:szCs w:val="28"/>
        </w:rPr>
      </w:pPr>
      <w:r>
        <w:rPr>
          <w:color w:val="000000"/>
          <w:sz w:val="28"/>
          <w:szCs w:val="28"/>
        </w:rPr>
        <w:t>Наиболее распространенными типами содержательных требований являются:</w:t>
      </w:r>
    </w:p>
    <w:p w:rsidR="000C769A" w:rsidRDefault="003557F3">
      <w:pPr>
        <w:ind w:firstLine="709"/>
        <w:rPr>
          <w:color w:val="000000"/>
          <w:sz w:val="28"/>
          <w:szCs w:val="28"/>
        </w:rPr>
      </w:pPr>
      <w:r>
        <w:rPr>
          <w:color w:val="000000"/>
          <w:sz w:val="28"/>
          <w:szCs w:val="28"/>
        </w:rPr>
        <w:t>приобретение (установка и обслуживание) оборудования;</w:t>
      </w:r>
    </w:p>
    <w:p w:rsidR="000C769A" w:rsidRDefault="003557F3">
      <w:pPr>
        <w:ind w:firstLine="709"/>
        <w:rPr>
          <w:color w:val="000000"/>
          <w:sz w:val="28"/>
          <w:szCs w:val="28"/>
        </w:rPr>
      </w:pPr>
      <w:r>
        <w:rPr>
          <w:color w:val="000000"/>
          <w:sz w:val="28"/>
          <w:szCs w:val="28"/>
        </w:rPr>
        <w:t>наем дополнительного персонала;</w:t>
      </w:r>
    </w:p>
    <w:p w:rsidR="000C769A" w:rsidRDefault="003557F3">
      <w:pPr>
        <w:ind w:firstLine="709"/>
        <w:rPr>
          <w:color w:val="000000"/>
          <w:sz w:val="28"/>
          <w:szCs w:val="28"/>
        </w:rPr>
      </w:pPr>
      <w:r>
        <w:rPr>
          <w:color w:val="000000"/>
          <w:sz w:val="28"/>
          <w:szCs w:val="28"/>
        </w:rPr>
        <w:t>заказ (предоставление) услуг.</w:t>
      </w:r>
    </w:p>
    <w:p w:rsidR="000C769A" w:rsidRDefault="003557F3">
      <w:pPr>
        <w:ind w:firstLine="709"/>
        <w:rPr>
          <w:color w:val="000000"/>
          <w:sz w:val="28"/>
          <w:szCs w:val="28"/>
        </w:rPr>
      </w:pPr>
      <w:r>
        <w:rPr>
          <w:color w:val="000000"/>
          <w:sz w:val="28"/>
          <w:szCs w:val="28"/>
        </w:rPr>
        <w:t>14. Определение показателя масштаба содержательных требований.</w:t>
      </w:r>
    </w:p>
    <w:p w:rsidR="000C769A" w:rsidRDefault="003557F3">
      <w:pPr>
        <w:ind w:firstLine="709"/>
        <w:rPr>
          <w:color w:val="000000"/>
          <w:sz w:val="28"/>
          <w:szCs w:val="28"/>
        </w:rPr>
      </w:pPr>
      <w:r>
        <w:rPr>
          <w:color w:val="000000"/>
          <w:sz w:val="28"/>
          <w:szCs w:val="28"/>
        </w:rPr>
        <w:t>Для содержательных требований определяются значения показателей масштаба.</w:t>
      </w:r>
    </w:p>
    <w:p w:rsidR="000C769A" w:rsidRDefault="003557F3">
      <w:pPr>
        <w:ind w:firstLine="709"/>
        <w:rPr>
          <w:color w:val="000000"/>
          <w:sz w:val="28"/>
          <w:szCs w:val="28"/>
        </w:rPr>
      </w:pPr>
      <w:r>
        <w:rPr>
          <w:color w:val="000000"/>
          <w:sz w:val="28"/>
          <w:szCs w:val="28"/>
        </w:rPr>
        <w:t>Под масштабом содержательного требования понимается количество объектов (организаций, сотрудников, событий), на которых направлено регулирование с точки зрения необходимости выполнения содержательного требования.</w:t>
      </w:r>
    </w:p>
    <w:p w:rsidR="000C769A" w:rsidRDefault="003557F3">
      <w:pPr>
        <w:ind w:firstLine="709"/>
        <w:rPr>
          <w:color w:val="000000"/>
          <w:sz w:val="28"/>
          <w:szCs w:val="28"/>
        </w:rPr>
      </w:pPr>
      <w:r>
        <w:rPr>
          <w:color w:val="000000"/>
          <w:sz w:val="28"/>
          <w:szCs w:val="28"/>
        </w:rPr>
        <w:t>Значения показателей масштаба содержательных требований определяются аналогично значениям показателей масштаба, характерным для информационных требований.</w:t>
      </w:r>
    </w:p>
    <w:p w:rsidR="000C769A" w:rsidRDefault="003557F3">
      <w:pPr>
        <w:ind w:firstLine="709"/>
        <w:rPr>
          <w:color w:val="000000"/>
          <w:sz w:val="28"/>
          <w:szCs w:val="28"/>
        </w:rPr>
      </w:pPr>
      <w:r>
        <w:rPr>
          <w:color w:val="000000"/>
          <w:sz w:val="28"/>
          <w:szCs w:val="28"/>
        </w:rPr>
        <w:t>15. Определение частоты выполнения содержательных требований.</w:t>
      </w:r>
    </w:p>
    <w:p w:rsidR="000C769A" w:rsidRDefault="003557F3">
      <w:pPr>
        <w:ind w:firstLine="709"/>
        <w:rPr>
          <w:color w:val="000000"/>
          <w:sz w:val="28"/>
          <w:szCs w:val="28"/>
        </w:rPr>
      </w:pPr>
      <w:r>
        <w:rPr>
          <w:color w:val="000000"/>
          <w:sz w:val="28"/>
          <w:szCs w:val="28"/>
        </w:rPr>
        <w:t>Для содержательных требований определяются значения показателей частоты.</w:t>
      </w:r>
    </w:p>
    <w:p w:rsidR="000C769A" w:rsidRDefault="003557F3">
      <w:pPr>
        <w:ind w:firstLine="709"/>
        <w:rPr>
          <w:color w:val="000000"/>
          <w:sz w:val="28"/>
          <w:szCs w:val="28"/>
        </w:rPr>
      </w:pPr>
      <w:r>
        <w:rPr>
          <w:color w:val="000000"/>
          <w:sz w:val="28"/>
          <w:szCs w:val="28"/>
        </w:rPr>
        <w:t>Под частотой выполнения содержательного требования понимается количество выполнений содержательного требования в год.</w:t>
      </w:r>
    </w:p>
    <w:p w:rsidR="000C769A" w:rsidRDefault="003557F3">
      <w:pPr>
        <w:ind w:firstLine="709"/>
        <w:rPr>
          <w:color w:val="000000"/>
          <w:sz w:val="28"/>
          <w:szCs w:val="28"/>
        </w:rPr>
      </w:pPr>
      <w:r>
        <w:rPr>
          <w:color w:val="000000"/>
          <w:sz w:val="28"/>
          <w:szCs w:val="28"/>
        </w:rPr>
        <w:t>Значения показателей частоты содержательных требований определяются аналогично значениям показателей частоты, характерным для информационных требований.</w:t>
      </w:r>
    </w:p>
    <w:p w:rsidR="000C769A" w:rsidRDefault="003557F3">
      <w:pPr>
        <w:ind w:firstLine="709"/>
        <w:rPr>
          <w:color w:val="000000"/>
          <w:sz w:val="28"/>
          <w:szCs w:val="28"/>
        </w:rPr>
      </w:pPr>
      <w:r>
        <w:rPr>
          <w:color w:val="000000"/>
          <w:sz w:val="28"/>
          <w:szCs w:val="28"/>
        </w:rPr>
        <w:t xml:space="preserve">16. Определение затрат рабочего времени, необходимого </w:t>
      </w:r>
      <w:r>
        <w:rPr>
          <w:color w:val="000000"/>
          <w:sz w:val="28"/>
          <w:szCs w:val="28"/>
        </w:rPr>
        <w:br w:type="textWrapping" w:clear="all"/>
        <w:t>на выполнение содержательных требований.</w:t>
      </w:r>
    </w:p>
    <w:p w:rsidR="000C769A" w:rsidRDefault="003557F3">
      <w:pPr>
        <w:ind w:firstLine="709"/>
        <w:rPr>
          <w:color w:val="000000"/>
          <w:sz w:val="28"/>
          <w:szCs w:val="28"/>
        </w:rPr>
      </w:pPr>
      <w:r>
        <w:rPr>
          <w:color w:val="000000"/>
          <w:sz w:val="28"/>
          <w:szCs w:val="28"/>
        </w:rPr>
        <w:t xml:space="preserve">Процесс определения затрат рабочего времени, необходимого </w:t>
      </w:r>
      <w:r>
        <w:rPr>
          <w:color w:val="000000"/>
          <w:sz w:val="28"/>
          <w:szCs w:val="28"/>
        </w:rPr>
        <w:br w:type="textWrapping" w:clear="all"/>
        <w:t>на выполнение содержательных требований, включает следующие шаги:</w:t>
      </w:r>
    </w:p>
    <w:p w:rsidR="000C769A" w:rsidRDefault="003557F3">
      <w:pPr>
        <w:ind w:firstLine="709"/>
        <w:rPr>
          <w:color w:val="000000"/>
          <w:sz w:val="28"/>
          <w:szCs w:val="28"/>
        </w:rPr>
      </w:pPr>
      <w:r>
        <w:rPr>
          <w:color w:val="000000"/>
          <w:sz w:val="28"/>
          <w:szCs w:val="28"/>
        </w:rPr>
        <w:t>1) определение по каждому содержательному требованию административных действий, которые необходимо осуществить для его выполнения;</w:t>
      </w:r>
    </w:p>
    <w:p w:rsidR="000C769A" w:rsidRDefault="003557F3">
      <w:pPr>
        <w:ind w:firstLine="709"/>
        <w:rPr>
          <w:color w:val="000000"/>
          <w:sz w:val="28"/>
          <w:szCs w:val="28"/>
        </w:rPr>
      </w:pPr>
      <w:r>
        <w:rPr>
          <w:color w:val="000000"/>
          <w:sz w:val="28"/>
          <w:szCs w:val="28"/>
        </w:rPr>
        <w:t>2) оценка затрат рабочего времени по административным действиям, которые необходимо осуществить для выполнения содержательных требований;</w:t>
      </w:r>
    </w:p>
    <w:p w:rsidR="000C769A" w:rsidRDefault="003557F3">
      <w:pPr>
        <w:ind w:firstLine="709"/>
        <w:rPr>
          <w:color w:val="000000"/>
          <w:sz w:val="28"/>
          <w:szCs w:val="28"/>
        </w:rPr>
      </w:pPr>
      <w:r>
        <w:rPr>
          <w:color w:val="000000"/>
          <w:sz w:val="28"/>
          <w:szCs w:val="28"/>
        </w:rPr>
        <w:t xml:space="preserve">3) определение совокупных затрат рабочего времени на выполнение каждого содержательного требования с учетом показателя масштаба </w:t>
      </w:r>
      <w:r>
        <w:rPr>
          <w:color w:val="000000"/>
          <w:sz w:val="28"/>
          <w:szCs w:val="28"/>
        </w:rPr>
        <w:br w:type="textWrapping" w:clear="all"/>
        <w:t>и частоты.</w:t>
      </w:r>
    </w:p>
    <w:p w:rsidR="000C769A" w:rsidRDefault="003557F3">
      <w:pPr>
        <w:ind w:firstLine="709"/>
        <w:rPr>
          <w:color w:val="000000"/>
          <w:sz w:val="28"/>
          <w:szCs w:val="28"/>
        </w:rPr>
      </w:pPr>
      <w:r>
        <w:rPr>
          <w:color w:val="000000"/>
          <w:sz w:val="28"/>
          <w:szCs w:val="28"/>
        </w:rPr>
        <w:t xml:space="preserve">На первом шаге по каждому содержательному требованию определяются административные действия, которые необходимо осуществить для его выполнения. Наиболее распространенные блоки </w:t>
      </w:r>
      <w:r>
        <w:rPr>
          <w:color w:val="000000"/>
          <w:sz w:val="28"/>
          <w:szCs w:val="28"/>
        </w:rPr>
        <w:lastRenderedPageBreak/>
        <w:t>административных действий:</w:t>
      </w:r>
    </w:p>
    <w:p w:rsidR="000C769A" w:rsidRDefault="003557F3">
      <w:pPr>
        <w:ind w:firstLine="709"/>
        <w:rPr>
          <w:color w:val="000000"/>
          <w:sz w:val="28"/>
          <w:szCs w:val="28"/>
        </w:rPr>
      </w:pPr>
      <w:r>
        <w:rPr>
          <w:color w:val="000000"/>
          <w:sz w:val="28"/>
          <w:szCs w:val="28"/>
        </w:rPr>
        <w:t>поиск подрядчика;</w:t>
      </w:r>
    </w:p>
    <w:p w:rsidR="000C769A" w:rsidRDefault="003557F3">
      <w:pPr>
        <w:ind w:firstLine="709"/>
        <w:rPr>
          <w:color w:val="000000"/>
          <w:sz w:val="28"/>
          <w:szCs w:val="28"/>
        </w:rPr>
      </w:pPr>
      <w:r>
        <w:rPr>
          <w:color w:val="000000"/>
          <w:sz w:val="28"/>
          <w:szCs w:val="28"/>
        </w:rPr>
        <w:t>согласование условий и заключение договора;</w:t>
      </w:r>
    </w:p>
    <w:p w:rsidR="000C769A" w:rsidRDefault="003557F3">
      <w:pPr>
        <w:ind w:firstLine="709"/>
        <w:rPr>
          <w:color w:val="000000"/>
          <w:sz w:val="28"/>
          <w:szCs w:val="28"/>
        </w:rPr>
      </w:pPr>
      <w:r>
        <w:rPr>
          <w:color w:val="000000"/>
          <w:sz w:val="28"/>
          <w:szCs w:val="28"/>
        </w:rPr>
        <w:t>установка приобретения;</w:t>
      </w:r>
    </w:p>
    <w:p w:rsidR="000C769A" w:rsidRDefault="003557F3">
      <w:pPr>
        <w:ind w:firstLine="709"/>
        <w:rPr>
          <w:color w:val="000000"/>
          <w:sz w:val="28"/>
          <w:szCs w:val="28"/>
        </w:rPr>
      </w:pPr>
      <w:r>
        <w:rPr>
          <w:color w:val="000000"/>
          <w:sz w:val="28"/>
          <w:szCs w:val="28"/>
        </w:rPr>
        <w:t>обслуживание приобретения.</w:t>
      </w:r>
    </w:p>
    <w:p w:rsidR="000C769A" w:rsidRDefault="003557F3">
      <w:pPr>
        <w:ind w:firstLine="709"/>
        <w:rPr>
          <w:color w:val="000000"/>
          <w:sz w:val="28"/>
          <w:szCs w:val="28"/>
        </w:rPr>
      </w:pPr>
      <w:r>
        <w:rPr>
          <w:color w:val="000000"/>
          <w:sz w:val="28"/>
          <w:szCs w:val="28"/>
        </w:rPr>
        <w:t xml:space="preserve">На втором шаге производится оценка затрат рабочего времени </w:t>
      </w:r>
      <w:r>
        <w:rPr>
          <w:color w:val="000000"/>
          <w:sz w:val="28"/>
          <w:szCs w:val="28"/>
        </w:rPr>
        <w:br w:type="textWrapping" w:clear="all"/>
        <w:t xml:space="preserve">на выполнение административных действий, необходимых для выполнения каждого содержательного требования. Затраты рабочего времени на выполнение административных действий определяются </w:t>
      </w:r>
      <w:r>
        <w:rPr>
          <w:color w:val="000000"/>
          <w:sz w:val="28"/>
          <w:szCs w:val="28"/>
        </w:rPr>
        <w:br/>
        <w:t>с помощью стандартизированных оценок. В случае отсутствия требуемых стандартизированных оценок искомые значения выявляются на основе формирования экспертной оценки.</w:t>
      </w:r>
    </w:p>
    <w:p w:rsidR="000C769A" w:rsidRDefault="003557F3">
      <w:pPr>
        <w:ind w:firstLine="709"/>
        <w:rPr>
          <w:color w:val="000000"/>
          <w:sz w:val="28"/>
          <w:szCs w:val="28"/>
        </w:rPr>
      </w:pPr>
      <w:r>
        <w:rPr>
          <w:color w:val="000000"/>
          <w:sz w:val="28"/>
          <w:szCs w:val="28"/>
        </w:rPr>
        <w:t xml:space="preserve">На третьем шаге определяются затраты рабочего времени </w:t>
      </w:r>
      <w:r>
        <w:rPr>
          <w:color w:val="000000"/>
          <w:sz w:val="28"/>
          <w:szCs w:val="28"/>
        </w:rPr>
        <w:br/>
        <w:t xml:space="preserve">на выполнение каждого содержательного требования путем суммирования затрат рабочего времени по каждому административному действию, необходимому для его выполнения, с учетом показателей масштаба </w:t>
      </w:r>
      <w:r>
        <w:rPr>
          <w:color w:val="000000"/>
          <w:sz w:val="28"/>
          <w:szCs w:val="28"/>
        </w:rPr>
        <w:br/>
        <w:t xml:space="preserve">и частоты, найденных на предыдущих этапах </w:t>
      </w:r>
      <w:r w:rsidR="008224A4">
        <w:rPr>
          <w:noProof/>
          <w:color w:val="000000"/>
          <w:position w:val="-14"/>
          <w:sz w:val="28"/>
          <w:szCs w:val="28"/>
        </w:rPr>
        <w:pict>
          <v:shape id="_x0000_i1032" type="#_x0000_t75" style="width:24.3pt;height:22.6pt;visibility:visible;mso-wrap-style:square">
            <v:imagedata r:id="rId28" o:title=""/>
          </v:shape>
        </w:pict>
      </w:r>
      <w:r>
        <w:rPr>
          <w:color w:val="000000"/>
          <w:sz w:val="28"/>
          <w:szCs w:val="28"/>
        </w:rPr>
        <w:t>.</w:t>
      </w:r>
    </w:p>
    <w:p w:rsidR="000C769A" w:rsidRDefault="003557F3">
      <w:pPr>
        <w:ind w:firstLine="709"/>
        <w:rPr>
          <w:color w:val="000000"/>
          <w:sz w:val="28"/>
          <w:szCs w:val="28"/>
        </w:rPr>
      </w:pPr>
      <w:r>
        <w:rPr>
          <w:color w:val="000000"/>
          <w:sz w:val="28"/>
          <w:szCs w:val="28"/>
        </w:rPr>
        <w:t>17. Определение стоимости приобретений, необходимых для выполнения содержательных требований.</w:t>
      </w:r>
    </w:p>
    <w:p w:rsidR="000C769A" w:rsidRDefault="003557F3">
      <w:pPr>
        <w:ind w:firstLine="709"/>
        <w:rPr>
          <w:color w:val="000000"/>
          <w:sz w:val="28"/>
          <w:szCs w:val="28"/>
        </w:rPr>
      </w:pPr>
      <w:r>
        <w:rPr>
          <w:color w:val="000000"/>
          <w:sz w:val="28"/>
          <w:szCs w:val="28"/>
        </w:rPr>
        <w:t>Определяются затраты на приобретения, необходимые для выполнения каждого содержательного требования, с учетом показателя масштаба и частоты.</w:t>
      </w:r>
    </w:p>
    <w:p w:rsidR="000C769A" w:rsidRDefault="003557F3">
      <w:pPr>
        <w:ind w:firstLine="709"/>
        <w:rPr>
          <w:color w:val="000000"/>
          <w:sz w:val="28"/>
          <w:szCs w:val="28"/>
        </w:rPr>
      </w:pPr>
      <w:r>
        <w:rPr>
          <w:color w:val="000000"/>
          <w:sz w:val="28"/>
          <w:szCs w:val="28"/>
        </w:rPr>
        <w:t xml:space="preserve">В состав приобретений для выполнения содержательного требования входят товары, работы, услуги, которые могут быть направлены не только на выполнение содержательного требования, но и на осуществление деятельности компании в целом (например, установка прилавка </w:t>
      </w:r>
      <w:r>
        <w:rPr>
          <w:color w:val="000000"/>
          <w:sz w:val="28"/>
          <w:szCs w:val="28"/>
        </w:rPr>
        <w:br/>
        <w:t>на машины, применяемые для розничной торговли).</w:t>
      </w:r>
    </w:p>
    <w:p w:rsidR="000C769A" w:rsidRDefault="003557F3">
      <w:pPr>
        <w:ind w:firstLine="709"/>
        <w:rPr>
          <w:color w:val="000000"/>
          <w:sz w:val="28"/>
          <w:szCs w:val="28"/>
        </w:rPr>
      </w:pPr>
      <w:r>
        <w:rPr>
          <w:color w:val="000000"/>
          <w:sz w:val="28"/>
          <w:szCs w:val="28"/>
        </w:rPr>
        <w:t>В перечень приобретений, необходимых для выполнения содержательных требований, не включаются:</w:t>
      </w:r>
    </w:p>
    <w:p w:rsidR="000C769A" w:rsidRDefault="003557F3">
      <w:pPr>
        <w:ind w:firstLine="709"/>
        <w:rPr>
          <w:color w:val="000000"/>
          <w:sz w:val="28"/>
          <w:szCs w:val="28"/>
        </w:rPr>
      </w:pPr>
      <w:r>
        <w:rPr>
          <w:color w:val="000000"/>
          <w:sz w:val="28"/>
          <w:szCs w:val="28"/>
        </w:rPr>
        <w:t xml:space="preserve">товары, работы, услуги, имеющие несущественную стоимость </w:t>
      </w:r>
      <w:r>
        <w:rPr>
          <w:color w:val="000000"/>
          <w:sz w:val="28"/>
          <w:szCs w:val="28"/>
        </w:rPr>
        <w:br w:type="textWrapping" w:clear="all"/>
        <w:t xml:space="preserve">по сравнению с затратами рабочего времени на исполнение информационного элемента (доля стоимости данных товаров, работ </w:t>
      </w:r>
      <w:r>
        <w:rPr>
          <w:color w:val="000000"/>
          <w:sz w:val="28"/>
          <w:szCs w:val="28"/>
        </w:rPr>
        <w:br w:type="textWrapping" w:clear="all"/>
        <w:t>и услуг менее 5% от затрат рабочего времени в денежном выражении);</w:t>
      </w:r>
    </w:p>
    <w:p w:rsidR="000C769A" w:rsidRDefault="003557F3">
      <w:pPr>
        <w:ind w:firstLine="709"/>
        <w:rPr>
          <w:color w:val="000000"/>
          <w:sz w:val="28"/>
          <w:szCs w:val="28"/>
        </w:rPr>
      </w:pPr>
      <w:r>
        <w:rPr>
          <w:color w:val="000000"/>
          <w:sz w:val="28"/>
          <w:szCs w:val="28"/>
        </w:rPr>
        <w:t>товары, работы, услуги, приобретение которых обусловлено выполнением нескольких различных норм законодательства.</w:t>
      </w:r>
    </w:p>
    <w:p w:rsidR="000C769A" w:rsidRDefault="003557F3">
      <w:pPr>
        <w:ind w:firstLine="709"/>
        <w:rPr>
          <w:color w:val="000000"/>
          <w:sz w:val="28"/>
          <w:szCs w:val="28"/>
        </w:rPr>
      </w:pPr>
      <w:r>
        <w:rPr>
          <w:color w:val="000000"/>
          <w:sz w:val="28"/>
          <w:szCs w:val="28"/>
        </w:rPr>
        <w:t xml:space="preserve">В случае, если приобретение относится сразу ко всем или </w:t>
      </w:r>
      <w:r>
        <w:rPr>
          <w:color w:val="000000"/>
          <w:sz w:val="28"/>
          <w:szCs w:val="28"/>
        </w:rPr>
        <w:br w:type="textWrapping" w:clear="all"/>
        <w:t>к нескольким содержательным требованиям, приобретение указывается только для одного содержательного требования.</w:t>
      </w:r>
    </w:p>
    <w:p w:rsidR="000C769A" w:rsidRDefault="003557F3">
      <w:pPr>
        <w:ind w:firstLine="709"/>
        <w:rPr>
          <w:color w:val="000000"/>
          <w:sz w:val="28"/>
          <w:szCs w:val="28"/>
        </w:rPr>
      </w:pPr>
      <w:r>
        <w:rPr>
          <w:color w:val="000000"/>
          <w:sz w:val="28"/>
          <w:szCs w:val="28"/>
        </w:rPr>
        <w:t xml:space="preserve">Стоимость приобретений, необходимых для выполнения содержательных требований по каждому приобретению, рассчитывается </w:t>
      </w:r>
      <w:r>
        <w:rPr>
          <w:color w:val="000000"/>
          <w:sz w:val="28"/>
          <w:szCs w:val="28"/>
        </w:rPr>
        <w:lastRenderedPageBreak/>
        <w:t xml:space="preserve">по </w:t>
      </w:r>
      <w:hyperlink w:anchor="P120" w:tooltip="#P120" w:history="1">
        <w:r>
          <w:rPr>
            <w:color w:val="000000"/>
            <w:sz w:val="28"/>
            <w:szCs w:val="28"/>
          </w:rPr>
          <w:t>формуле № 1</w:t>
        </w:r>
      </w:hyperlink>
      <w:r>
        <w:rPr>
          <w:color w:val="000000"/>
          <w:sz w:val="28"/>
          <w:szCs w:val="28"/>
        </w:rPr>
        <w:t xml:space="preserve"> с учетом показателей масштаба и частоты </w:t>
      </w:r>
      <w:r w:rsidR="008224A4">
        <w:rPr>
          <w:noProof/>
          <w:color w:val="000000"/>
          <w:position w:val="-14"/>
          <w:sz w:val="28"/>
          <w:szCs w:val="28"/>
        </w:rPr>
        <w:pict>
          <v:shape id="_x0000_i1033" type="#_x0000_t75" style="width:29.3pt;height:22.6pt;visibility:visible;mso-wrap-style:square">
            <v:imagedata r:id="rId29" o:title=""/>
          </v:shape>
        </w:pict>
      </w:r>
      <w:r>
        <w:rPr>
          <w:color w:val="000000"/>
          <w:sz w:val="28"/>
          <w:szCs w:val="28"/>
        </w:rPr>
        <w:t>.</w:t>
      </w:r>
    </w:p>
    <w:p w:rsidR="000C769A" w:rsidRDefault="003557F3">
      <w:pPr>
        <w:ind w:firstLine="709"/>
        <w:rPr>
          <w:color w:val="000000"/>
          <w:sz w:val="28"/>
          <w:szCs w:val="28"/>
        </w:rPr>
      </w:pPr>
      <w:r>
        <w:rPr>
          <w:color w:val="000000"/>
          <w:sz w:val="28"/>
          <w:szCs w:val="28"/>
        </w:rPr>
        <w:t>18. Расчет суммы содержательных издержек.</w:t>
      </w:r>
    </w:p>
    <w:p w:rsidR="000C769A" w:rsidRDefault="003557F3">
      <w:pPr>
        <w:ind w:firstLine="709"/>
        <w:rPr>
          <w:color w:val="000000"/>
          <w:sz w:val="28"/>
          <w:szCs w:val="28"/>
        </w:rPr>
      </w:pPr>
      <w:r>
        <w:rPr>
          <w:color w:val="000000"/>
          <w:sz w:val="28"/>
          <w:szCs w:val="28"/>
        </w:rPr>
        <w:t xml:space="preserve">Рассчитывается сумма содержательных издержек по всем содержательным требованиям проекта акта (нормативного акта). Указанные издержки рассчитываются, как сумма трудозатрат </w:t>
      </w:r>
      <w:r>
        <w:rPr>
          <w:color w:val="000000"/>
          <w:sz w:val="28"/>
          <w:szCs w:val="28"/>
        </w:rPr>
        <w:br/>
        <w:t xml:space="preserve">и приобретений, необходимых для выполнения всех содержательных требований, в денежном выражении с учетом показателя масштаба </w:t>
      </w:r>
      <w:r>
        <w:rPr>
          <w:color w:val="000000"/>
          <w:sz w:val="28"/>
          <w:szCs w:val="28"/>
        </w:rPr>
        <w:br/>
        <w:t>и частоты.</w:t>
      </w:r>
    </w:p>
    <w:p w:rsidR="000C769A" w:rsidRDefault="003557F3">
      <w:pPr>
        <w:ind w:firstLine="709"/>
        <w:rPr>
          <w:color w:val="000000"/>
          <w:sz w:val="28"/>
          <w:szCs w:val="28"/>
        </w:rPr>
      </w:pPr>
      <w:r>
        <w:rPr>
          <w:color w:val="000000"/>
          <w:sz w:val="28"/>
          <w:szCs w:val="28"/>
        </w:rPr>
        <w:t>Процесс определения совокупных содержательных издержек по всем содержательным требованиям проекта акта (нормативного акта) включает следующие шаги:</w:t>
      </w:r>
    </w:p>
    <w:p w:rsidR="000C769A" w:rsidRDefault="003557F3">
      <w:pPr>
        <w:ind w:firstLine="709"/>
        <w:rPr>
          <w:color w:val="000000"/>
          <w:sz w:val="28"/>
          <w:szCs w:val="28"/>
        </w:rPr>
      </w:pPr>
      <w:r>
        <w:rPr>
          <w:color w:val="000000"/>
          <w:sz w:val="28"/>
          <w:szCs w:val="28"/>
        </w:rPr>
        <w:t>1) расчет содержательных издержек выполнения каждого содержательного требования с учетом показателя масштаба и частоты;</w:t>
      </w:r>
    </w:p>
    <w:p w:rsidR="000C769A" w:rsidRDefault="003557F3">
      <w:pPr>
        <w:ind w:firstLine="709"/>
        <w:rPr>
          <w:color w:val="000000"/>
          <w:sz w:val="28"/>
          <w:szCs w:val="28"/>
        </w:rPr>
      </w:pPr>
      <w:r>
        <w:rPr>
          <w:color w:val="000000"/>
          <w:sz w:val="28"/>
          <w:szCs w:val="28"/>
        </w:rPr>
        <w:t>2) расчет суммы содержательных издержек по всем содержательным требованиям проекта акта (нормативного акта) за год.</w:t>
      </w:r>
    </w:p>
    <w:p w:rsidR="000C769A" w:rsidRDefault="003557F3">
      <w:pPr>
        <w:ind w:firstLine="709"/>
        <w:rPr>
          <w:color w:val="000000"/>
          <w:sz w:val="28"/>
          <w:szCs w:val="28"/>
        </w:rPr>
      </w:pPr>
      <w:r>
        <w:rPr>
          <w:color w:val="000000"/>
          <w:sz w:val="28"/>
          <w:szCs w:val="28"/>
        </w:rPr>
        <w:t xml:space="preserve">На первом шаге рассчитываются содержательные издержки </w:t>
      </w:r>
      <w:r>
        <w:rPr>
          <w:color w:val="000000"/>
          <w:sz w:val="28"/>
          <w:szCs w:val="28"/>
        </w:rPr>
        <w:br w:type="textWrapping" w:clear="all"/>
        <w:t>по выполнению каждого содержательного требования (формула № 3):</w:t>
      </w:r>
    </w:p>
    <w:p w:rsidR="000C769A" w:rsidRDefault="000C769A">
      <w:pPr>
        <w:ind w:firstLine="709"/>
        <w:rPr>
          <w:color w:val="000000"/>
          <w:sz w:val="28"/>
          <w:szCs w:val="28"/>
        </w:rPr>
      </w:pPr>
    </w:p>
    <w:p w:rsidR="000C769A" w:rsidRDefault="008224A4">
      <w:pPr>
        <w:jc w:val="center"/>
        <w:rPr>
          <w:color w:val="000000"/>
          <w:sz w:val="28"/>
          <w:szCs w:val="28"/>
        </w:rPr>
      </w:pPr>
      <w:r>
        <w:rPr>
          <w:noProof/>
          <w:color w:val="000000"/>
          <w:position w:val="-12"/>
          <w:sz w:val="28"/>
          <w:szCs w:val="28"/>
        </w:rPr>
        <w:pict>
          <v:shape id="_x0000_i1034" type="#_x0000_t75" style="width:114.7pt;height:20.1pt;visibility:visible;mso-wrap-style:square">
            <v:imagedata r:id="rId30" o:title=""/>
          </v:shape>
        </w:pict>
      </w:r>
    </w:p>
    <w:p w:rsidR="000C769A" w:rsidRDefault="008224A4">
      <w:pPr>
        <w:ind w:firstLine="709"/>
        <w:rPr>
          <w:color w:val="000000"/>
          <w:sz w:val="28"/>
          <w:szCs w:val="28"/>
        </w:rPr>
      </w:pPr>
      <w:r>
        <w:rPr>
          <w:noProof/>
          <w:color w:val="000000"/>
          <w:position w:val="-12"/>
          <w:sz w:val="28"/>
          <w:szCs w:val="28"/>
        </w:rPr>
        <w:pict>
          <v:shape id="_x0000_i1035" type="#_x0000_t75" style="width:11.7pt;height:20.1pt;visibility:visible;mso-wrap-style:square">
            <v:imagedata r:id="rId31" o:title=""/>
          </v:shape>
        </w:pict>
      </w:r>
      <w:r w:rsidR="003557F3">
        <w:rPr>
          <w:color w:val="000000"/>
          <w:sz w:val="28"/>
          <w:szCs w:val="28"/>
        </w:rPr>
        <w:t xml:space="preserve"> – затраты рабочего времени в часах, полученные на четвертом этапе, на выполнение каждого содержательного требования с учетом показателя масштаба и частоты;</w:t>
      </w:r>
    </w:p>
    <w:p w:rsidR="000C769A" w:rsidRDefault="003557F3">
      <w:pPr>
        <w:ind w:firstLine="709"/>
        <w:rPr>
          <w:color w:val="000000"/>
          <w:sz w:val="28"/>
          <w:szCs w:val="28"/>
        </w:rPr>
      </w:pPr>
      <w:r>
        <w:rPr>
          <w:color w:val="000000"/>
          <w:sz w:val="28"/>
          <w:szCs w:val="28"/>
        </w:rPr>
        <w:t>w – средняя стоимость часа работы персонала, занятого выполнением административных действий, необходимых для выполнения требований (включая стоимость оплаты труда, налоги и прочие обязательные платежи, накладные расходы);</w:t>
      </w:r>
    </w:p>
    <w:p w:rsidR="000C769A" w:rsidRDefault="008224A4">
      <w:pPr>
        <w:ind w:firstLine="709"/>
        <w:rPr>
          <w:color w:val="000000"/>
          <w:sz w:val="28"/>
          <w:szCs w:val="28"/>
        </w:rPr>
      </w:pPr>
      <w:r>
        <w:rPr>
          <w:noProof/>
          <w:color w:val="000000"/>
          <w:position w:val="-12"/>
          <w:sz w:val="28"/>
          <w:szCs w:val="28"/>
        </w:rPr>
        <w:pict>
          <v:shape id="_x0000_i1036" type="#_x0000_t75" style="width:17.6pt;height:20.1pt;visibility:visible;mso-wrap-style:square">
            <v:imagedata r:id="rId32" o:title=""/>
          </v:shape>
        </w:pict>
      </w:r>
      <w:r w:rsidR="003557F3">
        <w:rPr>
          <w:color w:val="000000"/>
          <w:sz w:val="28"/>
          <w:szCs w:val="28"/>
        </w:rPr>
        <w:t xml:space="preserve"> – стоимость приобретений, полученных на пятом этапе, необходимых для выполнения содержательного требования, с учетом показателя масштаба и частоты.</w:t>
      </w:r>
    </w:p>
    <w:p w:rsidR="000C769A" w:rsidRDefault="003557F3">
      <w:pPr>
        <w:ind w:firstLine="709"/>
        <w:rPr>
          <w:color w:val="000000"/>
          <w:sz w:val="28"/>
          <w:szCs w:val="28"/>
        </w:rPr>
      </w:pPr>
      <w:r>
        <w:rPr>
          <w:color w:val="000000"/>
          <w:sz w:val="28"/>
          <w:szCs w:val="28"/>
        </w:rPr>
        <w:t xml:space="preserve">На втором шаге рассчитывается сумма содержательных издержек </w:t>
      </w:r>
      <w:r>
        <w:rPr>
          <w:color w:val="000000"/>
          <w:sz w:val="28"/>
          <w:szCs w:val="28"/>
        </w:rPr>
        <w:br w:type="textWrapping" w:clear="all"/>
        <w:t xml:space="preserve">по всем содержательным требованиям проекта акта (нормативного акта) </w:t>
      </w:r>
      <w:r>
        <w:rPr>
          <w:color w:val="000000"/>
          <w:sz w:val="28"/>
          <w:szCs w:val="28"/>
        </w:rPr>
        <w:br w:type="textWrapping" w:clear="all"/>
        <w:t>за год.</w:t>
      </w:r>
    </w:p>
    <w:p w:rsidR="000C769A" w:rsidRDefault="003557F3">
      <w:pPr>
        <w:tabs>
          <w:tab w:val="left" w:pos="0"/>
        </w:tabs>
        <w:jc w:val="right"/>
        <w:rPr>
          <w:bCs/>
          <w:iCs/>
          <w:color w:val="000000"/>
          <w:sz w:val="28"/>
          <w:szCs w:val="28"/>
        </w:rPr>
      </w:pPr>
      <w:r>
        <w:rPr>
          <w:bCs/>
          <w:iCs/>
          <w:color w:val="000000"/>
          <w:sz w:val="28"/>
          <w:szCs w:val="28"/>
        </w:rPr>
        <w:br w:type="page" w:clear="all"/>
      </w:r>
      <w:r>
        <w:rPr>
          <w:bCs/>
          <w:iCs/>
          <w:color w:val="000000"/>
          <w:sz w:val="28"/>
          <w:szCs w:val="28"/>
        </w:rPr>
        <w:lastRenderedPageBreak/>
        <w:t>Приложение 8</w:t>
      </w:r>
    </w:p>
    <w:p w:rsidR="000C769A" w:rsidRDefault="003557F3">
      <w:pPr>
        <w:jc w:val="right"/>
        <w:rPr>
          <w:color w:val="000000"/>
          <w:sz w:val="28"/>
          <w:szCs w:val="28"/>
        </w:rPr>
      </w:pPr>
      <w:r>
        <w:rPr>
          <w:color w:val="000000"/>
          <w:sz w:val="28"/>
          <w:szCs w:val="28"/>
        </w:rPr>
        <w:t>к приказу Департамента</w:t>
      </w:r>
    </w:p>
    <w:p w:rsidR="000C769A" w:rsidRDefault="003557F3">
      <w:pPr>
        <w:jc w:val="right"/>
        <w:rPr>
          <w:color w:val="000000"/>
          <w:sz w:val="28"/>
          <w:szCs w:val="28"/>
        </w:rPr>
      </w:pPr>
      <w:r>
        <w:rPr>
          <w:color w:val="000000"/>
          <w:sz w:val="28"/>
          <w:szCs w:val="28"/>
        </w:rPr>
        <w:t>экономического развития</w:t>
      </w:r>
    </w:p>
    <w:p w:rsidR="000C769A" w:rsidRDefault="003557F3">
      <w:pPr>
        <w:jc w:val="right"/>
        <w:rPr>
          <w:color w:val="000000"/>
          <w:sz w:val="28"/>
          <w:szCs w:val="28"/>
        </w:rPr>
      </w:pPr>
      <w:r>
        <w:rPr>
          <w:color w:val="000000"/>
          <w:sz w:val="28"/>
          <w:szCs w:val="28"/>
        </w:rPr>
        <w:t>Ханты-Мансийского</w:t>
      </w:r>
    </w:p>
    <w:p w:rsidR="000C769A" w:rsidRDefault="003557F3">
      <w:pPr>
        <w:jc w:val="right"/>
        <w:rPr>
          <w:color w:val="000000"/>
          <w:sz w:val="28"/>
          <w:szCs w:val="28"/>
        </w:rPr>
      </w:pPr>
      <w:r>
        <w:rPr>
          <w:color w:val="000000"/>
          <w:sz w:val="28"/>
          <w:szCs w:val="28"/>
        </w:rPr>
        <w:t>автономного округа – Югры</w:t>
      </w:r>
    </w:p>
    <w:p w:rsidR="000C769A" w:rsidRDefault="003557F3">
      <w:pPr>
        <w:jc w:val="right"/>
        <w:rPr>
          <w:color w:val="000000"/>
          <w:sz w:val="28"/>
          <w:szCs w:val="28"/>
        </w:rPr>
      </w:pPr>
      <w:r>
        <w:rPr>
          <w:color w:val="000000"/>
          <w:sz w:val="28"/>
          <w:szCs w:val="28"/>
        </w:rPr>
        <w:t>30 сентября 2013 года № 155</w:t>
      </w:r>
    </w:p>
    <w:p w:rsidR="000C769A" w:rsidRDefault="000C769A">
      <w:pPr>
        <w:jc w:val="center"/>
        <w:rPr>
          <w:color w:val="000000"/>
          <w:sz w:val="28"/>
          <w:szCs w:val="28"/>
        </w:rPr>
      </w:pPr>
    </w:p>
    <w:p w:rsidR="000C769A" w:rsidRDefault="003557F3">
      <w:pPr>
        <w:jc w:val="center"/>
        <w:rPr>
          <w:color w:val="000000"/>
          <w:sz w:val="28"/>
          <w:szCs w:val="28"/>
        </w:rPr>
      </w:pPr>
      <w:r>
        <w:rPr>
          <w:rFonts w:eastAsia="Calibri"/>
          <w:color w:val="000000"/>
          <w:sz w:val="28"/>
          <w:szCs w:val="28"/>
        </w:rPr>
        <w:t>Методика проведения публичных консультаций</w:t>
      </w:r>
    </w:p>
    <w:p w:rsidR="000C769A" w:rsidRDefault="000C769A">
      <w:pPr>
        <w:spacing w:line="240" w:lineRule="auto"/>
        <w:rPr>
          <w:color w:val="000000"/>
          <w:sz w:val="28"/>
          <w:szCs w:val="28"/>
        </w:rPr>
      </w:pPr>
    </w:p>
    <w:p w:rsidR="000C769A" w:rsidRDefault="003557F3">
      <w:pPr>
        <w:jc w:val="center"/>
        <w:rPr>
          <w:color w:val="000000"/>
          <w:sz w:val="28"/>
          <w:szCs w:val="28"/>
        </w:rPr>
      </w:pPr>
      <w:r>
        <w:rPr>
          <w:color w:val="000000"/>
          <w:sz w:val="28"/>
          <w:szCs w:val="28"/>
        </w:rPr>
        <w:t>I. Общие положения</w:t>
      </w:r>
    </w:p>
    <w:p w:rsidR="000C769A" w:rsidRDefault="000C769A">
      <w:pPr>
        <w:ind w:firstLine="709"/>
        <w:rPr>
          <w:color w:val="000000"/>
          <w:sz w:val="28"/>
          <w:szCs w:val="28"/>
        </w:rPr>
      </w:pPr>
    </w:p>
    <w:p w:rsidR="000C769A" w:rsidRDefault="003557F3">
      <w:pPr>
        <w:ind w:firstLine="709"/>
        <w:rPr>
          <w:color w:val="000000"/>
          <w:sz w:val="28"/>
          <w:szCs w:val="28"/>
        </w:rPr>
      </w:pPr>
      <w:r>
        <w:rPr>
          <w:color w:val="000000"/>
          <w:sz w:val="28"/>
          <w:szCs w:val="28"/>
        </w:rPr>
        <w:t xml:space="preserve">1. Настоящая методика проведения публичных консультаций </w:t>
      </w:r>
      <w:r>
        <w:rPr>
          <w:color w:val="000000"/>
          <w:sz w:val="28"/>
          <w:szCs w:val="28"/>
        </w:rPr>
        <w:br/>
        <w:t xml:space="preserve">(далее – Методика) разработана в целях распространения общих унифицированных требований и процедур при проведении публичных консультаций в отношении проектов нормативных правовых актов </w:t>
      </w:r>
      <w:r>
        <w:rPr>
          <w:color w:val="000000"/>
          <w:sz w:val="28"/>
          <w:szCs w:val="28"/>
        </w:rPr>
        <w:br/>
        <w:t>и нормативных правовых актов</w:t>
      </w:r>
      <w:r>
        <w:rPr>
          <w:rFonts w:eastAsia="Calibri"/>
          <w:color w:val="000000"/>
          <w:sz w:val="28"/>
          <w:szCs w:val="28"/>
        </w:rPr>
        <w:t xml:space="preserve"> Ханты-Мансийского автономного </w:t>
      </w:r>
      <w:r>
        <w:rPr>
          <w:rFonts w:eastAsia="Calibri"/>
          <w:color w:val="000000"/>
          <w:sz w:val="28"/>
          <w:szCs w:val="28"/>
        </w:rPr>
        <w:br w:type="textWrapping" w:clear="all"/>
        <w:t>округа – Югр</w:t>
      </w:r>
      <w:r>
        <w:rPr>
          <w:color w:val="000000"/>
          <w:sz w:val="28"/>
          <w:szCs w:val="28"/>
        </w:rPr>
        <w:t xml:space="preserve">ы (далее – автономный округ) и формирования у участников публичных консультаций необходимого опыта участия в указанной процедуре. </w:t>
      </w:r>
    </w:p>
    <w:p w:rsidR="000C769A" w:rsidRDefault="003557F3">
      <w:pPr>
        <w:ind w:firstLine="709"/>
        <w:rPr>
          <w:color w:val="000000"/>
          <w:sz w:val="28"/>
          <w:szCs w:val="28"/>
        </w:rPr>
      </w:pPr>
      <w:r>
        <w:rPr>
          <w:color w:val="000000"/>
          <w:sz w:val="28"/>
          <w:szCs w:val="28"/>
        </w:rPr>
        <w:t xml:space="preserve">2. Методика содержит порядок действий регулирующего органа, </w:t>
      </w:r>
      <w:r>
        <w:rPr>
          <w:color w:val="000000"/>
          <w:sz w:val="28"/>
          <w:szCs w:val="28"/>
        </w:rPr>
        <w:br w:type="textWrapping" w:clear="all"/>
        <w:t xml:space="preserve">и органа власти, осуществляющего экспертизу, по организации </w:t>
      </w:r>
      <w:r>
        <w:rPr>
          <w:color w:val="000000"/>
          <w:sz w:val="28"/>
          <w:szCs w:val="28"/>
        </w:rPr>
        <w:br/>
        <w:t xml:space="preserve">и проведению публичных консультаций в ходе проведения оценки регулирующего воздействия проектов нормативных правовых актов </w:t>
      </w:r>
      <w:r>
        <w:rPr>
          <w:color w:val="000000"/>
          <w:sz w:val="28"/>
          <w:szCs w:val="28"/>
        </w:rPr>
        <w:br/>
        <w:t xml:space="preserve">(далее – ОРВ), экспертизы нормативных правовых актов (далее – экспертиза). </w:t>
      </w:r>
    </w:p>
    <w:p w:rsidR="000C769A" w:rsidRDefault="003557F3">
      <w:pPr>
        <w:ind w:firstLine="709"/>
        <w:rPr>
          <w:color w:val="000000"/>
          <w:sz w:val="28"/>
          <w:szCs w:val="28"/>
        </w:rPr>
      </w:pPr>
      <w:r>
        <w:rPr>
          <w:color w:val="000000"/>
          <w:sz w:val="28"/>
          <w:szCs w:val="28"/>
        </w:rPr>
        <w:t xml:space="preserve">2.1. Мнение участника публичных консультаций – оформленная </w:t>
      </w:r>
      <w:r>
        <w:rPr>
          <w:color w:val="000000"/>
          <w:sz w:val="28"/>
          <w:szCs w:val="28"/>
        </w:rPr>
        <w:br w:type="textWrapping" w:clear="all"/>
        <w:t>в виде связного текста позиция по проекту нормативного правового акта или нормативному правовому акту, позволяющая установить, от кого она поступила (фамилия, имя, отчество, (должность, название организации, юридический адрес – для юридических лиц и индивидуальных предпринимателей), телефон) и относящаяся к предмету предлагаемого регулирования независимо от способа подачи:</w:t>
      </w:r>
    </w:p>
    <w:p w:rsidR="000C769A" w:rsidRDefault="003557F3">
      <w:pPr>
        <w:ind w:firstLine="709"/>
        <w:rPr>
          <w:color w:val="000000"/>
          <w:sz w:val="28"/>
          <w:szCs w:val="28"/>
        </w:rPr>
      </w:pPr>
      <w:r>
        <w:rPr>
          <w:color w:val="000000"/>
          <w:sz w:val="28"/>
          <w:szCs w:val="28"/>
        </w:rPr>
        <w:t>непосредственно либо почтовым отправлением в регулирующий орган, орган власти, осуществляющий экспертизу, на официальном бланке организации или индивидуального предпринимателя, подписанном руководителем организации или лицом, его замещающим, в виде заполненного опросного листа; </w:t>
      </w:r>
    </w:p>
    <w:p w:rsidR="000C769A" w:rsidRDefault="003557F3">
      <w:pPr>
        <w:ind w:firstLine="709"/>
        <w:rPr>
          <w:color w:val="000000"/>
          <w:sz w:val="28"/>
          <w:szCs w:val="28"/>
        </w:rPr>
      </w:pPr>
      <w:r>
        <w:rPr>
          <w:color w:val="000000"/>
          <w:sz w:val="28"/>
          <w:szCs w:val="28"/>
        </w:rPr>
        <w:t>по электронной почте (на адрес электронной почты разработчика, органа власти</w:t>
      </w:r>
      <w:r w:rsidR="00220915" w:rsidRPr="00FC5C07">
        <w:rPr>
          <w:b/>
          <w:color w:val="FF0000"/>
          <w:sz w:val="28"/>
          <w:szCs w:val="28"/>
        </w:rPr>
        <w:t>,</w:t>
      </w:r>
      <w:r w:rsidRPr="00AA58C1">
        <w:rPr>
          <w:b/>
          <w:color w:val="FF0000"/>
          <w:sz w:val="28"/>
          <w:szCs w:val="28"/>
        </w:rPr>
        <w:t xml:space="preserve"> </w:t>
      </w:r>
      <w:r>
        <w:rPr>
          <w:color w:val="000000"/>
          <w:sz w:val="28"/>
          <w:szCs w:val="28"/>
        </w:rPr>
        <w:t>осуществляющего экспертизу, указанный в реквизитах официального бланка исполнительного органа автономного округа);</w:t>
      </w:r>
    </w:p>
    <w:p w:rsidR="000C769A" w:rsidRDefault="003557F3">
      <w:pPr>
        <w:ind w:firstLine="709"/>
        <w:rPr>
          <w:color w:val="000000"/>
          <w:sz w:val="28"/>
          <w:szCs w:val="28"/>
        </w:rPr>
      </w:pPr>
      <w:r>
        <w:rPr>
          <w:color w:val="000000"/>
          <w:sz w:val="28"/>
          <w:szCs w:val="28"/>
        </w:rPr>
        <w:lastRenderedPageBreak/>
        <w:t>с использованием программных средств портала проектов нормативных правовых актов.</w:t>
      </w:r>
    </w:p>
    <w:p w:rsidR="000C769A" w:rsidRDefault="003557F3">
      <w:pPr>
        <w:ind w:firstLine="709"/>
        <w:rPr>
          <w:color w:val="000000"/>
          <w:sz w:val="28"/>
          <w:szCs w:val="28"/>
        </w:rPr>
      </w:pPr>
      <w:r>
        <w:rPr>
          <w:color w:val="000000"/>
          <w:sz w:val="28"/>
          <w:szCs w:val="28"/>
        </w:rPr>
        <w:t xml:space="preserve">2.2. Позиция следующего содержания: «Замечания и предложения </w:t>
      </w:r>
      <w:r>
        <w:rPr>
          <w:color w:val="000000"/>
          <w:sz w:val="28"/>
          <w:szCs w:val="28"/>
        </w:rPr>
        <w:br w:type="textWrapping" w:clear="all"/>
        <w:t>к проекту нормативного правового акта или нормативному правовому акту отсутствуют», позволяющая установить, от кого она поступила, независимо от указанных в пункте 2.1 способов подачи, также является мнением участника публичных консультаций, и учитывается в своде предложений как отдельное мнение по проекту нормативного правового акта или нормативному правовому акту.</w:t>
      </w:r>
    </w:p>
    <w:p w:rsidR="000C769A" w:rsidRDefault="003557F3">
      <w:pPr>
        <w:ind w:firstLine="709"/>
        <w:rPr>
          <w:color w:val="000000"/>
          <w:sz w:val="28"/>
          <w:szCs w:val="28"/>
        </w:rPr>
      </w:pPr>
      <w:r>
        <w:rPr>
          <w:color w:val="000000"/>
          <w:sz w:val="28"/>
          <w:szCs w:val="28"/>
        </w:rPr>
        <w:t xml:space="preserve">2.3. Отсутствие мнения участника публичных консультаций – непоступление в адрес регулирующего органа оформленной в виде связного текста позиции по проекту нормативного правового акта или нормативному правовому акту. </w:t>
      </w:r>
    </w:p>
    <w:p w:rsidR="000C769A" w:rsidRDefault="003557F3">
      <w:pPr>
        <w:ind w:firstLine="709"/>
        <w:rPr>
          <w:color w:val="000000"/>
          <w:sz w:val="28"/>
          <w:szCs w:val="28"/>
        </w:rPr>
      </w:pPr>
      <w:r>
        <w:rPr>
          <w:color w:val="000000"/>
          <w:sz w:val="28"/>
          <w:szCs w:val="28"/>
        </w:rPr>
        <w:t>3. Целями проведения публичных консультаций являются:</w:t>
      </w:r>
    </w:p>
    <w:p w:rsidR="000C769A" w:rsidRDefault="003557F3">
      <w:pPr>
        <w:ind w:firstLine="709"/>
        <w:rPr>
          <w:color w:val="000000"/>
          <w:sz w:val="28"/>
          <w:szCs w:val="28"/>
        </w:rPr>
      </w:pPr>
      <w:r>
        <w:rPr>
          <w:color w:val="000000"/>
          <w:sz w:val="28"/>
          <w:szCs w:val="28"/>
        </w:rPr>
        <w:t>учет мнения субъектов предпринимательской</w:t>
      </w:r>
      <w:r>
        <w:rPr>
          <w:rFonts w:eastAsia="Calibri"/>
          <w:strike/>
          <w:color w:val="000000"/>
          <w:sz w:val="28"/>
          <w:lang w:eastAsia="en-US"/>
        </w:rPr>
        <w:t xml:space="preserve"> </w:t>
      </w:r>
      <w:r>
        <w:rPr>
          <w:color w:val="000000"/>
          <w:sz w:val="28"/>
        </w:rPr>
        <w:t>и иной экономической</w:t>
      </w:r>
      <w:r>
        <w:rPr>
          <w:color w:val="000000"/>
          <w:sz w:val="28"/>
          <w:szCs w:val="28"/>
        </w:rPr>
        <w:t xml:space="preserve"> деятельности регулирующим органом при проведении ОРВ, экспертизы;</w:t>
      </w:r>
    </w:p>
    <w:p w:rsidR="000C769A" w:rsidRDefault="003557F3">
      <w:pPr>
        <w:ind w:firstLine="709"/>
        <w:rPr>
          <w:color w:val="000000"/>
          <w:sz w:val="28"/>
          <w:szCs w:val="28"/>
        </w:rPr>
      </w:pPr>
      <w:r>
        <w:rPr>
          <w:color w:val="000000"/>
          <w:sz w:val="28"/>
          <w:szCs w:val="28"/>
        </w:rPr>
        <w:t>выработка мнения относительно того, достигаются ли в процессе действия нормативного правового акта заявленные цели правового регулирования, а также о целесообразности отмены или изменения указанного нормативного правового акта или его отдельных положений.</w:t>
      </w:r>
    </w:p>
    <w:p w:rsidR="000C769A" w:rsidRDefault="003557F3">
      <w:pPr>
        <w:ind w:firstLine="709"/>
        <w:rPr>
          <w:color w:val="000000"/>
          <w:sz w:val="28"/>
          <w:szCs w:val="28"/>
        </w:rPr>
      </w:pPr>
      <w:r>
        <w:rPr>
          <w:color w:val="000000"/>
          <w:sz w:val="28"/>
          <w:szCs w:val="28"/>
        </w:rPr>
        <w:t>4. Задачами проведения публичных консультаций являются:</w:t>
      </w:r>
    </w:p>
    <w:p w:rsidR="000C769A" w:rsidRDefault="003557F3">
      <w:pPr>
        <w:ind w:firstLine="709"/>
        <w:rPr>
          <w:color w:val="000000"/>
          <w:sz w:val="28"/>
          <w:szCs w:val="28"/>
        </w:rPr>
      </w:pPr>
      <w:r>
        <w:rPr>
          <w:color w:val="000000"/>
          <w:sz w:val="28"/>
          <w:szCs w:val="28"/>
        </w:rPr>
        <w:t>а) консультирование с участниками публичных консультаций, интересы которых затрагиваются вводимым или действующим правовым регулированием (далее – заинтересованные лица) в целях уточнения масштаба, причин и негативных эффектов проблемы, требующей государственного вмешательства путем принятия нормативного правового акта, поиску возможных способов и альтернатив ее решения, а также определению оптимальных способов и альтернатив (далее – регуляторное решение, предлагаемое регулирование);</w:t>
      </w:r>
    </w:p>
    <w:p w:rsidR="000C769A" w:rsidRDefault="003557F3">
      <w:pPr>
        <w:ind w:firstLine="709"/>
        <w:rPr>
          <w:color w:val="000000"/>
          <w:sz w:val="28"/>
          <w:szCs w:val="28"/>
        </w:rPr>
      </w:pPr>
      <w:r>
        <w:rPr>
          <w:color w:val="000000"/>
          <w:sz w:val="28"/>
          <w:szCs w:val="28"/>
        </w:rPr>
        <w:t>б) соблюдение баланса интересов при принятии регуляторного решения;</w:t>
      </w:r>
    </w:p>
    <w:p w:rsidR="000C769A" w:rsidRDefault="003557F3">
      <w:pPr>
        <w:ind w:firstLine="709"/>
        <w:rPr>
          <w:color w:val="000000"/>
          <w:sz w:val="28"/>
          <w:szCs w:val="28"/>
        </w:rPr>
      </w:pPr>
      <w:r>
        <w:rPr>
          <w:color w:val="000000"/>
          <w:sz w:val="28"/>
          <w:szCs w:val="28"/>
        </w:rPr>
        <w:t>в)</w:t>
      </w:r>
      <w:r>
        <w:rPr>
          <w:color w:val="000000"/>
        </w:rPr>
        <w:t> </w:t>
      </w:r>
      <w:r>
        <w:rPr>
          <w:color w:val="000000"/>
          <w:sz w:val="28"/>
          <w:szCs w:val="28"/>
        </w:rPr>
        <w:t>сокращение возможных негативных последствий и усиление положительных последствий принятого регуляторного решения;</w:t>
      </w:r>
    </w:p>
    <w:p w:rsidR="000C769A" w:rsidRDefault="003557F3">
      <w:pPr>
        <w:ind w:firstLine="709"/>
        <w:rPr>
          <w:color w:val="000000"/>
          <w:sz w:val="28"/>
          <w:szCs w:val="28"/>
        </w:rPr>
      </w:pPr>
      <w:r>
        <w:rPr>
          <w:color w:val="000000"/>
          <w:sz w:val="28"/>
          <w:szCs w:val="28"/>
        </w:rPr>
        <w:t xml:space="preserve">г) информирование широкого круга заинтересованных лиц о начале обсуждения разработанных проектов нормативных правовых актов </w:t>
      </w:r>
      <w:r>
        <w:rPr>
          <w:color w:val="000000"/>
          <w:sz w:val="28"/>
          <w:szCs w:val="28"/>
        </w:rPr>
        <w:br w:type="textWrapping" w:clear="all"/>
        <w:t>и действующих нормативных правовых актов.</w:t>
      </w:r>
    </w:p>
    <w:p w:rsidR="000C769A" w:rsidRDefault="003557F3">
      <w:pPr>
        <w:ind w:firstLine="709"/>
        <w:rPr>
          <w:color w:val="000000"/>
          <w:sz w:val="28"/>
          <w:szCs w:val="28"/>
        </w:rPr>
      </w:pPr>
      <w:r>
        <w:rPr>
          <w:color w:val="000000"/>
          <w:sz w:val="28"/>
          <w:szCs w:val="28"/>
        </w:rPr>
        <w:t>5. При проведении публичных консультаций рекомендуется руководствоваться следующими принципами:</w:t>
      </w:r>
    </w:p>
    <w:p w:rsidR="000C769A" w:rsidRDefault="003557F3">
      <w:pPr>
        <w:ind w:firstLine="709"/>
        <w:rPr>
          <w:color w:val="000000"/>
          <w:sz w:val="28"/>
          <w:szCs w:val="28"/>
        </w:rPr>
      </w:pPr>
      <w:r>
        <w:rPr>
          <w:color w:val="000000"/>
          <w:sz w:val="28"/>
          <w:szCs w:val="28"/>
        </w:rPr>
        <w:t>обеспечение максимального вовлечения в процесс публичных консультаций всех заинтересованных лиц;</w:t>
      </w:r>
    </w:p>
    <w:p w:rsidR="000C769A" w:rsidRDefault="003557F3">
      <w:pPr>
        <w:ind w:firstLine="709"/>
        <w:rPr>
          <w:color w:val="000000"/>
          <w:sz w:val="28"/>
          <w:szCs w:val="28"/>
        </w:rPr>
      </w:pPr>
      <w:r>
        <w:rPr>
          <w:color w:val="000000"/>
          <w:sz w:val="28"/>
          <w:szCs w:val="28"/>
        </w:rPr>
        <w:lastRenderedPageBreak/>
        <w:t>обеспечение максимального учета интересов заинтересованных лиц;</w:t>
      </w:r>
    </w:p>
    <w:p w:rsidR="000C769A" w:rsidRDefault="003557F3">
      <w:pPr>
        <w:ind w:firstLine="709"/>
        <w:rPr>
          <w:color w:val="000000"/>
          <w:sz w:val="28"/>
          <w:szCs w:val="28"/>
        </w:rPr>
      </w:pPr>
      <w:r>
        <w:rPr>
          <w:color w:val="000000"/>
          <w:sz w:val="28"/>
          <w:szCs w:val="28"/>
        </w:rPr>
        <w:t>обеспечение прозрачности и ясности процедур, подотчетности, объективности и независимости выбора участников публичных консультаций из числа заинтересованных лиц;</w:t>
      </w:r>
    </w:p>
    <w:p w:rsidR="000C769A" w:rsidRDefault="003557F3">
      <w:pPr>
        <w:ind w:firstLine="709"/>
        <w:rPr>
          <w:bCs/>
          <w:color w:val="000000"/>
          <w:sz w:val="28"/>
          <w:szCs w:val="28"/>
        </w:rPr>
      </w:pPr>
      <w:r>
        <w:rPr>
          <w:color w:val="000000"/>
          <w:sz w:val="28"/>
          <w:szCs w:val="28"/>
        </w:rPr>
        <w:t xml:space="preserve">своевременное </w:t>
      </w:r>
      <w:r>
        <w:rPr>
          <w:bCs/>
          <w:color w:val="000000"/>
          <w:sz w:val="28"/>
          <w:szCs w:val="28"/>
        </w:rPr>
        <w:t>информирование о проведении публичных консультаций;</w:t>
      </w:r>
    </w:p>
    <w:p w:rsidR="000C769A" w:rsidRDefault="003557F3">
      <w:pPr>
        <w:ind w:firstLine="709"/>
        <w:rPr>
          <w:color w:val="000000"/>
          <w:sz w:val="28"/>
          <w:szCs w:val="28"/>
        </w:rPr>
      </w:pPr>
      <w:r>
        <w:rPr>
          <w:color w:val="000000"/>
          <w:sz w:val="28"/>
          <w:szCs w:val="28"/>
        </w:rPr>
        <w:t>соблюдение сроков проведения публичных консультаций.</w:t>
      </w:r>
    </w:p>
    <w:p w:rsidR="000C769A" w:rsidRDefault="003557F3">
      <w:pPr>
        <w:ind w:firstLine="709"/>
        <w:rPr>
          <w:bCs/>
          <w:color w:val="000000"/>
          <w:sz w:val="28"/>
          <w:szCs w:val="28"/>
        </w:rPr>
      </w:pPr>
      <w:r>
        <w:rPr>
          <w:color w:val="000000"/>
          <w:sz w:val="28"/>
          <w:szCs w:val="28"/>
        </w:rPr>
        <w:t>6. </w:t>
      </w:r>
      <w:r>
        <w:rPr>
          <w:bCs/>
          <w:color w:val="000000"/>
          <w:sz w:val="28"/>
          <w:szCs w:val="28"/>
        </w:rPr>
        <w:t xml:space="preserve">В целях получения наиболее своевременной, полной </w:t>
      </w:r>
      <w:r>
        <w:rPr>
          <w:bCs/>
          <w:color w:val="000000"/>
          <w:sz w:val="28"/>
          <w:szCs w:val="28"/>
        </w:rPr>
        <w:br w:type="textWrapping" w:clear="all"/>
        <w:t xml:space="preserve">и достоверной информации при проведении публичных консультаций, увеличения числа участников публичных консультаций, регулирующий орган или орган власти, </w:t>
      </w:r>
      <w:r>
        <w:rPr>
          <w:color w:val="000000"/>
          <w:sz w:val="28"/>
          <w:szCs w:val="28"/>
        </w:rPr>
        <w:t xml:space="preserve">осуществляющий </w:t>
      </w:r>
      <w:r>
        <w:rPr>
          <w:bCs/>
          <w:color w:val="000000"/>
          <w:sz w:val="28"/>
          <w:szCs w:val="28"/>
        </w:rPr>
        <w:t>экспертизу:</w:t>
      </w:r>
    </w:p>
    <w:p w:rsidR="000C769A" w:rsidRDefault="003557F3">
      <w:pPr>
        <w:ind w:firstLine="709"/>
        <w:rPr>
          <w:color w:val="000000"/>
          <w:sz w:val="28"/>
          <w:szCs w:val="28"/>
        </w:rPr>
      </w:pPr>
      <w:r>
        <w:rPr>
          <w:bCs/>
          <w:color w:val="000000"/>
          <w:sz w:val="28"/>
          <w:szCs w:val="28"/>
        </w:rPr>
        <w:t xml:space="preserve">заключает соглашения </w:t>
      </w:r>
      <w:r>
        <w:rPr>
          <w:color w:val="000000"/>
          <w:sz w:val="28"/>
          <w:szCs w:val="28"/>
        </w:rPr>
        <w:t xml:space="preserve">о взаимодействии с организациями (должностным лицом), целью деятельности которых являются защита </w:t>
      </w:r>
      <w:r>
        <w:rPr>
          <w:color w:val="000000"/>
          <w:sz w:val="28"/>
          <w:szCs w:val="28"/>
        </w:rPr>
        <w:br w:type="textWrapping" w:clear="all"/>
        <w:t xml:space="preserve">и представление интересов </w:t>
      </w:r>
      <w:r>
        <w:rPr>
          <w:rFonts w:eastAsia="Calibri"/>
          <w:color w:val="000000"/>
          <w:sz w:val="28"/>
          <w:lang w:eastAsia="en-US"/>
        </w:rPr>
        <w:t xml:space="preserve">субъектов предпринимательской </w:t>
      </w:r>
      <w:r>
        <w:rPr>
          <w:color w:val="000000"/>
          <w:sz w:val="28"/>
        </w:rPr>
        <w:t>и иной экономической деятельности</w:t>
      </w:r>
      <w:r>
        <w:rPr>
          <w:color w:val="000000"/>
          <w:sz w:val="32"/>
          <w:szCs w:val="28"/>
        </w:rPr>
        <w:t xml:space="preserve">, </w:t>
      </w:r>
      <w:r>
        <w:rPr>
          <w:color w:val="000000"/>
          <w:sz w:val="28"/>
          <w:szCs w:val="28"/>
        </w:rPr>
        <w:t>при проведении ОРВ проекта нормативного правового акта</w:t>
      </w:r>
      <w:r>
        <w:rPr>
          <w:bCs/>
          <w:color w:val="000000"/>
          <w:sz w:val="28"/>
          <w:szCs w:val="28"/>
        </w:rPr>
        <w:t xml:space="preserve">, экспертизы </w:t>
      </w:r>
      <w:r>
        <w:rPr>
          <w:color w:val="000000"/>
          <w:sz w:val="28"/>
          <w:szCs w:val="28"/>
        </w:rPr>
        <w:t>нормативного правового акта, оценки применения обязательных требований, в том числе оценки фактического воздействия нормативных правовых актов, в соответствии с типовой формой, утверждаемой приказом Департамента экономического развития автономного округа (далее – соглашение о взаимодействии);</w:t>
      </w:r>
    </w:p>
    <w:p w:rsidR="000C769A" w:rsidRDefault="003557F3">
      <w:pPr>
        <w:ind w:firstLine="709"/>
        <w:rPr>
          <w:color w:val="000000"/>
          <w:sz w:val="28"/>
          <w:szCs w:val="28"/>
        </w:rPr>
      </w:pPr>
      <w:r>
        <w:rPr>
          <w:color w:val="000000"/>
          <w:sz w:val="28"/>
          <w:szCs w:val="28"/>
        </w:rPr>
        <w:t>обеспечивает поступление отзывов участников публичных консультаций по проектам нормативных правовых актов или нормативным правовым актам в электронном виде с использованием сервисов Портала проектов нормативных правовых актов (http://regulation.admhmao.ru/);</w:t>
      </w:r>
    </w:p>
    <w:p w:rsidR="000C769A" w:rsidRDefault="003557F3">
      <w:pPr>
        <w:ind w:firstLine="709"/>
        <w:rPr>
          <w:bCs/>
          <w:color w:val="000000"/>
          <w:sz w:val="28"/>
          <w:szCs w:val="28"/>
        </w:rPr>
      </w:pPr>
      <w:r>
        <w:rPr>
          <w:bCs/>
          <w:color w:val="000000"/>
          <w:sz w:val="28"/>
          <w:szCs w:val="28"/>
        </w:rPr>
        <w:t xml:space="preserve">проводит открытые заседания общественно-консультативных </w:t>
      </w:r>
      <w:r>
        <w:rPr>
          <w:bCs/>
          <w:color w:val="000000"/>
          <w:sz w:val="28"/>
          <w:szCs w:val="28"/>
        </w:rPr>
        <w:br w:type="textWrapping" w:clear="all"/>
        <w:t>и научно-технических советов, иных совещательных органов, созданных при Губернаторе автономного округа, Правительстве автономного округа, исполнительном органе автономного округа, опросы бизнес-ассоциаций, экспертного сообщества, специально сформированных органом, проводящим публичные консультации, экспертных групп, интернет-опросы, проведение совещаний с заинтересованными сторонами, включая обсуждение на независимых интернет-площадках.</w:t>
      </w:r>
    </w:p>
    <w:p w:rsidR="000C769A" w:rsidRDefault="000C769A">
      <w:pPr>
        <w:ind w:firstLine="709"/>
        <w:rPr>
          <w:bCs/>
          <w:color w:val="000000"/>
          <w:sz w:val="28"/>
          <w:szCs w:val="28"/>
        </w:rPr>
      </w:pPr>
    </w:p>
    <w:p w:rsidR="000C769A" w:rsidRDefault="003557F3">
      <w:pPr>
        <w:jc w:val="center"/>
        <w:rPr>
          <w:color w:val="000000"/>
          <w:sz w:val="28"/>
          <w:szCs w:val="28"/>
        </w:rPr>
      </w:pPr>
      <w:r>
        <w:rPr>
          <w:color w:val="000000"/>
          <w:sz w:val="28"/>
          <w:szCs w:val="28"/>
        </w:rPr>
        <w:t>II. Рекомендации по проведению публичных консультаций</w:t>
      </w:r>
    </w:p>
    <w:p w:rsidR="000C769A" w:rsidRDefault="000C769A">
      <w:pPr>
        <w:ind w:firstLine="709"/>
        <w:jc w:val="center"/>
        <w:rPr>
          <w:color w:val="000000"/>
          <w:sz w:val="28"/>
          <w:szCs w:val="28"/>
        </w:rPr>
      </w:pPr>
    </w:p>
    <w:p w:rsidR="000C769A" w:rsidRDefault="003557F3">
      <w:pPr>
        <w:ind w:firstLine="709"/>
        <w:rPr>
          <w:bCs/>
          <w:color w:val="000000"/>
          <w:sz w:val="28"/>
          <w:szCs w:val="28"/>
        </w:rPr>
      </w:pPr>
      <w:r>
        <w:rPr>
          <w:color w:val="000000"/>
          <w:sz w:val="28"/>
          <w:szCs w:val="28"/>
        </w:rPr>
        <w:t>7. </w:t>
      </w:r>
      <w:r>
        <w:rPr>
          <w:bCs/>
          <w:color w:val="000000"/>
          <w:sz w:val="28"/>
          <w:szCs w:val="28"/>
        </w:rPr>
        <w:t>Проведение публичных консультаций осуществляется на стадии ОРВ</w:t>
      </w:r>
      <w:r>
        <w:rPr>
          <w:color w:val="000000"/>
          <w:sz w:val="28"/>
          <w:szCs w:val="28"/>
        </w:rPr>
        <w:t xml:space="preserve"> проекта нормативного правового акта, </w:t>
      </w:r>
      <w:r>
        <w:rPr>
          <w:bCs/>
          <w:color w:val="000000"/>
          <w:sz w:val="28"/>
          <w:szCs w:val="28"/>
        </w:rPr>
        <w:t xml:space="preserve">экспертизы </w:t>
      </w:r>
      <w:r>
        <w:rPr>
          <w:color w:val="000000"/>
          <w:sz w:val="28"/>
          <w:szCs w:val="28"/>
        </w:rPr>
        <w:t>нормативного правового акта</w:t>
      </w:r>
      <w:r>
        <w:rPr>
          <w:bCs/>
          <w:color w:val="000000"/>
          <w:sz w:val="28"/>
          <w:szCs w:val="28"/>
        </w:rPr>
        <w:t xml:space="preserve">, в сроки и последовательности, установленные Порядком проведения ОРВ проектов нормативных правовых актов, подготовленных исполнительными органами автономного округа, экспертизы нормативных </w:t>
      </w:r>
      <w:r>
        <w:rPr>
          <w:bCs/>
          <w:color w:val="000000"/>
          <w:sz w:val="28"/>
          <w:szCs w:val="28"/>
        </w:rPr>
        <w:lastRenderedPageBreak/>
        <w:t xml:space="preserve">правовых актов автономного округа, утвержденным постановлением Правительства автономного округа от 30 августа 2013 года № 328-п </w:t>
      </w:r>
      <w:r>
        <w:rPr>
          <w:bCs/>
          <w:color w:val="000000"/>
          <w:sz w:val="28"/>
          <w:szCs w:val="28"/>
        </w:rPr>
        <w:br/>
        <w:t>(далее – Порядок), и в соответствии с порядком действий согласно приложению № 1 к настоящему приказу (далее – Методические рекомендации по проведению ОРВ).</w:t>
      </w:r>
    </w:p>
    <w:p w:rsidR="000C769A" w:rsidRDefault="003557F3">
      <w:pPr>
        <w:ind w:firstLine="709"/>
        <w:rPr>
          <w:color w:val="000000"/>
          <w:sz w:val="28"/>
          <w:szCs w:val="28"/>
        </w:rPr>
      </w:pPr>
      <w:r>
        <w:rPr>
          <w:bCs/>
          <w:color w:val="000000"/>
          <w:sz w:val="28"/>
          <w:szCs w:val="28"/>
        </w:rPr>
        <w:t xml:space="preserve">8. Регулирующий орган или орган власти, </w:t>
      </w:r>
      <w:r>
        <w:rPr>
          <w:color w:val="000000"/>
          <w:sz w:val="28"/>
          <w:szCs w:val="28"/>
        </w:rPr>
        <w:t xml:space="preserve">осуществляющий </w:t>
      </w:r>
      <w:r>
        <w:rPr>
          <w:bCs/>
          <w:color w:val="000000"/>
          <w:sz w:val="28"/>
          <w:szCs w:val="28"/>
        </w:rPr>
        <w:t xml:space="preserve">экспертизу, проводит публичные консультации с заинтересованными лицами по обсуждению текста проекта нормативного правового акта, нормативного правового акта. </w:t>
      </w:r>
    </w:p>
    <w:p w:rsidR="000C769A" w:rsidRDefault="003557F3">
      <w:pPr>
        <w:ind w:firstLine="709"/>
        <w:rPr>
          <w:bCs/>
          <w:color w:val="000000"/>
          <w:sz w:val="28"/>
          <w:szCs w:val="28"/>
        </w:rPr>
      </w:pPr>
      <w:r>
        <w:rPr>
          <w:bCs/>
          <w:color w:val="000000"/>
          <w:sz w:val="28"/>
          <w:szCs w:val="28"/>
        </w:rPr>
        <w:t xml:space="preserve">9. Организация проведения публичных консультаций состоит </w:t>
      </w:r>
      <w:r>
        <w:rPr>
          <w:bCs/>
          <w:color w:val="000000"/>
          <w:sz w:val="28"/>
          <w:szCs w:val="28"/>
        </w:rPr>
        <w:br w:type="textWrapping" w:clear="all"/>
        <w:t>из следующих этапов:</w:t>
      </w:r>
    </w:p>
    <w:p w:rsidR="000C769A" w:rsidRDefault="003557F3">
      <w:pPr>
        <w:ind w:firstLine="709"/>
        <w:rPr>
          <w:bCs/>
          <w:color w:val="000000"/>
          <w:sz w:val="28"/>
          <w:szCs w:val="28"/>
        </w:rPr>
      </w:pPr>
      <w:r>
        <w:rPr>
          <w:bCs/>
          <w:color w:val="000000"/>
          <w:sz w:val="28"/>
          <w:szCs w:val="28"/>
        </w:rPr>
        <w:t xml:space="preserve">а) конкретизация групп заинтересованных лиц, затрагиваемых предлагаемым или действующим правовым регулированием, формирование базы заинтересованных лиц для рассылки извещений </w:t>
      </w:r>
      <w:r>
        <w:rPr>
          <w:bCs/>
          <w:color w:val="000000"/>
          <w:sz w:val="28"/>
          <w:szCs w:val="28"/>
        </w:rPr>
        <w:br w:type="textWrapping" w:clear="all"/>
        <w:t>о проведении публичных консультаций;</w:t>
      </w:r>
    </w:p>
    <w:p w:rsidR="000C769A" w:rsidRDefault="003557F3">
      <w:pPr>
        <w:ind w:firstLine="709"/>
        <w:rPr>
          <w:bCs/>
          <w:color w:val="000000"/>
          <w:sz w:val="28"/>
          <w:szCs w:val="28"/>
        </w:rPr>
      </w:pPr>
      <w:r>
        <w:rPr>
          <w:bCs/>
          <w:color w:val="000000"/>
          <w:sz w:val="28"/>
          <w:szCs w:val="28"/>
        </w:rPr>
        <w:t xml:space="preserve">б) составление перечня вопросов, которые регулирующий орган или орган власти, </w:t>
      </w:r>
      <w:r>
        <w:rPr>
          <w:color w:val="000000"/>
          <w:sz w:val="28"/>
          <w:szCs w:val="28"/>
        </w:rPr>
        <w:t xml:space="preserve">осуществляющий </w:t>
      </w:r>
      <w:r>
        <w:rPr>
          <w:bCs/>
          <w:color w:val="000000"/>
          <w:sz w:val="28"/>
          <w:szCs w:val="28"/>
        </w:rPr>
        <w:t>экспертизу, считает целесообразным обсудить с участниками публичных консультаций;</w:t>
      </w:r>
    </w:p>
    <w:p w:rsidR="000C769A" w:rsidRDefault="003557F3">
      <w:pPr>
        <w:ind w:firstLine="709"/>
        <w:rPr>
          <w:bCs/>
          <w:color w:val="000000"/>
          <w:sz w:val="28"/>
          <w:szCs w:val="28"/>
        </w:rPr>
      </w:pPr>
      <w:r>
        <w:rPr>
          <w:bCs/>
          <w:color w:val="000000"/>
          <w:sz w:val="28"/>
          <w:szCs w:val="28"/>
        </w:rPr>
        <w:t xml:space="preserve">в) размещение уведомления о проведении публичных консультаций </w:t>
      </w:r>
      <w:r>
        <w:rPr>
          <w:color w:val="000000"/>
          <w:sz w:val="28"/>
          <w:szCs w:val="28"/>
        </w:rPr>
        <w:t xml:space="preserve">(приложения № 1, 2 к Методике) </w:t>
      </w:r>
      <w:r>
        <w:rPr>
          <w:bCs/>
          <w:color w:val="000000"/>
          <w:sz w:val="28"/>
          <w:szCs w:val="28"/>
        </w:rPr>
        <w:t>на портале проектов нормативных правовых актов;</w:t>
      </w:r>
    </w:p>
    <w:p w:rsidR="000C769A" w:rsidRDefault="003557F3">
      <w:pPr>
        <w:ind w:firstLine="709"/>
        <w:rPr>
          <w:bCs/>
          <w:color w:val="000000"/>
          <w:sz w:val="28"/>
          <w:szCs w:val="28"/>
        </w:rPr>
      </w:pPr>
      <w:r>
        <w:rPr>
          <w:bCs/>
          <w:color w:val="000000"/>
          <w:sz w:val="28"/>
          <w:szCs w:val="28"/>
        </w:rPr>
        <w:t>г) анализ поступивших от участников публичных консультаций предложений;</w:t>
      </w:r>
    </w:p>
    <w:p w:rsidR="000C769A" w:rsidRDefault="003557F3">
      <w:pPr>
        <w:ind w:firstLine="709"/>
        <w:rPr>
          <w:bCs/>
          <w:color w:val="000000"/>
          <w:sz w:val="28"/>
          <w:szCs w:val="28"/>
        </w:rPr>
      </w:pPr>
      <w:r>
        <w:rPr>
          <w:bCs/>
          <w:color w:val="000000"/>
          <w:sz w:val="28"/>
          <w:szCs w:val="28"/>
        </w:rPr>
        <w:t xml:space="preserve">д) подведение регулирующим органом или органом власти, </w:t>
      </w:r>
      <w:r>
        <w:rPr>
          <w:color w:val="000000"/>
          <w:sz w:val="28"/>
          <w:szCs w:val="28"/>
        </w:rPr>
        <w:t xml:space="preserve">осуществляющим </w:t>
      </w:r>
      <w:r>
        <w:rPr>
          <w:bCs/>
          <w:color w:val="000000"/>
          <w:sz w:val="28"/>
          <w:szCs w:val="28"/>
        </w:rPr>
        <w:t>экспертизу, итогов проведения публичных консультаций, составление сводки предложений.</w:t>
      </w:r>
    </w:p>
    <w:p w:rsidR="000C769A" w:rsidRDefault="003557F3">
      <w:pPr>
        <w:ind w:firstLine="709"/>
        <w:rPr>
          <w:color w:val="000000"/>
          <w:sz w:val="28"/>
          <w:szCs w:val="28"/>
        </w:rPr>
      </w:pPr>
      <w:r>
        <w:rPr>
          <w:color w:val="000000"/>
          <w:sz w:val="28"/>
          <w:szCs w:val="28"/>
        </w:rPr>
        <w:t xml:space="preserve">10. С целью конкретизации групп заинтересованных лиц </w:t>
      </w:r>
      <w:r>
        <w:rPr>
          <w:bCs/>
          <w:color w:val="000000"/>
          <w:sz w:val="28"/>
          <w:szCs w:val="28"/>
        </w:rPr>
        <w:t xml:space="preserve">регулирующему органу или органу власти, </w:t>
      </w:r>
      <w:r>
        <w:rPr>
          <w:color w:val="000000"/>
          <w:sz w:val="28"/>
          <w:szCs w:val="28"/>
        </w:rPr>
        <w:t xml:space="preserve">осуществляющему </w:t>
      </w:r>
      <w:r>
        <w:rPr>
          <w:bCs/>
          <w:color w:val="000000"/>
          <w:sz w:val="28"/>
          <w:szCs w:val="28"/>
        </w:rPr>
        <w:t xml:space="preserve">экспертизу, </w:t>
      </w:r>
      <w:r>
        <w:rPr>
          <w:color w:val="000000"/>
          <w:sz w:val="28"/>
          <w:szCs w:val="28"/>
        </w:rPr>
        <w:t>необходимо определить сферы деятельности, затрагиваемые предлагаемым (действующим) правовым регулированием, а также количество субъектов соответствующих общественных отношений.</w:t>
      </w:r>
    </w:p>
    <w:p w:rsidR="000C769A" w:rsidRDefault="003557F3">
      <w:pPr>
        <w:ind w:firstLine="709"/>
        <w:rPr>
          <w:color w:val="000000"/>
          <w:sz w:val="28"/>
          <w:szCs w:val="28"/>
        </w:rPr>
      </w:pPr>
      <w:r>
        <w:rPr>
          <w:color w:val="000000"/>
          <w:sz w:val="28"/>
          <w:szCs w:val="28"/>
        </w:rPr>
        <w:t xml:space="preserve">11. Круг участников публичных консультаций определяется </w:t>
      </w:r>
      <w:r>
        <w:rPr>
          <w:bCs/>
          <w:color w:val="000000"/>
          <w:sz w:val="28"/>
          <w:szCs w:val="28"/>
        </w:rPr>
        <w:t xml:space="preserve">регулирующим органом или органом власти, </w:t>
      </w:r>
      <w:r>
        <w:rPr>
          <w:color w:val="000000"/>
          <w:sz w:val="28"/>
          <w:szCs w:val="28"/>
        </w:rPr>
        <w:t xml:space="preserve">осуществляющим </w:t>
      </w:r>
      <w:r>
        <w:rPr>
          <w:bCs/>
          <w:color w:val="000000"/>
          <w:sz w:val="28"/>
          <w:szCs w:val="28"/>
        </w:rPr>
        <w:t xml:space="preserve">экспертизу, </w:t>
      </w:r>
      <w:r>
        <w:rPr>
          <w:color w:val="000000"/>
          <w:sz w:val="28"/>
          <w:szCs w:val="28"/>
        </w:rPr>
        <w:t>с учетом необходимости максимального вовлечения заинтересованных лиц в процесс подготовки и принятия решения о целесообразности введения предлагаемого или действующего правового регулирования.</w:t>
      </w:r>
    </w:p>
    <w:p w:rsidR="000C769A" w:rsidRDefault="003557F3">
      <w:pPr>
        <w:ind w:firstLine="709"/>
        <w:rPr>
          <w:color w:val="000000"/>
          <w:sz w:val="28"/>
          <w:szCs w:val="28"/>
        </w:rPr>
      </w:pPr>
      <w:r>
        <w:rPr>
          <w:color w:val="000000"/>
          <w:sz w:val="28"/>
          <w:szCs w:val="28"/>
        </w:rPr>
        <w:t xml:space="preserve">12. Для проведения публичных консультаций </w:t>
      </w:r>
      <w:r>
        <w:rPr>
          <w:bCs/>
          <w:color w:val="000000"/>
          <w:sz w:val="28"/>
          <w:szCs w:val="28"/>
        </w:rPr>
        <w:t xml:space="preserve">регулирующему органу или органу власти, </w:t>
      </w:r>
      <w:r>
        <w:rPr>
          <w:color w:val="000000"/>
          <w:sz w:val="28"/>
          <w:szCs w:val="28"/>
        </w:rPr>
        <w:t xml:space="preserve">осуществляющему </w:t>
      </w:r>
      <w:r>
        <w:rPr>
          <w:bCs/>
          <w:color w:val="000000"/>
          <w:sz w:val="28"/>
          <w:szCs w:val="28"/>
        </w:rPr>
        <w:t xml:space="preserve">экспертизу, </w:t>
      </w:r>
      <w:r>
        <w:rPr>
          <w:color w:val="000000"/>
          <w:sz w:val="28"/>
          <w:szCs w:val="28"/>
        </w:rPr>
        <w:t xml:space="preserve">рекомендуется использовать перечень вопросов, которые он считает целесообразным обсудить с участниками публичных консультаций, или опросный лист </w:t>
      </w:r>
      <w:r>
        <w:rPr>
          <w:bCs/>
          <w:color w:val="000000"/>
          <w:sz w:val="28"/>
          <w:szCs w:val="28"/>
        </w:rPr>
        <w:lastRenderedPageBreak/>
        <w:t>(приложения № 3, 4 к Методике).</w:t>
      </w:r>
    </w:p>
    <w:p w:rsidR="000C769A" w:rsidRDefault="003557F3">
      <w:pPr>
        <w:ind w:firstLine="709"/>
        <w:rPr>
          <w:color w:val="000000"/>
          <w:sz w:val="28"/>
          <w:szCs w:val="28"/>
        </w:rPr>
      </w:pPr>
      <w:r>
        <w:rPr>
          <w:bCs/>
          <w:color w:val="000000"/>
          <w:sz w:val="28"/>
          <w:szCs w:val="28"/>
        </w:rPr>
        <w:t xml:space="preserve">Регулирующий орган или орган власти, </w:t>
      </w:r>
      <w:r>
        <w:rPr>
          <w:color w:val="000000"/>
          <w:sz w:val="28"/>
          <w:szCs w:val="28"/>
        </w:rPr>
        <w:t xml:space="preserve">осуществляющий </w:t>
      </w:r>
      <w:r>
        <w:rPr>
          <w:bCs/>
          <w:color w:val="000000"/>
          <w:sz w:val="28"/>
          <w:szCs w:val="28"/>
        </w:rPr>
        <w:t xml:space="preserve">экспертизу, </w:t>
      </w:r>
      <w:r>
        <w:rPr>
          <w:color w:val="000000"/>
          <w:sz w:val="28"/>
          <w:szCs w:val="28"/>
        </w:rPr>
        <w:t>вправе включать в указанный перечень дополнительные вопросы, исходя из специфики предлагаемого им правового регулирования (действующего правового регулирования).</w:t>
      </w:r>
    </w:p>
    <w:p w:rsidR="000C769A" w:rsidRDefault="003557F3">
      <w:pPr>
        <w:ind w:firstLine="709"/>
        <w:rPr>
          <w:strike/>
          <w:color w:val="000000"/>
          <w:sz w:val="28"/>
          <w:szCs w:val="28"/>
        </w:rPr>
      </w:pPr>
      <w:r>
        <w:rPr>
          <w:color w:val="000000"/>
          <w:sz w:val="28"/>
          <w:szCs w:val="28"/>
        </w:rPr>
        <w:t>13. В целях проведения публичных консультаций регулирующий орган или орган власти, осуществляющий экспертизу,</w:t>
      </w:r>
      <w:r>
        <w:rPr>
          <w:bCs/>
          <w:color w:val="000000"/>
          <w:sz w:val="28"/>
          <w:szCs w:val="28"/>
        </w:rPr>
        <w:t xml:space="preserve"> размещает </w:t>
      </w:r>
      <w:r>
        <w:rPr>
          <w:bCs/>
          <w:color w:val="000000"/>
          <w:sz w:val="28"/>
          <w:szCs w:val="28"/>
        </w:rPr>
        <w:br w:type="textWrapping" w:clear="all"/>
        <w:t>на портале проектов нормативных правовых актов</w:t>
      </w:r>
      <w:r>
        <w:rPr>
          <w:strike/>
          <w:color w:val="000000"/>
          <w:sz w:val="28"/>
          <w:szCs w:val="28"/>
        </w:rPr>
        <w:t>:</w:t>
      </w:r>
    </w:p>
    <w:p w:rsidR="000C769A" w:rsidRDefault="003557F3">
      <w:pPr>
        <w:ind w:firstLine="709"/>
        <w:rPr>
          <w:bCs/>
          <w:color w:val="000000"/>
          <w:sz w:val="28"/>
          <w:szCs w:val="28"/>
        </w:rPr>
      </w:pPr>
      <w:r>
        <w:rPr>
          <w:color w:val="000000"/>
          <w:sz w:val="28"/>
          <w:szCs w:val="28"/>
        </w:rPr>
        <w:t>уведомление о проведении публичных консультаций, перечень вопросов, предполагаемых к обсуждению в ходе публичных консультаций, или опросный лист</w:t>
      </w:r>
      <w:r>
        <w:rPr>
          <w:bCs/>
          <w:color w:val="000000"/>
          <w:sz w:val="28"/>
          <w:szCs w:val="28"/>
        </w:rPr>
        <w:t>, а также иные материалы, являющиеся обоснованием выбора варианта предлагаемого правового регулирования, либо позволяющие оценить эффективность действующего правового регулирования.</w:t>
      </w:r>
    </w:p>
    <w:p w:rsidR="000C769A" w:rsidRDefault="003557F3">
      <w:pPr>
        <w:ind w:firstLine="709"/>
        <w:rPr>
          <w:bCs/>
          <w:color w:val="000000"/>
          <w:sz w:val="28"/>
          <w:szCs w:val="28"/>
        </w:rPr>
      </w:pPr>
      <w:r>
        <w:rPr>
          <w:bCs/>
          <w:color w:val="000000"/>
          <w:sz w:val="28"/>
          <w:szCs w:val="28"/>
        </w:rPr>
        <w:t xml:space="preserve">К уведомлению о проведении публичных консультаций также прилагается проект нормативного </w:t>
      </w:r>
      <w:r>
        <w:rPr>
          <w:color w:val="000000"/>
          <w:sz w:val="28"/>
          <w:szCs w:val="28"/>
        </w:rPr>
        <w:t xml:space="preserve">правового </w:t>
      </w:r>
      <w:r>
        <w:rPr>
          <w:bCs/>
          <w:color w:val="000000"/>
          <w:sz w:val="28"/>
          <w:szCs w:val="28"/>
        </w:rPr>
        <w:t xml:space="preserve">акта, в отношении которого проводится процедура ОРВ, или нормативный правовой акт, в отношении которого проводится экспертиза, текст актуальной редакции правового акта, в котором жирным шрифтом выделяются предлагаемые изменения, </w:t>
      </w:r>
      <w:r>
        <w:rPr>
          <w:bCs/>
          <w:color w:val="000000"/>
          <w:sz w:val="28"/>
          <w:szCs w:val="28"/>
        </w:rPr>
        <w:br/>
        <w:t>а нормы действующих правовых актов, подлежащие исключению, приводятся в зачеркнутом виде, а также пояснительная записка к нему.</w:t>
      </w:r>
    </w:p>
    <w:p w:rsidR="000C769A" w:rsidRDefault="003557F3">
      <w:pPr>
        <w:ind w:firstLine="709"/>
        <w:rPr>
          <w:rFonts w:eastAsia="Calibri"/>
          <w:color w:val="000000"/>
          <w:sz w:val="28"/>
          <w:szCs w:val="28"/>
        </w:rPr>
      </w:pPr>
      <w:r>
        <w:rPr>
          <w:rFonts w:eastAsia="Calibri"/>
          <w:color w:val="000000"/>
          <w:sz w:val="28"/>
          <w:szCs w:val="28"/>
        </w:rPr>
        <w:t xml:space="preserve">При заполнении формы уведомления о проведении публичных консультаций по проекту нормативного правового акта регулирующий орган учитывает рекомендации по его заполнению, приведенные в </w:t>
      </w:r>
      <w:hyperlink r:id="rId33" w:tooltip="consultantplus://offline/ref=98755A29808FADA500C2C1D63D85AEF16FC9AB21C31D67EB7EDF975EE68B7062D83F71870537D208dCgBK" w:history="1">
        <w:r>
          <w:rPr>
            <w:rFonts w:eastAsia="Calibri"/>
            <w:color w:val="000000"/>
            <w:sz w:val="28"/>
            <w:szCs w:val="28"/>
          </w:rPr>
          <w:t xml:space="preserve">разделе </w:t>
        </w:r>
      </w:hyperlink>
      <w:r>
        <w:rPr>
          <w:rFonts w:eastAsia="Calibri"/>
          <w:color w:val="000000"/>
          <w:sz w:val="28"/>
          <w:szCs w:val="28"/>
          <w:lang w:val="en-US"/>
        </w:rPr>
        <w:t>IV</w:t>
      </w:r>
      <w:r>
        <w:rPr>
          <w:rFonts w:eastAsia="Calibri"/>
          <w:color w:val="000000"/>
          <w:sz w:val="28"/>
          <w:szCs w:val="28"/>
        </w:rPr>
        <w:t xml:space="preserve"> Методики.</w:t>
      </w:r>
    </w:p>
    <w:p w:rsidR="000C769A" w:rsidRDefault="003557F3">
      <w:pPr>
        <w:ind w:firstLine="709"/>
        <w:rPr>
          <w:strike/>
          <w:color w:val="000000"/>
          <w:sz w:val="28"/>
          <w:szCs w:val="28"/>
        </w:rPr>
      </w:pPr>
      <w:r>
        <w:rPr>
          <w:color w:val="000000"/>
          <w:sz w:val="28"/>
          <w:szCs w:val="28"/>
        </w:rPr>
        <w:t>14. Одновременно с размещением уведомления о проведении публичных консультаций регулирующий орган или орган власти, осуществляющий экспертизу, информирует об их проведении:</w:t>
      </w:r>
    </w:p>
    <w:p w:rsidR="000C769A" w:rsidRDefault="003557F3">
      <w:pPr>
        <w:ind w:firstLine="709"/>
        <w:rPr>
          <w:color w:val="000000"/>
          <w:sz w:val="28"/>
          <w:szCs w:val="28"/>
        </w:rPr>
      </w:pPr>
      <w:r>
        <w:rPr>
          <w:color w:val="000000"/>
          <w:sz w:val="28"/>
          <w:szCs w:val="28"/>
        </w:rPr>
        <w:t xml:space="preserve">1) в случае проведения ОРВ – Уполномоченного по защите прав предпринимателей в автономном округе и организации, целью деятельности которых являются защита и представление интересов </w:t>
      </w:r>
      <w:r>
        <w:rPr>
          <w:rFonts w:eastAsia="Calibri"/>
          <w:color w:val="000000"/>
          <w:sz w:val="28"/>
          <w:lang w:eastAsia="en-US"/>
        </w:rPr>
        <w:t>субъектов предпринимательской</w:t>
      </w:r>
      <w:r>
        <w:rPr>
          <w:rFonts w:eastAsia="Calibri"/>
          <w:strike/>
          <w:color w:val="000000"/>
          <w:sz w:val="28"/>
          <w:lang w:eastAsia="en-US"/>
        </w:rPr>
        <w:t xml:space="preserve"> </w:t>
      </w:r>
      <w:r>
        <w:rPr>
          <w:color w:val="000000"/>
          <w:sz w:val="28"/>
        </w:rPr>
        <w:t>и иной экономической деятельности</w:t>
      </w:r>
      <w:r>
        <w:rPr>
          <w:color w:val="000000"/>
          <w:sz w:val="28"/>
          <w:szCs w:val="28"/>
        </w:rPr>
        <w:t xml:space="preserve">, </w:t>
      </w:r>
      <w:r>
        <w:rPr>
          <w:color w:val="000000"/>
          <w:sz w:val="28"/>
          <w:szCs w:val="28"/>
        </w:rPr>
        <w:br w:type="textWrapping" w:clear="all"/>
        <w:t xml:space="preserve">с которыми заключены соглашения о взаимодействии при проведении ОРВ, а также иных лиц, которых целесообразно привлечь к участию </w:t>
      </w:r>
      <w:r>
        <w:rPr>
          <w:color w:val="000000"/>
          <w:sz w:val="28"/>
          <w:szCs w:val="28"/>
        </w:rPr>
        <w:br w:type="textWrapping" w:clear="all"/>
        <w:t xml:space="preserve">в публичных консультациях, исходя из содержания проблемы, цели </w:t>
      </w:r>
      <w:r>
        <w:rPr>
          <w:color w:val="000000"/>
          <w:sz w:val="28"/>
          <w:szCs w:val="28"/>
        </w:rPr>
        <w:br w:type="textWrapping" w:clear="all"/>
        <w:t>и предмета регулирования.</w:t>
      </w:r>
    </w:p>
    <w:p w:rsidR="000C769A" w:rsidRDefault="003557F3">
      <w:pPr>
        <w:ind w:firstLine="709"/>
        <w:rPr>
          <w:color w:val="000000"/>
          <w:sz w:val="28"/>
          <w:szCs w:val="28"/>
        </w:rPr>
      </w:pPr>
      <w:r>
        <w:rPr>
          <w:color w:val="000000"/>
          <w:sz w:val="28"/>
          <w:szCs w:val="28"/>
        </w:rPr>
        <w:t xml:space="preserve">2) в случае проведения экспертизы – Уполномоченного по защите прав предпринимателей в автономном округе и организации, целью деятельности которых являются защита и представление интересов субъектов предпринимательской и иной экономической деятельности, </w:t>
      </w:r>
      <w:r>
        <w:rPr>
          <w:color w:val="000000"/>
          <w:sz w:val="28"/>
          <w:szCs w:val="28"/>
        </w:rPr>
        <w:br/>
      </w:r>
      <w:r>
        <w:rPr>
          <w:color w:val="000000"/>
          <w:sz w:val="28"/>
          <w:szCs w:val="28"/>
        </w:rPr>
        <w:lastRenderedPageBreak/>
        <w:t xml:space="preserve">с которыми заключены соглашения о взаимодействии, иных лиц, которых целесообразно привлечь к участию в публичных консультациях, исходя из содержания проблемы, цели и предмета регулирования, а также лиц, </w:t>
      </w:r>
      <w:r>
        <w:rPr>
          <w:bCs/>
          <w:color w:val="000000"/>
          <w:sz w:val="28"/>
          <w:szCs w:val="28"/>
        </w:rPr>
        <w:t xml:space="preserve">которые ранее информировались о проведении публичных консультаций </w:t>
      </w:r>
      <w:r>
        <w:rPr>
          <w:bCs/>
          <w:color w:val="000000"/>
          <w:sz w:val="28"/>
          <w:szCs w:val="28"/>
        </w:rPr>
        <w:br w:type="textWrapping" w:clear="all"/>
        <w:t>в рамках ОРВ проекта нормативного правового акта,</w:t>
      </w:r>
    </w:p>
    <w:p w:rsidR="000C769A" w:rsidRDefault="003557F3">
      <w:pPr>
        <w:ind w:firstLine="709"/>
        <w:rPr>
          <w:color w:val="000000"/>
          <w:sz w:val="28"/>
          <w:szCs w:val="28"/>
        </w:rPr>
      </w:pPr>
      <w:r>
        <w:rPr>
          <w:color w:val="000000"/>
          <w:sz w:val="28"/>
          <w:szCs w:val="28"/>
        </w:rPr>
        <w:t>Отсутствие у регулирующего органа или органа власти, осуществляющего экспертизу, исчерпывающих сведений о круге лиц, интересы которых затронуты или могут быть затронуты предлагаемым или действующим правовым регулированием, не является основанием для отказа от рассылки уведомлений о проведении публичных консультаций.</w:t>
      </w:r>
    </w:p>
    <w:p w:rsidR="000C769A" w:rsidRDefault="003557F3">
      <w:pPr>
        <w:ind w:firstLine="709"/>
        <w:rPr>
          <w:strike/>
          <w:color w:val="000000"/>
          <w:sz w:val="28"/>
          <w:szCs w:val="28"/>
        </w:rPr>
      </w:pPr>
      <w:r>
        <w:rPr>
          <w:color w:val="000000"/>
          <w:sz w:val="28"/>
          <w:szCs w:val="28"/>
        </w:rPr>
        <w:t>15. Регулирующему органу или органу власти, осуществляющему экспертизу, рекомендуется использовать такие формы проведения публичных консультаций, как открытые заседания общественно-консультативных органов, действующих при исполнительных органах автономного округа, опросы заинтересованных лиц, в том числе проводимые на официальных сайтах исполнительных органов автономного округа в информационно-телекоммуникационной сети Интернет, а также на иных площадках в информационно-телекоммуникационной сети Интернет, заседания экспертных групп, совещания с заинтересованными лицами.</w:t>
      </w:r>
    </w:p>
    <w:p w:rsidR="000C769A" w:rsidRDefault="003557F3">
      <w:pPr>
        <w:ind w:firstLine="709"/>
        <w:rPr>
          <w:color w:val="000000"/>
          <w:sz w:val="28"/>
          <w:szCs w:val="28"/>
        </w:rPr>
      </w:pPr>
      <w:r>
        <w:rPr>
          <w:color w:val="000000"/>
          <w:sz w:val="28"/>
          <w:szCs w:val="28"/>
        </w:rPr>
        <w:t xml:space="preserve">16. Регулирующему органу или органу власти, осуществляющему экспертизу, рекомендуется устанавливать срок проведения публичных консультаций, превышающий минимальный срок, предусмотренный Порядком, в случае если предлагаемое или действующие правовое регулирование, по мнению регулирующего органа или органа власти, осуществляющего экспертизу, может оказать значительное влияние </w:t>
      </w:r>
      <w:r>
        <w:rPr>
          <w:color w:val="000000"/>
          <w:sz w:val="28"/>
          <w:szCs w:val="28"/>
        </w:rPr>
        <w:br/>
        <w:t>на соответствующие общественные отношения.</w:t>
      </w:r>
    </w:p>
    <w:p w:rsidR="000C769A" w:rsidRDefault="003557F3">
      <w:pPr>
        <w:ind w:firstLine="709"/>
        <w:rPr>
          <w:color w:val="000000"/>
          <w:sz w:val="28"/>
          <w:szCs w:val="28"/>
        </w:rPr>
      </w:pPr>
      <w:r>
        <w:rPr>
          <w:color w:val="000000"/>
          <w:sz w:val="28"/>
          <w:szCs w:val="28"/>
        </w:rPr>
        <w:t>17. В случае если по итогам проведения публичных консультаций регулирующим органом будет принято решение о выборе варианта регулирования, отличного от первоначально предлагавшегося, он должен провести повторное обсуждение такого варианта правового регулирования как предпочтительного с участием заинтересованных лиц.</w:t>
      </w:r>
    </w:p>
    <w:p w:rsidR="000C769A" w:rsidRDefault="003557F3">
      <w:pPr>
        <w:ind w:firstLine="709"/>
        <w:rPr>
          <w:color w:val="000000"/>
          <w:sz w:val="28"/>
          <w:szCs w:val="28"/>
        </w:rPr>
      </w:pPr>
      <w:r>
        <w:rPr>
          <w:color w:val="000000"/>
          <w:sz w:val="28"/>
          <w:szCs w:val="28"/>
        </w:rPr>
        <w:t>В случае отсутствия по итогам публичных консультаций предложений от заинтересованных лиц регулирующий орган или орган власти, осуществляющий экспертизу, продляет сроки проведения публичных консультаций.</w:t>
      </w:r>
    </w:p>
    <w:p w:rsidR="000C769A" w:rsidRDefault="003557F3">
      <w:pPr>
        <w:ind w:firstLine="709"/>
        <w:rPr>
          <w:color w:val="000000"/>
          <w:sz w:val="28"/>
          <w:szCs w:val="28"/>
        </w:rPr>
      </w:pPr>
      <w:r>
        <w:rPr>
          <w:color w:val="000000"/>
          <w:sz w:val="28"/>
          <w:szCs w:val="28"/>
        </w:rPr>
        <w:t xml:space="preserve">В случае принятия решения о проведении повторных публичных консультаций (о продлении сроков проведения публичных консультаций) такие публичные консультации проводятся в соответствии с требованиями Методики, с обязательным извещением об их начале (о продлении) </w:t>
      </w:r>
      <w:r>
        <w:rPr>
          <w:color w:val="000000"/>
          <w:sz w:val="28"/>
          <w:szCs w:val="28"/>
        </w:rPr>
        <w:lastRenderedPageBreak/>
        <w:t>участников проведенных публичных консультаций.</w:t>
      </w:r>
    </w:p>
    <w:p w:rsidR="000C769A" w:rsidRDefault="003557F3">
      <w:pPr>
        <w:ind w:firstLine="709"/>
        <w:rPr>
          <w:color w:val="000000"/>
          <w:sz w:val="28"/>
          <w:szCs w:val="28"/>
        </w:rPr>
      </w:pPr>
      <w:r>
        <w:rPr>
          <w:color w:val="000000"/>
          <w:sz w:val="28"/>
          <w:szCs w:val="28"/>
        </w:rPr>
        <w:t xml:space="preserve">18. Регулирующий орган или орган власти, осуществляющий экспертизу, рассматривает все поступившие от участников публичных консультаций предложения по результатам их проведения в различных формах, а также позволяющие установить, от кого они поступили, </w:t>
      </w:r>
      <w:r>
        <w:rPr>
          <w:color w:val="000000"/>
          <w:sz w:val="28"/>
          <w:szCs w:val="28"/>
        </w:rPr>
        <w:br/>
        <w:t xml:space="preserve">и относящиеся к предмету предлагаемого или действующего правового регулирования независимо от способа подачи участниками публичных консультаций своих предложений. </w:t>
      </w:r>
    </w:p>
    <w:p w:rsidR="000C769A" w:rsidRDefault="003557F3">
      <w:pPr>
        <w:ind w:firstLine="709"/>
        <w:rPr>
          <w:color w:val="000000"/>
          <w:sz w:val="28"/>
          <w:szCs w:val="28"/>
        </w:rPr>
      </w:pPr>
      <w:r>
        <w:rPr>
          <w:color w:val="000000"/>
          <w:sz w:val="28"/>
          <w:szCs w:val="28"/>
        </w:rPr>
        <w:t>При рассмотрении отзывов регулирующий орган или орган власти, осуществляющий экспертизу,  руководствуется следующими критериями:</w:t>
      </w:r>
    </w:p>
    <w:tbl>
      <w:tblPr>
        <w:tblW w:w="9072" w:type="dxa"/>
        <w:tblInd w:w="55" w:type="dxa"/>
        <w:tblCellMar>
          <w:top w:w="55" w:type="dxa"/>
          <w:left w:w="55" w:type="dxa"/>
          <w:bottom w:w="55" w:type="dxa"/>
          <w:right w:w="55" w:type="dxa"/>
        </w:tblCellMar>
        <w:tblLook w:val="04A0" w:firstRow="1" w:lastRow="0" w:firstColumn="1" w:lastColumn="0" w:noHBand="0" w:noVBand="1"/>
      </w:tblPr>
      <w:tblGrid>
        <w:gridCol w:w="1883"/>
        <w:gridCol w:w="7189"/>
      </w:tblGrid>
      <w:tr w:rsidR="000C769A">
        <w:tc>
          <w:tcPr>
            <w:tcW w:w="1883" w:type="dxa"/>
            <w:tcBorders>
              <w:top w:val="single" w:sz="4" w:space="0" w:color="000000"/>
              <w:left w:val="single" w:sz="4" w:space="0" w:color="000000"/>
              <w:bottom w:val="single" w:sz="4" w:space="0" w:color="000000"/>
            </w:tcBorders>
          </w:tcPr>
          <w:p w:rsidR="000C769A" w:rsidRDefault="003557F3">
            <w:pPr>
              <w:suppressLineNumbers/>
              <w:jc w:val="center"/>
              <w:rPr>
                <w:rFonts w:eastAsia="Tahoma" w:cs="FreeSans"/>
                <w:bCs/>
                <w:color w:val="000000"/>
                <w:sz w:val="28"/>
                <w:szCs w:val="28"/>
                <w:lang w:eastAsia="zh-CN" w:bidi="hi-IN"/>
              </w:rPr>
            </w:pPr>
            <w:r>
              <w:rPr>
                <w:rFonts w:eastAsia="Tahoma" w:cs="FreeSans"/>
                <w:bCs/>
                <w:color w:val="000000"/>
                <w:sz w:val="28"/>
                <w:szCs w:val="28"/>
                <w:lang w:eastAsia="zh-CN" w:bidi="hi-IN"/>
              </w:rPr>
              <w:t>Статус рассмотрения отзыва участника публичных консультаций</w:t>
            </w:r>
          </w:p>
        </w:tc>
        <w:tc>
          <w:tcPr>
            <w:tcW w:w="7189" w:type="dxa"/>
            <w:tcBorders>
              <w:top w:val="single" w:sz="4" w:space="0" w:color="000000"/>
              <w:left w:val="single" w:sz="4" w:space="0" w:color="000000"/>
              <w:bottom w:val="single" w:sz="4" w:space="0" w:color="000000"/>
              <w:right w:val="single" w:sz="4" w:space="0" w:color="000000"/>
            </w:tcBorders>
          </w:tcPr>
          <w:p w:rsidR="000C769A" w:rsidRDefault="003557F3">
            <w:pPr>
              <w:suppressLineNumbers/>
              <w:jc w:val="center"/>
              <w:rPr>
                <w:rFonts w:eastAsia="Tahoma" w:cs="FreeSans"/>
                <w:bCs/>
                <w:color w:val="000000"/>
                <w:sz w:val="28"/>
                <w:szCs w:val="28"/>
                <w:lang w:eastAsia="zh-CN" w:bidi="hi-IN"/>
              </w:rPr>
            </w:pPr>
            <w:r>
              <w:rPr>
                <w:rFonts w:eastAsia="Tahoma" w:cs="FreeSans"/>
                <w:bCs/>
                <w:color w:val="000000"/>
                <w:sz w:val="28"/>
                <w:szCs w:val="28"/>
                <w:lang w:eastAsia="zh-CN" w:bidi="hi-IN"/>
              </w:rPr>
              <w:t xml:space="preserve">Критерий рассмотрения отзыва </w:t>
            </w:r>
          </w:p>
        </w:tc>
      </w:tr>
      <w:tr w:rsidR="000C769A">
        <w:tc>
          <w:tcPr>
            <w:tcW w:w="1883" w:type="dxa"/>
            <w:tcBorders>
              <w:top w:val="single" w:sz="4" w:space="0" w:color="000000"/>
              <w:left w:val="single" w:sz="4" w:space="0" w:color="000000"/>
              <w:bottom w:val="single" w:sz="4" w:space="0" w:color="000000"/>
              <w:right w:val="single" w:sz="4" w:space="0" w:color="000000"/>
            </w:tcBorders>
          </w:tcPr>
          <w:p w:rsidR="000C769A" w:rsidRDefault="003557F3">
            <w:pPr>
              <w:suppressLineNumbers/>
              <w:jc w:val="center"/>
              <w:rPr>
                <w:rFonts w:ascii="Liberation Serif" w:eastAsia="Tahoma" w:hAnsi="Liberation Serif" w:cs="FreeSans"/>
                <w:bCs/>
                <w:color w:val="000000"/>
                <w:sz w:val="28"/>
                <w:szCs w:val="28"/>
                <w:lang w:eastAsia="zh-CN" w:bidi="hi-IN"/>
              </w:rPr>
            </w:pPr>
            <w:r>
              <w:rPr>
                <w:rFonts w:eastAsia="Tahoma" w:cs="FreeSans"/>
                <w:bCs/>
                <w:color w:val="000000"/>
                <w:sz w:val="28"/>
                <w:szCs w:val="28"/>
                <w:lang w:eastAsia="zh-CN" w:bidi="hi-IN"/>
              </w:rPr>
              <w:t>«Учтено»</w:t>
            </w:r>
          </w:p>
        </w:tc>
        <w:tc>
          <w:tcPr>
            <w:tcW w:w="7189" w:type="dxa"/>
            <w:tcBorders>
              <w:top w:val="single" w:sz="4" w:space="0" w:color="000000"/>
              <w:left w:val="single" w:sz="4" w:space="0" w:color="000000"/>
              <w:bottom w:val="single" w:sz="4" w:space="0" w:color="000000"/>
              <w:right w:val="single" w:sz="4" w:space="0" w:color="000000"/>
            </w:tcBorders>
          </w:tcPr>
          <w:p w:rsidR="000C769A" w:rsidRDefault="003557F3">
            <w:pPr>
              <w:suppressLineNumbers/>
              <w:rPr>
                <w:rFonts w:eastAsia="Tahoma" w:cs="FreeSans"/>
                <w:color w:val="000000"/>
                <w:lang w:eastAsia="zh-CN" w:bidi="hi-IN"/>
              </w:rPr>
            </w:pPr>
            <w:r>
              <w:rPr>
                <w:rFonts w:eastAsia="Tahoma" w:cs="FreeSans"/>
                <w:color w:val="000000"/>
                <w:sz w:val="28"/>
                <w:szCs w:val="28"/>
                <w:lang w:eastAsia="zh-CN" w:bidi="hi-IN"/>
              </w:rPr>
              <w:t>Доводы, изложенные в отзыве участника публичных консультаций, направлены на поддержание проекта (НПА) (отзыв об отсутствии замечаний и предложений) или признаны обоснованными и будут учтены при доработке проекта (очередном внесении изменений в НПА)</w:t>
            </w:r>
          </w:p>
        </w:tc>
      </w:tr>
      <w:tr w:rsidR="000C769A">
        <w:tc>
          <w:tcPr>
            <w:tcW w:w="1883" w:type="dxa"/>
            <w:tcBorders>
              <w:top w:val="single" w:sz="4" w:space="0" w:color="000000"/>
              <w:left w:val="single" w:sz="4" w:space="0" w:color="000000"/>
              <w:bottom w:val="single" w:sz="4" w:space="0" w:color="000000"/>
              <w:right w:val="single" w:sz="4" w:space="0" w:color="000000"/>
            </w:tcBorders>
          </w:tcPr>
          <w:p w:rsidR="000C769A" w:rsidRDefault="003557F3">
            <w:pPr>
              <w:suppressLineNumbers/>
              <w:jc w:val="center"/>
              <w:rPr>
                <w:rFonts w:eastAsia="Tahoma" w:cs="FreeSans"/>
                <w:color w:val="000000"/>
                <w:lang w:eastAsia="zh-CN" w:bidi="hi-IN"/>
              </w:rPr>
            </w:pPr>
            <w:r>
              <w:rPr>
                <w:rFonts w:eastAsia="Tahoma" w:cs="FreeSans"/>
                <w:bCs/>
                <w:color w:val="000000"/>
                <w:sz w:val="28"/>
                <w:szCs w:val="28"/>
                <w:lang w:eastAsia="zh-CN" w:bidi="hi-IN"/>
              </w:rPr>
              <w:t>«Не учтено»</w:t>
            </w:r>
          </w:p>
          <w:p w:rsidR="000C769A" w:rsidRDefault="000C769A">
            <w:pPr>
              <w:suppressLineNumbers/>
              <w:jc w:val="center"/>
              <w:rPr>
                <w:rFonts w:eastAsia="Tahoma" w:cs="FreeSans"/>
                <w:bCs/>
                <w:color w:val="000000"/>
                <w:sz w:val="28"/>
                <w:szCs w:val="28"/>
                <w:lang w:eastAsia="zh-CN" w:bidi="hi-IN"/>
              </w:rPr>
            </w:pPr>
          </w:p>
        </w:tc>
        <w:tc>
          <w:tcPr>
            <w:tcW w:w="7189" w:type="dxa"/>
            <w:tcBorders>
              <w:top w:val="single" w:sz="4" w:space="0" w:color="000000"/>
              <w:left w:val="single" w:sz="4" w:space="0" w:color="000000"/>
              <w:bottom w:val="single" w:sz="4" w:space="0" w:color="000000"/>
              <w:right w:val="single" w:sz="4" w:space="0" w:color="000000"/>
            </w:tcBorders>
          </w:tcPr>
          <w:p w:rsidR="000C769A" w:rsidRDefault="003557F3">
            <w:pPr>
              <w:suppressLineNumbers/>
              <w:rPr>
                <w:rFonts w:eastAsia="Tahoma" w:cs="FreeSans"/>
                <w:color w:val="000000"/>
                <w:sz w:val="28"/>
                <w:szCs w:val="28"/>
                <w:lang w:eastAsia="zh-CN" w:bidi="hi-IN"/>
              </w:rPr>
            </w:pPr>
            <w:r>
              <w:rPr>
                <w:rFonts w:eastAsia="Tahoma" w:cs="FreeSans"/>
                <w:color w:val="000000"/>
                <w:sz w:val="28"/>
                <w:szCs w:val="28"/>
                <w:lang w:eastAsia="zh-CN" w:bidi="hi-IN"/>
              </w:rPr>
              <w:t>Доводы, изложенные в отзыве участника публичных консультаций, не соответствуют (противоречат) законодательству, вследствие чего практическая реализация предложений не возможна.</w:t>
            </w:r>
          </w:p>
          <w:p w:rsidR="000C769A" w:rsidRDefault="000C769A">
            <w:pPr>
              <w:suppressLineNumbers/>
              <w:rPr>
                <w:rFonts w:eastAsia="Tahoma" w:cs="FreeSans"/>
                <w:color w:val="000000"/>
                <w:sz w:val="28"/>
                <w:szCs w:val="28"/>
                <w:lang w:eastAsia="zh-CN" w:bidi="hi-IN"/>
              </w:rPr>
            </w:pPr>
          </w:p>
          <w:p w:rsidR="000C769A" w:rsidRDefault="003557F3">
            <w:pPr>
              <w:suppressLineNumbers/>
              <w:rPr>
                <w:rFonts w:eastAsia="Tahoma" w:cs="FreeSans"/>
                <w:color w:val="000000"/>
                <w:sz w:val="28"/>
                <w:szCs w:val="28"/>
                <w:lang w:eastAsia="zh-CN" w:bidi="hi-IN"/>
              </w:rPr>
            </w:pPr>
            <w:r>
              <w:rPr>
                <w:rFonts w:eastAsia="Tahoma" w:cs="FreeSans"/>
                <w:color w:val="000000"/>
                <w:sz w:val="28"/>
                <w:szCs w:val="28"/>
                <w:lang w:eastAsia="zh-CN" w:bidi="hi-IN"/>
              </w:rPr>
              <w:t xml:space="preserve">Отзыв участника публичных консультаций не имеет отношения к тексту обсуждаемого проекта (НПА). </w:t>
            </w:r>
          </w:p>
          <w:p w:rsidR="000C769A" w:rsidRDefault="000C769A">
            <w:pPr>
              <w:suppressLineNumbers/>
              <w:rPr>
                <w:rFonts w:eastAsia="Tahoma" w:cs="FreeSans"/>
                <w:color w:val="000000"/>
                <w:sz w:val="28"/>
                <w:szCs w:val="28"/>
                <w:lang w:eastAsia="zh-CN" w:bidi="hi-IN"/>
              </w:rPr>
            </w:pPr>
          </w:p>
          <w:p w:rsidR="000C769A" w:rsidRDefault="003557F3">
            <w:pPr>
              <w:suppressLineNumbers/>
              <w:rPr>
                <w:rFonts w:eastAsia="Tahoma" w:cs="FreeSans"/>
                <w:color w:val="000000"/>
                <w:sz w:val="28"/>
                <w:szCs w:val="28"/>
                <w:lang w:eastAsia="zh-CN" w:bidi="hi-IN"/>
              </w:rPr>
            </w:pPr>
            <w:r>
              <w:rPr>
                <w:rFonts w:eastAsia="Tahoma" w:cs="FreeSans"/>
                <w:color w:val="000000"/>
                <w:sz w:val="28"/>
                <w:szCs w:val="28"/>
                <w:lang w:eastAsia="zh-CN" w:bidi="hi-IN"/>
              </w:rPr>
              <w:t>Участником публичных консультаций неверно истолкованы положения проекта (НПА).</w:t>
            </w:r>
          </w:p>
          <w:p w:rsidR="000C769A" w:rsidRDefault="000C769A">
            <w:pPr>
              <w:suppressLineNumbers/>
              <w:rPr>
                <w:rFonts w:eastAsia="Tahoma" w:cs="FreeSans"/>
                <w:color w:val="000000"/>
                <w:sz w:val="28"/>
                <w:szCs w:val="28"/>
                <w:lang w:eastAsia="zh-CN" w:bidi="hi-IN"/>
              </w:rPr>
            </w:pPr>
          </w:p>
          <w:p w:rsidR="000C769A" w:rsidRDefault="003557F3">
            <w:pPr>
              <w:suppressLineNumbers/>
              <w:rPr>
                <w:rFonts w:eastAsia="Tahoma" w:cs="FreeSans"/>
                <w:color w:val="000000"/>
                <w:sz w:val="28"/>
                <w:szCs w:val="28"/>
                <w:lang w:eastAsia="zh-CN" w:bidi="hi-IN"/>
              </w:rPr>
            </w:pPr>
            <w:r>
              <w:rPr>
                <w:rFonts w:eastAsia="Tahoma" w:cs="FreeSans"/>
                <w:color w:val="000000"/>
                <w:sz w:val="28"/>
                <w:szCs w:val="28"/>
                <w:lang w:eastAsia="zh-CN" w:bidi="hi-IN"/>
              </w:rPr>
              <w:t>При этом при подготовке ответа участнику публичных консультаций в обязательном порядке указывается пункт, статья, раздел, нормативный акт, его краткое содержание, на основании которого комментарий не может быть учтен или иное аргументированное обоснование/разъяснение.</w:t>
            </w:r>
          </w:p>
          <w:p w:rsidR="000C769A" w:rsidRDefault="000C769A">
            <w:pPr>
              <w:suppressLineNumbers/>
              <w:rPr>
                <w:rFonts w:eastAsia="Tahoma" w:cs="FreeSans"/>
                <w:color w:val="000000"/>
                <w:sz w:val="28"/>
                <w:szCs w:val="28"/>
                <w:lang w:eastAsia="zh-CN" w:bidi="hi-IN"/>
              </w:rPr>
            </w:pPr>
          </w:p>
          <w:p w:rsidR="000C769A" w:rsidRDefault="003557F3">
            <w:pPr>
              <w:suppressLineNumbers/>
              <w:rPr>
                <w:rFonts w:eastAsia="Tahoma" w:cs="FreeSans"/>
                <w:color w:val="000000"/>
                <w:sz w:val="28"/>
                <w:szCs w:val="28"/>
                <w:lang w:eastAsia="zh-CN" w:bidi="hi-IN"/>
              </w:rPr>
            </w:pPr>
            <w:r>
              <w:rPr>
                <w:rFonts w:eastAsia="Tahoma" w:cs="FreeSans"/>
                <w:color w:val="000000"/>
                <w:sz w:val="28"/>
                <w:szCs w:val="28"/>
                <w:lang w:eastAsia="zh-CN" w:bidi="hi-IN"/>
              </w:rPr>
              <w:lastRenderedPageBreak/>
              <w:t>Отзыв участника публичных консультаций содержит нецензурные либо оскорбительные выражения, угрозы жизни, здоровью и имуществу должностного лица, а также членов его семьи.</w:t>
            </w:r>
          </w:p>
          <w:p w:rsidR="000C769A" w:rsidRDefault="000C769A">
            <w:pPr>
              <w:suppressLineNumbers/>
              <w:rPr>
                <w:rFonts w:eastAsia="Tahoma" w:cs="FreeSans"/>
                <w:color w:val="000000"/>
                <w:sz w:val="28"/>
                <w:szCs w:val="28"/>
                <w:lang w:eastAsia="zh-CN" w:bidi="hi-IN"/>
              </w:rPr>
            </w:pPr>
          </w:p>
          <w:p w:rsidR="000C769A" w:rsidRDefault="003557F3">
            <w:pPr>
              <w:suppressLineNumbers/>
              <w:rPr>
                <w:rFonts w:eastAsia="Tahoma" w:cs="FreeSans"/>
                <w:color w:val="000000"/>
                <w:sz w:val="28"/>
                <w:szCs w:val="28"/>
                <w:lang w:eastAsia="zh-CN" w:bidi="hi-IN"/>
              </w:rPr>
            </w:pPr>
            <w:r>
              <w:rPr>
                <w:rFonts w:eastAsia="Tahoma" w:cs="FreeSans"/>
                <w:color w:val="000000"/>
                <w:sz w:val="28"/>
                <w:szCs w:val="28"/>
                <w:lang w:eastAsia="zh-CN" w:bidi="hi-IN"/>
              </w:rPr>
              <w:t>Отзыв участника публичных консультаций не поддается прочтению.</w:t>
            </w:r>
          </w:p>
          <w:p w:rsidR="000C769A" w:rsidRDefault="000C769A">
            <w:pPr>
              <w:suppressLineNumbers/>
              <w:rPr>
                <w:rFonts w:eastAsia="Tahoma" w:cs="FreeSans"/>
                <w:color w:val="000000"/>
                <w:lang w:eastAsia="zh-CN" w:bidi="hi-IN"/>
              </w:rPr>
            </w:pPr>
          </w:p>
          <w:p w:rsidR="000C769A" w:rsidRDefault="003557F3">
            <w:pPr>
              <w:suppressLineNumbers/>
              <w:rPr>
                <w:rFonts w:eastAsia="Tahoma" w:cs="FreeSans"/>
                <w:color w:val="000000"/>
                <w:sz w:val="28"/>
                <w:szCs w:val="28"/>
                <w:lang w:eastAsia="zh-CN" w:bidi="hi-IN"/>
              </w:rPr>
            </w:pPr>
            <w:r>
              <w:rPr>
                <w:rFonts w:eastAsia="Tahoma" w:cs="FreeSans"/>
                <w:color w:val="000000"/>
                <w:sz w:val="28"/>
                <w:szCs w:val="28"/>
                <w:lang w:eastAsia="zh-CN" w:bidi="hi-IN"/>
              </w:rPr>
              <w:t>Отзыв участника публичных консультаций не позволяет определить суть замечания или предложения.</w:t>
            </w:r>
          </w:p>
          <w:p w:rsidR="000C769A" w:rsidRDefault="000C769A">
            <w:pPr>
              <w:suppressLineNumbers/>
              <w:rPr>
                <w:rFonts w:eastAsia="Tahoma" w:cs="FreeSans"/>
                <w:color w:val="000000"/>
                <w:sz w:val="28"/>
                <w:szCs w:val="28"/>
                <w:lang w:eastAsia="zh-CN" w:bidi="hi-IN"/>
              </w:rPr>
            </w:pPr>
          </w:p>
          <w:p w:rsidR="000C769A" w:rsidRDefault="003557F3">
            <w:pPr>
              <w:suppressLineNumbers/>
              <w:rPr>
                <w:rFonts w:eastAsia="Tahoma" w:cs="FreeSans"/>
                <w:color w:val="000000"/>
                <w:sz w:val="28"/>
                <w:szCs w:val="28"/>
                <w:lang w:eastAsia="zh-CN" w:bidi="hi-IN"/>
              </w:rPr>
            </w:pPr>
            <w:r>
              <w:rPr>
                <w:rFonts w:eastAsia="Tahoma" w:cs="FreeSans"/>
                <w:color w:val="000000"/>
                <w:sz w:val="28"/>
                <w:szCs w:val="28"/>
                <w:lang w:eastAsia="zh-CN" w:bidi="hi-IN"/>
              </w:rPr>
              <w:t>При этом ответ участнику публичных консультаций не направляется, а в своде предложения указывается  соответствующая информация о причинах не направления отзыва.</w:t>
            </w:r>
          </w:p>
        </w:tc>
      </w:tr>
      <w:tr w:rsidR="000C769A">
        <w:tc>
          <w:tcPr>
            <w:tcW w:w="1883" w:type="dxa"/>
            <w:tcBorders>
              <w:top w:val="single" w:sz="4" w:space="0" w:color="000000"/>
              <w:left w:val="single" w:sz="4" w:space="0" w:color="000000"/>
              <w:bottom w:val="single" w:sz="4" w:space="0" w:color="000000"/>
            </w:tcBorders>
          </w:tcPr>
          <w:p w:rsidR="000C769A" w:rsidRDefault="003557F3">
            <w:pPr>
              <w:suppressLineNumbers/>
              <w:jc w:val="center"/>
              <w:rPr>
                <w:rFonts w:eastAsia="Tahoma" w:cs="FreeSans"/>
                <w:color w:val="000000"/>
                <w:lang w:eastAsia="zh-CN" w:bidi="hi-IN"/>
              </w:rPr>
            </w:pPr>
            <w:r>
              <w:rPr>
                <w:rFonts w:eastAsia="Tahoma" w:cs="FreeSans"/>
                <w:bCs/>
                <w:color w:val="000000"/>
                <w:sz w:val="28"/>
                <w:szCs w:val="28"/>
                <w:lang w:eastAsia="zh-CN" w:bidi="hi-IN"/>
              </w:rPr>
              <w:lastRenderedPageBreak/>
              <w:t>«Частично учтено»</w:t>
            </w:r>
          </w:p>
        </w:tc>
        <w:tc>
          <w:tcPr>
            <w:tcW w:w="7189" w:type="dxa"/>
            <w:tcBorders>
              <w:top w:val="single" w:sz="4" w:space="0" w:color="000000"/>
              <w:left w:val="single" w:sz="4" w:space="0" w:color="000000"/>
              <w:bottom w:val="single" w:sz="4" w:space="0" w:color="000000"/>
              <w:right w:val="single" w:sz="4" w:space="0" w:color="000000"/>
            </w:tcBorders>
          </w:tcPr>
          <w:p w:rsidR="000C769A" w:rsidRDefault="003557F3">
            <w:pPr>
              <w:suppressLineNumbers/>
              <w:rPr>
                <w:rFonts w:eastAsia="Tahoma" w:cs="FreeSans"/>
                <w:color w:val="000000"/>
                <w:lang w:eastAsia="zh-CN" w:bidi="hi-IN"/>
              </w:rPr>
            </w:pPr>
            <w:r>
              <w:rPr>
                <w:rFonts w:eastAsia="Tahoma" w:cs="FreeSans"/>
                <w:color w:val="000000"/>
                <w:sz w:val="28"/>
                <w:szCs w:val="28"/>
                <w:lang w:eastAsia="zh-CN" w:bidi="hi-IN"/>
              </w:rPr>
              <w:t>Отзыв, в котором учтена часть замечаний и предложений, обрабатывается по аналогии с содержанием ответа при отметке «учтено» и «не учтено».</w:t>
            </w:r>
          </w:p>
        </w:tc>
      </w:tr>
    </w:tbl>
    <w:p w:rsidR="000C769A" w:rsidRDefault="003557F3">
      <w:pPr>
        <w:ind w:firstLine="709"/>
        <w:rPr>
          <w:color w:val="000000"/>
          <w:sz w:val="28"/>
          <w:szCs w:val="28"/>
        </w:rPr>
      </w:pPr>
      <w:r>
        <w:rPr>
          <w:color w:val="000000"/>
          <w:sz w:val="28"/>
          <w:szCs w:val="28"/>
        </w:rPr>
        <w:t>При подготовке ответа участникам публичных консультаций, замечания и предложения которых не учтены либо частично учтены (в том числе на Портале проектов нормативных правовых актов), устанавливается срок, в течение которого участнику публичных консультаций предлагается направить отзыв о согласии (несогласии) с результатами рассмотрения замечаний и предложений, который не может быть менее срока проведения публичных консультаций по обсуждаемому проекту (НПА), при этом не допускается:</w:t>
      </w:r>
    </w:p>
    <w:p w:rsidR="000C769A" w:rsidRDefault="003557F3">
      <w:pPr>
        <w:ind w:firstLine="709"/>
        <w:rPr>
          <w:color w:val="000000"/>
          <w:sz w:val="28"/>
          <w:szCs w:val="28"/>
        </w:rPr>
      </w:pPr>
      <w:r>
        <w:rPr>
          <w:color w:val="000000"/>
          <w:sz w:val="28"/>
          <w:szCs w:val="28"/>
        </w:rPr>
        <w:t>формирование формального или неполного ответа;</w:t>
      </w:r>
    </w:p>
    <w:p w:rsidR="000C769A" w:rsidRDefault="003557F3">
      <w:pPr>
        <w:ind w:firstLine="709"/>
        <w:rPr>
          <w:color w:val="000000"/>
          <w:sz w:val="28"/>
          <w:szCs w:val="28"/>
        </w:rPr>
      </w:pPr>
      <w:r>
        <w:rPr>
          <w:color w:val="000000"/>
          <w:sz w:val="28"/>
          <w:szCs w:val="28"/>
        </w:rPr>
        <w:t>размещение однотипных комментариев;</w:t>
      </w:r>
    </w:p>
    <w:p w:rsidR="000C769A" w:rsidRDefault="003557F3">
      <w:pPr>
        <w:ind w:firstLine="709"/>
        <w:rPr>
          <w:color w:val="000000"/>
          <w:sz w:val="28"/>
          <w:szCs w:val="28"/>
        </w:rPr>
      </w:pPr>
      <w:r>
        <w:rPr>
          <w:color w:val="000000"/>
          <w:sz w:val="28"/>
          <w:szCs w:val="28"/>
        </w:rPr>
        <w:t>давать ответы с отлагательным действием (например, мнение будет рассмотрено по завершению публичных консультаций (в дальнейшем, дополнительно);</w:t>
      </w:r>
    </w:p>
    <w:p w:rsidR="000C769A" w:rsidRDefault="003557F3">
      <w:pPr>
        <w:ind w:firstLine="709"/>
        <w:rPr>
          <w:color w:val="000000"/>
          <w:sz w:val="28"/>
          <w:szCs w:val="28"/>
        </w:rPr>
      </w:pPr>
      <w:r>
        <w:rPr>
          <w:color w:val="000000"/>
          <w:sz w:val="28"/>
          <w:szCs w:val="28"/>
        </w:rPr>
        <w:t>использование исключительно профессиональной терминологии (ответы должны быть содержательными и понятными).</w:t>
      </w:r>
    </w:p>
    <w:p w:rsidR="000C769A" w:rsidRDefault="003557F3">
      <w:pPr>
        <w:ind w:firstLine="709"/>
        <w:rPr>
          <w:color w:val="000000"/>
          <w:sz w:val="28"/>
          <w:szCs w:val="28"/>
        </w:rPr>
      </w:pPr>
      <w:r>
        <w:rPr>
          <w:color w:val="000000"/>
          <w:sz w:val="28"/>
          <w:szCs w:val="28"/>
        </w:rPr>
        <w:t xml:space="preserve">В случае непредставления участником публичных консультаций отзыва о согласии (несогласии) с результатами рассмотрения замечаний </w:t>
      </w:r>
      <w:r>
        <w:rPr>
          <w:color w:val="000000"/>
          <w:sz w:val="28"/>
          <w:szCs w:val="28"/>
        </w:rPr>
        <w:br w:type="textWrapping" w:clear="all"/>
        <w:t xml:space="preserve">и предложений в установленный срок, такой участник считается незаинтересованным в урегулировании разногласий, и проведение дальнейших согласительных процедур осуществляется в соответствии </w:t>
      </w:r>
      <w:r>
        <w:rPr>
          <w:color w:val="000000"/>
          <w:sz w:val="28"/>
          <w:szCs w:val="28"/>
        </w:rPr>
        <w:br/>
        <w:t xml:space="preserve">с пунктом 15 Порядка урегулирования разногласий при проведении оценки </w:t>
      </w:r>
      <w:r>
        <w:rPr>
          <w:color w:val="000000"/>
          <w:sz w:val="28"/>
          <w:szCs w:val="28"/>
        </w:rPr>
        <w:lastRenderedPageBreak/>
        <w:t>регулирующего воздействия проектов нормативных правовых актов, экспертизы нормативных правовых актов (приложение 14).</w:t>
      </w:r>
    </w:p>
    <w:p w:rsidR="000C769A" w:rsidRDefault="003557F3">
      <w:pPr>
        <w:ind w:firstLine="709"/>
        <w:rPr>
          <w:color w:val="000000"/>
          <w:sz w:val="28"/>
          <w:szCs w:val="28"/>
        </w:rPr>
      </w:pPr>
      <w:r>
        <w:rPr>
          <w:color w:val="000000"/>
          <w:sz w:val="28"/>
          <w:szCs w:val="28"/>
        </w:rPr>
        <w:t xml:space="preserve">Регулирующему органу или органу власти, осуществляющему экспертизу, рекомендуется обеспечивать поступление отзывов участников публичных консультаций посредством функционала Портала проектов нормативных правовых актов, не исключая при этом возможность направления предложений участников публичных консультаций </w:t>
      </w:r>
      <w:r>
        <w:rPr>
          <w:color w:val="000000"/>
          <w:sz w:val="28"/>
          <w:szCs w:val="28"/>
        </w:rPr>
        <w:br/>
        <w:t xml:space="preserve">в электронном виде или на бумажном носителе, в том числе в форме писем, протоколов заседаний общественно-консультативных органов </w:t>
      </w:r>
      <w:r>
        <w:rPr>
          <w:color w:val="000000"/>
          <w:sz w:val="28"/>
          <w:szCs w:val="28"/>
        </w:rPr>
        <w:br/>
        <w:t>и совещаний, анкет и опросных форм.</w:t>
      </w:r>
    </w:p>
    <w:p w:rsidR="000C769A" w:rsidRDefault="003557F3">
      <w:pPr>
        <w:ind w:firstLine="709"/>
        <w:rPr>
          <w:color w:val="000000"/>
          <w:sz w:val="28"/>
          <w:szCs w:val="28"/>
        </w:rPr>
      </w:pPr>
      <w:r>
        <w:rPr>
          <w:color w:val="000000"/>
          <w:sz w:val="28"/>
          <w:szCs w:val="28"/>
        </w:rPr>
        <w:t>19. По итогам публичных консультаций регулирующий орган или орган власти, осуществляющий экспертизу, систематизирует (структурирует) полученную информацию, в целях ее последующего анализа и обработки.</w:t>
      </w:r>
    </w:p>
    <w:p w:rsidR="000C769A" w:rsidRDefault="003557F3">
      <w:pPr>
        <w:ind w:firstLine="709"/>
        <w:rPr>
          <w:color w:val="000000"/>
          <w:sz w:val="28"/>
          <w:szCs w:val="28"/>
        </w:rPr>
      </w:pPr>
      <w:r>
        <w:rPr>
          <w:color w:val="000000"/>
          <w:sz w:val="28"/>
          <w:szCs w:val="28"/>
        </w:rPr>
        <w:t xml:space="preserve">20. Результаты публичных консультаций оформляются сводкой предложений (приложение № 5 к Методике), содержащей информацию </w:t>
      </w:r>
      <w:r>
        <w:rPr>
          <w:color w:val="000000"/>
          <w:sz w:val="28"/>
          <w:szCs w:val="28"/>
        </w:rPr>
        <w:br/>
        <w:t xml:space="preserve">об учете либо отклонении мнения участников публичных консультаций </w:t>
      </w:r>
      <w:r>
        <w:rPr>
          <w:color w:val="000000"/>
          <w:sz w:val="28"/>
          <w:szCs w:val="28"/>
        </w:rPr>
        <w:br/>
        <w:t>и аргументированную позицию регулирующего органа или органа власти, осуществляющего экспертизу, по всем полученным мнениям участников публичных консультаций.</w:t>
      </w:r>
    </w:p>
    <w:p w:rsidR="000C769A" w:rsidRDefault="003557F3">
      <w:pPr>
        <w:ind w:firstLine="709"/>
        <w:rPr>
          <w:color w:val="000000"/>
          <w:sz w:val="28"/>
          <w:szCs w:val="28"/>
        </w:rPr>
      </w:pPr>
      <w:r>
        <w:rPr>
          <w:color w:val="000000"/>
          <w:sz w:val="28"/>
          <w:szCs w:val="28"/>
        </w:rPr>
        <w:t xml:space="preserve">В сводке предложений указывается автор предложения и его содержание и результат рассмотрения (предполагается ли использовать предложение при разработке проекта нормативного правового акта либо </w:t>
      </w:r>
      <w:r>
        <w:rPr>
          <w:color w:val="000000"/>
          <w:sz w:val="28"/>
          <w:szCs w:val="28"/>
        </w:rPr>
        <w:br/>
        <w:t xml:space="preserve">к действующему нормативному правовому акту; в случае отказа </w:t>
      </w:r>
      <w:r>
        <w:rPr>
          <w:color w:val="000000"/>
          <w:sz w:val="28"/>
          <w:szCs w:val="28"/>
        </w:rPr>
        <w:br/>
        <w:t>от использования предложения указываются причины принятого решения).</w:t>
      </w:r>
    </w:p>
    <w:p w:rsidR="000C769A" w:rsidRDefault="003557F3">
      <w:pPr>
        <w:ind w:firstLine="709"/>
        <w:rPr>
          <w:color w:val="000000"/>
          <w:sz w:val="28"/>
          <w:szCs w:val="28"/>
        </w:rPr>
      </w:pPr>
      <w:r>
        <w:rPr>
          <w:color w:val="000000"/>
          <w:sz w:val="28"/>
          <w:szCs w:val="28"/>
        </w:rPr>
        <w:t xml:space="preserve">Также в сводке предложений указывается перечень органов </w:t>
      </w:r>
      <w:r>
        <w:rPr>
          <w:color w:val="000000"/>
          <w:sz w:val="28"/>
          <w:szCs w:val="28"/>
        </w:rPr>
        <w:br w:type="textWrapping" w:clear="all"/>
        <w:t xml:space="preserve">и организаций или лиц, которым были направлены уведомления </w:t>
      </w:r>
      <w:r>
        <w:rPr>
          <w:color w:val="000000"/>
          <w:sz w:val="28"/>
          <w:szCs w:val="28"/>
        </w:rPr>
        <w:br w:type="textWrapping" w:clear="all"/>
        <w:t xml:space="preserve">о проведении публичных консультаций в соответствии с </w:t>
      </w:r>
      <w:hyperlink w:anchor="P183" w:tooltip="#P183" w:history="1">
        <w:r>
          <w:rPr>
            <w:color w:val="000000"/>
            <w:sz w:val="28"/>
            <w:szCs w:val="28"/>
          </w:rPr>
          <w:t>пунктом 14</w:t>
        </w:r>
      </w:hyperlink>
      <w:r>
        <w:rPr>
          <w:color w:val="000000"/>
          <w:sz w:val="28"/>
          <w:szCs w:val="28"/>
        </w:rPr>
        <w:t xml:space="preserve"> Методики.</w:t>
      </w:r>
    </w:p>
    <w:p w:rsidR="000C769A" w:rsidRDefault="003557F3">
      <w:pPr>
        <w:ind w:firstLine="709"/>
        <w:rPr>
          <w:color w:val="000000"/>
          <w:sz w:val="28"/>
          <w:szCs w:val="28"/>
        </w:rPr>
      </w:pPr>
      <w:r>
        <w:rPr>
          <w:color w:val="000000"/>
          <w:sz w:val="28"/>
          <w:szCs w:val="28"/>
        </w:rPr>
        <w:t>К сводке предложений прикладываются текст скорректированного по итогам публичных консультаций проекта нормативного правового акта, копии отзывов участников публичных консультаций и копии писем, направленных в адрес участников публичных консультаций, о результатах рассмотрения замечаний и предложений, содержащихся в отзыве, направленных на улучшение обсуждаемой редакции проекта нормативного правового акта, документы, подтверждающие урегулирование разногласий (письма участников публичных консультаций о согласии результатами рассмотрения замечаний и предложений, протоколы (выписки из протоколов) согласительных мероприятий).</w:t>
      </w:r>
    </w:p>
    <w:p w:rsidR="000C769A" w:rsidRDefault="003557F3">
      <w:pPr>
        <w:ind w:firstLine="709"/>
        <w:rPr>
          <w:color w:val="000000"/>
          <w:sz w:val="28"/>
          <w:szCs w:val="28"/>
        </w:rPr>
      </w:pPr>
      <w:r>
        <w:rPr>
          <w:color w:val="000000"/>
          <w:sz w:val="28"/>
          <w:szCs w:val="28"/>
        </w:rPr>
        <w:lastRenderedPageBreak/>
        <w:t>21.</w:t>
      </w:r>
      <w:r>
        <w:t> </w:t>
      </w:r>
      <w:r>
        <w:rPr>
          <w:color w:val="000000"/>
          <w:sz w:val="28"/>
          <w:szCs w:val="28"/>
        </w:rPr>
        <w:t>По результатам рассмотрения поступивших предложений участников публичных консультаций регулирующий орган или орган власти, осуществляющий экспертизу:</w:t>
      </w:r>
    </w:p>
    <w:p w:rsidR="000C769A" w:rsidRDefault="003557F3">
      <w:pPr>
        <w:ind w:firstLine="709"/>
        <w:rPr>
          <w:color w:val="000000"/>
          <w:sz w:val="28"/>
          <w:szCs w:val="28"/>
        </w:rPr>
      </w:pPr>
      <w:r>
        <w:rPr>
          <w:color w:val="000000"/>
          <w:sz w:val="28"/>
          <w:szCs w:val="28"/>
        </w:rPr>
        <w:t>1) в случае проведения ОРВ – принимает решение о подготовке проекта нормативного правового акта либо об отказе введения предлагаемого правового регулирования;</w:t>
      </w:r>
    </w:p>
    <w:p w:rsidR="000C769A" w:rsidRDefault="003557F3">
      <w:pPr>
        <w:ind w:firstLine="709"/>
        <w:rPr>
          <w:color w:val="000000"/>
          <w:sz w:val="28"/>
          <w:szCs w:val="28"/>
        </w:rPr>
      </w:pPr>
      <w:r>
        <w:rPr>
          <w:color w:val="000000"/>
          <w:sz w:val="28"/>
          <w:szCs w:val="28"/>
        </w:rPr>
        <w:t>2) в случае проведения экспертизы – принимает одно из следующих решений:</w:t>
      </w:r>
    </w:p>
    <w:p w:rsidR="000C769A" w:rsidRDefault="003557F3">
      <w:pPr>
        <w:ind w:firstLine="709"/>
        <w:rPr>
          <w:color w:val="000000"/>
          <w:sz w:val="28"/>
          <w:szCs w:val="28"/>
        </w:rPr>
      </w:pPr>
      <w:r>
        <w:rPr>
          <w:color w:val="000000"/>
          <w:sz w:val="28"/>
          <w:szCs w:val="28"/>
        </w:rPr>
        <w:t>о внесении изменений в нормативный правовой акт;</w:t>
      </w:r>
    </w:p>
    <w:p w:rsidR="000C769A" w:rsidRDefault="003557F3">
      <w:pPr>
        <w:ind w:firstLine="709"/>
        <w:rPr>
          <w:color w:val="000000"/>
          <w:sz w:val="28"/>
          <w:szCs w:val="28"/>
        </w:rPr>
      </w:pPr>
      <w:r>
        <w:rPr>
          <w:color w:val="000000"/>
          <w:sz w:val="28"/>
          <w:szCs w:val="28"/>
        </w:rPr>
        <w:t xml:space="preserve">о признании утратившим силу нормативного правового акта либо </w:t>
      </w:r>
      <w:r>
        <w:rPr>
          <w:color w:val="000000"/>
          <w:sz w:val="28"/>
          <w:szCs w:val="28"/>
        </w:rPr>
        <w:br w:type="textWrapping" w:clear="all"/>
        <w:t>о принятии нового нормативного правового акта;</w:t>
      </w:r>
    </w:p>
    <w:p w:rsidR="000C769A" w:rsidRDefault="003557F3">
      <w:pPr>
        <w:ind w:firstLine="709"/>
        <w:rPr>
          <w:color w:val="000000"/>
          <w:sz w:val="28"/>
          <w:szCs w:val="28"/>
        </w:rPr>
      </w:pPr>
      <w:r>
        <w:rPr>
          <w:color w:val="000000"/>
          <w:sz w:val="28"/>
          <w:szCs w:val="28"/>
        </w:rPr>
        <w:t>о сохранении действующего правового регулирования.</w:t>
      </w:r>
    </w:p>
    <w:p w:rsidR="000C769A" w:rsidRDefault="003557F3">
      <w:pPr>
        <w:ind w:firstLine="709"/>
        <w:rPr>
          <w:color w:val="000000"/>
          <w:sz w:val="28"/>
          <w:szCs w:val="28"/>
        </w:rPr>
      </w:pPr>
      <w:r>
        <w:rPr>
          <w:color w:val="000000"/>
          <w:sz w:val="28"/>
          <w:szCs w:val="28"/>
        </w:rPr>
        <w:t>22. Регулирующий орган или орган власти, осуществляющий экспертизу, обеспечивает размещение на портале проектов нормативных правовых актов не позднее 10 рабочих дней со дня окончания публичных консультаций:</w:t>
      </w:r>
    </w:p>
    <w:p w:rsidR="000C769A" w:rsidRDefault="003557F3">
      <w:pPr>
        <w:ind w:firstLine="709"/>
        <w:rPr>
          <w:color w:val="000000"/>
          <w:sz w:val="28"/>
          <w:szCs w:val="28"/>
        </w:rPr>
      </w:pPr>
      <w:r>
        <w:rPr>
          <w:color w:val="000000"/>
          <w:sz w:val="28"/>
          <w:szCs w:val="28"/>
        </w:rPr>
        <w:t xml:space="preserve">1) в случае проведения ОРВ – доработанного сводного отчета, проекта нормативного правового акта, сводки предложений </w:t>
      </w:r>
      <w:r>
        <w:rPr>
          <w:color w:val="000000"/>
          <w:sz w:val="28"/>
          <w:szCs w:val="28"/>
        </w:rPr>
        <w:br w:type="textWrapping" w:clear="all"/>
        <w:t>и пояснительной записки;</w:t>
      </w:r>
    </w:p>
    <w:p w:rsidR="000C769A" w:rsidRDefault="003557F3">
      <w:pPr>
        <w:ind w:firstLine="709"/>
        <w:rPr>
          <w:color w:val="000000"/>
          <w:sz w:val="28"/>
          <w:szCs w:val="28"/>
        </w:rPr>
      </w:pPr>
      <w:r>
        <w:rPr>
          <w:color w:val="000000"/>
          <w:sz w:val="28"/>
          <w:szCs w:val="28"/>
        </w:rPr>
        <w:t>2) в случае проведения экспертизы – доработанного сводного отчета, сводки предложений.</w:t>
      </w:r>
    </w:p>
    <w:p w:rsidR="000C769A" w:rsidRDefault="000C769A">
      <w:pPr>
        <w:jc w:val="center"/>
        <w:rPr>
          <w:color w:val="000000"/>
          <w:sz w:val="28"/>
          <w:szCs w:val="28"/>
        </w:rPr>
      </w:pPr>
    </w:p>
    <w:p w:rsidR="000C769A" w:rsidRDefault="003557F3">
      <w:pPr>
        <w:jc w:val="center"/>
        <w:rPr>
          <w:rFonts w:eastAsia="Calibri"/>
          <w:color w:val="000000"/>
          <w:sz w:val="28"/>
          <w:szCs w:val="28"/>
        </w:rPr>
      </w:pPr>
      <w:r>
        <w:rPr>
          <w:rFonts w:eastAsia="Calibri"/>
          <w:color w:val="000000"/>
          <w:sz w:val="28"/>
          <w:szCs w:val="28"/>
        </w:rPr>
        <w:t>II</w:t>
      </w:r>
      <w:r>
        <w:rPr>
          <w:rFonts w:eastAsia="Calibri"/>
          <w:color w:val="000000"/>
          <w:sz w:val="28"/>
          <w:szCs w:val="28"/>
          <w:lang w:val="en-US"/>
        </w:rPr>
        <w:t>I</w:t>
      </w:r>
      <w:r>
        <w:rPr>
          <w:rFonts w:eastAsia="Calibri"/>
          <w:color w:val="000000"/>
          <w:sz w:val="28"/>
          <w:szCs w:val="28"/>
        </w:rPr>
        <w:t xml:space="preserve">. Общественный контроль за исполнением </w:t>
      </w:r>
    </w:p>
    <w:p w:rsidR="000C769A" w:rsidRDefault="003557F3">
      <w:pPr>
        <w:jc w:val="center"/>
        <w:rPr>
          <w:rFonts w:eastAsia="Calibri"/>
          <w:color w:val="000000"/>
          <w:sz w:val="28"/>
          <w:szCs w:val="28"/>
        </w:rPr>
      </w:pPr>
      <w:r>
        <w:rPr>
          <w:rFonts w:eastAsia="Calibri"/>
          <w:color w:val="000000"/>
          <w:sz w:val="28"/>
          <w:szCs w:val="28"/>
        </w:rPr>
        <w:t>порядка проведения публичных консультаций</w:t>
      </w:r>
    </w:p>
    <w:p w:rsidR="000C769A" w:rsidRDefault="000C769A">
      <w:pPr>
        <w:jc w:val="center"/>
        <w:rPr>
          <w:color w:val="000000"/>
          <w:sz w:val="28"/>
          <w:szCs w:val="28"/>
        </w:rPr>
      </w:pPr>
    </w:p>
    <w:p w:rsidR="000C769A" w:rsidRDefault="003557F3">
      <w:pPr>
        <w:ind w:firstLine="709"/>
        <w:rPr>
          <w:bCs/>
          <w:color w:val="000000"/>
          <w:sz w:val="28"/>
          <w:szCs w:val="28"/>
        </w:rPr>
      </w:pPr>
      <w:r>
        <w:rPr>
          <w:bCs/>
          <w:color w:val="000000"/>
          <w:sz w:val="28"/>
          <w:szCs w:val="28"/>
        </w:rPr>
        <w:t xml:space="preserve">23. Общественный контроль за исполнением </w:t>
      </w:r>
      <w:r>
        <w:rPr>
          <w:color w:val="000000"/>
          <w:sz w:val="28"/>
          <w:szCs w:val="28"/>
        </w:rPr>
        <w:t xml:space="preserve">регулирующим органом или органом власти, осуществляющим экспертизу, </w:t>
      </w:r>
      <w:r>
        <w:rPr>
          <w:bCs/>
          <w:color w:val="000000"/>
          <w:sz w:val="28"/>
          <w:szCs w:val="28"/>
        </w:rPr>
        <w:t xml:space="preserve">порядка проведения публичных консультаций выражается в общественной оценке эффективности </w:t>
      </w:r>
      <w:r>
        <w:rPr>
          <w:color w:val="000000"/>
          <w:sz w:val="28"/>
          <w:szCs w:val="28"/>
        </w:rPr>
        <w:t xml:space="preserve">регулирующего органа или органа власти, осуществляющего экспертизу, </w:t>
      </w:r>
      <w:r>
        <w:rPr>
          <w:bCs/>
          <w:color w:val="000000"/>
          <w:sz w:val="28"/>
          <w:szCs w:val="28"/>
        </w:rPr>
        <w:t>по организации и проведению публичных консультаций, а также учету их результатов (далее – общественная оценка).</w:t>
      </w:r>
    </w:p>
    <w:p w:rsidR="000C769A" w:rsidRDefault="003557F3">
      <w:pPr>
        <w:ind w:firstLine="709"/>
        <w:rPr>
          <w:bCs/>
          <w:color w:val="000000"/>
          <w:sz w:val="28"/>
          <w:szCs w:val="28"/>
        </w:rPr>
      </w:pPr>
      <w:r>
        <w:rPr>
          <w:bCs/>
          <w:color w:val="000000"/>
          <w:sz w:val="28"/>
          <w:szCs w:val="28"/>
        </w:rPr>
        <w:t xml:space="preserve">24. Общественную оценку осуществляет общественный совет при исполнительном органе автономного округа в целях выявления нарушений проведения процедур публичных консультаций со стороны </w:t>
      </w:r>
      <w:r>
        <w:rPr>
          <w:color w:val="000000"/>
          <w:sz w:val="28"/>
          <w:szCs w:val="28"/>
        </w:rPr>
        <w:t>регулирующего органа или органа власти, осуществляющего экспертизу</w:t>
      </w:r>
      <w:r>
        <w:rPr>
          <w:bCs/>
          <w:color w:val="000000"/>
          <w:sz w:val="28"/>
          <w:szCs w:val="28"/>
        </w:rPr>
        <w:t>, выделения основных проблем, с которыми он сталкивается в процессе их проведения, для их минимизации и дальнейшего устранения.</w:t>
      </w:r>
    </w:p>
    <w:p w:rsidR="000C769A" w:rsidRDefault="003557F3">
      <w:pPr>
        <w:ind w:firstLine="709"/>
        <w:rPr>
          <w:bCs/>
          <w:color w:val="000000"/>
          <w:sz w:val="28"/>
          <w:szCs w:val="28"/>
        </w:rPr>
      </w:pPr>
      <w:r>
        <w:rPr>
          <w:bCs/>
          <w:color w:val="000000"/>
          <w:sz w:val="28"/>
          <w:szCs w:val="28"/>
        </w:rPr>
        <w:t xml:space="preserve">25. В целях проведения общественной оценки </w:t>
      </w:r>
      <w:r>
        <w:rPr>
          <w:color w:val="000000"/>
          <w:sz w:val="28"/>
          <w:szCs w:val="28"/>
        </w:rPr>
        <w:t xml:space="preserve">регулирующий орган или орган власти, осуществляющий экспертизу, </w:t>
      </w:r>
      <w:r>
        <w:rPr>
          <w:bCs/>
          <w:color w:val="000000"/>
          <w:sz w:val="28"/>
          <w:szCs w:val="28"/>
        </w:rPr>
        <w:t xml:space="preserve">формирует </w:t>
      </w:r>
      <w:r>
        <w:rPr>
          <w:bCs/>
          <w:color w:val="000000"/>
          <w:sz w:val="28"/>
          <w:szCs w:val="28"/>
        </w:rPr>
        <w:lastRenderedPageBreak/>
        <w:t>информационную справку о результатах проведения публичных консультаций (далее – информационная справка), в которую включаются сведения:</w:t>
      </w:r>
    </w:p>
    <w:p w:rsidR="000C769A" w:rsidRDefault="003557F3">
      <w:pPr>
        <w:ind w:firstLine="709"/>
        <w:rPr>
          <w:bCs/>
          <w:color w:val="000000"/>
          <w:sz w:val="28"/>
          <w:szCs w:val="28"/>
        </w:rPr>
      </w:pPr>
      <w:r>
        <w:rPr>
          <w:bCs/>
          <w:color w:val="000000"/>
          <w:sz w:val="28"/>
          <w:szCs w:val="28"/>
        </w:rPr>
        <w:t xml:space="preserve">а) об общем количестве проектов нормативных правовых актов </w:t>
      </w:r>
      <w:r>
        <w:rPr>
          <w:bCs/>
          <w:color w:val="000000"/>
          <w:sz w:val="28"/>
          <w:szCs w:val="28"/>
        </w:rPr>
        <w:br w:type="textWrapping" w:clear="all"/>
        <w:t>и нормативных правовых актов, по которым проведены публичные консультации за прошедшие полгода с момента размещения информационной справки на официальном сайте;</w:t>
      </w:r>
    </w:p>
    <w:p w:rsidR="000C769A" w:rsidRDefault="003557F3">
      <w:pPr>
        <w:ind w:firstLine="709"/>
        <w:rPr>
          <w:bCs/>
          <w:color w:val="000000"/>
          <w:sz w:val="28"/>
          <w:szCs w:val="28"/>
        </w:rPr>
      </w:pPr>
      <w:r>
        <w:rPr>
          <w:bCs/>
          <w:color w:val="000000"/>
          <w:sz w:val="28"/>
          <w:szCs w:val="28"/>
        </w:rPr>
        <w:t>б) о количестве участников публичных (общественных) консультаций (обсуждений) за прошедшие полгода с момента размещения информационной справки в информационно-телекоммуникационной сети Интернет;</w:t>
      </w:r>
    </w:p>
    <w:p w:rsidR="000C769A" w:rsidRDefault="003557F3">
      <w:pPr>
        <w:ind w:firstLine="709"/>
        <w:rPr>
          <w:bCs/>
          <w:color w:val="000000"/>
          <w:sz w:val="28"/>
          <w:szCs w:val="28"/>
        </w:rPr>
      </w:pPr>
      <w:r>
        <w:rPr>
          <w:bCs/>
          <w:color w:val="000000"/>
          <w:sz w:val="28"/>
          <w:szCs w:val="28"/>
        </w:rPr>
        <w:t>в) о количестве поступивших предложений от участников публичных консультаций за прошедшие полгода с момента размещения информационной справки в информационно-телекоммуникационной сети Интернет;</w:t>
      </w:r>
    </w:p>
    <w:p w:rsidR="000C769A" w:rsidRDefault="003557F3">
      <w:pPr>
        <w:ind w:firstLine="709"/>
        <w:rPr>
          <w:bCs/>
          <w:color w:val="000000"/>
          <w:sz w:val="28"/>
          <w:szCs w:val="28"/>
        </w:rPr>
      </w:pPr>
      <w:r>
        <w:rPr>
          <w:bCs/>
          <w:color w:val="000000"/>
          <w:sz w:val="28"/>
          <w:szCs w:val="28"/>
        </w:rPr>
        <w:t xml:space="preserve">г) о количестве учтенных, частично учтенных и неучтенных предложений от участников публичных консультаций за прошедшие полгода с момента размещения информационной справки </w:t>
      </w:r>
      <w:r>
        <w:rPr>
          <w:bCs/>
          <w:color w:val="000000"/>
          <w:sz w:val="28"/>
          <w:szCs w:val="28"/>
        </w:rPr>
        <w:br w:type="textWrapping" w:clear="all"/>
        <w:t>в информационно-телекоммуникационной сети Интернет.</w:t>
      </w:r>
    </w:p>
    <w:p w:rsidR="000C769A" w:rsidRDefault="003557F3">
      <w:pPr>
        <w:ind w:firstLine="709"/>
        <w:rPr>
          <w:bCs/>
          <w:color w:val="000000"/>
          <w:sz w:val="28"/>
          <w:szCs w:val="28"/>
        </w:rPr>
      </w:pPr>
      <w:r>
        <w:rPr>
          <w:bCs/>
          <w:color w:val="000000"/>
          <w:sz w:val="28"/>
          <w:szCs w:val="28"/>
        </w:rPr>
        <w:t>26. </w:t>
      </w:r>
      <w:r>
        <w:rPr>
          <w:color w:val="000000"/>
          <w:sz w:val="28"/>
          <w:szCs w:val="28"/>
        </w:rPr>
        <w:t xml:space="preserve">Регулирующий орган или орган власти, осуществляющий экспертизу, </w:t>
      </w:r>
      <w:r>
        <w:rPr>
          <w:bCs/>
          <w:color w:val="000000"/>
          <w:sz w:val="28"/>
          <w:szCs w:val="28"/>
        </w:rPr>
        <w:t>размещает информационную справку в информационно-телекоммуникационной сети Интернет на своем официальном сайте 2 раза в год – не позднее 10 января и 10 июля.</w:t>
      </w:r>
    </w:p>
    <w:p w:rsidR="000C769A" w:rsidRDefault="003557F3">
      <w:pPr>
        <w:ind w:firstLine="709"/>
        <w:rPr>
          <w:bCs/>
          <w:color w:val="000000"/>
          <w:sz w:val="28"/>
          <w:szCs w:val="28"/>
        </w:rPr>
      </w:pPr>
      <w:r>
        <w:rPr>
          <w:bCs/>
          <w:color w:val="000000"/>
          <w:sz w:val="28"/>
          <w:szCs w:val="28"/>
        </w:rPr>
        <w:t xml:space="preserve">Одновременно с размещением в информационно-телекоммуникационной сети Интернет, информационная справка направляется в общественный совет в целях формирования позиции общественного совета. </w:t>
      </w:r>
    </w:p>
    <w:p w:rsidR="000C769A" w:rsidRDefault="003557F3">
      <w:pPr>
        <w:ind w:firstLine="709"/>
        <w:rPr>
          <w:bCs/>
          <w:color w:val="000000"/>
          <w:sz w:val="28"/>
          <w:szCs w:val="28"/>
        </w:rPr>
      </w:pPr>
      <w:r>
        <w:rPr>
          <w:bCs/>
          <w:color w:val="000000"/>
          <w:sz w:val="28"/>
          <w:szCs w:val="28"/>
        </w:rPr>
        <w:t>По запросу общественного совета р</w:t>
      </w:r>
      <w:r>
        <w:rPr>
          <w:color w:val="000000"/>
          <w:sz w:val="28"/>
          <w:szCs w:val="28"/>
        </w:rPr>
        <w:t xml:space="preserve">егулирующий орган или орган власти, осуществляющий экспертизу, представляет </w:t>
      </w:r>
      <w:r>
        <w:rPr>
          <w:bCs/>
          <w:color w:val="000000"/>
          <w:sz w:val="28"/>
          <w:szCs w:val="28"/>
        </w:rPr>
        <w:t>все необходимые материалы, информацию и разъяснения.</w:t>
      </w:r>
    </w:p>
    <w:p w:rsidR="000C769A" w:rsidRDefault="003557F3">
      <w:pPr>
        <w:ind w:firstLine="709"/>
        <w:rPr>
          <w:bCs/>
          <w:color w:val="000000"/>
          <w:sz w:val="28"/>
          <w:szCs w:val="28"/>
        </w:rPr>
      </w:pPr>
      <w:r>
        <w:rPr>
          <w:bCs/>
          <w:color w:val="000000"/>
          <w:sz w:val="28"/>
          <w:szCs w:val="28"/>
        </w:rPr>
        <w:t>27. Общественная оценка формируется и утверждается методом опроса членов общественного совета.</w:t>
      </w:r>
    </w:p>
    <w:p w:rsidR="000C769A" w:rsidRDefault="003557F3">
      <w:pPr>
        <w:ind w:firstLine="709"/>
        <w:rPr>
          <w:bCs/>
          <w:color w:val="000000"/>
          <w:sz w:val="28"/>
          <w:szCs w:val="28"/>
        </w:rPr>
      </w:pPr>
      <w:r>
        <w:rPr>
          <w:bCs/>
          <w:color w:val="000000"/>
          <w:sz w:val="28"/>
          <w:szCs w:val="28"/>
        </w:rPr>
        <w:t>В общественной оценке отражаются выводы общественного совета об эффективности проведения р</w:t>
      </w:r>
      <w:r>
        <w:rPr>
          <w:color w:val="000000"/>
          <w:sz w:val="28"/>
          <w:szCs w:val="28"/>
        </w:rPr>
        <w:t xml:space="preserve">егулирующим органом или органом власти, осуществляющим экспертизу, </w:t>
      </w:r>
      <w:r>
        <w:rPr>
          <w:bCs/>
          <w:color w:val="000000"/>
          <w:sz w:val="28"/>
          <w:szCs w:val="28"/>
        </w:rPr>
        <w:t>публичных консультаций, включая степень обоснованности его позиции на предложения участников публичных консультаций, а также о соответствии его действий положениям Методики.</w:t>
      </w:r>
    </w:p>
    <w:p w:rsidR="000C769A" w:rsidRDefault="003557F3">
      <w:pPr>
        <w:ind w:firstLine="709"/>
        <w:rPr>
          <w:color w:val="000000"/>
          <w:sz w:val="28"/>
          <w:szCs w:val="28"/>
        </w:rPr>
      </w:pPr>
      <w:r>
        <w:rPr>
          <w:bCs/>
          <w:color w:val="000000"/>
          <w:sz w:val="28"/>
          <w:szCs w:val="28"/>
        </w:rPr>
        <w:t>28. Результаты общественной оценки размещаются р</w:t>
      </w:r>
      <w:r>
        <w:rPr>
          <w:color w:val="000000"/>
          <w:sz w:val="28"/>
          <w:szCs w:val="28"/>
        </w:rPr>
        <w:t xml:space="preserve">егулирующим органом или органом власти, осуществляющим экспертизу, </w:t>
      </w:r>
      <w:r>
        <w:rPr>
          <w:bCs/>
          <w:color w:val="000000"/>
          <w:sz w:val="28"/>
          <w:szCs w:val="28"/>
        </w:rPr>
        <w:t xml:space="preserve">на своем </w:t>
      </w:r>
      <w:r>
        <w:rPr>
          <w:bCs/>
          <w:color w:val="000000"/>
          <w:sz w:val="28"/>
          <w:szCs w:val="28"/>
        </w:rPr>
        <w:lastRenderedPageBreak/>
        <w:t xml:space="preserve">официальном сайте и направляются в Депэкономики Югры в срок, </w:t>
      </w:r>
      <w:r>
        <w:rPr>
          <w:bCs/>
          <w:color w:val="000000"/>
          <w:sz w:val="28"/>
          <w:szCs w:val="28"/>
        </w:rPr>
        <w:br w:type="textWrapping" w:clear="all"/>
        <w:t>не превышающий 30 рабочих дней с момента размещения на официальном сайте информационной справки.</w:t>
      </w:r>
    </w:p>
    <w:p w:rsidR="000C769A" w:rsidRDefault="000C769A">
      <w:pPr>
        <w:jc w:val="center"/>
        <w:outlineLvl w:val="0"/>
        <w:rPr>
          <w:rFonts w:eastAsia="Calibri"/>
          <w:color w:val="000000"/>
          <w:sz w:val="28"/>
          <w:szCs w:val="28"/>
        </w:rPr>
      </w:pPr>
    </w:p>
    <w:p w:rsidR="000C769A" w:rsidRDefault="003557F3">
      <w:pPr>
        <w:jc w:val="center"/>
        <w:outlineLvl w:val="0"/>
        <w:rPr>
          <w:rFonts w:eastAsia="Calibri"/>
          <w:color w:val="000000"/>
          <w:sz w:val="28"/>
          <w:szCs w:val="28"/>
        </w:rPr>
      </w:pPr>
      <w:r>
        <w:rPr>
          <w:rFonts w:eastAsia="Calibri"/>
          <w:color w:val="000000"/>
          <w:sz w:val="28"/>
          <w:szCs w:val="28"/>
          <w:lang w:val="en-US"/>
        </w:rPr>
        <w:t>IV</w:t>
      </w:r>
      <w:r>
        <w:rPr>
          <w:rFonts w:eastAsia="Calibri"/>
          <w:color w:val="000000"/>
          <w:sz w:val="28"/>
          <w:szCs w:val="28"/>
        </w:rPr>
        <w:t>. Рекомендации по заполнению формы</w:t>
      </w:r>
    </w:p>
    <w:p w:rsidR="000C769A" w:rsidRDefault="003557F3">
      <w:pPr>
        <w:jc w:val="center"/>
        <w:outlineLvl w:val="0"/>
        <w:rPr>
          <w:rFonts w:eastAsia="Calibri"/>
          <w:color w:val="000000"/>
          <w:sz w:val="28"/>
          <w:szCs w:val="28"/>
        </w:rPr>
      </w:pPr>
      <w:r>
        <w:rPr>
          <w:rFonts w:eastAsia="Calibri"/>
          <w:color w:val="000000"/>
          <w:sz w:val="28"/>
          <w:szCs w:val="28"/>
        </w:rPr>
        <w:t>уведомления о проведении публичных консультаций по проекту</w:t>
      </w:r>
      <w:r>
        <w:rPr>
          <w:rFonts w:eastAsia="Calibri"/>
          <w:color w:val="000000"/>
          <w:sz w:val="28"/>
          <w:szCs w:val="28"/>
        </w:rPr>
        <w:br w:type="textWrapping" w:clear="all"/>
        <w:t xml:space="preserve">нормативного правового акта </w:t>
      </w:r>
    </w:p>
    <w:p w:rsidR="000C769A" w:rsidRDefault="000C769A">
      <w:pPr>
        <w:jc w:val="center"/>
        <w:rPr>
          <w:rFonts w:eastAsia="Calibri"/>
          <w:color w:val="000000"/>
          <w:sz w:val="28"/>
          <w:szCs w:val="28"/>
        </w:rPr>
      </w:pPr>
    </w:p>
    <w:p w:rsidR="000C769A" w:rsidRDefault="003557F3">
      <w:pPr>
        <w:ind w:firstLine="709"/>
        <w:rPr>
          <w:rFonts w:eastAsia="Calibri"/>
          <w:color w:val="000000"/>
          <w:sz w:val="28"/>
          <w:szCs w:val="28"/>
        </w:rPr>
      </w:pPr>
      <w:r>
        <w:rPr>
          <w:rFonts w:eastAsia="Calibri"/>
          <w:color w:val="000000"/>
          <w:sz w:val="28"/>
          <w:szCs w:val="28"/>
        </w:rPr>
        <w:t xml:space="preserve">29. В форме уведомления приводятся краткие сведения </w:t>
      </w:r>
      <w:r>
        <w:rPr>
          <w:rFonts w:eastAsia="Calibri"/>
          <w:color w:val="000000"/>
          <w:sz w:val="28"/>
          <w:szCs w:val="28"/>
        </w:rPr>
        <w:br/>
        <w:t>о предлагаемом правовом регулировании, о наличии проблемы, выявленной регулирующим органом в определенной сфере деятельности, целях предлагаемого правового регулирования, вариантах решения проблемы, потенциальных адресатах регулирования.</w:t>
      </w:r>
    </w:p>
    <w:p w:rsidR="000C769A" w:rsidRDefault="003557F3">
      <w:pPr>
        <w:ind w:firstLine="709"/>
        <w:rPr>
          <w:rFonts w:eastAsia="Calibri"/>
          <w:color w:val="000000"/>
          <w:sz w:val="28"/>
          <w:szCs w:val="28"/>
        </w:rPr>
      </w:pPr>
      <w:r>
        <w:rPr>
          <w:rFonts w:eastAsia="Calibri"/>
          <w:color w:val="000000"/>
          <w:sz w:val="28"/>
          <w:szCs w:val="28"/>
        </w:rPr>
        <w:t xml:space="preserve">Также указывается ID-номер проекта, размещенного на портале проектов нормативных правовых актов (за исключением уведомления, размещаемого на портале проектов нормативных правовых актов), </w:t>
      </w:r>
      <w:r>
        <w:rPr>
          <w:rFonts w:eastAsia="Calibri"/>
          <w:color w:val="000000"/>
          <w:sz w:val="28"/>
          <w:szCs w:val="28"/>
        </w:rPr>
        <w:br/>
        <w:t>и информация о возможности формирования отзыва посредством функционала портала проектов нормативных правовых актов.</w:t>
      </w:r>
    </w:p>
    <w:p w:rsidR="000C769A" w:rsidRDefault="003557F3">
      <w:pPr>
        <w:ind w:firstLine="709"/>
        <w:rPr>
          <w:rFonts w:eastAsia="Calibri"/>
          <w:color w:val="000000"/>
          <w:sz w:val="28"/>
          <w:szCs w:val="28"/>
        </w:rPr>
      </w:pPr>
      <w:r>
        <w:rPr>
          <w:rFonts w:eastAsia="Calibri"/>
          <w:color w:val="000000"/>
          <w:sz w:val="28"/>
          <w:szCs w:val="28"/>
        </w:rPr>
        <w:t xml:space="preserve">30. В целях обоснования необходимости разработки проекта нормативного </w:t>
      </w:r>
      <w:r>
        <w:rPr>
          <w:color w:val="000000"/>
          <w:sz w:val="28"/>
          <w:szCs w:val="28"/>
        </w:rPr>
        <w:t xml:space="preserve">правового </w:t>
      </w:r>
      <w:r>
        <w:rPr>
          <w:rFonts w:eastAsia="Calibri"/>
          <w:color w:val="000000"/>
          <w:sz w:val="28"/>
          <w:szCs w:val="28"/>
        </w:rPr>
        <w:t>акта регулирующий орган при заполнении формы уведомления отражает информацию об:</w:t>
      </w:r>
    </w:p>
    <w:p w:rsidR="000C769A" w:rsidRDefault="003557F3">
      <w:pPr>
        <w:ind w:firstLine="709"/>
        <w:rPr>
          <w:color w:val="000000"/>
          <w:sz w:val="28"/>
          <w:szCs w:val="28"/>
        </w:rPr>
      </w:pPr>
      <w:r>
        <w:rPr>
          <w:color w:val="000000"/>
          <w:sz w:val="28"/>
          <w:szCs w:val="28"/>
        </w:rPr>
        <w:t>оценке количества субъектов предпринимательской и иной экономической деятельности, иных заинтересованных лиц, включая органы государственной власти, органы местного самоуправления муниципальных образований автономного округа, интересы которых будут затронуты предлагаемым правовым регулированием, оценка количества таких субъектов;</w:t>
      </w:r>
    </w:p>
    <w:p w:rsidR="000C769A" w:rsidRDefault="003557F3">
      <w:pPr>
        <w:ind w:firstLine="709"/>
        <w:rPr>
          <w:color w:val="000000"/>
          <w:sz w:val="28"/>
          <w:szCs w:val="28"/>
        </w:rPr>
      </w:pPr>
      <w:r>
        <w:rPr>
          <w:color w:val="000000"/>
          <w:sz w:val="28"/>
          <w:szCs w:val="28"/>
        </w:rPr>
        <w:t>описании новых обязательных требований для субъектов предпринимательской и иной экономической деятельности, обязанностей (запретов) для субъектов предпринимательской и инвестиционной деятельности, ответственности за нарушение нормативных правовых актов автономного округа, затрагивающих вопросы осуществления предпринимательской и иной экономической деятельности, либо изменение содержания существующих обязательных требований, обязанностей (запретов) и ответственности;</w:t>
      </w:r>
    </w:p>
    <w:p w:rsidR="000C769A" w:rsidRDefault="003557F3">
      <w:pPr>
        <w:ind w:firstLine="709"/>
        <w:rPr>
          <w:color w:val="000000"/>
          <w:sz w:val="28"/>
          <w:szCs w:val="28"/>
        </w:rPr>
      </w:pPr>
      <w:r>
        <w:rPr>
          <w:color w:val="000000"/>
          <w:sz w:val="28"/>
          <w:szCs w:val="28"/>
        </w:rPr>
        <w:t>оценке расходов (доходов) субъектов предпринимательской</w:t>
      </w:r>
      <w:r>
        <w:rPr>
          <w:strike/>
          <w:color w:val="000000"/>
          <w:sz w:val="28"/>
          <w:szCs w:val="28"/>
        </w:rPr>
        <w:t xml:space="preserve"> </w:t>
      </w:r>
      <w:r>
        <w:rPr>
          <w:color w:val="000000"/>
          <w:sz w:val="28"/>
          <w:szCs w:val="28"/>
        </w:rPr>
        <w:t>и иной экономической деятельности, связанных с предлагаемым правовым регулированием;</w:t>
      </w:r>
    </w:p>
    <w:p w:rsidR="000C769A" w:rsidRDefault="003557F3">
      <w:pPr>
        <w:ind w:firstLine="709"/>
        <w:rPr>
          <w:color w:val="000000"/>
          <w:sz w:val="28"/>
          <w:szCs w:val="28"/>
        </w:rPr>
      </w:pPr>
      <w:r>
        <w:rPr>
          <w:color w:val="000000"/>
          <w:sz w:val="28"/>
          <w:szCs w:val="28"/>
        </w:rPr>
        <w:t>планируемом сроке вступления в силу предлагаемого правового регулирования.</w:t>
      </w:r>
    </w:p>
    <w:p w:rsidR="000C769A" w:rsidRDefault="003557F3">
      <w:pPr>
        <w:jc w:val="right"/>
        <w:rPr>
          <w:color w:val="000000"/>
          <w:sz w:val="28"/>
          <w:szCs w:val="28"/>
        </w:rPr>
      </w:pPr>
      <w:r>
        <w:rPr>
          <w:color w:val="000000"/>
          <w:sz w:val="28"/>
          <w:szCs w:val="28"/>
        </w:rPr>
        <w:br w:type="page" w:clear="all"/>
      </w:r>
      <w:r>
        <w:rPr>
          <w:color w:val="000000"/>
          <w:sz w:val="28"/>
          <w:szCs w:val="28"/>
        </w:rPr>
        <w:lastRenderedPageBreak/>
        <w:t>Приложение 1</w:t>
      </w:r>
    </w:p>
    <w:p w:rsidR="000C769A" w:rsidRDefault="003557F3">
      <w:pPr>
        <w:jc w:val="right"/>
        <w:rPr>
          <w:color w:val="000000"/>
          <w:sz w:val="28"/>
          <w:szCs w:val="28"/>
        </w:rPr>
      </w:pPr>
      <w:r>
        <w:rPr>
          <w:color w:val="000000"/>
          <w:sz w:val="28"/>
          <w:szCs w:val="28"/>
        </w:rPr>
        <w:t>к Методике</w:t>
      </w:r>
    </w:p>
    <w:p w:rsidR="000C769A" w:rsidRDefault="000C769A">
      <w:pPr>
        <w:jc w:val="center"/>
        <w:rPr>
          <w:color w:val="000000"/>
          <w:sz w:val="28"/>
          <w:szCs w:val="28"/>
        </w:rPr>
      </w:pPr>
    </w:p>
    <w:p w:rsidR="000C769A" w:rsidRDefault="003557F3">
      <w:pPr>
        <w:jc w:val="center"/>
        <w:rPr>
          <w:color w:val="000000"/>
          <w:sz w:val="28"/>
          <w:szCs w:val="28"/>
        </w:rPr>
      </w:pPr>
      <w:r>
        <w:rPr>
          <w:color w:val="000000"/>
          <w:sz w:val="28"/>
          <w:szCs w:val="28"/>
        </w:rPr>
        <w:t>Уведомление</w:t>
      </w:r>
      <w:r>
        <w:rPr>
          <w:color w:val="000000"/>
          <w:sz w:val="28"/>
          <w:szCs w:val="28"/>
        </w:rPr>
        <w:br w:type="textWrapping" w:clear="all"/>
        <w:t xml:space="preserve"> о проведении публичных консультаций по проекту</w:t>
      </w:r>
      <w:r>
        <w:rPr>
          <w:color w:val="000000"/>
          <w:sz w:val="28"/>
          <w:szCs w:val="28"/>
        </w:rPr>
        <w:br w:type="textWrapping" w:clear="all"/>
        <w:t xml:space="preserve">нормативного правового акта </w:t>
      </w:r>
    </w:p>
    <w:p w:rsidR="000C769A" w:rsidRDefault="000C769A">
      <w:pPr>
        <w:jc w:val="center"/>
        <w:rPr>
          <w:color w:val="000000"/>
          <w:sz w:val="28"/>
          <w:szCs w:val="28"/>
        </w:rPr>
      </w:pPr>
    </w:p>
    <w:p w:rsidR="000C769A" w:rsidRDefault="003557F3">
      <w:pPr>
        <w:ind w:left="567"/>
        <w:rPr>
          <w:color w:val="000000"/>
          <w:sz w:val="28"/>
          <w:szCs w:val="28"/>
        </w:rPr>
      </w:pPr>
      <w:r>
        <w:rPr>
          <w:color w:val="000000"/>
          <w:sz w:val="28"/>
          <w:szCs w:val="28"/>
        </w:rPr>
        <w:t xml:space="preserve">Настоящим  </w:t>
      </w:r>
    </w:p>
    <w:p w:rsidR="000C769A" w:rsidRDefault="003557F3">
      <w:pPr>
        <w:pBdr>
          <w:top w:val="single" w:sz="4" w:space="1" w:color="000000"/>
        </w:pBdr>
        <w:ind w:left="1860"/>
        <w:jc w:val="center"/>
        <w:rPr>
          <w:i/>
          <w:iCs/>
          <w:color w:val="000000"/>
          <w:sz w:val="28"/>
          <w:szCs w:val="28"/>
        </w:rPr>
      </w:pPr>
      <w:r>
        <w:rPr>
          <w:i/>
          <w:iCs/>
          <w:color w:val="000000"/>
          <w:sz w:val="28"/>
          <w:szCs w:val="28"/>
        </w:rPr>
        <w:t>(наименование регулирующего органа)</w:t>
      </w:r>
    </w:p>
    <w:p w:rsidR="000C769A" w:rsidRDefault="003557F3">
      <w:pPr>
        <w:rPr>
          <w:color w:val="000000"/>
          <w:sz w:val="28"/>
          <w:szCs w:val="28"/>
        </w:rPr>
      </w:pPr>
      <w:r>
        <w:rPr>
          <w:color w:val="000000"/>
          <w:sz w:val="28"/>
          <w:szCs w:val="28"/>
        </w:rPr>
        <w:t xml:space="preserve">извещает о начале обсуждения предлагаемого правового регулирования </w:t>
      </w:r>
      <w:r>
        <w:rPr>
          <w:color w:val="000000"/>
          <w:sz w:val="28"/>
          <w:szCs w:val="28"/>
        </w:rPr>
        <w:br w:type="textWrapping" w:clear="all"/>
        <w:t>и сборе предложений заинтересованных лиц по проекту ________________________________________________________________</w:t>
      </w:r>
    </w:p>
    <w:p w:rsidR="000C769A" w:rsidRDefault="003557F3">
      <w:pPr>
        <w:rPr>
          <w:i/>
          <w:iCs/>
          <w:color w:val="000000"/>
          <w:sz w:val="28"/>
          <w:szCs w:val="28"/>
        </w:rPr>
      </w:pPr>
      <w:r>
        <w:rPr>
          <w:i/>
          <w:iCs/>
          <w:color w:val="000000"/>
          <w:sz w:val="28"/>
          <w:szCs w:val="28"/>
        </w:rPr>
        <w:t xml:space="preserve">                      (наименование проекта нормативного правового акта)</w:t>
      </w:r>
    </w:p>
    <w:p w:rsidR="000C769A" w:rsidRDefault="000C769A">
      <w:pPr>
        <w:rPr>
          <w:i/>
          <w:iCs/>
          <w:color w:val="000000"/>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5817"/>
        <w:gridCol w:w="2800"/>
      </w:tblGrid>
      <w:tr w:rsidR="000C769A">
        <w:trPr>
          <w:trHeight w:val="340"/>
        </w:trPr>
        <w:tc>
          <w:tcPr>
            <w:tcW w:w="562" w:type="dxa"/>
          </w:tcPr>
          <w:p w:rsidR="000C769A" w:rsidRDefault="003557F3">
            <w:pPr>
              <w:tabs>
                <w:tab w:val="right" w:pos="9923"/>
              </w:tabs>
              <w:jc w:val="center"/>
              <w:rPr>
                <w:color w:val="000000"/>
                <w:sz w:val="28"/>
                <w:szCs w:val="28"/>
              </w:rPr>
            </w:pPr>
            <w:r>
              <w:rPr>
                <w:color w:val="000000"/>
                <w:sz w:val="28"/>
                <w:szCs w:val="28"/>
              </w:rPr>
              <w:t>1.</w:t>
            </w:r>
          </w:p>
        </w:tc>
        <w:tc>
          <w:tcPr>
            <w:tcW w:w="5817" w:type="dxa"/>
          </w:tcPr>
          <w:p w:rsidR="000C769A" w:rsidRDefault="003557F3">
            <w:pPr>
              <w:tabs>
                <w:tab w:val="right" w:pos="9923"/>
              </w:tabs>
              <w:rPr>
                <w:color w:val="000000"/>
                <w:sz w:val="28"/>
                <w:szCs w:val="28"/>
              </w:rPr>
            </w:pPr>
            <w:r>
              <w:rPr>
                <w:color w:val="000000"/>
                <w:sz w:val="28"/>
                <w:szCs w:val="28"/>
              </w:rPr>
              <w:t>Цели предлагаемого правового регулирования</w:t>
            </w:r>
          </w:p>
        </w:tc>
        <w:tc>
          <w:tcPr>
            <w:tcW w:w="2800" w:type="dxa"/>
          </w:tcPr>
          <w:p w:rsidR="000C769A" w:rsidRDefault="000C769A">
            <w:pPr>
              <w:tabs>
                <w:tab w:val="right" w:pos="9923"/>
              </w:tabs>
              <w:rPr>
                <w:color w:val="000000"/>
                <w:sz w:val="28"/>
                <w:szCs w:val="28"/>
              </w:rPr>
            </w:pPr>
          </w:p>
        </w:tc>
      </w:tr>
      <w:tr w:rsidR="000C769A">
        <w:trPr>
          <w:trHeight w:val="340"/>
        </w:trPr>
        <w:tc>
          <w:tcPr>
            <w:tcW w:w="562" w:type="dxa"/>
          </w:tcPr>
          <w:p w:rsidR="000C769A" w:rsidRDefault="003557F3">
            <w:pPr>
              <w:tabs>
                <w:tab w:val="right" w:pos="9923"/>
              </w:tabs>
              <w:jc w:val="center"/>
              <w:rPr>
                <w:color w:val="000000"/>
                <w:sz w:val="28"/>
                <w:szCs w:val="28"/>
              </w:rPr>
            </w:pPr>
            <w:r>
              <w:rPr>
                <w:color w:val="000000"/>
                <w:sz w:val="28"/>
                <w:szCs w:val="28"/>
              </w:rPr>
              <w:t>2.</w:t>
            </w:r>
          </w:p>
        </w:tc>
        <w:tc>
          <w:tcPr>
            <w:tcW w:w="5817" w:type="dxa"/>
          </w:tcPr>
          <w:p w:rsidR="000C769A" w:rsidRDefault="003557F3">
            <w:pPr>
              <w:tabs>
                <w:tab w:val="right" w:pos="9923"/>
              </w:tabs>
              <w:rPr>
                <w:color w:val="000000"/>
                <w:sz w:val="28"/>
                <w:szCs w:val="28"/>
              </w:rPr>
            </w:pPr>
            <w:r>
              <w:rPr>
                <w:color w:val="000000"/>
                <w:sz w:val="28"/>
                <w:szCs w:val="28"/>
              </w:rPr>
              <w:t>Оценка количества субъектов предпринимательской</w:t>
            </w:r>
            <w:r>
              <w:rPr>
                <w:color w:val="000000"/>
                <w:sz w:val="28"/>
              </w:rPr>
              <w:t xml:space="preserve"> и иной экономической</w:t>
            </w:r>
            <w:r>
              <w:rPr>
                <w:rFonts w:eastAsia="Calibri"/>
                <w:color w:val="000000"/>
                <w:sz w:val="28"/>
                <w:szCs w:val="28"/>
              </w:rPr>
              <w:t xml:space="preserve"> </w:t>
            </w:r>
            <w:r>
              <w:rPr>
                <w:color w:val="000000"/>
                <w:sz w:val="28"/>
                <w:szCs w:val="28"/>
              </w:rPr>
              <w:t>деятельности, иных заинтересованных лиц, включая органы государственной власти, органы местного самоуправления муниципальных образований, интересы которых будут затронуты предлагаемым правовым регулированием, оценка количества таких субъектов</w:t>
            </w:r>
          </w:p>
        </w:tc>
        <w:tc>
          <w:tcPr>
            <w:tcW w:w="2800" w:type="dxa"/>
          </w:tcPr>
          <w:p w:rsidR="000C769A" w:rsidRDefault="000C769A">
            <w:pPr>
              <w:tabs>
                <w:tab w:val="right" w:pos="9923"/>
              </w:tabs>
              <w:rPr>
                <w:color w:val="000000"/>
                <w:sz w:val="28"/>
                <w:szCs w:val="28"/>
              </w:rPr>
            </w:pPr>
          </w:p>
        </w:tc>
      </w:tr>
      <w:tr w:rsidR="000C769A">
        <w:trPr>
          <w:trHeight w:val="340"/>
        </w:trPr>
        <w:tc>
          <w:tcPr>
            <w:tcW w:w="562" w:type="dxa"/>
          </w:tcPr>
          <w:p w:rsidR="000C769A" w:rsidRDefault="003557F3">
            <w:pPr>
              <w:tabs>
                <w:tab w:val="right" w:pos="9923"/>
              </w:tabs>
              <w:jc w:val="center"/>
              <w:rPr>
                <w:color w:val="000000"/>
                <w:sz w:val="28"/>
                <w:szCs w:val="28"/>
              </w:rPr>
            </w:pPr>
            <w:r>
              <w:rPr>
                <w:color w:val="000000"/>
                <w:sz w:val="28"/>
                <w:szCs w:val="28"/>
              </w:rPr>
              <w:t>3.</w:t>
            </w:r>
          </w:p>
        </w:tc>
        <w:tc>
          <w:tcPr>
            <w:tcW w:w="5817" w:type="dxa"/>
          </w:tcPr>
          <w:p w:rsidR="000C769A" w:rsidRDefault="003557F3">
            <w:pPr>
              <w:rPr>
                <w:color w:val="000000"/>
                <w:sz w:val="28"/>
                <w:szCs w:val="28"/>
              </w:rPr>
            </w:pPr>
            <w:r>
              <w:rPr>
                <w:color w:val="000000"/>
                <w:sz w:val="28"/>
                <w:szCs w:val="28"/>
              </w:rPr>
              <w:t>Описание новых обязательных требований для субъектов предпринимательской и иной экономической деятельности, обязанностей (запретов) для субъектов предпринимательской и инвестиционной деятельности, ответственности за нарушение нормативных правовых актов автономного округа, затрагивающих вопросы осуществления предпринимательской и иной экономической деятельности, либо изменение содержания существующих обязательных требований, обязанностей (запретов) и ответственности;</w:t>
            </w:r>
          </w:p>
        </w:tc>
        <w:tc>
          <w:tcPr>
            <w:tcW w:w="2800" w:type="dxa"/>
          </w:tcPr>
          <w:p w:rsidR="000C769A" w:rsidRDefault="000C769A">
            <w:pPr>
              <w:tabs>
                <w:tab w:val="right" w:pos="9923"/>
              </w:tabs>
              <w:rPr>
                <w:color w:val="000000"/>
                <w:sz w:val="28"/>
                <w:szCs w:val="28"/>
              </w:rPr>
            </w:pPr>
          </w:p>
        </w:tc>
      </w:tr>
      <w:tr w:rsidR="000C769A">
        <w:tc>
          <w:tcPr>
            <w:tcW w:w="562" w:type="dxa"/>
          </w:tcPr>
          <w:p w:rsidR="000C769A" w:rsidRDefault="003557F3">
            <w:pPr>
              <w:tabs>
                <w:tab w:val="right" w:pos="9923"/>
              </w:tabs>
              <w:jc w:val="center"/>
              <w:rPr>
                <w:color w:val="000000"/>
                <w:sz w:val="28"/>
                <w:szCs w:val="28"/>
              </w:rPr>
            </w:pPr>
            <w:r>
              <w:rPr>
                <w:color w:val="000000"/>
                <w:sz w:val="28"/>
                <w:szCs w:val="28"/>
              </w:rPr>
              <w:t>4.</w:t>
            </w:r>
          </w:p>
        </w:tc>
        <w:tc>
          <w:tcPr>
            <w:tcW w:w="5817" w:type="dxa"/>
          </w:tcPr>
          <w:p w:rsidR="000C769A" w:rsidRDefault="003557F3">
            <w:pPr>
              <w:tabs>
                <w:tab w:val="right" w:pos="9923"/>
              </w:tabs>
              <w:rPr>
                <w:color w:val="000000"/>
                <w:sz w:val="28"/>
                <w:szCs w:val="28"/>
              </w:rPr>
            </w:pPr>
            <w:r>
              <w:rPr>
                <w:color w:val="000000"/>
                <w:sz w:val="28"/>
                <w:szCs w:val="28"/>
              </w:rPr>
              <w:t>Оценка расходов (доходов) субъектов предпринимательской</w:t>
            </w:r>
            <w:r>
              <w:rPr>
                <w:color w:val="000000"/>
                <w:sz w:val="28"/>
              </w:rPr>
              <w:t xml:space="preserve"> и иной экономической</w:t>
            </w:r>
            <w:r>
              <w:rPr>
                <w:rFonts w:eastAsia="Calibri"/>
                <w:color w:val="000000"/>
                <w:sz w:val="28"/>
                <w:szCs w:val="28"/>
              </w:rPr>
              <w:t xml:space="preserve"> </w:t>
            </w:r>
            <w:r>
              <w:rPr>
                <w:color w:val="000000"/>
                <w:sz w:val="28"/>
                <w:szCs w:val="28"/>
              </w:rPr>
              <w:t xml:space="preserve">деятельности, связанных с предлагаемым </w:t>
            </w:r>
            <w:r>
              <w:rPr>
                <w:color w:val="000000"/>
                <w:sz w:val="28"/>
                <w:szCs w:val="28"/>
              </w:rPr>
              <w:lastRenderedPageBreak/>
              <w:t>правовым регулированием</w:t>
            </w:r>
          </w:p>
        </w:tc>
        <w:tc>
          <w:tcPr>
            <w:tcW w:w="2800" w:type="dxa"/>
          </w:tcPr>
          <w:p w:rsidR="000C769A" w:rsidRDefault="000C769A">
            <w:pPr>
              <w:tabs>
                <w:tab w:val="right" w:pos="9923"/>
              </w:tabs>
              <w:rPr>
                <w:color w:val="000000"/>
                <w:sz w:val="28"/>
                <w:szCs w:val="28"/>
              </w:rPr>
            </w:pPr>
          </w:p>
        </w:tc>
      </w:tr>
      <w:tr w:rsidR="000C769A">
        <w:trPr>
          <w:trHeight w:val="580"/>
        </w:trPr>
        <w:tc>
          <w:tcPr>
            <w:tcW w:w="562" w:type="dxa"/>
          </w:tcPr>
          <w:p w:rsidR="000C769A" w:rsidRDefault="003557F3">
            <w:pPr>
              <w:spacing w:after="120"/>
              <w:jc w:val="center"/>
              <w:rPr>
                <w:color w:val="000000"/>
                <w:sz w:val="28"/>
                <w:szCs w:val="28"/>
              </w:rPr>
            </w:pPr>
            <w:r>
              <w:rPr>
                <w:color w:val="000000"/>
                <w:sz w:val="28"/>
                <w:szCs w:val="28"/>
              </w:rPr>
              <w:lastRenderedPageBreak/>
              <w:t>5.</w:t>
            </w:r>
          </w:p>
        </w:tc>
        <w:tc>
          <w:tcPr>
            <w:tcW w:w="5817" w:type="dxa"/>
          </w:tcPr>
          <w:p w:rsidR="000C769A" w:rsidRDefault="003557F3">
            <w:pPr>
              <w:tabs>
                <w:tab w:val="right" w:pos="9923"/>
              </w:tabs>
              <w:rPr>
                <w:color w:val="000000"/>
                <w:sz w:val="28"/>
                <w:szCs w:val="28"/>
              </w:rPr>
            </w:pPr>
            <w:r>
              <w:rPr>
                <w:color w:val="000000"/>
                <w:sz w:val="28"/>
                <w:szCs w:val="28"/>
              </w:rPr>
              <w:t>Планируемый срок вступления в силу предлагаемого правового регулирования</w:t>
            </w:r>
          </w:p>
        </w:tc>
        <w:tc>
          <w:tcPr>
            <w:tcW w:w="2800" w:type="dxa"/>
          </w:tcPr>
          <w:p w:rsidR="000C769A" w:rsidRDefault="000C769A">
            <w:pPr>
              <w:tabs>
                <w:tab w:val="right" w:pos="9923"/>
              </w:tabs>
              <w:rPr>
                <w:color w:val="000000"/>
                <w:sz w:val="28"/>
                <w:szCs w:val="28"/>
              </w:rPr>
            </w:pPr>
          </w:p>
        </w:tc>
      </w:tr>
    </w:tbl>
    <w:p w:rsidR="000C769A" w:rsidRDefault="003557F3">
      <w:pPr>
        <w:tabs>
          <w:tab w:val="right" w:pos="9923"/>
        </w:tabs>
        <w:spacing w:before="120"/>
        <w:ind w:firstLine="567"/>
        <w:rPr>
          <w:color w:val="000000"/>
          <w:sz w:val="28"/>
          <w:szCs w:val="28"/>
        </w:rPr>
      </w:pPr>
      <w:r>
        <w:rPr>
          <w:color w:val="000000"/>
          <w:sz w:val="28"/>
          <w:szCs w:val="28"/>
        </w:rPr>
        <w:t>Предложения принимаются на портале проектов нормативных правовых актов по ссылке:______________________________,</w:t>
      </w:r>
    </w:p>
    <w:p w:rsidR="000C769A" w:rsidRDefault="003557F3">
      <w:pPr>
        <w:pBdr>
          <w:bottom w:val="single" w:sz="12" w:space="1" w:color="000000"/>
        </w:pBdr>
        <w:ind w:right="-2"/>
        <w:rPr>
          <w:color w:val="000000"/>
          <w:sz w:val="28"/>
          <w:szCs w:val="28"/>
        </w:rPr>
      </w:pPr>
      <w:r>
        <w:rPr>
          <w:color w:val="000000"/>
          <w:sz w:val="28"/>
          <w:szCs w:val="28"/>
        </w:rPr>
        <w:t xml:space="preserve">а также по адресу электронной почты: </w:t>
      </w:r>
      <w:r>
        <w:rPr>
          <w:i/>
          <w:color w:val="000000"/>
          <w:sz w:val="28"/>
          <w:szCs w:val="28"/>
        </w:rPr>
        <w:t xml:space="preserve">(приводится адрес электронной почты разработчика, указанный в реквизитах официального бланка исполнительного органа автономного округа)  </w:t>
      </w:r>
      <w:r>
        <w:rPr>
          <w:color w:val="000000"/>
          <w:sz w:val="28"/>
          <w:szCs w:val="28"/>
        </w:rPr>
        <w:t>_______________________________, либо по адресу (</w:t>
      </w:r>
      <w:r>
        <w:rPr>
          <w:i/>
          <w:color w:val="000000"/>
          <w:sz w:val="28"/>
          <w:szCs w:val="28"/>
        </w:rPr>
        <w:t>приводится почтовый адрес разработчика</w:t>
      </w:r>
      <w:r>
        <w:rPr>
          <w:color w:val="000000"/>
          <w:sz w:val="28"/>
          <w:szCs w:val="28"/>
        </w:rPr>
        <w:t>_____________________________________</w:t>
      </w:r>
    </w:p>
    <w:p w:rsidR="000C769A" w:rsidRDefault="003557F3">
      <w:pPr>
        <w:ind w:right="-2"/>
        <w:rPr>
          <w:color w:val="000000"/>
          <w:sz w:val="28"/>
          <w:szCs w:val="28"/>
        </w:rPr>
      </w:pPr>
      <w:r>
        <w:rPr>
          <w:color w:val="000000"/>
          <w:sz w:val="28"/>
          <w:szCs w:val="28"/>
        </w:rPr>
        <w:tab/>
      </w:r>
    </w:p>
    <w:p w:rsidR="000C769A" w:rsidRDefault="003557F3">
      <w:pPr>
        <w:ind w:right="-2" w:firstLine="708"/>
        <w:rPr>
          <w:color w:val="000000"/>
          <w:sz w:val="28"/>
          <w:szCs w:val="28"/>
        </w:rPr>
      </w:pPr>
      <w:r>
        <w:rPr>
          <w:color w:val="000000"/>
          <w:sz w:val="28"/>
          <w:szCs w:val="28"/>
        </w:rPr>
        <w:t>Контактное лицо по вопросам проведения публичных консультаций:____________________________________________________</w:t>
      </w:r>
    </w:p>
    <w:p w:rsidR="000C769A" w:rsidRDefault="003557F3">
      <w:pPr>
        <w:ind w:right="-2"/>
        <w:rPr>
          <w:i/>
          <w:color w:val="000000"/>
          <w:sz w:val="28"/>
          <w:szCs w:val="28"/>
        </w:rPr>
      </w:pPr>
      <w:r>
        <w:rPr>
          <w:i/>
          <w:color w:val="000000"/>
          <w:sz w:val="28"/>
          <w:szCs w:val="28"/>
        </w:rPr>
        <w:t xml:space="preserve">                                     (должность, ФИО, контактный телефон)</w:t>
      </w:r>
    </w:p>
    <w:p w:rsidR="000C769A" w:rsidRDefault="003557F3">
      <w:pPr>
        <w:spacing w:before="120"/>
        <w:ind w:left="567"/>
        <w:rPr>
          <w:color w:val="000000"/>
          <w:sz w:val="28"/>
          <w:szCs w:val="28"/>
        </w:rPr>
      </w:pPr>
      <w:r>
        <w:rPr>
          <w:color w:val="000000"/>
          <w:sz w:val="28"/>
          <w:szCs w:val="28"/>
        </w:rPr>
        <w:t>Сроки приема предложений: с «__»______ ___г.  по «__»______ ___г.</w:t>
      </w:r>
    </w:p>
    <w:p w:rsidR="000C769A" w:rsidRDefault="003557F3">
      <w:pPr>
        <w:ind w:right="-2"/>
        <w:jc w:val="center"/>
        <w:rPr>
          <w:i/>
          <w:iCs/>
          <w:color w:val="000000"/>
          <w:sz w:val="28"/>
          <w:szCs w:val="28"/>
        </w:rPr>
      </w:pPr>
      <w:r>
        <w:rPr>
          <w:i/>
          <w:iCs/>
          <w:color w:val="000000"/>
          <w:sz w:val="28"/>
          <w:szCs w:val="28"/>
        </w:rPr>
        <w:t xml:space="preserve">                  </w:t>
      </w:r>
    </w:p>
    <w:p w:rsidR="000C769A" w:rsidRDefault="003557F3">
      <w:pPr>
        <w:ind w:firstLine="567"/>
        <w:rPr>
          <w:color w:val="000000"/>
          <w:sz w:val="28"/>
          <w:szCs w:val="28"/>
        </w:rPr>
      </w:pPr>
      <w:r>
        <w:rPr>
          <w:color w:val="000000"/>
          <w:sz w:val="28"/>
          <w:szCs w:val="28"/>
          <w:lang w:val="en-US"/>
        </w:rPr>
        <w:t>I</w:t>
      </w:r>
      <w:r>
        <w:rPr>
          <w:color w:val="000000"/>
          <w:sz w:val="28"/>
          <w:szCs w:val="28"/>
        </w:rPr>
        <w:t>D-номер проекта, размещенного на портале проектов нормативных правовых актов: __________________________________________________</w:t>
      </w:r>
    </w:p>
    <w:p w:rsidR="000C769A" w:rsidRDefault="000C769A">
      <w:pPr>
        <w:rPr>
          <w:color w:val="000000"/>
          <w:sz w:val="28"/>
          <w:szCs w:val="28"/>
        </w:rPr>
      </w:pPr>
    </w:p>
    <w:p w:rsidR="000C769A" w:rsidRDefault="003557F3">
      <w:pPr>
        <w:ind w:firstLine="567"/>
        <w:rPr>
          <w:color w:val="000000"/>
          <w:sz w:val="28"/>
          <w:szCs w:val="28"/>
        </w:rPr>
      </w:pPr>
      <w:r>
        <w:rPr>
          <w:color w:val="000000"/>
          <w:sz w:val="28"/>
          <w:szCs w:val="28"/>
        </w:rPr>
        <w:t>Поступившие предложения будут рассмотрены не позднее «____»___________ _____г. сводка предложений будет размещена на портале проектов нормативных правовых актов,</w:t>
      </w:r>
      <w:r>
        <w:rPr>
          <w:i/>
          <w:color w:val="000000"/>
          <w:sz w:val="28"/>
          <w:szCs w:val="28"/>
        </w:rPr>
        <w:t xml:space="preserve"> </w:t>
      </w:r>
      <w:r>
        <w:rPr>
          <w:color w:val="000000"/>
          <w:sz w:val="28"/>
          <w:szCs w:val="28"/>
        </w:rPr>
        <w:t>а участники публичных консультаций письменно проинформированы о результатах рассмотрения их мнений.</w:t>
      </w:r>
    </w:p>
    <w:p w:rsidR="000C769A" w:rsidRDefault="000C769A">
      <w:pPr>
        <w:tabs>
          <w:tab w:val="right" w:pos="9923"/>
        </w:tabs>
        <w:ind w:firstLine="567"/>
        <w:rPr>
          <w:color w:val="000000"/>
          <w:sz w:val="28"/>
          <w:szCs w:val="28"/>
        </w:rPr>
      </w:pPr>
    </w:p>
    <w:p w:rsidR="000C769A" w:rsidRDefault="003557F3">
      <w:pPr>
        <w:spacing w:after="120"/>
        <w:ind w:firstLine="567"/>
        <w:rPr>
          <w:color w:val="000000"/>
          <w:sz w:val="28"/>
          <w:szCs w:val="28"/>
        </w:rPr>
      </w:pPr>
      <w:r>
        <w:rPr>
          <w:color w:val="000000"/>
          <w:sz w:val="28"/>
          <w:szCs w:val="28"/>
        </w:rPr>
        <w:t>К уведомлению прилагаются:</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8538"/>
      </w:tblGrid>
      <w:tr w:rsidR="000C769A">
        <w:tc>
          <w:tcPr>
            <w:tcW w:w="534" w:type="dxa"/>
          </w:tcPr>
          <w:p w:rsidR="000C769A" w:rsidRDefault="003557F3">
            <w:pPr>
              <w:spacing w:after="120"/>
              <w:jc w:val="center"/>
              <w:rPr>
                <w:color w:val="000000"/>
                <w:sz w:val="28"/>
                <w:szCs w:val="28"/>
              </w:rPr>
            </w:pPr>
            <w:r>
              <w:rPr>
                <w:color w:val="000000"/>
                <w:sz w:val="28"/>
                <w:szCs w:val="28"/>
              </w:rPr>
              <w:t>1</w:t>
            </w:r>
          </w:p>
        </w:tc>
        <w:tc>
          <w:tcPr>
            <w:tcW w:w="8538" w:type="dxa"/>
          </w:tcPr>
          <w:p w:rsidR="000C769A" w:rsidRDefault="003557F3">
            <w:pPr>
              <w:spacing w:after="120"/>
              <w:rPr>
                <w:color w:val="000000"/>
                <w:sz w:val="28"/>
                <w:szCs w:val="28"/>
              </w:rPr>
            </w:pPr>
            <w:r>
              <w:rPr>
                <w:color w:val="000000"/>
                <w:sz w:val="28"/>
                <w:szCs w:val="28"/>
              </w:rPr>
              <w:t>Перечень вопросов для участников публичных консультаций</w:t>
            </w:r>
          </w:p>
        </w:tc>
      </w:tr>
      <w:tr w:rsidR="000C769A">
        <w:tc>
          <w:tcPr>
            <w:tcW w:w="534" w:type="dxa"/>
          </w:tcPr>
          <w:p w:rsidR="000C769A" w:rsidRDefault="003557F3">
            <w:pPr>
              <w:spacing w:after="120"/>
              <w:jc w:val="center"/>
              <w:rPr>
                <w:color w:val="000000"/>
                <w:sz w:val="28"/>
                <w:szCs w:val="28"/>
              </w:rPr>
            </w:pPr>
            <w:r>
              <w:rPr>
                <w:color w:val="000000"/>
                <w:sz w:val="28"/>
                <w:szCs w:val="28"/>
              </w:rPr>
              <w:t>2</w:t>
            </w:r>
          </w:p>
        </w:tc>
        <w:tc>
          <w:tcPr>
            <w:tcW w:w="8538" w:type="dxa"/>
          </w:tcPr>
          <w:p w:rsidR="000C769A" w:rsidRDefault="003557F3">
            <w:pPr>
              <w:spacing w:after="120"/>
              <w:rPr>
                <w:color w:val="000000"/>
                <w:sz w:val="28"/>
                <w:szCs w:val="28"/>
              </w:rPr>
            </w:pPr>
            <w:r>
              <w:rPr>
                <w:color w:val="000000"/>
                <w:sz w:val="28"/>
                <w:szCs w:val="28"/>
              </w:rPr>
              <w:t>Иные материалы, которые, по мнению регулирующего органа, позволяют оценить необходимость введения предлагаемого правового регулирования</w:t>
            </w:r>
          </w:p>
        </w:tc>
      </w:tr>
    </w:tbl>
    <w:p w:rsidR="000C769A" w:rsidRDefault="000C769A">
      <w:pPr>
        <w:jc w:val="right"/>
        <w:rPr>
          <w:color w:val="000000"/>
          <w:sz w:val="28"/>
          <w:szCs w:val="28"/>
        </w:rPr>
      </w:pPr>
    </w:p>
    <w:p w:rsidR="000C769A" w:rsidRDefault="003557F3">
      <w:pPr>
        <w:jc w:val="right"/>
        <w:rPr>
          <w:color w:val="000000"/>
          <w:sz w:val="28"/>
          <w:szCs w:val="28"/>
        </w:rPr>
      </w:pPr>
      <w:r>
        <w:rPr>
          <w:color w:val="000000"/>
          <w:sz w:val="28"/>
          <w:szCs w:val="28"/>
        </w:rPr>
        <w:br w:type="page" w:clear="all"/>
      </w:r>
      <w:r>
        <w:rPr>
          <w:color w:val="000000"/>
          <w:sz w:val="28"/>
          <w:szCs w:val="28"/>
        </w:rPr>
        <w:lastRenderedPageBreak/>
        <w:t>Приложение 2</w:t>
      </w:r>
    </w:p>
    <w:p w:rsidR="000C769A" w:rsidRDefault="003557F3">
      <w:pPr>
        <w:jc w:val="right"/>
        <w:rPr>
          <w:color w:val="000000"/>
          <w:sz w:val="28"/>
          <w:szCs w:val="28"/>
        </w:rPr>
      </w:pPr>
      <w:r>
        <w:rPr>
          <w:color w:val="000000"/>
          <w:sz w:val="28"/>
          <w:szCs w:val="28"/>
        </w:rPr>
        <w:t>к Методике</w:t>
      </w:r>
    </w:p>
    <w:p w:rsidR="000C769A" w:rsidRDefault="000C769A">
      <w:pPr>
        <w:jc w:val="center"/>
        <w:rPr>
          <w:color w:val="000000"/>
          <w:sz w:val="28"/>
          <w:szCs w:val="28"/>
        </w:rPr>
      </w:pPr>
    </w:p>
    <w:p w:rsidR="000C769A" w:rsidRDefault="003557F3">
      <w:pPr>
        <w:jc w:val="center"/>
        <w:rPr>
          <w:color w:val="000000"/>
          <w:sz w:val="28"/>
          <w:szCs w:val="28"/>
        </w:rPr>
      </w:pPr>
      <w:r>
        <w:rPr>
          <w:color w:val="000000"/>
          <w:sz w:val="28"/>
          <w:szCs w:val="28"/>
        </w:rPr>
        <w:t>Уведомление</w:t>
      </w:r>
      <w:r>
        <w:rPr>
          <w:color w:val="000000"/>
          <w:sz w:val="28"/>
          <w:szCs w:val="28"/>
        </w:rPr>
        <w:br w:type="textWrapping" w:clear="all"/>
        <w:t xml:space="preserve">о проведении публичных консультаций </w:t>
      </w:r>
    </w:p>
    <w:p w:rsidR="000C769A" w:rsidRDefault="003557F3">
      <w:pPr>
        <w:jc w:val="center"/>
        <w:rPr>
          <w:color w:val="000000"/>
          <w:sz w:val="28"/>
          <w:szCs w:val="28"/>
        </w:rPr>
      </w:pPr>
      <w:r>
        <w:rPr>
          <w:color w:val="000000"/>
          <w:sz w:val="28"/>
          <w:szCs w:val="28"/>
        </w:rPr>
        <w:t>в целях экспертизы нормативного правового акта</w:t>
      </w:r>
    </w:p>
    <w:p w:rsidR="000C769A" w:rsidRDefault="000C769A">
      <w:pPr>
        <w:jc w:val="center"/>
        <w:rPr>
          <w:color w:val="000000"/>
          <w:sz w:val="28"/>
          <w:szCs w:val="28"/>
        </w:rPr>
      </w:pPr>
    </w:p>
    <w:p w:rsidR="000C769A" w:rsidRDefault="003557F3">
      <w:pPr>
        <w:ind w:left="567"/>
        <w:rPr>
          <w:color w:val="000000"/>
          <w:sz w:val="28"/>
          <w:szCs w:val="28"/>
        </w:rPr>
      </w:pPr>
      <w:r>
        <w:rPr>
          <w:color w:val="000000"/>
          <w:sz w:val="28"/>
          <w:szCs w:val="28"/>
        </w:rPr>
        <w:t xml:space="preserve">Настоящим  </w:t>
      </w:r>
    </w:p>
    <w:p w:rsidR="000C769A" w:rsidRDefault="003557F3">
      <w:pPr>
        <w:pBdr>
          <w:top w:val="single" w:sz="4" w:space="1" w:color="000000"/>
        </w:pBdr>
        <w:ind w:left="1860"/>
        <w:jc w:val="center"/>
        <w:rPr>
          <w:i/>
          <w:iCs/>
          <w:color w:val="000000"/>
          <w:sz w:val="28"/>
          <w:szCs w:val="28"/>
        </w:rPr>
      </w:pPr>
      <w:r>
        <w:rPr>
          <w:i/>
          <w:iCs/>
          <w:color w:val="000000"/>
          <w:sz w:val="28"/>
          <w:szCs w:val="28"/>
        </w:rPr>
        <w:t>(наименование органа власти, осуществляющего экспертизу)</w:t>
      </w:r>
    </w:p>
    <w:p w:rsidR="000C769A" w:rsidRDefault="003557F3">
      <w:pPr>
        <w:rPr>
          <w:color w:val="000000"/>
          <w:sz w:val="28"/>
          <w:szCs w:val="28"/>
        </w:rPr>
      </w:pPr>
      <w:r>
        <w:rPr>
          <w:color w:val="000000"/>
          <w:sz w:val="28"/>
          <w:szCs w:val="28"/>
        </w:rPr>
        <w:t xml:space="preserve">извещает о начале обсуждения нормативного правового акта и сборе предложений заинтересованных лиц по </w:t>
      </w:r>
    </w:p>
    <w:p w:rsidR="000C769A" w:rsidRDefault="003557F3">
      <w:pPr>
        <w:rPr>
          <w:color w:val="000000"/>
          <w:sz w:val="28"/>
          <w:szCs w:val="28"/>
        </w:rPr>
      </w:pPr>
      <w:r>
        <w:rPr>
          <w:color w:val="000000"/>
          <w:sz w:val="28"/>
          <w:szCs w:val="28"/>
        </w:rPr>
        <w:t xml:space="preserve"> ________________________________________________________________</w:t>
      </w:r>
    </w:p>
    <w:p w:rsidR="000C769A" w:rsidRDefault="003557F3">
      <w:pPr>
        <w:jc w:val="center"/>
        <w:rPr>
          <w:i/>
          <w:iCs/>
          <w:color w:val="000000"/>
          <w:sz w:val="28"/>
          <w:szCs w:val="28"/>
        </w:rPr>
      </w:pPr>
      <w:r>
        <w:rPr>
          <w:i/>
          <w:iCs/>
          <w:color w:val="000000"/>
          <w:sz w:val="28"/>
          <w:szCs w:val="28"/>
        </w:rPr>
        <w:t>(наименование нормативного правового акта)</w:t>
      </w:r>
    </w:p>
    <w:p w:rsidR="000C769A" w:rsidRDefault="003557F3">
      <w:pPr>
        <w:tabs>
          <w:tab w:val="right" w:pos="9923"/>
        </w:tabs>
        <w:spacing w:before="120"/>
        <w:ind w:firstLine="567"/>
        <w:rPr>
          <w:color w:val="000000"/>
          <w:sz w:val="28"/>
          <w:szCs w:val="28"/>
        </w:rPr>
      </w:pPr>
      <w:r>
        <w:rPr>
          <w:color w:val="000000"/>
          <w:sz w:val="28"/>
          <w:szCs w:val="28"/>
        </w:rPr>
        <w:t>Предложения принимаются на портале проектов нормативных правовых актов по ссылке:______________________________,</w:t>
      </w:r>
    </w:p>
    <w:p w:rsidR="000C769A" w:rsidRDefault="003557F3">
      <w:pPr>
        <w:pBdr>
          <w:bottom w:val="single" w:sz="12" w:space="1" w:color="000000"/>
        </w:pBdr>
        <w:ind w:right="-2"/>
        <w:rPr>
          <w:color w:val="000000"/>
          <w:sz w:val="28"/>
          <w:szCs w:val="28"/>
        </w:rPr>
      </w:pPr>
      <w:r>
        <w:rPr>
          <w:color w:val="000000"/>
          <w:sz w:val="28"/>
          <w:szCs w:val="28"/>
        </w:rPr>
        <w:t xml:space="preserve">а также по адресу электронной почты: </w:t>
      </w:r>
      <w:r>
        <w:rPr>
          <w:i/>
          <w:color w:val="000000"/>
          <w:sz w:val="28"/>
          <w:szCs w:val="28"/>
        </w:rPr>
        <w:t>(приводится адрес электронной почты органа власти, осуществляющего экспертизу, указанный в реквизитах официального бланка исполнительного органа автономного округа)</w:t>
      </w:r>
      <w:r>
        <w:rPr>
          <w:color w:val="000000"/>
          <w:sz w:val="28"/>
          <w:szCs w:val="28"/>
        </w:rPr>
        <w:t xml:space="preserve"> ______________________________, либо по адресу </w:t>
      </w:r>
      <w:r>
        <w:rPr>
          <w:i/>
          <w:color w:val="000000"/>
          <w:sz w:val="28"/>
          <w:szCs w:val="28"/>
        </w:rPr>
        <w:t>(приводится почтовый адрес органа власти, осуществляющего экспертизу)</w:t>
      </w:r>
      <w:r>
        <w:rPr>
          <w:color w:val="000000"/>
          <w:sz w:val="28"/>
          <w:szCs w:val="28"/>
        </w:rPr>
        <w:t xml:space="preserve"> __________________________________________________</w:t>
      </w:r>
    </w:p>
    <w:p w:rsidR="000C769A" w:rsidRDefault="003557F3">
      <w:pPr>
        <w:spacing w:before="120"/>
        <w:ind w:firstLine="567"/>
        <w:rPr>
          <w:color w:val="000000"/>
          <w:sz w:val="28"/>
          <w:szCs w:val="28"/>
        </w:rPr>
      </w:pPr>
      <w:r>
        <w:rPr>
          <w:color w:val="000000"/>
          <w:sz w:val="28"/>
          <w:szCs w:val="28"/>
        </w:rPr>
        <w:t>Контактное лицо по вопросам проведения публичных консультаций:____________________________________________________</w:t>
      </w:r>
    </w:p>
    <w:p w:rsidR="000C769A" w:rsidRDefault="003557F3">
      <w:pPr>
        <w:ind w:left="3540" w:right="-2"/>
        <w:rPr>
          <w:i/>
          <w:color w:val="000000"/>
          <w:sz w:val="28"/>
          <w:szCs w:val="28"/>
        </w:rPr>
      </w:pPr>
      <w:r>
        <w:rPr>
          <w:i/>
          <w:color w:val="000000"/>
          <w:sz w:val="28"/>
          <w:szCs w:val="28"/>
        </w:rPr>
        <w:t>(должность, ФИО, контактный телефон)</w:t>
      </w:r>
    </w:p>
    <w:p w:rsidR="000C769A" w:rsidRDefault="003557F3">
      <w:pPr>
        <w:spacing w:before="120"/>
        <w:ind w:left="567"/>
        <w:rPr>
          <w:color w:val="000000"/>
          <w:sz w:val="28"/>
          <w:szCs w:val="28"/>
        </w:rPr>
      </w:pPr>
      <w:r>
        <w:rPr>
          <w:color w:val="000000"/>
          <w:sz w:val="28"/>
          <w:szCs w:val="28"/>
        </w:rPr>
        <w:t>Сроки приема предложений: с «__»_______ ___г. по «__»______ ___г.</w:t>
      </w:r>
    </w:p>
    <w:p w:rsidR="000C769A" w:rsidRDefault="000C769A">
      <w:pPr>
        <w:ind w:firstLine="567"/>
        <w:rPr>
          <w:color w:val="000000"/>
          <w:sz w:val="28"/>
          <w:szCs w:val="28"/>
        </w:rPr>
      </w:pPr>
    </w:p>
    <w:p w:rsidR="000C769A" w:rsidRDefault="003557F3">
      <w:pPr>
        <w:ind w:firstLine="567"/>
        <w:rPr>
          <w:color w:val="000000"/>
          <w:sz w:val="28"/>
          <w:szCs w:val="28"/>
        </w:rPr>
      </w:pPr>
      <w:r>
        <w:rPr>
          <w:color w:val="000000"/>
          <w:sz w:val="28"/>
          <w:szCs w:val="28"/>
          <w:lang w:val="en-US"/>
        </w:rPr>
        <w:t>I</w:t>
      </w:r>
      <w:r>
        <w:rPr>
          <w:color w:val="000000"/>
          <w:sz w:val="28"/>
          <w:szCs w:val="28"/>
        </w:rPr>
        <w:t xml:space="preserve">D-номер проекта, размещенного на портале проектов нормативных правовых актов: </w:t>
      </w:r>
    </w:p>
    <w:p w:rsidR="000C769A" w:rsidRDefault="003557F3">
      <w:pPr>
        <w:ind w:firstLine="567"/>
        <w:rPr>
          <w:i/>
          <w:color w:val="000000"/>
          <w:sz w:val="28"/>
          <w:szCs w:val="28"/>
        </w:rPr>
      </w:pPr>
      <w:r>
        <w:rPr>
          <w:i/>
          <w:color w:val="000000"/>
          <w:sz w:val="28"/>
          <w:szCs w:val="28"/>
        </w:rPr>
        <w:t>____________________________________________________________</w:t>
      </w:r>
    </w:p>
    <w:p w:rsidR="000C769A" w:rsidRDefault="000C769A">
      <w:pPr>
        <w:tabs>
          <w:tab w:val="right" w:pos="9923"/>
        </w:tabs>
        <w:ind w:firstLine="567"/>
        <w:rPr>
          <w:color w:val="000000"/>
          <w:sz w:val="28"/>
          <w:szCs w:val="28"/>
        </w:rPr>
      </w:pPr>
    </w:p>
    <w:p w:rsidR="000C769A" w:rsidRDefault="003557F3">
      <w:pPr>
        <w:tabs>
          <w:tab w:val="right" w:pos="9923"/>
        </w:tabs>
        <w:ind w:firstLine="567"/>
        <w:rPr>
          <w:color w:val="000000"/>
          <w:sz w:val="28"/>
          <w:szCs w:val="28"/>
        </w:rPr>
      </w:pPr>
      <w:r>
        <w:rPr>
          <w:color w:val="000000"/>
          <w:sz w:val="28"/>
          <w:szCs w:val="28"/>
        </w:rPr>
        <w:t>Все поступившие предложения будут рассмотрены. Не позднее «____»___________ _____г. сводка предложений будет размещена на портале проектов нормативных правовых актов, а участники публичных консультаций письменно проинформированы о результатах рассмотрения их мнений.</w:t>
      </w:r>
    </w:p>
    <w:p w:rsidR="000C769A" w:rsidRDefault="003557F3">
      <w:pPr>
        <w:spacing w:before="240"/>
        <w:rPr>
          <w:color w:val="000000"/>
          <w:sz w:val="28"/>
          <w:szCs w:val="28"/>
        </w:rPr>
      </w:pPr>
      <w:r>
        <w:rPr>
          <w:color w:val="000000"/>
          <w:sz w:val="28"/>
          <w:szCs w:val="28"/>
        </w:rPr>
        <w:t>1. Описание проблемы, на решение которой направлено правовое регулирование:</w:t>
      </w:r>
    </w:p>
    <w:p w:rsidR="000C769A" w:rsidRDefault="000C769A">
      <w:pPr>
        <w:rPr>
          <w:color w:val="000000"/>
          <w:sz w:val="28"/>
          <w:szCs w:val="28"/>
        </w:rPr>
      </w:pPr>
    </w:p>
    <w:p w:rsidR="000C769A" w:rsidRDefault="003557F3">
      <w:pPr>
        <w:pBdr>
          <w:top w:val="single" w:sz="4" w:space="1" w:color="000000"/>
        </w:pBdr>
        <w:spacing w:after="240"/>
        <w:jc w:val="center"/>
        <w:rPr>
          <w:color w:val="000000"/>
          <w:sz w:val="28"/>
          <w:szCs w:val="28"/>
        </w:rPr>
      </w:pPr>
      <w:r>
        <w:rPr>
          <w:color w:val="000000"/>
          <w:sz w:val="28"/>
          <w:szCs w:val="28"/>
        </w:rPr>
        <w:t>место для текстового описания</w:t>
      </w:r>
    </w:p>
    <w:p w:rsidR="000C769A" w:rsidRDefault="003557F3">
      <w:pPr>
        <w:spacing w:after="120"/>
        <w:rPr>
          <w:color w:val="000000"/>
          <w:sz w:val="28"/>
          <w:szCs w:val="28"/>
        </w:rPr>
      </w:pPr>
      <w:r>
        <w:rPr>
          <w:color w:val="000000"/>
          <w:sz w:val="28"/>
          <w:szCs w:val="28"/>
        </w:rPr>
        <w:t>2. Цели правового регулирования:</w:t>
      </w:r>
    </w:p>
    <w:p w:rsidR="000C769A" w:rsidRDefault="000C769A">
      <w:pPr>
        <w:rPr>
          <w:color w:val="000000"/>
          <w:sz w:val="28"/>
          <w:szCs w:val="28"/>
        </w:rPr>
      </w:pPr>
    </w:p>
    <w:p w:rsidR="000C769A" w:rsidRDefault="003557F3">
      <w:pPr>
        <w:pBdr>
          <w:top w:val="single" w:sz="4" w:space="1" w:color="000000"/>
        </w:pBdr>
        <w:spacing w:after="240"/>
        <w:jc w:val="center"/>
        <w:rPr>
          <w:color w:val="000000"/>
          <w:sz w:val="28"/>
          <w:szCs w:val="28"/>
        </w:rPr>
      </w:pPr>
      <w:r>
        <w:rPr>
          <w:color w:val="000000"/>
          <w:sz w:val="28"/>
          <w:szCs w:val="28"/>
        </w:rPr>
        <w:t>место для текстового описания</w:t>
      </w:r>
    </w:p>
    <w:p w:rsidR="000C769A" w:rsidRDefault="003557F3">
      <w:pPr>
        <w:spacing w:after="120"/>
        <w:rPr>
          <w:color w:val="000000"/>
          <w:sz w:val="28"/>
          <w:szCs w:val="28"/>
        </w:rPr>
      </w:pPr>
      <w:r>
        <w:rPr>
          <w:color w:val="000000"/>
          <w:sz w:val="28"/>
          <w:szCs w:val="28"/>
        </w:rPr>
        <w:t>3. Действующие нормативные правовые акты, поручения, другие решения, из которых вытекает необходимость правового регулирования:</w:t>
      </w:r>
    </w:p>
    <w:p w:rsidR="000C769A" w:rsidRDefault="003557F3">
      <w:pPr>
        <w:pBdr>
          <w:top w:val="single" w:sz="4" w:space="1" w:color="000000"/>
        </w:pBdr>
        <w:spacing w:after="240"/>
        <w:jc w:val="center"/>
        <w:rPr>
          <w:color w:val="000000"/>
          <w:sz w:val="28"/>
          <w:szCs w:val="28"/>
        </w:rPr>
      </w:pPr>
      <w:r>
        <w:rPr>
          <w:color w:val="000000"/>
          <w:sz w:val="28"/>
          <w:szCs w:val="28"/>
        </w:rPr>
        <w:t>место для текстового описания</w:t>
      </w:r>
    </w:p>
    <w:p w:rsidR="000C769A" w:rsidRDefault="003557F3">
      <w:pPr>
        <w:spacing w:after="120"/>
        <w:rPr>
          <w:color w:val="000000"/>
          <w:sz w:val="28"/>
          <w:szCs w:val="28"/>
        </w:rPr>
      </w:pPr>
      <w:r>
        <w:rPr>
          <w:color w:val="000000"/>
          <w:sz w:val="28"/>
          <w:szCs w:val="28"/>
        </w:rPr>
        <w:t>4. Сроки действия правового регулирования:</w:t>
      </w:r>
    </w:p>
    <w:p w:rsidR="000C769A" w:rsidRDefault="000C769A">
      <w:pPr>
        <w:rPr>
          <w:color w:val="000000"/>
          <w:sz w:val="28"/>
          <w:szCs w:val="28"/>
        </w:rPr>
      </w:pPr>
    </w:p>
    <w:p w:rsidR="000C769A" w:rsidRDefault="003557F3">
      <w:pPr>
        <w:pBdr>
          <w:top w:val="single" w:sz="4" w:space="1" w:color="000000"/>
        </w:pBdr>
        <w:spacing w:after="240"/>
        <w:jc w:val="center"/>
        <w:rPr>
          <w:color w:val="000000"/>
          <w:sz w:val="28"/>
          <w:szCs w:val="28"/>
        </w:rPr>
      </w:pPr>
      <w:r>
        <w:rPr>
          <w:color w:val="000000"/>
          <w:sz w:val="28"/>
          <w:szCs w:val="28"/>
        </w:rPr>
        <w:t>место для текстового описания</w:t>
      </w:r>
    </w:p>
    <w:p w:rsidR="000C769A" w:rsidRDefault="003557F3">
      <w:pPr>
        <w:spacing w:after="120"/>
        <w:rPr>
          <w:color w:val="000000"/>
          <w:sz w:val="28"/>
          <w:szCs w:val="28"/>
        </w:rPr>
      </w:pPr>
      <w:r>
        <w:rPr>
          <w:color w:val="000000"/>
          <w:sz w:val="28"/>
          <w:szCs w:val="28"/>
        </w:rPr>
        <w:t>5. Негативные эффекты, возникающие в связи с отсутствием государственного регулирования в соответствующей сфере деятельности:</w:t>
      </w:r>
    </w:p>
    <w:p w:rsidR="000C769A" w:rsidRDefault="000C769A">
      <w:pPr>
        <w:rPr>
          <w:color w:val="000000"/>
          <w:sz w:val="28"/>
          <w:szCs w:val="28"/>
        </w:rPr>
      </w:pPr>
    </w:p>
    <w:p w:rsidR="000C769A" w:rsidRDefault="003557F3">
      <w:pPr>
        <w:pBdr>
          <w:top w:val="single" w:sz="4" w:space="1" w:color="000000"/>
        </w:pBdr>
        <w:jc w:val="center"/>
        <w:rPr>
          <w:color w:val="000000"/>
          <w:sz w:val="28"/>
          <w:szCs w:val="28"/>
        </w:rPr>
      </w:pPr>
      <w:r>
        <w:rPr>
          <w:color w:val="000000"/>
          <w:sz w:val="28"/>
          <w:szCs w:val="28"/>
        </w:rPr>
        <w:t>место для текстового описания</w:t>
      </w:r>
    </w:p>
    <w:p w:rsidR="000C769A" w:rsidRDefault="000C769A">
      <w:pPr>
        <w:spacing w:after="120"/>
        <w:rPr>
          <w:color w:val="000000"/>
          <w:sz w:val="28"/>
          <w:szCs w:val="28"/>
        </w:rPr>
      </w:pPr>
    </w:p>
    <w:p w:rsidR="000C769A" w:rsidRDefault="003557F3">
      <w:pPr>
        <w:spacing w:after="120"/>
        <w:rPr>
          <w:color w:val="000000"/>
          <w:sz w:val="28"/>
          <w:szCs w:val="28"/>
        </w:rPr>
      </w:pPr>
      <w:r>
        <w:rPr>
          <w:color w:val="000000"/>
          <w:sz w:val="28"/>
          <w:szCs w:val="28"/>
        </w:rPr>
        <w:t>6. Группа участников отношений правового регулирования и их количественная оценка:</w:t>
      </w:r>
    </w:p>
    <w:p w:rsidR="000C769A" w:rsidRDefault="000C769A">
      <w:pPr>
        <w:rPr>
          <w:color w:val="000000"/>
          <w:sz w:val="28"/>
          <w:szCs w:val="28"/>
        </w:rPr>
      </w:pPr>
    </w:p>
    <w:p w:rsidR="000C769A" w:rsidRDefault="003557F3">
      <w:pPr>
        <w:pBdr>
          <w:top w:val="single" w:sz="4" w:space="1" w:color="000000"/>
        </w:pBdr>
        <w:jc w:val="center"/>
        <w:rPr>
          <w:color w:val="000000"/>
          <w:sz w:val="28"/>
          <w:szCs w:val="28"/>
        </w:rPr>
      </w:pPr>
      <w:r>
        <w:rPr>
          <w:color w:val="000000"/>
          <w:sz w:val="28"/>
          <w:szCs w:val="28"/>
        </w:rPr>
        <w:t>место для текстового описания</w:t>
      </w:r>
    </w:p>
    <w:p w:rsidR="000C769A" w:rsidRDefault="000C769A">
      <w:pPr>
        <w:spacing w:after="120"/>
        <w:rPr>
          <w:color w:val="000000"/>
          <w:sz w:val="28"/>
          <w:szCs w:val="28"/>
        </w:rPr>
      </w:pPr>
    </w:p>
    <w:p w:rsidR="000C769A" w:rsidRDefault="003557F3">
      <w:pPr>
        <w:spacing w:after="120"/>
        <w:rPr>
          <w:color w:val="000000"/>
          <w:sz w:val="28"/>
          <w:szCs w:val="28"/>
        </w:rPr>
      </w:pPr>
      <w:r>
        <w:rPr>
          <w:color w:val="000000"/>
          <w:sz w:val="28"/>
          <w:szCs w:val="28"/>
        </w:rPr>
        <w:t xml:space="preserve">7. Оценка расходов (доходов) бюджета Ханты-Мансийского автономного </w:t>
      </w:r>
      <w:r>
        <w:rPr>
          <w:color w:val="000000"/>
          <w:sz w:val="28"/>
          <w:szCs w:val="28"/>
        </w:rPr>
        <w:br w:type="textWrapping" w:clear="all"/>
        <w:t>округа – Югры, связанных с введением правового регулирования:</w:t>
      </w:r>
    </w:p>
    <w:p w:rsidR="000C769A" w:rsidRDefault="000C769A">
      <w:pPr>
        <w:rPr>
          <w:color w:val="000000"/>
          <w:sz w:val="28"/>
          <w:szCs w:val="28"/>
        </w:rPr>
      </w:pPr>
    </w:p>
    <w:p w:rsidR="000C769A" w:rsidRDefault="003557F3">
      <w:pPr>
        <w:pBdr>
          <w:top w:val="single" w:sz="4" w:space="1" w:color="000000"/>
        </w:pBdr>
        <w:jc w:val="center"/>
        <w:rPr>
          <w:color w:val="000000"/>
          <w:sz w:val="28"/>
          <w:szCs w:val="28"/>
        </w:rPr>
      </w:pPr>
      <w:r>
        <w:rPr>
          <w:color w:val="000000"/>
          <w:sz w:val="28"/>
          <w:szCs w:val="28"/>
        </w:rPr>
        <w:t>место для текстового описания</w:t>
      </w:r>
    </w:p>
    <w:p w:rsidR="000C769A" w:rsidRDefault="000C769A">
      <w:pPr>
        <w:rPr>
          <w:color w:val="000000"/>
          <w:sz w:val="28"/>
          <w:szCs w:val="28"/>
        </w:rPr>
      </w:pPr>
    </w:p>
    <w:p w:rsidR="000C769A" w:rsidRDefault="003557F3">
      <w:pPr>
        <w:spacing w:after="120"/>
        <w:rPr>
          <w:color w:val="000000"/>
          <w:sz w:val="28"/>
          <w:szCs w:val="28"/>
        </w:rPr>
      </w:pPr>
      <w:r>
        <w:rPr>
          <w:color w:val="000000"/>
          <w:sz w:val="28"/>
          <w:szCs w:val="28"/>
        </w:rPr>
        <w:t>8. Обязанности, запреты или ограничения для субъектов предпринимательской и инвестиционной деятельности, порядок организации их исполнения:</w:t>
      </w:r>
    </w:p>
    <w:p w:rsidR="000C769A" w:rsidRDefault="000C769A">
      <w:pPr>
        <w:rPr>
          <w:color w:val="000000"/>
          <w:sz w:val="28"/>
          <w:szCs w:val="28"/>
        </w:rPr>
      </w:pPr>
    </w:p>
    <w:p w:rsidR="000C769A" w:rsidRDefault="003557F3">
      <w:pPr>
        <w:pBdr>
          <w:top w:val="single" w:sz="4" w:space="1" w:color="000000"/>
        </w:pBdr>
        <w:jc w:val="center"/>
        <w:rPr>
          <w:color w:val="000000"/>
          <w:sz w:val="28"/>
          <w:szCs w:val="28"/>
        </w:rPr>
      </w:pPr>
      <w:r>
        <w:rPr>
          <w:color w:val="000000"/>
          <w:sz w:val="28"/>
          <w:szCs w:val="28"/>
        </w:rPr>
        <w:t>место для текстового описания</w:t>
      </w:r>
    </w:p>
    <w:p w:rsidR="000C769A" w:rsidRDefault="000C769A">
      <w:pPr>
        <w:pBdr>
          <w:top w:val="single" w:sz="4" w:space="1" w:color="000000"/>
        </w:pBdr>
        <w:jc w:val="center"/>
        <w:rPr>
          <w:color w:val="000000"/>
          <w:sz w:val="28"/>
          <w:szCs w:val="28"/>
        </w:rPr>
      </w:pPr>
    </w:p>
    <w:p w:rsidR="000C769A" w:rsidRDefault="003557F3">
      <w:pPr>
        <w:spacing w:after="120"/>
        <w:rPr>
          <w:color w:val="000000"/>
          <w:sz w:val="28"/>
          <w:szCs w:val="28"/>
        </w:rPr>
      </w:pPr>
      <w:r>
        <w:rPr>
          <w:color w:val="000000"/>
          <w:sz w:val="28"/>
          <w:szCs w:val="28"/>
        </w:rPr>
        <w:t xml:space="preserve">9. Оценка расходов субъектов предпринимательской и инвестиционной деятельности, связанных с необходимостью соблюдения установленных </w:t>
      </w:r>
      <w:r>
        <w:rPr>
          <w:color w:val="000000"/>
          <w:sz w:val="28"/>
          <w:szCs w:val="28"/>
        </w:rPr>
        <w:lastRenderedPageBreak/>
        <w:t xml:space="preserve">обязанностей, запретов или ограничений </w:t>
      </w:r>
    </w:p>
    <w:p w:rsidR="000C769A" w:rsidRDefault="000C769A">
      <w:pPr>
        <w:rPr>
          <w:color w:val="000000"/>
          <w:sz w:val="28"/>
          <w:szCs w:val="28"/>
        </w:rPr>
      </w:pPr>
    </w:p>
    <w:p w:rsidR="000C769A" w:rsidRDefault="003557F3">
      <w:pPr>
        <w:pBdr>
          <w:top w:val="single" w:sz="4" w:space="1" w:color="000000"/>
        </w:pBdr>
        <w:jc w:val="center"/>
        <w:rPr>
          <w:color w:val="000000"/>
          <w:sz w:val="28"/>
          <w:szCs w:val="28"/>
        </w:rPr>
      </w:pPr>
      <w:r>
        <w:rPr>
          <w:color w:val="000000"/>
          <w:sz w:val="28"/>
          <w:szCs w:val="28"/>
        </w:rPr>
        <w:t>место для текстового описания</w:t>
      </w:r>
    </w:p>
    <w:p w:rsidR="000C769A" w:rsidRDefault="000C769A">
      <w:pPr>
        <w:pBdr>
          <w:top w:val="single" w:sz="4" w:space="1" w:color="000000"/>
        </w:pBdr>
        <w:jc w:val="center"/>
        <w:rPr>
          <w:color w:val="000000"/>
          <w:sz w:val="28"/>
          <w:szCs w:val="28"/>
        </w:rPr>
      </w:pPr>
    </w:p>
    <w:p w:rsidR="000C769A" w:rsidRDefault="003557F3">
      <w:pPr>
        <w:spacing w:after="120"/>
        <w:rPr>
          <w:color w:val="000000"/>
          <w:sz w:val="28"/>
          <w:szCs w:val="28"/>
        </w:rPr>
      </w:pPr>
      <w:r>
        <w:rPr>
          <w:color w:val="000000"/>
          <w:sz w:val="28"/>
          <w:szCs w:val="28"/>
        </w:rPr>
        <w:t>10. Иные сведения, которые по мнению органа власти, осуществляющего экспертизу, позволяют оценить эффективность действующего государственного регулирования:</w:t>
      </w:r>
    </w:p>
    <w:p w:rsidR="000C769A" w:rsidRDefault="000C769A">
      <w:pPr>
        <w:rPr>
          <w:color w:val="000000"/>
          <w:sz w:val="28"/>
          <w:szCs w:val="28"/>
        </w:rPr>
      </w:pPr>
    </w:p>
    <w:p w:rsidR="000C769A" w:rsidRDefault="003557F3">
      <w:pPr>
        <w:pBdr>
          <w:top w:val="single" w:sz="4" w:space="1" w:color="000000"/>
        </w:pBdr>
        <w:jc w:val="center"/>
        <w:rPr>
          <w:color w:val="000000"/>
          <w:sz w:val="28"/>
          <w:szCs w:val="28"/>
        </w:rPr>
      </w:pPr>
      <w:r>
        <w:rPr>
          <w:color w:val="000000"/>
          <w:sz w:val="28"/>
          <w:szCs w:val="28"/>
        </w:rPr>
        <w:t>место для текстового описания</w:t>
      </w:r>
    </w:p>
    <w:p w:rsidR="000C769A" w:rsidRDefault="003557F3">
      <w:pPr>
        <w:spacing w:after="120"/>
        <w:rPr>
          <w:color w:val="000000"/>
          <w:sz w:val="28"/>
          <w:szCs w:val="28"/>
        </w:rPr>
      </w:pPr>
      <w:r>
        <w:rPr>
          <w:color w:val="000000"/>
          <w:sz w:val="28"/>
          <w:szCs w:val="28"/>
        </w:rPr>
        <w:t>К уведомлению прилагаются:</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647"/>
      </w:tblGrid>
      <w:tr w:rsidR="000C769A">
        <w:tc>
          <w:tcPr>
            <w:tcW w:w="567" w:type="dxa"/>
          </w:tcPr>
          <w:p w:rsidR="000C769A" w:rsidRDefault="003557F3">
            <w:pPr>
              <w:spacing w:after="120"/>
              <w:jc w:val="center"/>
              <w:rPr>
                <w:color w:val="000000"/>
                <w:sz w:val="28"/>
                <w:szCs w:val="28"/>
              </w:rPr>
            </w:pPr>
            <w:r>
              <w:rPr>
                <w:color w:val="000000"/>
                <w:sz w:val="28"/>
                <w:szCs w:val="28"/>
              </w:rPr>
              <w:t>1</w:t>
            </w:r>
          </w:p>
        </w:tc>
        <w:tc>
          <w:tcPr>
            <w:tcW w:w="8647" w:type="dxa"/>
          </w:tcPr>
          <w:p w:rsidR="000C769A" w:rsidRDefault="003557F3">
            <w:pPr>
              <w:spacing w:after="120"/>
              <w:rPr>
                <w:color w:val="000000"/>
                <w:sz w:val="28"/>
                <w:szCs w:val="28"/>
              </w:rPr>
            </w:pPr>
            <w:r>
              <w:rPr>
                <w:color w:val="000000"/>
                <w:sz w:val="28"/>
                <w:szCs w:val="28"/>
              </w:rPr>
              <w:t>Перечень вопросов для участников публичных консультаций</w:t>
            </w:r>
          </w:p>
        </w:tc>
      </w:tr>
      <w:tr w:rsidR="000C769A">
        <w:tc>
          <w:tcPr>
            <w:tcW w:w="567" w:type="dxa"/>
          </w:tcPr>
          <w:p w:rsidR="000C769A" w:rsidRDefault="003557F3">
            <w:pPr>
              <w:spacing w:after="120"/>
              <w:jc w:val="center"/>
              <w:rPr>
                <w:color w:val="000000"/>
                <w:sz w:val="28"/>
                <w:szCs w:val="28"/>
              </w:rPr>
            </w:pPr>
            <w:r>
              <w:rPr>
                <w:color w:val="000000"/>
                <w:sz w:val="28"/>
                <w:szCs w:val="28"/>
              </w:rPr>
              <w:t>2</w:t>
            </w:r>
          </w:p>
        </w:tc>
        <w:tc>
          <w:tcPr>
            <w:tcW w:w="8647" w:type="dxa"/>
          </w:tcPr>
          <w:p w:rsidR="000C769A" w:rsidRDefault="003557F3">
            <w:pPr>
              <w:spacing w:after="120"/>
              <w:rPr>
                <w:color w:val="000000"/>
                <w:sz w:val="28"/>
                <w:szCs w:val="28"/>
              </w:rPr>
            </w:pPr>
            <w:r>
              <w:rPr>
                <w:color w:val="000000"/>
                <w:sz w:val="28"/>
                <w:szCs w:val="28"/>
              </w:rPr>
              <w:t>Иные материалы, которые, по мнению органа власти, осуществляющего экспертизу, позволяют оценить эффективность действующего государственного регулирования</w:t>
            </w:r>
          </w:p>
        </w:tc>
      </w:tr>
    </w:tbl>
    <w:p w:rsidR="000C769A" w:rsidRDefault="000C769A">
      <w:pPr>
        <w:rPr>
          <w:color w:val="000000"/>
          <w:sz w:val="28"/>
          <w:szCs w:val="28"/>
        </w:rPr>
      </w:pPr>
    </w:p>
    <w:p w:rsidR="000C769A" w:rsidRDefault="000C769A">
      <w:pPr>
        <w:rPr>
          <w:color w:val="000000"/>
          <w:sz w:val="28"/>
          <w:szCs w:val="28"/>
        </w:rPr>
      </w:pPr>
    </w:p>
    <w:p w:rsidR="000C769A" w:rsidRDefault="000C769A">
      <w:pPr>
        <w:rPr>
          <w:color w:val="000000"/>
          <w:sz w:val="28"/>
          <w:szCs w:val="28"/>
        </w:rPr>
      </w:pPr>
    </w:p>
    <w:p w:rsidR="000C769A" w:rsidRDefault="000C769A">
      <w:pPr>
        <w:rPr>
          <w:color w:val="000000"/>
          <w:sz w:val="28"/>
          <w:szCs w:val="28"/>
        </w:rPr>
      </w:pPr>
    </w:p>
    <w:p w:rsidR="000C769A" w:rsidRDefault="000C769A">
      <w:pPr>
        <w:rPr>
          <w:color w:val="000000"/>
          <w:sz w:val="28"/>
          <w:szCs w:val="28"/>
        </w:rPr>
      </w:pPr>
    </w:p>
    <w:p w:rsidR="000C769A" w:rsidRDefault="000C769A">
      <w:pPr>
        <w:rPr>
          <w:color w:val="000000"/>
          <w:sz w:val="28"/>
          <w:szCs w:val="28"/>
        </w:rPr>
      </w:pPr>
    </w:p>
    <w:p w:rsidR="000C769A" w:rsidRDefault="000C769A">
      <w:pPr>
        <w:rPr>
          <w:color w:val="000000"/>
          <w:sz w:val="28"/>
          <w:szCs w:val="28"/>
        </w:rPr>
      </w:pPr>
    </w:p>
    <w:p w:rsidR="000C769A" w:rsidRDefault="000C769A">
      <w:pPr>
        <w:rPr>
          <w:color w:val="000000"/>
          <w:sz w:val="28"/>
          <w:szCs w:val="28"/>
        </w:rPr>
      </w:pPr>
    </w:p>
    <w:p w:rsidR="000C769A" w:rsidRDefault="000C769A">
      <w:pPr>
        <w:rPr>
          <w:color w:val="000000"/>
          <w:sz w:val="28"/>
          <w:szCs w:val="28"/>
        </w:rPr>
      </w:pPr>
    </w:p>
    <w:p w:rsidR="000C769A" w:rsidRDefault="000C769A">
      <w:pPr>
        <w:rPr>
          <w:color w:val="000000"/>
          <w:sz w:val="28"/>
          <w:szCs w:val="28"/>
        </w:rPr>
      </w:pPr>
    </w:p>
    <w:p w:rsidR="000C769A" w:rsidRDefault="000C769A">
      <w:pPr>
        <w:rPr>
          <w:color w:val="000000"/>
          <w:sz w:val="28"/>
          <w:szCs w:val="28"/>
        </w:rPr>
      </w:pPr>
    </w:p>
    <w:p w:rsidR="000C769A" w:rsidRDefault="000C769A">
      <w:pPr>
        <w:rPr>
          <w:color w:val="000000"/>
          <w:sz w:val="28"/>
          <w:szCs w:val="28"/>
        </w:rPr>
      </w:pPr>
    </w:p>
    <w:p w:rsidR="000C769A" w:rsidRDefault="000C769A">
      <w:pPr>
        <w:rPr>
          <w:color w:val="000000"/>
          <w:sz w:val="28"/>
          <w:szCs w:val="28"/>
        </w:rPr>
      </w:pPr>
    </w:p>
    <w:p w:rsidR="000C769A" w:rsidRDefault="000C769A">
      <w:pPr>
        <w:rPr>
          <w:color w:val="000000"/>
          <w:sz w:val="28"/>
          <w:szCs w:val="28"/>
        </w:rPr>
      </w:pPr>
    </w:p>
    <w:p w:rsidR="000C769A" w:rsidRDefault="000C769A">
      <w:pPr>
        <w:rPr>
          <w:color w:val="000000"/>
          <w:sz w:val="28"/>
          <w:szCs w:val="28"/>
        </w:rPr>
      </w:pPr>
    </w:p>
    <w:p w:rsidR="000C769A" w:rsidRDefault="000C769A">
      <w:pPr>
        <w:rPr>
          <w:color w:val="000000"/>
          <w:sz w:val="28"/>
          <w:szCs w:val="28"/>
        </w:rPr>
      </w:pPr>
    </w:p>
    <w:p w:rsidR="000C769A" w:rsidRDefault="000C769A">
      <w:pPr>
        <w:rPr>
          <w:color w:val="000000"/>
          <w:sz w:val="28"/>
          <w:szCs w:val="28"/>
        </w:rPr>
      </w:pPr>
    </w:p>
    <w:p w:rsidR="000C769A" w:rsidRDefault="000C769A">
      <w:pPr>
        <w:rPr>
          <w:color w:val="000000"/>
          <w:sz w:val="28"/>
          <w:szCs w:val="28"/>
        </w:rPr>
      </w:pPr>
    </w:p>
    <w:p w:rsidR="000C769A" w:rsidRDefault="000C769A">
      <w:pPr>
        <w:rPr>
          <w:color w:val="000000"/>
          <w:sz w:val="28"/>
          <w:szCs w:val="28"/>
        </w:rPr>
      </w:pPr>
    </w:p>
    <w:p w:rsidR="000C769A" w:rsidRDefault="000C769A">
      <w:pPr>
        <w:rPr>
          <w:color w:val="000000"/>
          <w:sz w:val="28"/>
          <w:szCs w:val="28"/>
        </w:rPr>
      </w:pPr>
    </w:p>
    <w:p w:rsidR="000C769A" w:rsidRDefault="000C769A">
      <w:pPr>
        <w:rPr>
          <w:color w:val="000000"/>
          <w:sz w:val="28"/>
          <w:szCs w:val="28"/>
        </w:rPr>
      </w:pPr>
    </w:p>
    <w:p w:rsidR="000C769A" w:rsidRDefault="000C769A">
      <w:pPr>
        <w:rPr>
          <w:color w:val="000000"/>
          <w:sz w:val="28"/>
          <w:szCs w:val="28"/>
        </w:rPr>
      </w:pPr>
    </w:p>
    <w:p w:rsidR="000C769A" w:rsidRDefault="000C769A">
      <w:pPr>
        <w:rPr>
          <w:color w:val="000000"/>
          <w:sz w:val="28"/>
          <w:szCs w:val="28"/>
        </w:rPr>
      </w:pPr>
    </w:p>
    <w:p w:rsidR="000C769A" w:rsidRDefault="000C769A">
      <w:pPr>
        <w:rPr>
          <w:color w:val="000000"/>
          <w:sz w:val="28"/>
          <w:szCs w:val="28"/>
        </w:rPr>
      </w:pPr>
    </w:p>
    <w:p w:rsidR="000C769A" w:rsidRDefault="003557F3">
      <w:pPr>
        <w:jc w:val="right"/>
        <w:rPr>
          <w:color w:val="000000"/>
          <w:sz w:val="28"/>
          <w:szCs w:val="28"/>
        </w:rPr>
      </w:pPr>
      <w:r>
        <w:rPr>
          <w:color w:val="000000"/>
          <w:sz w:val="28"/>
          <w:szCs w:val="28"/>
        </w:rPr>
        <w:lastRenderedPageBreak/>
        <w:t>Приложение 3</w:t>
      </w:r>
    </w:p>
    <w:p w:rsidR="000C769A" w:rsidRDefault="003557F3">
      <w:pPr>
        <w:jc w:val="right"/>
        <w:rPr>
          <w:color w:val="000000"/>
          <w:sz w:val="28"/>
          <w:szCs w:val="28"/>
        </w:rPr>
      </w:pPr>
      <w:r>
        <w:rPr>
          <w:color w:val="000000"/>
          <w:sz w:val="28"/>
          <w:szCs w:val="28"/>
        </w:rPr>
        <w:t>к Методике</w:t>
      </w:r>
    </w:p>
    <w:p w:rsidR="000C769A" w:rsidRDefault="000C769A">
      <w:pPr>
        <w:jc w:val="right"/>
        <w:rPr>
          <w:color w:val="000000"/>
          <w:sz w:val="28"/>
          <w:szCs w:val="28"/>
        </w:rPr>
      </w:pPr>
    </w:p>
    <w:p w:rsidR="000C769A" w:rsidRDefault="003557F3">
      <w:pPr>
        <w:jc w:val="center"/>
        <w:rPr>
          <w:color w:val="000000"/>
          <w:sz w:val="28"/>
          <w:szCs w:val="28"/>
        </w:rPr>
      </w:pPr>
      <w:r>
        <w:rPr>
          <w:color w:val="000000"/>
          <w:sz w:val="28"/>
          <w:szCs w:val="28"/>
        </w:rPr>
        <w:t>Типовая форма</w:t>
      </w:r>
    </w:p>
    <w:p w:rsidR="000C769A" w:rsidRDefault="003557F3">
      <w:pPr>
        <w:jc w:val="center"/>
        <w:rPr>
          <w:color w:val="000000"/>
          <w:sz w:val="28"/>
          <w:szCs w:val="28"/>
        </w:rPr>
      </w:pPr>
      <w:r>
        <w:rPr>
          <w:color w:val="000000"/>
          <w:sz w:val="28"/>
          <w:szCs w:val="28"/>
        </w:rPr>
        <w:t>опросного листа при проведении публичных консультаций</w:t>
      </w:r>
    </w:p>
    <w:p w:rsidR="000C769A" w:rsidRDefault="003557F3">
      <w:pPr>
        <w:jc w:val="center"/>
        <w:rPr>
          <w:color w:val="000000"/>
          <w:sz w:val="28"/>
          <w:szCs w:val="28"/>
        </w:rPr>
      </w:pPr>
      <w:r>
        <w:rPr>
          <w:color w:val="000000"/>
          <w:sz w:val="28"/>
          <w:szCs w:val="28"/>
        </w:rPr>
        <w:t>в рамках оценки регулирующего воздействия</w:t>
      </w:r>
    </w:p>
    <w:p w:rsidR="000C769A" w:rsidRDefault="003557F3">
      <w:pPr>
        <w:jc w:val="center"/>
        <w:rPr>
          <w:color w:val="000000"/>
          <w:sz w:val="28"/>
          <w:szCs w:val="28"/>
        </w:rPr>
      </w:pPr>
      <w:r>
        <w:rPr>
          <w:color w:val="000000"/>
          <w:sz w:val="28"/>
          <w:szCs w:val="28"/>
        </w:rPr>
        <w:t>по проекту нормативного правового акта</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56"/>
      </w:tblGrid>
      <w:tr w:rsidR="000C769A">
        <w:trPr>
          <w:trHeight w:val="699"/>
        </w:trPr>
        <w:tc>
          <w:tcPr>
            <w:tcW w:w="9356" w:type="dxa"/>
            <w:tcBorders>
              <w:bottom w:val="single" w:sz="4" w:space="0" w:color="000000"/>
            </w:tcBorders>
          </w:tcPr>
          <w:p w:rsidR="000C769A" w:rsidRDefault="003557F3">
            <w:pPr>
              <w:jc w:val="center"/>
              <w:rPr>
                <w:color w:val="000000"/>
                <w:sz w:val="28"/>
                <w:szCs w:val="28"/>
              </w:rPr>
            </w:pPr>
            <w:r>
              <w:rPr>
                <w:color w:val="000000"/>
                <w:sz w:val="28"/>
                <w:szCs w:val="28"/>
              </w:rPr>
              <w:t>Перечень вопросов в рамках проведения публичного обсуждения</w:t>
            </w:r>
          </w:p>
          <w:p w:rsidR="000C769A" w:rsidRDefault="003557F3">
            <w:pPr>
              <w:jc w:val="center"/>
              <w:rPr>
                <w:color w:val="000000"/>
                <w:sz w:val="28"/>
                <w:szCs w:val="28"/>
              </w:rPr>
            </w:pPr>
            <w:r>
              <w:rPr>
                <w:color w:val="000000"/>
                <w:sz w:val="28"/>
                <w:szCs w:val="28"/>
              </w:rPr>
              <w:t>________________________________________________________________</w:t>
            </w:r>
          </w:p>
          <w:p w:rsidR="000C769A" w:rsidRDefault="003557F3">
            <w:pPr>
              <w:jc w:val="center"/>
              <w:rPr>
                <w:i/>
                <w:color w:val="000000"/>
                <w:sz w:val="28"/>
                <w:szCs w:val="28"/>
              </w:rPr>
            </w:pPr>
            <w:r>
              <w:rPr>
                <w:i/>
                <w:color w:val="000000"/>
                <w:sz w:val="28"/>
                <w:szCs w:val="28"/>
              </w:rPr>
              <w:t>(наименование проекта нормативного правового акта)</w:t>
            </w:r>
          </w:p>
          <w:p w:rsidR="000C769A" w:rsidRDefault="000C769A">
            <w:pPr>
              <w:jc w:val="center"/>
              <w:rPr>
                <w:i/>
                <w:color w:val="000000"/>
                <w:sz w:val="28"/>
                <w:szCs w:val="28"/>
              </w:rPr>
            </w:pPr>
          </w:p>
          <w:p w:rsidR="000C769A" w:rsidRDefault="003557F3">
            <w:pPr>
              <w:rPr>
                <w:color w:val="000000"/>
                <w:sz w:val="28"/>
                <w:szCs w:val="28"/>
              </w:rPr>
            </w:pPr>
            <w:r>
              <w:rPr>
                <w:color w:val="000000"/>
                <w:sz w:val="28"/>
                <w:szCs w:val="28"/>
              </w:rPr>
              <w:t xml:space="preserve">      Пожалуйста, заполните данную форму на портале проектов нормативных правовых актов по ссылке ___________________________</w:t>
            </w:r>
          </w:p>
          <w:p w:rsidR="000C769A" w:rsidRDefault="003557F3">
            <w:pPr>
              <w:rPr>
                <w:color w:val="000000"/>
                <w:sz w:val="28"/>
                <w:szCs w:val="28"/>
              </w:rPr>
            </w:pPr>
            <w:r>
              <w:rPr>
                <w:color w:val="000000"/>
                <w:sz w:val="28"/>
                <w:szCs w:val="28"/>
              </w:rPr>
              <w:t>_________________________________________________________________</w:t>
            </w:r>
          </w:p>
          <w:p w:rsidR="000C769A" w:rsidRDefault="003557F3">
            <w:pPr>
              <w:ind w:right="-2"/>
              <w:jc w:val="center"/>
              <w:rPr>
                <w:i/>
                <w:color w:val="000000"/>
              </w:rPr>
            </w:pPr>
            <w:r>
              <w:rPr>
                <w:i/>
                <w:color w:val="000000"/>
              </w:rPr>
              <w:t>(указывается  ссылка на место размещения проекта на портале проектов нормативных правовых актов)</w:t>
            </w:r>
          </w:p>
          <w:p w:rsidR="000C769A" w:rsidRDefault="003557F3">
            <w:pPr>
              <w:rPr>
                <w:strike/>
                <w:color w:val="000000"/>
              </w:rPr>
            </w:pPr>
            <w:r>
              <w:rPr>
                <w:color w:val="000000"/>
                <w:sz w:val="28"/>
                <w:szCs w:val="28"/>
              </w:rPr>
              <w:t>или направьте данную форму по электронной почте на адрес_________________________ не позднее______________________</w:t>
            </w:r>
            <w:r>
              <w:rPr>
                <w:i/>
                <w:color w:val="000000"/>
                <w:sz w:val="28"/>
                <w:szCs w:val="28"/>
              </w:rPr>
              <w:t xml:space="preserve">                </w:t>
            </w:r>
          </w:p>
          <w:tbl>
            <w:tblPr>
              <w:tblW w:w="0" w:type="auto"/>
              <w:tblLook w:val="04A0" w:firstRow="1" w:lastRow="0" w:firstColumn="1" w:lastColumn="0" w:noHBand="0" w:noVBand="1"/>
            </w:tblPr>
            <w:tblGrid>
              <w:gridCol w:w="4562"/>
              <w:gridCol w:w="4563"/>
            </w:tblGrid>
            <w:tr w:rsidR="000C769A">
              <w:tc>
                <w:tcPr>
                  <w:tcW w:w="4562" w:type="dxa"/>
                  <w:tcBorders>
                    <w:top w:val="none" w:sz="0" w:space="0" w:color="000000"/>
                    <w:left w:val="none" w:sz="0" w:space="0" w:color="000000"/>
                    <w:bottom w:val="none" w:sz="0" w:space="0" w:color="000000"/>
                    <w:right w:val="none" w:sz="0" w:space="0" w:color="000000"/>
                  </w:tcBorders>
                </w:tcPr>
                <w:p w:rsidR="000C769A" w:rsidRDefault="003557F3">
                  <w:pPr>
                    <w:rPr>
                      <w:i/>
                      <w:color w:val="000000"/>
                      <w:lang w:eastAsia="en-US"/>
                    </w:rPr>
                  </w:pPr>
                  <w:r>
                    <w:rPr>
                      <w:i/>
                      <w:color w:val="000000"/>
                      <w:lang w:eastAsia="en-US"/>
                    </w:rPr>
                    <w:t xml:space="preserve">(приводится адрес электронной почты разработчика, указанный в реквизитах официального бланка исполнительного органа автономного округа)                    </w:t>
                  </w:r>
                </w:p>
              </w:tc>
              <w:tc>
                <w:tcPr>
                  <w:tcW w:w="4563" w:type="dxa"/>
                  <w:tcBorders>
                    <w:top w:val="none" w:sz="0" w:space="0" w:color="000000"/>
                    <w:left w:val="none" w:sz="0" w:space="0" w:color="000000"/>
                    <w:bottom w:val="none" w:sz="0" w:space="0" w:color="000000"/>
                    <w:right w:val="none" w:sz="0" w:space="0" w:color="000000"/>
                  </w:tcBorders>
                </w:tcPr>
                <w:p w:rsidR="000C769A" w:rsidRDefault="003557F3">
                  <w:pPr>
                    <w:jc w:val="center"/>
                    <w:rPr>
                      <w:i/>
                      <w:color w:val="000000"/>
                      <w:lang w:eastAsia="en-US"/>
                    </w:rPr>
                  </w:pPr>
                  <w:r>
                    <w:rPr>
                      <w:i/>
                      <w:color w:val="000000"/>
                      <w:lang w:eastAsia="en-US"/>
                    </w:rPr>
                    <w:t xml:space="preserve">              (дата)</w:t>
                  </w:r>
                </w:p>
              </w:tc>
            </w:tr>
          </w:tbl>
          <w:p w:rsidR="000C769A" w:rsidRDefault="000C769A">
            <w:pPr>
              <w:rPr>
                <w:color w:val="000000"/>
              </w:rPr>
            </w:pPr>
          </w:p>
          <w:p w:rsidR="000C769A" w:rsidRDefault="003557F3">
            <w:pPr>
              <w:ind w:right="-2"/>
              <w:rPr>
                <w:color w:val="000000"/>
                <w:sz w:val="28"/>
                <w:szCs w:val="28"/>
              </w:rPr>
            </w:pPr>
            <w:r>
              <w:rPr>
                <w:color w:val="000000"/>
                <w:sz w:val="28"/>
                <w:szCs w:val="28"/>
              </w:rPr>
              <w:tab/>
              <w:t>Регулирующий орган не будет иметь возможности проанализировать позиции, направленные ему после указанного срока.</w:t>
            </w:r>
          </w:p>
        </w:tc>
      </w:tr>
    </w:tbl>
    <w:p w:rsidR="000C769A" w:rsidRDefault="000C769A">
      <w:pPr>
        <w:rPr>
          <w:color w:val="000000"/>
          <w:sz w:val="28"/>
          <w:szCs w:val="28"/>
        </w:rPr>
      </w:pPr>
    </w:p>
    <w:p w:rsidR="000C769A" w:rsidRDefault="003557F3">
      <w:pPr>
        <w:pBdr>
          <w:top w:val="single" w:sz="4" w:space="1" w:color="000000"/>
          <w:left w:val="single" w:sz="4" w:space="0" w:color="000000"/>
          <w:bottom w:val="single" w:sz="4" w:space="5" w:color="000000"/>
          <w:right w:val="single" w:sz="4" w:space="11" w:color="000000"/>
        </w:pBdr>
        <w:jc w:val="center"/>
        <w:rPr>
          <w:color w:val="000000"/>
          <w:sz w:val="28"/>
          <w:szCs w:val="28"/>
        </w:rPr>
      </w:pPr>
      <w:r>
        <w:rPr>
          <w:color w:val="000000"/>
          <w:sz w:val="28"/>
          <w:szCs w:val="28"/>
        </w:rPr>
        <w:t>Контактная информация</w:t>
      </w:r>
    </w:p>
    <w:p w:rsidR="000C769A" w:rsidRDefault="003557F3">
      <w:pPr>
        <w:pBdr>
          <w:top w:val="single" w:sz="4" w:space="1" w:color="000000"/>
          <w:left w:val="single" w:sz="4" w:space="0" w:color="000000"/>
          <w:bottom w:val="single" w:sz="4" w:space="5" w:color="000000"/>
          <w:right w:val="single" w:sz="4" w:space="11" w:color="000000"/>
        </w:pBdr>
        <w:rPr>
          <w:color w:val="000000"/>
          <w:sz w:val="28"/>
          <w:szCs w:val="28"/>
        </w:rPr>
      </w:pPr>
      <w:r>
        <w:rPr>
          <w:color w:val="000000"/>
          <w:sz w:val="28"/>
          <w:szCs w:val="28"/>
        </w:rPr>
        <w:t>Наименование организации _______________________________________</w:t>
      </w:r>
    </w:p>
    <w:p w:rsidR="000C769A" w:rsidRDefault="003557F3">
      <w:pPr>
        <w:pBdr>
          <w:top w:val="single" w:sz="4" w:space="1" w:color="000000"/>
          <w:left w:val="single" w:sz="4" w:space="0" w:color="000000"/>
          <w:bottom w:val="single" w:sz="4" w:space="5" w:color="000000"/>
          <w:right w:val="single" w:sz="4" w:space="11" w:color="000000"/>
        </w:pBdr>
        <w:rPr>
          <w:color w:val="000000"/>
          <w:sz w:val="28"/>
          <w:szCs w:val="28"/>
        </w:rPr>
      </w:pPr>
      <w:r>
        <w:rPr>
          <w:color w:val="000000"/>
          <w:sz w:val="28"/>
          <w:szCs w:val="28"/>
        </w:rPr>
        <w:t>Сферу деятельности организации __________________________________</w:t>
      </w:r>
    </w:p>
    <w:p w:rsidR="000C769A" w:rsidRDefault="003557F3">
      <w:pPr>
        <w:pBdr>
          <w:top w:val="single" w:sz="4" w:space="1" w:color="000000"/>
          <w:left w:val="single" w:sz="4" w:space="0" w:color="000000"/>
          <w:bottom w:val="single" w:sz="4" w:space="5" w:color="000000"/>
          <w:right w:val="single" w:sz="4" w:space="11" w:color="000000"/>
        </w:pBdr>
        <w:rPr>
          <w:color w:val="000000"/>
          <w:sz w:val="28"/>
          <w:szCs w:val="28"/>
        </w:rPr>
      </w:pPr>
      <w:r>
        <w:rPr>
          <w:color w:val="000000"/>
          <w:sz w:val="28"/>
          <w:szCs w:val="28"/>
        </w:rPr>
        <w:t>Ф.И.О. контактного лица _________________________________________</w:t>
      </w:r>
    </w:p>
    <w:p w:rsidR="000C769A" w:rsidRDefault="003557F3">
      <w:pPr>
        <w:pBdr>
          <w:top w:val="single" w:sz="4" w:space="1" w:color="000000"/>
          <w:left w:val="single" w:sz="4" w:space="0" w:color="000000"/>
          <w:bottom w:val="single" w:sz="4" w:space="5" w:color="000000"/>
          <w:right w:val="single" w:sz="4" w:space="11" w:color="000000"/>
        </w:pBdr>
        <w:rPr>
          <w:color w:val="000000"/>
          <w:sz w:val="28"/>
          <w:szCs w:val="28"/>
        </w:rPr>
      </w:pPr>
      <w:r>
        <w:rPr>
          <w:color w:val="000000"/>
          <w:sz w:val="28"/>
          <w:szCs w:val="28"/>
        </w:rPr>
        <w:t>Номер контактного телефона ______________________________________</w:t>
      </w:r>
    </w:p>
    <w:p w:rsidR="000C769A" w:rsidRDefault="003557F3">
      <w:pPr>
        <w:pBdr>
          <w:top w:val="single" w:sz="4" w:space="1" w:color="000000"/>
          <w:left w:val="single" w:sz="4" w:space="0" w:color="000000"/>
          <w:bottom w:val="single" w:sz="4" w:space="5" w:color="000000"/>
          <w:right w:val="single" w:sz="4" w:space="11" w:color="000000"/>
        </w:pBdr>
        <w:rPr>
          <w:color w:val="000000"/>
          <w:sz w:val="28"/>
          <w:szCs w:val="28"/>
        </w:rPr>
      </w:pPr>
      <w:r>
        <w:rPr>
          <w:color w:val="000000"/>
          <w:sz w:val="28"/>
          <w:szCs w:val="28"/>
        </w:rPr>
        <w:t>Адрес электронной почты ________________________________________</w:t>
      </w:r>
    </w:p>
    <w:p w:rsidR="000C769A" w:rsidRDefault="000C769A">
      <w:pPr>
        <w:rPr>
          <w:color w:val="000000"/>
          <w:sz w:val="28"/>
          <w:szCs w:val="2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56"/>
      </w:tblGrid>
      <w:tr w:rsidR="000C769A">
        <w:trPr>
          <w:trHeight w:val="397"/>
        </w:trPr>
        <w:tc>
          <w:tcPr>
            <w:tcW w:w="9356" w:type="dxa"/>
            <w:tcBorders>
              <w:top w:val="single" w:sz="4" w:space="0" w:color="000000"/>
            </w:tcBorders>
            <w:vAlign w:val="bottom"/>
          </w:tcPr>
          <w:p w:rsidR="000C769A" w:rsidRDefault="003557F3">
            <w:pPr>
              <w:tabs>
                <w:tab w:val="left" w:pos="1026"/>
              </w:tabs>
              <w:rPr>
                <w:i/>
                <w:color w:val="000000"/>
                <w:sz w:val="28"/>
                <w:szCs w:val="28"/>
              </w:rPr>
            </w:pPr>
            <w:r>
              <w:rPr>
                <w:i/>
                <w:color w:val="000000"/>
                <w:sz w:val="28"/>
                <w:szCs w:val="28"/>
              </w:rPr>
              <w:t>1. На решение какой проблемы, на Ваш взгляд, направлено предлагаемое правовое регулирование? Актуальная ли данная проблема сегодня?</w:t>
            </w:r>
          </w:p>
        </w:tc>
      </w:tr>
      <w:tr w:rsidR="000C769A">
        <w:trPr>
          <w:trHeight w:val="221"/>
        </w:trPr>
        <w:tc>
          <w:tcPr>
            <w:tcW w:w="9356" w:type="dxa"/>
            <w:vAlign w:val="bottom"/>
          </w:tcPr>
          <w:p w:rsidR="000C769A" w:rsidRDefault="000C769A">
            <w:pPr>
              <w:rPr>
                <w:color w:val="000000"/>
                <w:sz w:val="28"/>
                <w:szCs w:val="28"/>
              </w:rPr>
            </w:pPr>
          </w:p>
        </w:tc>
      </w:tr>
      <w:tr w:rsidR="000C769A">
        <w:trPr>
          <w:trHeight w:val="221"/>
        </w:trPr>
        <w:tc>
          <w:tcPr>
            <w:tcW w:w="9356" w:type="dxa"/>
            <w:vAlign w:val="bottom"/>
          </w:tcPr>
          <w:p w:rsidR="000C769A" w:rsidRDefault="003557F3">
            <w:pPr>
              <w:tabs>
                <w:tab w:val="left" w:pos="1026"/>
              </w:tabs>
              <w:rPr>
                <w:color w:val="000000"/>
                <w:sz w:val="28"/>
                <w:szCs w:val="28"/>
              </w:rPr>
            </w:pPr>
            <w:r>
              <w:rPr>
                <w:i/>
                <w:color w:val="000000"/>
                <w:sz w:val="28"/>
                <w:szCs w:val="28"/>
              </w:rPr>
              <w:t xml:space="preserve">2. Обосновал ли разработчик необходимость государственного вмешательства? Соответствует ли цель предлагаемого правового регулирования проблеме, на решение которой оно направлено? </w:t>
            </w:r>
          </w:p>
        </w:tc>
      </w:tr>
      <w:tr w:rsidR="000C769A">
        <w:trPr>
          <w:trHeight w:val="221"/>
        </w:trPr>
        <w:tc>
          <w:tcPr>
            <w:tcW w:w="9356" w:type="dxa"/>
            <w:vAlign w:val="bottom"/>
          </w:tcPr>
          <w:p w:rsidR="000C769A" w:rsidRDefault="000C769A">
            <w:pPr>
              <w:rPr>
                <w:color w:val="000000"/>
                <w:sz w:val="28"/>
                <w:szCs w:val="28"/>
              </w:rPr>
            </w:pPr>
          </w:p>
        </w:tc>
      </w:tr>
      <w:tr w:rsidR="000C769A">
        <w:tc>
          <w:tcPr>
            <w:tcW w:w="9356" w:type="dxa"/>
            <w:vAlign w:val="bottom"/>
          </w:tcPr>
          <w:p w:rsidR="000C769A" w:rsidRDefault="003557F3">
            <w:pPr>
              <w:tabs>
                <w:tab w:val="left" w:pos="1026"/>
              </w:tabs>
              <w:rPr>
                <w:i/>
                <w:color w:val="000000"/>
                <w:sz w:val="28"/>
                <w:szCs w:val="28"/>
              </w:rPr>
            </w:pPr>
            <w:r>
              <w:rPr>
                <w:i/>
                <w:color w:val="000000"/>
                <w:sz w:val="28"/>
                <w:szCs w:val="28"/>
              </w:rPr>
              <w:t>3. Является ли выбранный вариант решения проблемы оптимальным? Существуют ли иные варианты достижения заявленных целей правового регулирования? Если да, выделите те их них, которые, по Вашему мнению, были бы менее затратны и (или) более эффективны?</w:t>
            </w:r>
          </w:p>
        </w:tc>
      </w:tr>
      <w:tr w:rsidR="000C769A">
        <w:trPr>
          <w:trHeight w:val="86"/>
        </w:trPr>
        <w:tc>
          <w:tcPr>
            <w:tcW w:w="9356" w:type="dxa"/>
            <w:vAlign w:val="bottom"/>
          </w:tcPr>
          <w:p w:rsidR="000C769A" w:rsidRDefault="000C769A">
            <w:pPr>
              <w:rPr>
                <w:color w:val="000000"/>
                <w:sz w:val="28"/>
                <w:szCs w:val="28"/>
              </w:rPr>
            </w:pPr>
          </w:p>
        </w:tc>
      </w:tr>
      <w:tr w:rsidR="000C769A">
        <w:trPr>
          <w:trHeight w:val="397"/>
        </w:trPr>
        <w:tc>
          <w:tcPr>
            <w:tcW w:w="9356" w:type="dxa"/>
            <w:vAlign w:val="bottom"/>
          </w:tcPr>
          <w:p w:rsidR="000C769A" w:rsidRDefault="003557F3">
            <w:pPr>
              <w:tabs>
                <w:tab w:val="left" w:pos="1026"/>
              </w:tabs>
              <w:rPr>
                <w:i/>
                <w:color w:val="000000"/>
                <w:sz w:val="28"/>
                <w:szCs w:val="28"/>
              </w:rPr>
            </w:pPr>
            <w:r>
              <w:rPr>
                <w:i/>
                <w:color w:val="000000"/>
                <w:sz w:val="28"/>
                <w:szCs w:val="28"/>
              </w:rPr>
              <w:t>4. Какие, по Вашему мнению, субъекты предпринимательской</w:t>
            </w:r>
            <w:r>
              <w:rPr>
                <w:rFonts w:eastAsia="Calibri"/>
                <w:i/>
                <w:strike/>
                <w:color w:val="000000"/>
                <w:sz w:val="28"/>
                <w:lang w:eastAsia="en-US"/>
              </w:rPr>
              <w:t xml:space="preserve">, </w:t>
            </w:r>
            <w:r>
              <w:rPr>
                <w:i/>
                <w:color w:val="000000"/>
                <w:sz w:val="28"/>
              </w:rPr>
              <w:t>и иной экономической</w:t>
            </w:r>
            <w:r>
              <w:rPr>
                <w:rFonts w:eastAsia="Calibri"/>
                <w:color w:val="000000"/>
                <w:sz w:val="28"/>
                <w:szCs w:val="28"/>
              </w:rPr>
              <w:t xml:space="preserve"> </w:t>
            </w:r>
            <w:r>
              <w:rPr>
                <w:i/>
                <w:color w:val="000000"/>
                <w:sz w:val="28"/>
                <w:szCs w:val="28"/>
              </w:rPr>
              <w:t>деятельности будут затронуты предлагаемым регулированием (по видам субъектов, по отраслям, по количеству таких субъектов?)</w:t>
            </w:r>
          </w:p>
        </w:tc>
      </w:tr>
      <w:tr w:rsidR="000C769A">
        <w:trPr>
          <w:trHeight w:val="197"/>
        </w:trPr>
        <w:tc>
          <w:tcPr>
            <w:tcW w:w="9356" w:type="dxa"/>
            <w:vAlign w:val="bottom"/>
          </w:tcPr>
          <w:p w:rsidR="000C769A" w:rsidRDefault="000C769A">
            <w:pPr>
              <w:rPr>
                <w:color w:val="000000"/>
                <w:sz w:val="28"/>
                <w:szCs w:val="28"/>
              </w:rPr>
            </w:pPr>
          </w:p>
        </w:tc>
      </w:tr>
      <w:tr w:rsidR="000C769A">
        <w:trPr>
          <w:trHeight w:val="397"/>
        </w:trPr>
        <w:tc>
          <w:tcPr>
            <w:tcW w:w="9356" w:type="dxa"/>
            <w:vAlign w:val="bottom"/>
          </w:tcPr>
          <w:p w:rsidR="000C769A" w:rsidRDefault="003557F3">
            <w:pPr>
              <w:tabs>
                <w:tab w:val="left" w:pos="1026"/>
              </w:tabs>
              <w:rPr>
                <w:i/>
                <w:color w:val="000000"/>
                <w:sz w:val="28"/>
                <w:szCs w:val="28"/>
              </w:rPr>
            </w:pPr>
            <w:r>
              <w:rPr>
                <w:i/>
                <w:color w:val="000000"/>
                <w:sz w:val="28"/>
                <w:szCs w:val="28"/>
              </w:rPr>
              <w:t xml:space="preserve">5. 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реализуемые ответственными исполнительными органами Ханты-Мансийского автономного округа – Югры, насколько точно и недвусмысленно прописаны властные функции и полномочия? </w:t>
            </w:r>
          </w:p>
        </w:tc>
      </w:tr>
      <w:tr w:rsidR="000C769A">
        <w:trPr>
          <w:trHeight w:val="397"/>
        </w:trPr>
        <w:tc>
          <w:tcPr>
            <w:tcW w:w="9356" w:type="dxa"/>
            <w:vAlign w:val="bottom"/>
          </w:tcPr>
          <w:p w:rsidR="000C769A" w:rsidRDefault="000C769A">
            <w:pPr>
              <w:rPr>
                <w:i/>
                <w:color w:val="000000"/>
                <w:sz w:val="28"/>
                <w:szCs w:val="28"/>
              </w:rPr>
            </w:pPr>
          </w:p>
        </w:tc>
      </w:tr>
      <w:tr w:rsidR="000C769A">
        <w:trPr>
          <w:trHeight w:val="397"/>
        </w:trPr>
        <w:tc>
          <w:tcPr>
            <w:tcW w:w="9356" w:type="dxa"/>
            <w:vAlign w:val="bottom"/>
          </w:tcPr>
          <w:p w:rsidR="000C769A" w:rsidRDefault="003557F3">
            <w:pPr>
              <w:tabs>
                <w:tab w:val="left" w:pos="1026"/>
              </w:tabs>
              <w:rPr>
                <w:i/>
                <w:color w:val="000000"/>
                <w:sz w:val="28"/>
                <w:szCs w:val="28"/>
              </w:rPr>
            </w:pPr>
            <w:r>
              <w:rPr>
                <w:i/>
                <w:color w:val="000000"/>
                <w:sz w:val="28"/>
                <w:szCs w:val="28"/>
              </w:rPr>
              <w:t>6.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tc>
      </w:tr>
      <w:tr w:rsidR="000C769A">
        <w:trPr>
          <w:trHeight w:val="213"/>
        </w:trPr>
        <w:tc>
          <w:tcPr>
            <w:tcW w:w="9356" w:type="dxa"/>
            <w:vAlign w:val="bottom"/>
          </w:tcPr>
          <w:p w:rsidR="000C769A" w:rsidRDefault="000C769A">
            <w:pPr>
              <w:rPr>
                <w:color w:val="000000"/>
                <w:sz w:val="28"/>
                <w:szCs w:val="28"/>
              </w:rPr>
            </w:pPr>
          </w:p>
        </w:tc>
      </w:tr>
      <w:tr w:rsidR="000C769A">
        <w:trPr>
          <w:trHeight w:val="213"/>
        </w:trPr>
        <w:tc>
          <w:tcPr>
            <w:tcW w:w="9356" w:type="dxa"/>
            <w:vAlign w:val="bottom"/>
          </w:tcPr>
          <w:p w:rsidR="000C769A" w:rsidRDefault="003557F3">
            <w:pPr>
              <w:rPr>
                <w:i/>
                <w:color w:val="000000"/>
                <w:sz w:val="28"/>
                <w:szCs w:val="28"/>
              </w:rPr>
            </w:pPr>
            <w:r>
              <w:rPr>
                <w:i/>
                <w:color w:val="000000"/>
                <w:sz w:val="28"/>
                <w:szCs w:val="28"/>
              </w:rPr>
              <w:t>6.1. Соответствует ли проект нормативного правового акта, устанавливающего (изменяющего) обязательные требования, принципам, установленным Федеральным законом от 31 июля 2020 года № 247-ФЗ «Об обязательных требованиях в Российской Федерации».</w:t>
            </w:r>
          </w:p>
        </w:tc>
      </w:tr>
      <w:tr w:rsidR="000C769A">
        <w:trPr>
          <w:trHeight w:val="213"/>
        </w:trPr>
        <w:tc>
          <w:tcPr>
            <w:tcW w:w="9356" w:type="dxa"/>
            <w:vAlign w:val="bottom"/>
          </w:tcPr>
          <w:p w:rsidR="000C769A" w:rsidRDefault="000C769A">
            <w:pPr>
              <w:rPr>
                <w:color w:val="000000"/>
                <w:sz w:val="28"/>
                <w:szCs w:val="28"/>
              </w:rPr>
            </w:pPr>
          </w:p>
        </w:tc>
      </w:tr>
      <w:tr w:rsidR="000C769A">
        <w:tc>
          <w:tcPr>
            <w:tcW w:w="9356" w:type="dxa"/>
            <w:vAlign w:val="bottom"/>
          </w:tcPr>
          <w:p w:rsidR="000C769A" w:rsidRDefault="003557F3">
            <w:pPr>
              <w:tabs>
                <w:tab w:val="left" w:pos="1026"/>
              </w:tabs>
              <w:rPr>
                <w:i/>
                <w:color w:val="000000"/>
                <w:sz w:val="28"/>
                <w:szCs w:val="28"/>
              </w:rPr>
            </w:pPr>
            <w:r>
              <w:rPr>
                <w:i/>
                <w:color w:val="000000"/>
                <w:sz w:val="28"/>
                <w:szCs w:val="28"/>
              </w:rPr>
              <w:t>7</w:t>
            </w:r>
            <w:r>
              <w:rPr>
                <w:i/>
                <w:strike/>
                <w:color w:val="000000"/>
                <w:sz w:val="28"/>
                <w:szCs w:val="28"/>
              </w:rPr>
              <w:t>.</w:t>
            </w:r>
            <w:r>
              <w:rPr>
                <w:i/>
                <w:color w:val="000000"/>
                <w:sz w:val="28"/>
                <w:szCs w:val="28"/>
              </w:rPr>
              <w:t> Существуют ли в предлагаемом правовом регулировании положения, которые необоснованно затрудняют ведение предпринимательской</w:t>
            </w:r>
            <w:r>
              <w:rPr>
                <w:rFonts w:eastAsia="Calibri"/>
                <w:i/>
                <w:strike/>
                <w:color w:val="000000"/>
                <w:sz w:val="28"/>
                <w:lang w:eastAsia="en-US"/>
              </w:rPr>
              <w:t xml:space="preserve"> </w:t>
            </w:r>
            <w:r>
              <w:rPr>
                <w:i/>
                <w:color w:val="000000"/>
                <w:sz w:val="28"/>
              </w:rPr>
              <w:t>и иной экономической</w:t>
            </w:r>
            <w:r>
              <w:rPr>
                <w:i/>
                <w:color w:val="000000"/>
                <w:sz w:val="28"/>
                <w:szCs w:val="28"/>
              </w:rPr>
              <w:t xml:space="preserve"> деятельности? Приведите обоснования по каждому указанному положению, дополнительно определив:</w:t>
            </w:r>
          </w:p>
          <w:p w:rsidR="000C769A" w:rsidRDefault="003557F3">
            <w:pPr>
              <w:tabs>
                <w:tab w:val="left" w:pos="1026"/>
              </w:tabs>
              <w:rPr>
                <w:i/>
                <w:color w:val="000000"/>
                <w:sz w:val="28"/>
                <w:szCs w:val="28"/>
              </w:rPr>
            </w:pPr>
            <w:r>
              <w:rPr>
                <w:i/>
                <w:color w:val="000000"/>
                <w:sz w:val="28"/>
                <w:szCs w:val="28"/>
              </w:rPr>
              <w:t xml:space="preserve">         -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0C769A" w:rsidRDefault="003557F3">
            <w:pPr>
              <w:tabs>
                <w:tab w:val="left" w:pos="1026"/>
              </w:tabs>
              <w:rPr>
                <w:i/>
                <w:color w:val="000000"/>
                <w:sz w:val="28"/>
                <w:szCs w:val="28"/>
              </w:rPr>
            </w:pPr>
            <w:r>
              <w:rPr>
                <w:i/>
                <w:color w:val="000000"/>
                <w:sz w:val="28"/>
                <w:szCs w:val="28"/>
              </w:rPr>
              <w:t xml:space="preserve">         - имеются ли технические ошибки;</w:t>
            </w:r>
          </w:p>
          <w:p w:rsidR="000C769A" w:rsidRDefault="003557F3">
            <w:pPr>
              <w:tabs>
                <w:tab w:val="left" w:pos="1026"/>
              </w:tabs>
              <w:rPr>
                <w:i/>
                <w:color w:val="000000"/>
                <w:sz w:val="28"/>
                <w:szCs w:val="28"/>
              </w:rPr>
            </w:pPr>
            <w:r>
              <w:rPr>
                <w:i/>
                <w:color w:val="000000"/>
                <w:sz w:val="28"/>
                <w:szCs w:val="28"/>
              </w:rPr>
              <w:t xml:space="preserve">         - приводит ли исполнение положений правового регулирования к избыточным действиям или, наоборот, ограничивает действия субъектов предпринимательской</w:t>
            </w:r>
            <w:r>
              <w:rPr>
                <w:i/>
                <w:color w:val="000000"/>
                <w:sz w:val="28"/>
              </w:rPr>
              <w:t xml:space="preserve"> и иной экономической</w:t>
            </w:r>
            <w:r>
              <w:rPr>
                <w:rFonts w:eastAsia="Calibri"/>
                <w:color w:val="000000"/>
                <w:sz w:val="28"/>
                <w:szCs w:val="28"/>
              </w:rPr>
              <w:t xml:space="preserve"> </w:t>
            </w:r>
            <w:r>
              <w:rPr>
                <w:i/>
                <w:color w:val="000000"/>
                <w:sz w:val="28"/>
                <w:szCs w:val="28"/>
              </w:rPr>
              <w:t>деятельности;</w:t>
            </w:r>
          </w:p>
          <w:p w:rsidR="000C769A" w:rsidRDefault="003557F3">
            <w:pPr>
              <w:tabs>
                <w:tab w:val="left" w:pos="1026"/>
              </w:tabs>
              <w:rPr>
                <w:i/>
                <w:color w:val="000000"/>
                <w:sz w:val="28"/>
                <w:szCs w:val="28"/>
              </w:rPr>
            </w:pPr>
            <w:r>
              <w:rPr>
                <w:i/>
                <w:color w:val="000000"/>
                <w:sz w:val="28"/>
                <w:szCs w:val="28"/>
              </w:rPr>
              <w:t xml:space="preserve">         - приводит ли исполнение положения к возникновению избыточных обязанностей для субъектов предпринимательской и инвестиционной </w:t>
            </w:r>
            <w:r>
              <w:rPr>
                <w:i/>
                <w:color w:val="000000"/>
                <w:sz w:val="28"/>
                <w:szCs w:val="28"/>
              </w:rPr>
              <w:lastRenderedPageBreak/>
              <w:t>деятельности, к необоснованному существенному росту отдельных видов затрат или появлению новых необоснованных видов затрат;</w:t>
            </w:r>
          </w:p>
          <w:p w:rsidR="000C769A" w:rsidRDefault="003557F3">
            <w:pPr>
              <w:tabs>
                <w:tab w:val="left" w:pos="1026"/>
              </w:tabs>
              <w:rPr>
                <w:i/>
                <w:color w:val="000000"/>
                <w:sz w:val="28"/>
                <w:szCs w:val="28"/>
              </w:rPr>
            </w:pPr>
            <w:r>
              <w:rPr>
                <w:i/>
                <w:color w:val="000000"/>
                <w:sz w:val="28"/>
                <w:szCs w:val="28"/>
              </w:rPr>
              <w:t xml:space="preserve">          - устанавливается ли положением необоснованное ограничение выбора субъектов предпринимательской</w:t>
            </w:r>
            <w:r>
              <w:rPr>
                <w:i/>
                <w:color w:val="000000"/>
                <w:sz w:val="28"/>
              </w:rPr>
              <w:t xml:space="preserve"> и иной экономической</w:t>
            </w:r>
            <w:r>
              <w:rPr>
                <w:rFonts w:eastAsia="Calibri"/>
                <w:i/>
                <w:color w:val="000000"/>
                <w:sz w:val="28"/>
                <w:szCs w:val="28"/>
              </w:rPr>
              <w:t xml:space="preserve"> </w:t>
            </w:r>
            <w:r>
              <w:rPr>
                <w:i/>
                <w:color w:val="000000"/>
                <w:sz w:val="28"/>
                <w:szCs w:val="28"/>
              </w:rPr>
              <w:t>деятельности существующих или возможных поставщиков или потребителей;</w:t>
            </w:r>
          </w:p>
          <w:p w:rsidR="000C769A" w:rsidRDefault="003557F3">
            <w:pPr>
              <w:tabs>
                <w:tab w:val="left" w:pos="1026"/>
              </w:tabs>
              <w:rPr>
                <w:i/>
                <w:color w:val="000000"/>
                <w:sz w:val="28"/>
                <w:szCs w:val="28"/>
              </w:rPr>
            </w:pPr>
            <w:r>
              <w:rPr>
                <w:i/>
                <w:color w:val="000000"/>
                <w:sz w:val="28"/>
                <w:szCs w:val="28"/>
              </w:rPr>
              <w:t xml:space="preserve">          - создает ли исполнение положений правового регулирования существенные риски ведения предпринимательской</w:t>
            </w:r>
            <w:r>
              <w:rPr>
                <w:i/>
                <w:color w:val="000000"/>
                <w:sz w:val="28"/>
              </w:rPr>
              <w:t xml:space="preserve"> и иной экономической</w:t>
            </w:r>
            <w:r>
              <w:rPr>
                <w:rFonts w:eastAsia="Calibri"/>
                <w:i/>
                <w:color w:val="000000"/>
                <w:sz w:val="28"/>
                <w:szCs w:val="28"/>
              </w:rPr>
              <w:t xml:space="preserve"> </w:t>
            </w:r>
            <w:r>
              <w:rPr>
                <w:i/>
                <w:color w:val="000000"/>
                <w:sz w:val="28"/>
                <w:szCs w:val="28"/>
              </w:rPr>
              <w:t>деятельности, способствует ли возникновению необоснованных прав исполнительных органов и должностных лиц, допускает ли возможность избирательного применения норм;</w:t>
            </w:r>
          </w:p>
          <w:p w:rsidR="000C769A" w:rsidRDefault="003557F3">
            <w:pPr>
              <w:tabs>
                <w:tab w:val="left" w:pos="1026"/>
              </w:tabs>
              <w:rPr>
                <w:i/>
                <w:color w:val="000000"/>
                <w:sz w:val="28"/>
                <w:szCs w:val="28"/>
              </w:rPr>
            </w:pPr>
            <w:r>
              <w:rPr>
                <w:i/>
                <w:color w:val="000000"/>
                <w:sz w:val="28"/>
                <w:szCs w:val="28"/>
              </w:rPr>
              <w:t xml:space="preserve">          - приводит ли к невозможности совершения законных действий субъектов предпринимательской и иной экономической деятельности  (например, в связи с отсутствием требуемой новым правовым регулированием инфраструктуры, организационных или технических условий, технологий).</w:t>
            </w:r>
          </w:p>
        </w:tc>
      </w:tr>
      <w:tr w:rsidR="000C769A">
        <w:trPr>
          <w:trHeight w:val="70"/>
        </w:trPr>
        <w:tc>
          <w:tcPr>
            <w:tcW w:w="9356" w:type="dxa"/>
            <w:vAlign w:val="bottom"/>
          </w:tcPr>
          <w:p w:rsidR="000C769A" w:rsidRDefault="000C769A">
            <w:pPr>
              <w:rPr>
                <w:color w:val="000000"/>
                <w:sz w:val="28"/>
                <w:szCs w:val="28"/>
              </w:rPr>
            </w:pPr>
          </w:p>
        </w:tc>
      </w:tr>
      <w:tr w:rsidR="000C769A">
        <w:tc>
          <w:tcPr>
            <w:tcW w:w="9356" w:type="dxa"/>
            <w:vAlign w:val="bottom"/>
          </w:tcPr>
          <w:p w:rsidR="000C769A" w:rsidRDefault="003557F3">
            <w:pPr>
              <w:tabs>
                <w:tab w:val="left" w:pos="1026"/>
              </w:tabs>
              <w:rPr>
                <w:i/>
                <w:color w:val="000000"/>
                <w:sz w:val="28"/>
                <w:szCs w:val="28"/>
              </w:rPr>
            </w:pPr>
            <w:r>
              <w:rPr>
                <w:i/>
                <w:color w:val="000000"/>
                <w:sz w:val="28"/>
                <w:szCs w:val="28"/>
              </w:rPr>
              <w:t>9.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 возникновения избыточных административных и иных ограничений и обязанностей? Приведите конкретные примеры.</w:t>
            </w:r>
          </w:p>
        </w:tc>
      </w:tr>
      <w:tr w:rsidR="000C769A">
        <w:tc>
          <w:tcPr>
            <w:tcW w:w="9356" w:type="dxa"/>
            <w:vAlign w:val="bottom"/>
          </w:tcPr>
          <w:p w:rsidR="000C769A" w:rsidRDefault="000C769A">
            <w:pPr>
              <w:rPr>
                <w:color w:val="000000"/>
                <w:sz w:val="28"/>
                <w:szCs w:val="28"/>
              </w:rPr>
            </w:pPr>
          </w:p>
        </w:tc>
      </w:tr>
      <w:tr w:rsidR="000C769A">
        <w:trPr>
          <w:trHeight w:val="397"/>
        </w:trPr>
        <w:tc>
          <w:tcPr>
            <w:tcW w:w="9356" w:type="dxa"/>
            <w:vAlign w:val="bottom"/>
          </w:tcPr>
          <w:p w:rsidR="000C769A" w:rsidRDefault="003557F3">
            <w:pPr>
              <w:tabs>
                <w:tab w:val="left" w:pos="1026"/>
              </w:tabs>
              <w:rPr>
                <w:i/>
                <w:color w:val="000000"/>
                <w:sz w:val="28"/>
                <w:szCs w:val="28"/>
              </w:rPr>
            </w:pPr>
            <w:r>
              <w:rPr>
                <w:i/>
                <w:color w:val="000000"/>
                <w:sz w:val="28"/>
                <w:szCs w:val="28"/>
              </w:rPr>
              <w:t>10. Оцените издержки (упущенную выгоду) субъектов предпринимательской</w:t>
            </w:r>
            <w:r>
              <w:rPr>
                <w:i/>
                <w:color w:val="000000"/>
                <w:sz w:val="28"/>
              </w:rPr>
              <w:t xml:space="preserve"> и иной экономической</w:t>
            </w:r>
            <w:r>
              <w:rPr>
                <w:rFonts w:eastAsia="Calibri"/>
                <w:color w:val="000000"/>
                <w:sz w:val="28"/>
                <w:szCs w:val="28"/>
              </w:rPr>
              <w:t xml:space="preserve"> </w:t>
            </w:r>
            <w:r>
              <w:rPr>
                <w:i/>
                <w:color w:val="000000"/>
                <w:sz w:val="28"/>
                <w:szCs w:val="28"/>
              </w:rPr>
              <w:t>деятельности, возникающие при введении предлагаемого регулировании, а при возможности и бюджета Ханты-Мансийского автономного округа – Югры и укажите их.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r>
              <w:rPr>
                <w:i/>
                <w:color w:val="000000"/>
                <w:sz w:val="28"/>
                <w:szCs w:val="28"/>
                <w:vertAlign w:val="superscript"/>
              </w:rPr>
              <w:t xml:space="preserve"> </w:t>
            </w:r>
          </w:p>
        </w:tc>
      </w:tr>
      <w:tr w:rsidR="000C769A">
        <w:trPr>
          <w:trHeight w:val="124"/>
        </w:trPr>
        <w:tc>
          <w:tcPr>
            <w:tcW w:w="9356" w:type="dxa"/>
            <w:vAlign w:val="bottom"/>
          </w:tcPr>
          <w:p w:rsidR="000C769A" w:rsidRDefault="000C769A">
            <w:pPr>
              <w:rPr>
                <w:color w:val="000000"/>
                <w:sz w:val="28"/>
                <w:szCs w:val="28"/>
              </w:rPr>
            </w:pPr>
          </w:p>
        </w:tc>
      </w:tr>
      <w:tr w:rsidR="000C769A">
        <w:trPr>
          <w:trHeight w:val="397"/>
        </w:trPr>
        <w:tc>
          <w:tcPr>
            <w:tcW w:w="9356" w:type="dxa"/>
          </w:tcPr>
          <w:p w:rsidR="000C769A" w:rsidRDefault="003557F3">
            <w:pPr>
              <w:tabs>
                <w:tab w:val="left" w:pos="1026"/>
              </w:tabs>
              <w:rPr>
                <w:i/>
                <w:color w:val="000000"/>
                <w:sz w:val="28"/>
                <w:szCs w:val="28"/>
              </w:rPr>
            </w:pPr>
            <w:r>
              <w:rPr>
                <w:i/>
                <w:color w:val="000000"/>
                <w:sz w:val="28"/>
                <w:szCs w:val="28"/>
              </w:rPr>
              <w:t>11. Какие, на Ваш взгляд, могут возникнуть проблемы и трудности с контролем соблюдения требований и норм, вводимых проектом  нормативного правового акта?</w:t>
            </w:r>
          </w:p>
        </w:tc>
      </w:tr>
      <w:tr w:rsidR="000C769A">
        <w:trPr>
          <w:trHeight w:val="155"/>
        </w:trPr>
        <w:tc>
          <w:tcPr>
            <w:tcW w:w="9356" w:type="dxa"/>
          </w:tcPr>
          <w:p w:rsidR="000C769A" w:rsidRDefault="000C769A">
            <w:pPr>
              <w:rPr>
                <w:color w:val="000000"/>
                <w:sz w:val="28"/>
                <w:szCs w:val="28"/>
              </w:rPr>
            </w:pPr>
          </w:p>
        </w:tc>
      </w:tr>
      <w:tr w:rsidR="000C769A">
        <w:trPr>
          <w:trHeight w:val="397"/>
        </w:trPr>
        <w:tc>
          <w:tcPr>
            <w:tcW w:w="9356" w:type="dxa"/>
            <w:vAlign w:val="bottom"/>
          </w:tcPr>
          <w:p w:rsidR="000C769A" w:rsidRDefault="003557F3">
            <w:pPr>
              <w:tabs>
                <w:tab w:val="left" w:pos="1026"/>
              </w:tabs>
              <w:rPr>
                <w:i/>
                <w:color w:val="000000"/>
                <w:sz w:val="28"/>
                <w:szCs w:val="28"/>
              </w:rPr>
            </w:pPr>
            <w:r>
              <w:rPr>
                <w:i/>
                <w:color w:val="000000"/>
                <w:sz w:val="28"/>
                <w:szCs w:val="28"/>
              </w:rPr>
              <w:t>12. 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w:t>
            </w:r>
          </w:p>
        </w:tc>
      </w:tr>
      <w:tr w:rsidR="000C769A">
        <w:trPr>
          <w:trHeight w:val="221"/>
        </w:trPr>
        <w:tc>
          <w:tcPr>
            <w:tcW w:w="9356" w:type="dxa"/>
            <w:vAlign w:val="bottom"/>
          </w:tcPr>
          <w:p w:rsidR="000C769A" w:rsidRDefault="000C769A">
            <w:pPr>
              <w:rPr>
                <w:color w:val="000000"/>
                <w:sz w:val="28"/>
                <w:szCs w:val="28"/>
              </w:rPr>
            </w:pPr>
          </w:p>
        </w:tc>
      </w:tr>
      <w:tr w:rsidR="000C769A">
        <w:trPr>
          <w:trHeight w:val="397"/>
        </w:trPr>
        <w:tc>
          <w:tcPr>
            <w:tcW w:w="9356" w:type="dxa"/>
            <w:vAlign w:val="bottom"/>
          </w:tcPr>
          <w:p w:rsidR="000C769A" w:rsidRDefault="003557F3">
            <w:pPr>
              <w:tabs>
                <w:tab w:val="left" w:pos="1026"/>
              </w:tabs>
              <w:rPr>
                <w:i/>
                <w:color w:val="000000"/>
                <w:sz w:val="28"/>
                <w:szCs w:val="28"/>
              </w:rPr>
            </w:pPr>
            <w:r>
              <w:rPr>
                <w:i/>
                <w:color w:val="000000"/>
                <w:sz w:val="28"/>
                <w:szCs w:val="28"/>
              </w:rPr>
              <w:lastRenderedPageBreak/>
              <w:t>13. 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tc>
      </w:tr>
      <w:tr w:rsidR="000C769A">
        <w:trPr>
          <w:trHeight w:val="70"/>
        </w:trPr>
        <w:tc>
          <w:tcPr>
            <w:tcW w:w="9356" w:type="dxa"/>
            <w:vAlign w:val="bottom"/>
          </w:tcPr>
          <w:p w:rsidR="000C769A" w:rsidRDefault="000C769A">
            <w:pPr>
              <w:rPr>
                <w:color w:val="000000"/>
                <w:sz w:val="28"/>
                <w:szCs w:val="28"/>
              </w:rPr>
            </w:pPr>
          </w:p>
        </w:tc>
      </w:tr>
      <w:tr w:rsidR="000C769A">
        <w:trPr>
          <w:trHeight w:val="70"/>
        </w:trPr>
        <w:tc>
          <w:tcPr>
            <w:tcW w:w="9356" w:type="dxa"/>
            <w:vAlign w:val="bottom"/>
          </w:tcPr>
          <w:p w:rsidR="000C769A" w:rsidRDefault="003557F3">
            <w:pPr>
              <w:tabs>
                <w:tab w:val="left" w:pos="1026"/>
              </w:tabs>
              <w:rPr>
                <w:color w:val="000000"/>
                <w:sz w:val="28"/>
                <w:szCs w:val="28"/>
              </w:rPr>
            </w:pPr>
            <w:r>
              <w:rPr>
                <w:i/>
                <w:color w:val="000000"/>
                <w:sz w:val="28"/>
                <w:szCs w:val="28"/>
              </w:rPr>
              <w:t>14. Специальные вопросы, касающиеся конкретных положений и норм предлагаемого государственного регулирования, которые разработчику необходимо пояснить.</w:t>
            </w:r>
          </w:p>
        </w:tc>
      </w:tr>
      <w:tr w:rsidR="000C769A">
        <w:trPr>
          <w:trHeight w:val="70"/>
        </w:trPr>
        <w:tc>
          <w:tcPr>
            <w:tcW w:w="9356" w:type="dxa"/>
            <w:vAlign w:val="bottom"/>
          </w:tcPr>
          <w:p w:rsidR="000C769A" w:rsidRDefault="000C769A">
            <w:pPr>
              <w:rPr>
                <w:color w:val="000000"/>
                <w:sz w:val="28"/>
                <w:szCs w:val="28"/>
              </w:rPr>
            </w:pPr>
          </w:p>
        </w:tc>
      </w:tr>
      <w:tr w:rsidR="000C769A">
        <w:trPr>
          <w:trHeight w:val="70"/>
        </w:trPr>
        <w:tc>
          <w:tcPr>
            <w:tcW w:w="9356" w:type="dxa"/>
            <w:vAlign w:val="bottom"/>
          </w:tcPr>
          <w:p w:rsidR="000C769A" w:rsidRDefault="003557F3">
            <w:pPr>
              <w:tabs>
                <w:tab w:val="left" w:pos="1026"/>
              </w:tabs>
              <w:rPr>
                <w:color w:val="000000"/>
                <w:sz w:val="28"/>
                <w:szCs w:val="28"/>
              </w:rPr>
            </w:pPr>
            <w:r>
              <w:rPr>
                <w:i/>
                <w:color w:val="000000"/>
                <w:sz w:val="28"/>
                <w:szCs w:val="28"/>
              </w:rPr>
              <w:t>15. Иные предложения и замечания, которые, по Вашему мнению, целесообразно учесть в рамках оценки регулирующего воздействия</w:t>
            </w:r>
          </w:p>
        </w:tc>
      </w:tr>
      <w:tr w:rsidR="000C769A">
        <w:trPr>
          <w:trHeight w:val="70"/>
        </w:trPr>
        <w:tc>
          <w:tcPr>
            <w:tcW w:w="9356" w:type="dxa"/>
            <w:vAlign w:val="bottom"/>
          </w:tcPr>
          <w:p w:rsidR="000C769A" w:rsidRDefault="000C769A">
            <w:pPr>
              <w:rPr>
                <w:color w:val="000000"/>
                <w:sz w:val="28"/>
                <w:szCs w:val="28"/>
              </w:rPr>
            </w:pPr>
          </w:p>
        </w:tc>
      </w:tr>
    </w:tbl>
    <w:p w:rsidR="000C769A" w:rsidRDefault="003557F3">
      <w:pPr>
        <w:jc w:val="right"/>
        <w:rPr>
          <w:color w:val="000000"/>
          <w:sz w:val="28"/>
          <w:szCs w:val="28"/>
        </w:rPr>
      </w:pPr>
      <w:r>
        <w:rPr>
          <w:color w:val="000000"/>
          <w:sz w:val="28"/>
          <w:szCs w:val="28"/>
        </w:rPr>
        <w:br w:type="page" w:clear="all"/>
      </w:r>
      <w:r>
        <w:rPr>
          <w:color w:val="000000"/>
          <w:sz w:val="28"/>
          <w:szCs w:val="28"/>
        </w:rPr>
        <w:lastRenderedPageBreak/>
        <w:t>Приложение 4</w:t>
      </w:r>
    </w:p>
    <w:p w:rsidR="000C769A" w:rsidRDefault="003557F3">
      <w:pPr>
        <w:jc w:val="right"/>
        <w:rPr>
          <w:color w:val="000000"/>
          <w:sz w:val="28"/>
          <w:szCs w:val="28"/>
        </w:rPr>
      </w:pPr>
      <w:r>
        <w:rPr>
          <w:color w:val="000000"/>
          <w:sz w:val="28"/>
          <w:szCs w:val="28"/>
        </w:rPr>
        <w:t>к Методике</w:t>
      </w:r>
    </w:p>
    <w:p w:rsidR="000C769A" w:rsidRDefault="000C769A">
      <w:pPr>
        <w:jc w:val="center"/>
        <w:rPr>
          <w:color w:val="000000"/>
          <w:sz w:val="28"/>
          <w:szCs w:val="28"/>
        </w:rPr>
      </w:pPr>
    </w:p>
    <w:p w:rsidR="000C769A" w:rsidRDefault="003557F3">
      <w:pPr>
        <w:jc w:val="center"/>
        <w:rPr>
          <w:color w:val="000000"/>
          <w:sz w:val="28"/>
          <w:szCs w:val="28"/>
        </w:rPr>
      </w:pPr>
      <w:r>
        <w:rPr>
          <w:color w:val="000000"/>
          <w:sz w:val="28"/>
          <w:szCs w:val="28"/>
        </w:rPr>
        <w:t>Типовая форма</w:t>
      </w:r>
    </w:p>
    <w:p w:rsidR="000C769A" w:rsidRDefault="003557F3">
      <w:pPr>
        <w:jc w:val="center"/>
        <w:rPr>
          <w:color w:val="000000"/>
          <w:sz w:val="28"/>
          <w:szCs w:val="28"/>
        </w:rPr>
      </w:pPr>
      <w:r>
        <w:rPr>
          <w:color w:val="000000"/>
          <w:sz w:val="28"/>
          <w:szCs w:val="28"/>
        </w:rPr>
        <w:t>опросного листа при проведении публичных консультаций</w:t>
      </w:r>
    </w:p>
    <w:p w:rsidR="000C769A" w:rsidRDefault="003557F3">
      <w:pPr>
        <w:jc w:val="center"/>
        <w:rPr>
          <w:color w:val="000000"/>
          <w:sz w:val="28"/>
          <w:szCs w:val="28"/>
        </w:rPr>
      </w:pPr>
      <w:r>
        <w:rPr>
          <w:color w:val="000000"/>
          <w:sz w:val="28"/>
          <w:szCs w:val="28"/>
        </w:rPr>
        <w:t>в рамках экспертизы нормативного правового акта</w:t>
      </w:r>
    </w:p>
    <w:p w:rsidR="000C769A" w:rsidRDefault="000C769A">
      <w:pPr>
        <w:rPr>
          <w:color w:val="000000"/>
          <w:sz w:val="28"/>
          <w:szCs w:val="28"/>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98"/>
      </w:tblGrid>
      <w:tr w:rsidR="000C769A">
        <w:tc>
          <w:tcPr>
            <w:tcW w:w="9498" w:type="dxa"/>
            <w:tcBorders>
              <w:bottom w:val="single" w:sz="4" w:space="0" w:color="000000"/>
            </w:tcBorders>
          </w:tcPr>
          <w:p w:rsidR="000C769A" w:rsidRDefault="003557F3">
            <w:pPr>
              <w:jc w:val="center"/>
              <w:rPr>
                <w:color w:val="000000"/>
                <w:sz w:val="28"/>
                <w:szCs w:val="28"/>
              </w:rPr>
            </w:pPr>
            <w:r>
              <w:rPr>
                <w:color w:val="000000"/>
                <w:sz w:val="28"/>
                <w:szCs w:val="28"/>
              </w:rPr>
              <w:t>Перечень вопросов в рамках проведения публичного обсуждения</w:t>
            </w:r>
          </w:p>
          <w:p w:rsidR="000C769A" w:rsidRDefault="003557F3">
            <w:pPr>
              <w:jc w:val="center"/>
              <w:rPr>
                <w:color w:val="000000"/>
                <w:sz w:val="28"/>
                <w:szCs w:val="28"/>
              </w:rPr>
            </w:pPr>
            <w:r>
              <w:rPr>
                <w:color w:val="000000"/>
                <w:sz w:val="28"/>
                <w:szCs w:val="28"/>
              </w:rPr>
              <w:t>________________________________________________________________</w:t>
            </w:r>
          </w:p>
          <w:p w:rsidR="000C769A" w:rsidRDefault="003557F3">
            <w:pPr>
              <w:jc w:val="center"/>
              <w:rPr>
                <w:i/>
                <w:color w:val="000000"/>
                <w:sz w:val="28"/>
                <w:szCs w:val="28"/>
              </w:rPr>
            </w:pPr>
            <w:r>
              <w:rPr>
                <w:i/>
                <w:color w:val="000000"/>
                <w:sz w:val="28"/>
                <w:szCs w:val="28"/>
              </w:rPr>
              <w:t>(наименование нормативного правового акта)</w:t>
            </w:r>
          </w:p>
          <w:p w:rsidR="000C769A" w:rsidRDefault="003557F3">
            <w:pPr>
              <w:rPr>
                <w:color w:val="000000"/>
                <w:sz w:val="28"/>
                <w:szCs w:val="28"/>
              </w:rPr>
            </w:pPr>
            <w:r>
              <w:rPr>
                <w:color w:val="000000"/>
                <w:sz w:val="28"/>
                <w:szCs w:val="28"/>
              </w:rPr>
              <w:t>Пожалуйста, заполните данную форму на портале проектов нормативных правовых актов по ссылке ________________________________________</w:t>
            </w:r>
          </w:p>
          <w:p w:rsidR="000C769A" w:rsidRDefault="003557F3">
            <w:pPr>
              <w:rPr>
                <w:color w:val="000000"/>
                <w:sz w:val="28"/>
                <w:szCs w:val="28"/>
              </w:rPr>
            </w:pPr>
            <w:r>
              <w:rPr>
                <w:color w:val="000000"/>
                <w:sz w:val="28"/>
                <w:szCs w:val="28"/>
              </w:rPr>
              <w:t>_________________________________________________________________</w:t>
            </w:r>
          </w:p>
          <w:p w:rsidR="000C769A" w:rsidRDefault="003557F3">
            <w:pPr>
              <w:ind w:right="-2"/>
              <w:jc w:val="center"/>
              <w:rPr>
                <w:i/>
                <w:color w:val="000000"/>
              </w:rPr>
            </w:pPr>
            <w:r>
              <w:rPr>
                <w:i/>
                <w:color w:val="000000"/>
              </w:rPr>
              <w:t>(указывается  ссылка на место размещения проекта на портале проектов нормативных правовых актов)</w:t>
            </w:r>
          </w:p>
          <w:p w:rsidR="000C769A" w:rsidRDefault="003557F3">
            <w:pPr>
              <w:rPr>
                <w:color w:val="000000"/>
                <w:sz w:val="28"/>
                <w:szCs w:val="28"/>
              </w:rPr>
            </w:pPr>
            <w:r>
              <w:rPr>
                <w:color w:val="000000"/>
                <w:sz w:val="28"/>
                <w:szCs w:val="28"/>
              </w:rPr>
              <w:t>или направьте данную форму по электронной почте на адрес__________________________ не позднее_______________________</w:t>
            </w:r>
          </w:p>
          <w:tbl>
            <w:tblPr>
              <w:tblW w:w="0" w:type="auto"/>
              <w:tblLook w:val="04A0" w:firstRow="1" w:lastRow="0" w:firstColumn="1" w:lastColumn="0" w:noHBand="0" w:noVBand="1"/>
            </w:tblPr>
            <w:tblGrid>
              <w:gridCol w:w="4633"/>
              <w:gridCol w:w="4634"/>
            </w:tblGrid>
            <w:tr w:rsidR="000C769A">
              <w:tc>
                <w:tcPr>
                  <w:tcW w:w="4633" w:type="dxa"/>
                  <w:tcBorders>
                    <w:top w:val="none" w:sz="0" w:space="0" w:color="000000"/>
                    <w:left w:val="none" w:sz="0" w:space="0" w:color="000000"/>
                    <w:bottom w:val="none" w:sz="0" w:space="0" w:color="000000"/>
                    <w:right w:val="none" w:sz="0" w:space="0" w:color="000000"/>
                  </w:tcBorders>
                </w:tcPr>
                <w:p w:rsidR="000C769A" w:rsidRDefault="003557F3">
                  <w:pPr>
                    <w:rPr>
                      <w:i/>
                      <w:color w:val="000000"/>
                      <w:sz w:val="22"/>
                      <w:szCs w:val="22"/>
                      <w:lang w:eastAsia="en-US"/>
                    </w:rPr>
                  </w:pPr>
                  <w:r>
                    <w:rPr>
                      <w:i/>
                      <w:color w:val="000000"/>
                      <w:sz w:val="22"/>
                      <w:szCs w:val="22"/>
                      <w:lang w:eastAsia="en-US"/>
                    </w:rPr>
                    <w:t xml:space="preserve">(приводится адрес электронной почты органа власти, осуществляющего экспертизу, указанный в реквизитах официального бланка исполнительного органа автономного округа)                     </w:t>
                  </w:r>
                </w:p>
              </w:tc>
              <w:tc>
                <w:tcPr>
                  <w:tcW w:w="4634" w:type="dxa"/>
                  <w:tcBorders>
                    <w:top w:val="none" w:sz="0" w:space="0" w:color="000000"/>
                    <w:left w:val="none" w:sz="0" w:space="0" w:color="000000"/>
                    <w:bottom w:val="none" w:sz="0" w:space="0" w:color="000000"/>
                    <w:right w:val="none" w:sz="0" w:space="0" w:color="000000"/>
                  </w:tcBorders>
                </w:tcPr>
                <w:p w:rsidR="000C769A" w:rsidRDefault="003557F3">
                  <w:pPr>
                    <w:jc w:val="center"/>
                    <w:rPr>
                      <w:i/>
                      <w:color w:val="000000"/>
                      <w:sz w:val="22"/>
                      <w:szCs w:val="22"/>
                      <w:lang w:eastAsia="en-US"/>
                    </w:rPr>
                  </w:pPr>
                  <w:r>
                    <w:rPr>
                      <w:i/>
                      <w:color w:val="000000"/>
                      <w:sz w:val="22"/>
                      <w:szCs w:val="22"/>
                      <w:lang w:eastAsia="en-US"/>
                    </w:rPr>
                    <w:t xml:space="preserve">            дата</w:t>
                  </w:r>
                </w:p>
              </w:tc>
            </w:tr>
          </w:tbl>
          <w:p w:rsidR="000C769A" w:rsidRDefault="000C769A">
            <w:pPr>
              <w:rPr>
                <w:strike/>
                <w:color w:val="000000"/>
              </w:rPr>
            </w:pPr>
          </w:p>
          <w:p w:rsidR="000C769A" w:rsidRDefault="003557F3">
            <w:pPr>
              <w:ind w:right="-2"/>
              <w:rPr>
                <w:color w:val="000000"/>
                <w:sz w:val="28"/>
                <w:szCs w:val="28"/>
              </w:rPr>
            </w:pPr>
            <w:r>
              <w:rPr>
                <w:color w:val="000000"/>
                <w:sz w:val="28"/>
                <w:szCs w:val="28"/>
              </w:rPr>
              <w:tab/>
              <w:t>Орган власти, осуществляющий экспертизу, не будет иметь возможности проанализировать позиции, направленные ему после указанного срока.</w:t>
            </w:r>
          </w:p>
        </w:tc>
      </w:tr>
    </w:tbl>
    <w:p w:rsidR="000C769A" w:rsidRDefault="000C769A">
      <w:pPr>
        <w:ind w:left="284" w:hanging="284"/>
        <w:rPr>
          <w:color w:val="000000"/>
          <w:sz w:val="28"/>
          <w:szCs w:val="28"/>
        </w:rPr>
      </w:pPr>
    </w:p>
    <w:p w:rsidR="000C769A" w:rsidRDefault="000C769A">
      <w:pPr>
        <w:rPr>
          <w:color w:val="000000"/>
          <w:sz w:val="28"/>
          <w:szCs w:val="28"/>
        </w:rPr>
      </w:pPr>
    </w:p>
    <w:p w:rsidR="000C769A" w:rsidRDefault="003557F3">
      <w:pPr>
        <w:pBdr>
          <w:top w:val="single" w:sz="4" w:space="1" w:color="000000"/>
          <w:left w:val="single" w:sz="4" w:space="0" w:color="000000"/>
          <w:bottom w:val="single" w:sz="4" w:space="5" w:color="000000"/>
          <w:right w:val="single" w:sz="4" w:space="22" w:color="000000"/>
        </w:pBdr>
        <w:jc w:val="center"/>
        <w:rPr>
          <w:color w:val="000000"/>
          <w:sz w:val="28"/>
          <w:szCs w:val="28"/>
        </w:rPr>
      </w:pPr>
      <w:r>
        <w:rPr>
          <w:color w:val="000000"/>
          <w:sz w:val="28"/>
          <w:szCs w:val="28"/>
        </w:rPr>
        <w:t>Контактная информация</w:t>
      </w:r>
    </w:p>
    <w:p w:rsidR="000C769A" w:rsidRDefault="003557F3">
      <w:pPr>
        <w:pBdr>
          <w:top w:val="single" w:sz="4" w:space="1" w:color="000000"/>
          <w:left w:val="single" w:sz="4" w:space="0" w:color="000000"/>
          <w:bottom w:val="single" w:sz="4" w:space="5" w:color="000000"/>
          <w:right w:val="single" w:sz="4" w:space="22" w:color="000000"/>
        </w:pBdr>
        <w:rPr>
          <w:color w:val="000000"/>
          <w:sz w:val="28"/>
          <w:szCs w:val="28"/>
        </w:rPr>
      </w:pPr>
      <w:r>
        <w:rPr>
          <w:color w:val="000000"/>
          <w:sz w:val="28"/>
          <w:szCs w:val="28"/>
        </w:rPr>
        <w:t>Наименование организации _______________________________________</w:t>
      </w:r>
    </w:p>
    <w:p w:rsidR="000C769A" w:rsidRDefault="003557F3">
      <w:pPr>
        <w:pBdr>
          <w:top w:val="single" w:sz="4" w:space="1" w:color="000000"/>
          <w:left w:val="single" w:sz="4" w:space="0" w:color="000000"/>
          <w:bottom w:val="single" w:sz="4" w:space="5" w:color="000000"/>
          <w:right w:val="single" w:sz="4" w:space="22" w:color="000000"/>
        </w:pBdr>
        <w:rPr>
          <w:color w:val="000000"/>
          <w:sz w:val="28"/>
          <w:szCs w:val="28"/>
        </w:rPr>
      </w:pPr>
      <w:r>
        <w:rPr>
          <w:color w:val="000000"/>
          <w:sz w:val="28"/>
          <w:szCs w:val="28"/>
        </w:rPr>
        <w:t>Сферу деятельности организации __________________________________</w:t>
      </w:r>
    </w:p>
    <w:p w:rsidR="000C769A" w:rsidRDefault="003557F3">
      <w:pPr>
        <w:pBdr>
          <w:top w:val="single" w:sz="4" w:space="1" w:color="000000"/>
          <w:left w:val="single" w:sz="4" w:space="0" w:color="000000"/>
          <w:bottom w:val="single" w:sz="4" w:space="5" w:color="000000"/>
          <w:right w:val="single" w:sz="4" w:space="22" w:color="000000"/>
        </w:pBdr>
        <w:rPr>
          <w:color w:val="000000"/>
          <w:sz w:val="28"/>
          <w:szCs w:val="28"/>
        </w:rPr>
      </w:pPr>
      <w:r>
        <w:rPr>
          <w:color w:val="000000"/>
          <w:sz w:val="28"/>
          <w:szCs w:val="28"/>
        </w:rPr>
        <w:t>Ф.И.О. контактного лица _________________________________________</w:t>
      </w:r>
    </w:p>
    <w:p w:rsidR="000C769A" w:rsidRDefault="003557F3">
      <w:pPr>
        <w:pBdr>
          <w:top w:val="single" w:sz="4" w:space="1" w:color="000000"/>
          <w:left w:val="single" w:sz="4" w:space="0" w:color="000000"/>
          <w:bottom w:val="single" w:sz="4" w:space="5" w:color="000000"/>
          <w:right w:val="single" w:sz="4" w:space="22" w:color="000000"/>
        </w:pBdr>
        <w:rPr>
          <w:color w:val="000000"/>
          <w:sz w:val="28"/>
          <w:szCs w:val="28"/>
        </w:rPr>
      </w:pPr>
      <w:r>
        <w:rPr>
          <w:color w:val="000000"/>
          <w:sz w:val="28"/>
          <w:szCs w:val="28"/>
        </w:rPr>
        <w:t>Номер контактного телефона _____________________________________</w:t>
      </w:r>
    </w:p>
    <w:p w:rsidR="000C769A" w:rsidRDefault="003557F3">
      <w:pPr>
        <w:pBdr>
          <w:top w:val="single" w:sz="4" w:space="1" w:color="000000"/>
          <w:left w:val="single" w:sz="4" w:space="0" w:color="000000"/>
          <w:bottom w:val="single" w:sz="4" w:space="5" w:color="000000"/>
          <w:right w:val="single" w:sz="4" w:space="22" w:color="000000"/>
        </w:pBdr>
        <w:rPr>
          <w:color w:val="000000"/>
          <w:sz w:val="28"/>
          <w:szCs w:val="28"/>
        </w:rPr>
      </w:pPr>
      <w:r>
        <w:rPr>
          <w:color w:val="000000"/>
          <w:sz w:val="28"/>
          <w:szCs w:val="28"/>
        </w:rPr>
        <w:t>Адрес электронной почты ________________________________________</w:t>
      </w:r>
    </w:p>
    <w:p w:rsidR="000C769A" w:rsidRDefault="000C769A">
      <w:pPr>
        <w:rPr>
          <w:color w:val="000000"/>
          <w:sz w:val="28"/>
          <w:szCs w:val="28"/>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98"/>
      </w:tblGrid>
      <w:tr w:rsidR="000C769A">
        <w:trPr>
          <w:trHeight w:val="397"/>
        </w:trPr>
        <w:tc>
          <w:tcPr>
            <w:tcW w:w="9498" w:type="dxa"/>
            <w:tcBorders>
              <w:top w:val="single" w:sz="4" w:space="0" w:color="000000"/>
            </w:tcBorders>
            <w:vAlign w:val="bottom"/>
          </w:tcPr>
          <w:p w:rsidR="000C769A" w:rsidRDefault="003557F3">
            <w:pPr>
              <w:numPr>
                <w:ilvl w:val="0"/>
                <w:numId w:val="12"/>
              </w:numPr>
              <w:tabs>
                <w:tab w:val="left" w:pos="1026"/>
              </w:tabs>
              <w:spacing w:line="240" w:lineRule="auto"/>
              <w:ind w:left="0" w:firstLine="602"/>
              <w:rPr>
                <w:i/>
                <w:color w:val="000000"/>
                <w:sz w:val="28"/>
                <w:szCs w:val="28"/>
              </w:rPr>
            </w:pPr>
            <w:r>
              <w:rPr>
                <w:i/>
                <w:color w:val="000000"/>
                <w:sz w:val="28"/>
                <w:szCs w:val="28"/>
              </w:rPr>
              <w:t>Обоснованы ли нормы, содержащиеся в нормативном правовом акте?</w:t>
            </w:r>
          </w:p>
        </w:tc>
      </w:tr>
      <w:tr w:rsidR="000C769A">
        <w:trPr>
          <w:trHeight w:val="261"/>
        </w:trPr>
        <w:tc>
          <w:tcPr>
            <w:tcW w:w="9498" w:type="dxa"/>
            <w:vAlign w:val="bottom"/>
          </w:tcPr>
          <w:p w:rsidR="000C769A" w:rsidRDefault="000C769A">
            <w:pPr>
              <w:rPr>
                <w:color w:val="000000"/>
                <w:sz w:val="28"/>
                <w:szCs w:val="28"/>
              </w:rPr>
            </w:pPr>
          </w:p>
        </w:tc>
      </w:tr>
      <w:tr w:rsidR="000C769A">
        <w:tc>
          <w:tcPr>
            <w:tcW w:w="9498" w:type="dxa"/>
            <w:vAlign w:val="bottom"/>
          </w:tcPr>
          <w:p w:rsidR="000C769A" w:rsidRDefault="003557F3">
            <w:pPr>
              <w:numPr>
                <w:ilvl w:val="0"/>
                <w:numId w:val="12"/>
              </w:numPr>
              <w:tabs>
                <w:tab w:val="left" w:pos="1026"/>
              </w:tabs>
              <w:spacing w:line="240" w:lineRule="auto"/>
              <w:ind w:left="0" w:firstLine="602"/>
              <w:rPr>
                <w:i/>
                <w:color w:val="000000"/>
                <w:sz w:val="28"/>
                <w:szCs w:val="28"/>
              </w:rPr>
            </w:pPr>
            <w:r>
              <w:rPr>
                <w:i/>
                <w:color w:val="000000"/>
                <w:sz w:val="28"/>
                <w:szCs w:val="28"/>
              </w:rPr>
              <w:t>Опишите издержки, которые несут субъекты общественных отношений в связи с действующим регулированием (по возможности дайте количественную оценку).</w:t>
            </w:r>
          </w:p>
        </w:tc>
      </w:tr>
      <w:tr w:rsidR="000C769A">
        <w:trPr>
          <w:trHeight w:val="86"/>
        </w:trPr>
        <w:tc>
          <w:tcPr>
            <w:tcW w:w="9498" w:type="dxa"/>
            <w:vAlign w:val="bottom"/>
          </w:tcPr>
          <w:p w:rsidR="000C769A" w:rsidRDefault="000C769A">
            <w:pPr>
              <w:rPr>
                <w:color w:val="000000"/>
                <w:sz w:val="28"/>
                <w:szCs w:val="28"/>
              </w:rPr>
            </w:pPr>
          </w:p>
        </w:tc>
      </w:tr>
      <w:tr w:rsidR="000C769A">
        <w:trPr>
          <w:trHeight w:val="397"/>
        </w:trPr>
        <w:tc>
          <w:tcPr>
            <w:tcW w:w="9498" w:type="dxa"/>
            <w:vAlign w:val="bottom"/>
          </w:tcPr>
          <w:p w:rsidR="000C769A" w:rsidRDefault="003557F3">
            <w:pPr>
              <w:numPr>
                <w:ilvl w:val="0"/>
                <w:numId w:val="12"/>
              </w:numPr>
              <w:tabs>
                <w:tab w:val="left" w:pos="1026"/>
              </w:tabs>
              <w:spacing w:line="240" w:lineRule="auto"/>
              <w:ind w:left="0" w:firstLine="602"/>
              <w:rPr>
                <w:i/>
                <w:color w:val="000000"/>
                <w:sz w:val="28"/>
                <w:szCs w:val="28"/>
              </w:rPr>
            </w:pPr>
            <w:r>
              <w:rPr>
                <w:i/>
                <w:color w:val="000000"/>
                <w:sz w:val="28"/>
                <w:szCs w:val="28"/>
              </w:rPr>
              <w:t xml:space="preserve">Существуют ли на Ваш взгляд, иные наиболее эффективные и менее затратные для органа власти, осуществляющего экспертизу, а также субъектов предпринимательской и инвестиционной деятельности варианты регулирования? Если да, приведите варианты, обосновав каждый из них. </w:t>
            </w:r>
          </w:p>
        </w:tc>
      </w:tr>
      <w:tr w:rsidR="000C769A">
        <w:trPr>
          <w:trHeight w:val="113"/>
        </w:trPr>
        <w:tc>
          <w:tcPr>
            <w:tcW w:w="9498" w:type="dxa"/>
            <w:vAlign w:val="bottom"/>
          </w:tcPr>
          <w:p w:rsidR="000C769A" w:rsidRDefault="000C769A">
            <w:pPr>
              <w:rPr>
                <w:color w:val="000000"/>
                <w:sz w:val="28"/>
                <w:szCs w:val="28"/>
              </w:rPr>
            </w:pPr>
          </w:p>
        </w:tc>
      </w:tr>
      <w:tr w:rsidR="000C769A">
        <w:trPr>
          <w:trHeight w:val="397"/>
        </w:trPr>
        <w:tc>
          <w:tcPr>
            <w:tcW w:w="9498" w:type="dxa"/>
            <w:vAlign w:val="bottom"/>
          </w:tcPr>
          <w:p w:rsidR="000C769A" w:rsidRDefault="003557F3">
            <w:pPr>
              <w:numPr>
                <w:ilvl w:val="0"/>
                <w:numId w:val="12"/>
              </w:numPr>
              <w:tabs>
                <w:tab w:val="left" w:pos="1026"/>
              </w:tabs>
              <w:spacing w:line="240" w:lineRule="auto"/>
              <w:ind w:left="0" w:firstLine="602"/>
              <w:rPr>
                <w:i/>
                <w:color w:val="000000"/>
                <w:sz w:val="28"/>
                <w:szCs w:val="28"/>
              </w:rPr>
            </w:pPr>
            <w:r>
              <w:rPr>
                <w:i/>
                <w:color w:val="000000"/>
                <w:sz w:val="28"/>
                <w:szCs w:val="28"/>
              </w:rPr>
              <w:t>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реализуемые ответственными исполнительными органами автономного круга, насколько точно и недвусмысленно прописаны властные функции и полномочия. Считаете ли Вы, что существует необходимость изменить существующие нормы? Если да, укажите какие нормы и обоснование их изменения.</w:t>
            </w:r>
          </w:p>
        </w:tc>
      </w:tr>
      <w:tr w:rsidR="000C769A">
        <w:trPr>
          <w:trHeight w:val="218"/>
        </w:trPr>
        <w:tc>
          <w:tcPr>
            <w:tcW w:w="9498" w:type="dxa"/>
            <w:vAlign w:val="bottom"/>
          </w:tcPr>
          <w:p w:rsidR="000C769A" w:rsidRDefault="000C769A">
            <w:pPr>
              <w:rPr>
                <w:color w:val="000000"/>
                <w:sz w:val="28"/>
                <w:szCs w:val="28"/>
              </w:rPr>
            </w:pPr>
          </w:p>
        </w:tc>
      </w:tr>
      <w:tr w:rsidR="000C769A">
        <w:trPr>
          <w:trHeight w:val="397"/>
        </w:trPr>
        <w:tc>
          <w:tcPr>
            <w:tcW w:w="9498" w:type="dxa"/>
            <w:vAlign w:val="bottom"/>
          </w:tcPr>
          <w:p w:rsidR="000C769A" w:rsidRDefault="003557F3">
            <w:pPr>
              <w:numPr>
                <w:ilvl w:val="0"/>
                <w:numId w:val="12"/>
              </w:numPr>
              <w:tabs>
                <w:tab w:val="left" w:pos="1026"/>
              </w:tabs>
              <w:spacing w:line="240" w:lineRule="auto"/>
              <w:ind w:left="0" w:firstLine="602"/>
              <w:rPr>
                <w:i/>
                <w:color w:val="000000"/>
                <w:sz w:val="28"/>
                <w:szCs w:val="28"/>
              </w:rPr>
            </w:pPr>
            <w:r>
              <w:rPr>
                <w:i/>
                <w:color w:val="000000"/>
                <w:sz w:val="28"/>
                <w:szCs w:val="28"/>
              </w:rPr>
              <w:t>Существует ли в действующем правовом регулировании положения, которые необоснованно затрудняют ведение предпринимательской и инвестиционной</w:t>
            </w:r>
            <w:r>
              <w:rPr>
                <w:rFonts w:eastAsia="Calibri"/>
                <w:i/>
                <w:color w:val="000000"/>
                <w:sz w:val="28"/>
                <w:lang w:eastAsia="en-US"/>
              </w:rPr>
              <w:t xml:space="preserve"> </w:t>
            </w:r>
            <w:r>
              <w:rPr>
                <w:i/>
                <w:color w:val="000000"/>
                <w:sz w:val="28"/>
                <w:szCs w:val="28"/>
              </w:rPr>
              <w:t>деятельности? Приведите обоснования по каждому указанному положению.</w:t>
            </w:r>
          </w:p>
        </w:tc>
      </w:tr>
      <w:tr w:rsidR="000C769A">
        <w:trPr>
          <w:trHeight w:val="197"/>
        </w:trPr>
        <w:tc>
          <w:tcPr>
            <w:tcW w:w="9498" w:type="dxa"/>
            <w:vAlign w:val="bottom"/>
          </w:tcPr>
          <w:p w:rsidR="000C769A" w:rsidRDefault="000C769A">
            <w:pPr>
              <w:rPr>
                <w:color w:val="000000"/>
                <w:sz w:val="28"/>
                <w:szCs w:val="28"/>
              </w:rPr>
            </w:pPr>
          </w:p>
        </w:tc>
      </w:tr>
      <w:tr w:rsidR="000C769A">
        <w:trPr>
          <w:trHeight w:val="397"/>
        </w:trPr>
        <w:tc>
          <w:tcPr>
            <w:tcW w:w="9498" w:type="dxa"/>
          </w:tcPr>
          <w:p w:rsidR="000C769A" w:rsidRDefault="003557F3">
            <w:pPr>
              <w:numPr>
                <w:ilvl w:val="0"/>
                <w:numId w:val="12"/>
              </w:numPr>
              <w:tabs>
                <w:tab w:val="left" w:pos="1026"/>
              </w:tabs>
              <w:spacing w:line="240" w:lineRule="auto"/>
              <w:ind w:left="0" w:firstLine="602"/>
              <w:rPr>
                <w:i/>
                <w:color w:val="000000"/>
                <w:sz w:val="28"/>
                <w:szCs w:val="28"/>
              </w:rPr>
            </w:pPr>
            <w:r>
              <w:rPr>
                <w:i/>
                <w:color w:val="000000"/>
                <w:sz w:val="28"/>
                <w:szCs w:val="28"/>
              </w:rPr>
              <w:t>Иные предложения и замечания, которые, по Вашему мнению, целесообразно учесть в рамках экспертизы нормативного правового акта.</w:t>
            </w:r>
          </w:p>
        </w:tc>
      </w:tr>
      <w:tr w:rsidR="000C769A">
        <w:trPr>
          <w:trHeight w:val="70"/>
        </w:trPr>
        <w:tc>
          <w:tcPr>
            <w:tcW w:w="9498" w:type="dxa"/>
          </w:tcPr>
          <w:p w:rsidR="000C769A" w:rsidRDefault="000C769A">
            <w:pPr>
              <w:rPr>
                <w:color w:val="000000"/>
                <w:sz w:val="28"/>
                <w:szCs w:val="28"/>
              </w:rPr>
            </w:pPr>
          </w:p>
        </w:tc>
      </w:tr>
    </w:tbl>
    <w:p w:rsidR="000C769A" w:rsidRDefault="000C769A">
      <w:pPr>
        <w:rPr>
          <w:color w:val="000000"/>
          <w:sz w:val="28"/>
          <w:szCs w:val="28"/>
        </w:rPr>
      </w:pPr>
    </w:p>
    <w:p w:rsidR="000C769A" w:rsidRDefault="003557F3">
      <w:pPr>
        <w:jc w:val="right"/>
        <w:rPr>
          <w:color w:val="000000"/>
          <w:sz w:val="28"/>
          <w:szCs w:val="28"/>
        </w:rPr>
      </w:pPr>
      <w:r>
        <w:rPr>
          <w:color w:val="000000"/>
          <w:sz w:val="28"/>
          <w:szCs w:val="28"/>
        </w:rPr>
        <w:br w:type="page" w:clear="all"/>
      </w:r>
      <w:r>
        <w:rPr>
          <w:color w:val="000000"/>
          <w:sz w:val="28"/>
          <w:szCs w:val="28"/>
        </w:rPr>
        <w:lastRenderedPageBreak/>
        <w:t>Приложение 5</w:t>
      </w:r>
    </w:p>
    <w:p w:rsidR="000C769A" w:rsidRDefault="003557F3">
      <w:pPr>
        <w:jc w:val="right"/>
        <w:rPr>
          <w:color w:val="000000"/>
          <w:sz w:val="28"/>
          <w:szCs w:val="28"/>
        </w:rPr>
      </w:pPr>
      <w:r>
        <w:rPr>
          <w:color w:val="000000"/>
          <w:sz w:val="28"/>
          <w:szCs w:val="28"/>
        </w:rPr>
        <w:t>к Методике</w:t>
      </w:r>
    </w:p>
    <w:p w:rsidR="000C769A" w:rsidRDefault="003557F3">
      <w:pPr>
        <w:jc w:val="center"/>
        <w:rPr>
          <w:color w:val="000000"/>
          <w:sz w:val="28"/>
          <w:szCs w:val="28"/>
        </w:rPr>
      </w:pPr>
      <w:r>
        <w:rPr>
          <w:color w:val="000000"/>
          <w:sz w:val="28"/>
          <w:szCs w:val="28"/>
        </w:rPr>
        <w:t xml:space="preserve">Форма сводки предложений </w:t>
      </w:r>
    </w:p>
    <w:p w:rsidR="000C769A" w:rsidRDefault="003557F3">
      <w:pPr>
        <w:jc w:val="center"/>
        <w:rPr>
          <w:color w:val="000000"/>
          <w:sz w:val="28"/>
          <w:szCs w:val="28"/>
        </w:rPr>
      </w:pPr>
      <w:r>
        <w:rPr>
          <w:color w:val="000000"/>
          <w:sz w:val="28"/>
          <w:szCs w:val="28"/>
        </w:rPr>
        <w:t xml:space="preserve">по итогам проведения публичных консультаций </w:t>
      </w:r>
    </w:p>
    <w:p w:rsidR="000C769A" w:rsidRDefault="000C769A">
      <w:pPr>
        <w:rPr>
          <w:color w:val="000000"/>
          <w:sz w:val="28"/>
          <w:szCs w:val="28"/>
        </w:rPr>
      </w:pPr>
    </w:p>
    <w:p w:rsidR="000C769A" w:rsidRDefault="003557F3">
      <w:pPr>
        <w:ind w:firstLine="709"/>
        <w:rPr>
          <w:color w:val="000000"/>
          <w:sz w:val="28"/>
          <w:szCs w:val="28"/>
        </w:rPr>
      </w:pPr>
      <w:r>
        <w:rPr>
          <w:color w:val="000000"/>
          <w:sz w:val="28"/>
          <w:szCs w:val="28"/>
        </w:rPr>
        <w:t>В соответствии с пунктом 2.1 порядка проведения оценки регулирующего воздействия проектов нормативных правовых актов, подготовленных исполнительными органами Ханты-Мансийского автономного округа – Югры, экспертизы нормативных правовых актов Ханты-Мансийского автономного округа – Югры, утвержденным постановлением Правительства Ханты-Мансийского автономного округа – Югры от 30 августа 2013 года №</w:t>
      </w:r>
      <w:r>
        <w:rPr>
          <w:color w:val="000000"/>
          <w:sz w:val="28"/>
          <w:szCs w:val="28"/>
          <w:lang w:val="en-US"/>
        </w:rPr>
        <w:t> </w:t>
      </w:r>
      <w:r>
        <w:rPr>
          <w:color w:val="000000"/>
          <w:sz w:val="28"/>
          <w:szCs w:val="28"/>
        </w:rPr>
        <w:t>328-п, ________________________________________________________________</w:t>
      </w:r>
    </w:p>
    <w:p w:rsidR="000C769A" w:rsidRDefault="003557F3">
      <w:pPr>
        <w:jc w:val="center"/>
        <w:rPr>
          <w:i/>
          <w:color w:val="000000"/>
          <w:sz w:val="28"/>
          <w:szCs w:val="28"/>
        </w:rPr>
      </w:pPr>
      <w:r>
        <w:rPr>
          <w:i/>
          <w:color w:val="000000"/>
          <w:sz w:val="28"/>
          <w:szCs w:val="28"/>
        </w:rPr>
        <w:t xml:space="preserve">(наименование регулирующего органа, органа власти, осуществляющего экспертизу) </w:t>
      </w:r>
    </w:p>
    <w:p w:rsidR="000C769A" w:rsidRDefault="003557F3">
      <w:pPr>
        <w:rPr>
          <w:color w:val="000000"/>
          <w:sz w:val="28"/>
          <w:szCs w:val="28"/>
        </w:rPr>
      </w:pPr>
      <w:r>
        <w:rPr>
          <w:color w:val="000000"/>
          <w:sz w:val="28"/>
          <w:szCs w:val="28"/>
        </w:rPr>
        <w:t>в период с «____» ________ 20___ года по «____» ________ 20__года проведены публичные консультации по _____________________________</w:t>
      </w:r>
    </w:p>
    <w:p w:rsidR="000C769A" w:rsidRDefault="003557F3">
      <w:pPr>
        <w:jc w:val="center"/>
        <w:rPr>
          <w:i/>
          <w:color w:val="000000"/>
          <w:sz w:val="28"/>
          <w:szCs w:val="28"/>
        </w:rPr>
      </w:pPr>
      <w:r>
        <w:rPr>
          <w:i/>
          <w:color w:val="000000"/>
          <w:sz w:val="28"/>
          <w:szCs w:val="28"/>
        </w:rPr>
        <w:t>(информация о концепции (идее) предлагаемого правового регулирования, наименование проекта нормативного правового акта, нормативного правового акта, по которому проведены публичные консультации)</w:t>
      </w:r>
    </w:p>
    <w:p w:rsidR="000C769A" w:rsidRDefault="000C769A">
      <w:pPr>
        <w:ind w:firstLine="709"/>
        <w:rPr>
          <w:color w:val="000000"/>
          <w:sz w:val="28"/>
          <w:szCs w:val="28"/>
        </w:rPr>
      </w:pPr>
    </w:p>
    <w:p w:rsidR="000C769A" w:rsidRDefault="003557F3">
      <w:pPr>
        <w:ind w:firstLine="709"/>
        <w:rPr>
          <w:color w:val="000000"/>
          <w:sz w:val="28"/>
          <w:szCs w:val="28"/>
        </w:rPr>
      </w:pPr>
      <w:r>
        <w:rPr>
          <w:color w:val="000000"/>
          <w:sz w:val="28"/>
          <w:szCs w:val="28"/>
        </w:rPr>
        <w:t>Извещения о проведении публичных консультаций были направлены:</w:t>
      </w:r>
    </w:p>
    <w:p w:rsidR="000C769A" w:rsidRDefault="003557F3">
      <w:pPr>
        <w:rPr>
          <w:color w:val="000000"/>
          <w:sz w:val="28"/>
          <w:szCs w:val="28"/>
        </w:rPr>
      </w:pPr>
      <w:r>
        <w:rPr>
          <w:color w:val="000000"/>
          <w:sz w:val="28"/>
          <w:szCs w:val="28"/>
        </w:rPr>
        <w:t>1. ________________________________________________________________;</w:t>
      </w:r>
    </w:p>
    <w:p w:rsidR="000C769A" w:rsidRDefault="003557F3">
      <w:pPr>
        <w:rPr>
          <w:color w:val="000000"/>
          <w:sz w:val="28"/>
          <w:szCs w:val="28"/>
        </w:rPr>
      </w:pPr>
      <w:r>
        <w:rPr>
          <w:color w:val="000000"/>
          <w:sz w:val="28"/>
          <w:szCs w:val="28"/>
        </w:rPr>
        <w:t>2. ________________________________________________________________;</w:t>
      </w:r>
    </w:p>
    <w:p w:rsidR="000C769A" w:rsidRDefault="003557F3">
      <w:pPr>
        <w:rPr>
          <w:color w:val="000000"/>
          <w:sz w:val="28"/>
          <w:szCs w:val="28"/>
        </w:rPr>
      </w:pPr>
      <w:r>
        <w:rPr>
          <w:color w:val="000000"/>
          <w:sz w:val="28"/>
          <w:szCs w:val="28"/>
        </w:rPr>
        <w:t xml:space="preserve">3. </w:t>
      </w:r>
    </w:p>
    <w:p w:rsidR="000C769A" w:rsidRDefault="003557F3">
      <w:pPr>
        <w:rPr>
          <w:color w:val="000000"/>
          <w:sz w:val="28"/>
          <w:szCs w:val="28"/>
        </w:rPr>
      </w:pPr>
      <w:r>
        <w:rPr>
          <w:color w:val="000000"/>
          <w:sz w:val="28"/>
          <w:szCs w:val="28"/>
        </w:rPr>
        <w:t>______________________________________________________________;</w:t>
      </w:r>
    </w:p>
    <w:p w:rsidR="000C769A" w:rsidRDefault="003557F3">
      <w:pPr>
        <w:rPr>
          <w:color w:val="000000"/>
          <w:sz w:val="28"/>
          <w:szCs w:val="28"/>
        </w:rPr>
      </w:pPr>
      <w:r>
        <w:rPr>
          <w:color w:val="000000"/>
          <w:sz w:val="28"/>
          <w:szCs w:val="28"/>
        </w:rPr>
        <w:t>4. ________________________________________________________________;</w:t>
      </w:r>
    </w:p>
    <w:p w:rsidR="000C769A" w:rsidRDefault="003557F3">
      <w:pPr>
        <w:rPr>
          <w:color w:val="000000"/>
          <w:sz w:val="28"/>
          <w:szCs w:val="28"/>
        </w:rPr>
      </w:pPr>
      <w:r>
        <w:rPr>
          <w:color w:val="000000"/>
          <w:sz w:val="28"/>
          <w:szCs w:val="28"/>
        </w:rPr>
        <w:t>5. ________________________________________________________________.</w:t>
      </w:r>
    </w:p>
    <w:p w:rsidR="000C769A" w:rsidRDefault="000C769A">
      <w:pPr>
        <w:rPr>
          <w:color w:val="000000"/>
          <w:sz w:val="28"/>
          <w:szCs w:val="28"/>
        </w:rPr>
      </w:pPr>
    </w:p>
    <w:p w:rsidR="000C769A" w:rsidRDefault="003557F3">
      <w:pPr>
        <w:ind w:firstLine="709"/>
        <w:rPr>
          <w:color w:val="000000"/>
          <w:sz w:val="28"/>
          <w:szCs w:val="28"/>
        </w:rPr>
      </w:pPr>
      <w:r>
        <w:rPr>
          <w:color w:val="000000"/>
          <w:sz w:val="28"/>
          <w:szCs w:val="28"/>
        </w:rPr>
        <w:t>При проведении публичных консультаций получены отзывы от:</w:t>
      </w:r>
    </w:p>
    <w:p w:rsidR="000C769A" w:rsidRDefault="003557F3">
      <w:pPr>
        <w:rPr>
          <w:color w:val="000000"/>
          <w:sz w:val="28"/>
          <w:szCs w:val="28"/>
        </w:rPr>
      </w:pPr>
      <w:r>
        <w:rPr>
          <w:color w:val="000000"/>
          <w:sz w:val="28"/>
          <w:szCs w:val="28"/>
        </w:rPr>
        <w:t>1. ________________________________________________________________;</w:t>
      </w:r>
    </w:p>
    <w:p w:rsidR="000C769A" w:rsidRDefault="003557F3">
      <w:pPr>
        <w:rPr>
          <w:color w:val="000000"/>
          <w:sz w:val="28"/>
          <w:szCs w:val="28"/>
        </w:rPr>
      </w:pPr>
      <w:r>
        <w:rPr>
          <w:color w:val="000000"/>
          <w:sz w:val="28"/>
          <w:szCs w:val="28"/>
        </w:rPr>
        <w:t>2. ________________________________________________________________;</w:t>
      </w:r>
    </w:p>
    <w:p w:rsidR="000C769A" w:rsidRDefault="000C769A">
      <w:pPr>
        <w:rPr>
          <w:color w:val="000000"/>
          <w:sz w:val="28"/>
          <w:szCs w:val="28"/>
        </w:rPr>
      </w:pPr>
    </w:p>
    <w:p w:rsidR="000C769A" w:rsidRDefault="003557F3">
      <w:pPr>
        <w:rPr>
          <w:color w:val="000000"/>
          <w:sz w:val="28"/>
          <w:szCs w:val="28"/>
        </w:rPr>
      </w:pPr>
      <w:r>
        <w:rPr>
          <w:color w:val="000000"/>
          <w:sz w:val="28"/>
          <w:szCs w:val="28"/>
        </w:rPr>
        <w:lastRenderedPageBreak/>
        <w:t xml:space="preserve">3. </w:t>
      </w:r>
    </w:p>
    <w:p w:rsidR="000C769A" w:rsidRDefault="003557F3">
      <w:pPr>
        <w:rPr>
          <w:color w:val="000000"/>
          <w:sz w:val="28"/>
          <w:szCs w:val="28"/>
        </w:rPr>
      </w:pPr>
      <w:r>
        <w:rPr>
          <w:color w:val="000000"/>
          <w:sz w:val="28"/>
          <w:szCs w:val="28"/>
        </w:rPr>
        <w:t>________________________________________________________________;</w:t>
      </w:r>
    </w:p>
    <w:p w:rsidR="000C769A" w:rsidRDefault="003557F3">
      <w:pPr>
        <w:rPr>
          <w:color w:val="000000"/>
          <w:sz w:val="28"/>
          <w:szCs w:val="28"/>
        </w:rPr>
      </w:pPr>
      <w:r>
        <w:rPr>
          <w:color w:val="000000"/>
          <w:sz w:val="28"/>
          <w:szCs w:val="28"/>
        </w:rPr>
        <w:t>4. ________________________________________________________________;</w:t>
      </w:r>
    </w:p>
    <w:p w:rsidR="000C769A" w:rsidRDefault="003557F3">
      <w:pPr>
        <w:rPr>
          <w:color w:val="000000"/>
          <w:sz w:val="28"/>
          <w:szCs w:val="28"/>
        </w:rPr>
      </w:pPr>
      <w:r>
        <w:rPr>
          <w:color w:val="000000"/>
          <w:sz w:val="28"/>
          <w:szCs w:val="28"/>
        </w:rPr>
        <w:t>5. ________________________________________________________________.</w:t>
      </w:r>
    </w:p>
    <w:p w:rsidR="000C769A" w:rsidRDefault="000C769A">
      <w:pPr>
        <w:ind w:firstLine="709"/>
        <w:rPr>
          <w:color w:val="000000"/>
          <w:sz w:val="28"/>
          <w:szCs w:val="28"/>
        </w:rPr>
      </w:pPr>
    </w:p>
    <w:p w:rsidR="000C769A" w:rsidRDefault="003557F3">
      <w:pPr>
        <w:ind w:firstLine="709"/>
        <w:rPr>
          <w:color w:val="000000"/>
          <w:sz w:val="28"/>
          <w:szCs w:val="28"/>
        </w:rPr>
      </w:pPr>
      <w:r>
        <w:rPr>
          <w:color w:val="000000"/>
          <w:sz w:val="28"/>
          <w:szCs w:val="28"/>
        </w:rPr>
        <w:t>Результаты публичных консультаций и позиция регулирующего органа (органа власти, осуществляющего экспертизу) отражены в таблице результатов публичных консультаций.</w:t>
      </w:r>
    </w:p>
    <w:p w:rsidR="000C769A" w:rsidRDefault="000C769A">
      <w:pPr>
        <w:jc w:val="center"/>
        <w:rPr>
          <w:color w:val="000000"/>
          <w:sz w:val="28"/>
          <w:szCs w:val="28"/>
        </w:rPr>
      </w:pPr>
    </w:p>
    <w:p w:rsidR="000C769A" w:rsidRDefault="003557F3">
      <w:pPr>
        <w:jc w:val="center"/>
        <w:rPr>
          <w:color w:val="000000"/>
          <w:sz w:val="28"/>
          <w:szCs w:val="28"/>
        </w:rPr>
      </w:pPr>
      <w:r>
        <w:rPr>
          <w:color w:val="000000"/>
          <w:sz w:val="28"/>
          <w:szCs w:val="28"/>
        </w:rPr>
        <w:t>Таблица результатов публичных консультаций</w:t>
      </w:r>
    </w:p>
    <w:p w:rsidR="000C769A" w:rsidRDefault="000C769A">
      <w:pPr>
        <w:jc w:val="center"/>
        <w:rPr>
          <w:color w:val="000000"/>
          <w:sz w:val="28"/>
          <w:szCs w:val="2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3685"/>
        <w:gridCol w:w="3544"/>
      </w:tblGrid>
      <w:tr w:rsidR="000C769A">
        <w:tc>
          <w:tcPr>
            <w:tcW w:w="9356" w:type="dxa"/>
            <w:gridSpan w:val="3"/>
          </w:tcPr>
          <w:p w:rsidR="000C769A" w:rsidRDefault="003557F3">
            <w:pPr>
              <w:jc w:val="center"/>
              <w:rPr>
                <w:color w:val="000000"/>
                <w:sz w:val="28"/>
                <w:szCs w:val="28"/>
              </w:rPr>
            </w:pPr>
            <w:r>
              <w:rPr>
                <w:color w:val="000000"/>
                <w:sz w:val="28"/>
                <w:szCs w:val="28"/>
              </w:rPr>
              <w:t>Результаты публичных консультаций</w:t>
            </w:r>
          </w:p>
        </w:tc>
      </w:tr>
      <w:tr w:rsidR="000C769A">
        <w:tc>
          <w:tcPr>
            <w:tcW w:w="2127" w:type="dxa"/>
            <w:vAlign w:val="center"/>
          </w:tcPr>
          <w:p w:rsidR="000C769A" w:rsidRDefault="003557F3">
            <w:pPr>
              <w:jc w:val="center"/>
              <w:rPr>
                <w:color w:val="000000"/>
                <w:sz w:val="28"/>
                <w:szCs w:val="28"/>
              </w:rPr>
            </w:pPr>
            <w:r>
              <w:rPr>
                <w:color w:val="000000"/>
                <w:sz w:val="28"/>
                <w:szCs w:val="28"/>
              </w:rPr>
              <w:t>Наименование субъекта публичных консультаций</w:t>
            </w:r>
          </w:p>
        </w:tc>
        <w:tc>
          <w:tcPr>
            <w:tcW w:w="3685" w:type="dxa"/>
            <w:vAlign w:val="center"/>
          </w:tcPr>
          <w:p w:rsidR="000C769A" w:rsidRDefault="003557F3">
            <w:pPr>
              <w:jc w:val="center"/>
              <w:rPr>
                <w:color w:val="000000"/>
                <w:sz w:val="28"/>
                <w:szCs w:val="28"/>
              </w:rPr>
            </w:pPr>
            <w:r>
              <w:rPr>
                <w:color w:val="000000"/>
                <w:sz w:val="28"/>
                <w:szCs w:val="28"/>
              </w:rPr>
              <w:t>Высказанное мнение</w:t>
            </w:r>
          </w:p>
          <w:p w:rsidR="000C769A" w:rsidRDefault="003557F3">
            <w:pPr>
              <w:jc w:val="center"/>
              <w:rPr>
                <w:color w:val="000000"/>
                <w:sz w:val="28"/>
                <w:szCs w:val="28"/>
              </w:rPr>
            </w:pPr>
            <w:r>
              <w:rPr>
                <w:color w:val="000000"/>
                <w:sz w:val="28"/>
                <w:szCs w:val="28"/>
              </w:rPr>
              <w:t>(замечания и (или) предложения)</w:t>
            </w:r>
          </w:p>
        </w:tc>
        <w:tc>
          <w:tcPr>
            <w:tcW w:w="3544" w:type="dxa"/>
            <w:vAlign w:val="center"/>
          </w:tcPr>
          <w:p w:rsidR="000C769A" w:rsidRDefault="003557F3">
            <w:pPr>
              <w:jc w:val="center"/>
              <w:rPr>
                <w:color w:val="000000"/>
                <w:sz w:val="28"/>
                <w:szCs w:val="28"/>
              </w:rPr>
            </w:pPr>
            <w:r>
              <w:rPr>
                <w:color w:val="000000"/>
                <w:sz w:val="28"/>
                <w:szCs w:val="28"/>
              </w:rPr>
              <w:t>Позиция</w:t>
            </w:r>
            <w:r>
              <w:rPr>
                <w:color w:val="000000"/>
                <w:sz w:val="28"/>
                <w:szCs w:val="28"/>
              </w:rPr>
              <w:br w:type="textWrapping" w:clear="all"/>
              <w:t>регулирующего органа или органа власти, осуществляющего экспертизу (с обоснованием позиции)</w:t>
            </w:r>
            <w:r>
              <w:rPr>
                <w:color w:val="000000"/>
                <w:sz w:val="28"/>
                <w:szCs w:val="28"/>
                <w:vertAlign w:val="superscript"/>
              </w:rPr>
              <w:footnoteReference w:id="14"/>
            </w:r>
          </w:p>
        </w:tc>
      </w:tr>
      <w:tr w:rsidR="000C769A">
        <w:tc>
          <w:tcPr>
            <w:tcW w:w="2127" w:type="dxa"/>
          </w:tcPr>
          <w:p w:rsidR="000C769A" w:rsidRDefault="000C769A">
            <w:pPr>
              <w:rPr>
                <w:color w:val="000000"/>
                <w:sz w:val="28"/>
                <w:szCs w:val="28"/>
              </w:rPr>
            </w:pPr>
          </w:p>
        </w:tc>
        <w:tc>
          <w:tcPr>
            <w:tcW w:w="3685" w:type="dxa"/>
          </w:tcPr>
          <w:p w:rsidR="000C769A" w:rsidRDefault="000C769A">
            <w:pPr>
              <w:rPr>
                <w:color w:val="000000"/>
                <w:sz w:val="28"/>
                <w:szCs w:val="28"/>
              </w:rPr>
            </w:pPr>
          </w:p>
        </w:tc>
        <w:tc>
          <w:tcPr>
            <w:tcW w:w="3544" w:type="dxa"/>
          </w:tcPr>
          <w:p w:rsidR="000C769A" w:rsidRDefault="000C769A">
            <w:pPr>
              <w:rPr>
                <w:color w:val="000000"/>
                <w:sz w:val="28"/>
                <w:szCs w:val="28"/>
              </w:rPr>
            </w:pPr>
          </w:p>
        </w:tc>
      </w:tr>
    </w:tbl>
    <w:p w:rsidR="000C769A" w:rsidRDefault="000C769A">
      <w:pPr>
        <w:ind w:firstLine="708"/>
        <w:rPr>
          <w:color w:val="000000"/>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1"/>
        <w:gridCol w:w="1388"/>
      </w:tblGrid>
      <w:tr w:rsidR="000C769A">
        <w:tc>
          <w:tcPr>
            <w:tcW w:w="7938" w:type="dxa"/>
          </w:tcPr>
          <w:p w:rsidR="000C769A" w:rsidRDefault="003557F3">
            <w:pPr>
              <w:rPr>
                <w:color w:val="000000"/>
                <w:sz w:val="28"/>
                <w:szCs w:val="28"/>
                <w:lang w:eastAsia="en-US"/>
              </w:rPr>
            </w:pPr>
            <w:r>
              <w:rPr>
                <w:color w:val="000000"/>
                <w:sz w:val="28"/>
                <w:szCs w:val="28"/>
                <w:lang w:eastAsia="en-US"/>
              </w:rPr>
              <w:t>Общее количество поступивших замечаний (предложений)</w:t>
            </w:r>
          </w:p>
        </w:tc>
        <w:tc>
          <w:tcPr>
            <w:tcW w:w="1418" w:type="dxa"/>
          </w:tcPr>
          <w:p w:rsidR="000C769A" w:rsidRDefault="000C769A">
            <w:pPr>
              <w:rPr>
                <w:color w:val="000000"/>
                <w:sz w:val="28"/>
                <w:szCs w:val="28"/>
                <w:lang w:eastAsia="en-US"/>
              </w:rPr>
            </w:pPr>
          </w:p>
        </w:tc>
      </w:tr>
      <w:tr w:rsidR="000C769A">
        <w:tc>
          <w:tcPr>
            <w:tcW w:w="7938" w:type="dxa"/>
          </w:tcPr>
          <w:p w:rsidR="000C769A" w:rsidRDefault="003557F3">
            <w:pPr>
              <w:rPr>
                <w:color w:val="000000"/>
                <w:sz w:val="28"/>
                <w:szCs w:val="28"/>
                <w:lang w:eastAsia="en-US"/>
              </w:rPr>
            </w:pPr>
            <w:r>
              <w:rPr>
                <w:color w:val="000000"/>
                <w:sz w:val="28"/>
                <w:szCs w:val="28"/>
                <w:lang w:eastAsia="en-US"/>
              </w:rPr>
              <w:t>Общее количество учтенных (замечаний) предложений</w:t>
            </w:r>
          </w:p>
        </w:tc>
        <w:tc>
          <w:tcPr>
            <w:tcW w:w="1418" w:type="dxa"/>
          </w:tcPr>
          <w:p w:rsidR="000C769A" w:rsidRDefault="000C769A">
            <w:pPr>
              <w:rPr>
                <w:color w:val="000000"/>
                <w:sz w:val="28"/>
                <w:szCs w:val="28"/>
                <w:lang w:eastAsia="en-US"/>
              </w:rPr>
            </w:pPr>
          </w:p>
        </w:tc>
      </w:tr>
      <w:tr w:rsidR="000C769A">
        <w:tc>
          <w:tcPr>
            <w:tcW w:w="7938" w:type="dxa"/>
          </w:tcPr>
          <w:p w:rsidR="000C769A" w:rsidRDefault="003557F3">
            <w:pPr>
              <w:rPr>
                <w:color w:val="000000"/>
                <w:sz w:val="28"/>
                <w:szCs w:val="28"/>
                <w:lang w:eastAsia="en-US"/>
              </w:rPr>
            </w:pPr>
            <w:r>
              <w:rPr>
                <w:color w:val="000000"/>
                <w:sz w:val="28"/>
                <w:szCs w:val="28"/>
                <w:lang w:eastAsia="en-US"/>
              </w:rPr>
              <w:t>Общее количество частично учтенных замечаний (предложений)</w:t>
            </w:r>
          </w:p>
        </w:tc>
        <w:tc>
          <w:tcPr>
            <w:tcW w:w="1418" w:type="dxa"/>
          </w:tcPr>
          <w:p w:rsidR="000C769A" w:rsidRDefault="000C769A">
            <w:pPr>
              <w:rPr>
                <w:color w:val="000000"/>
                <w:sz w:val="28"/>
                <w:szCs w:val="28"/>
                <w:lang w:eastAsia="en-US"/>
              </w:rPr>
            </w:pPr>
          </w:p>
        </w:tc>
      </w:tr>
      <w:tr w:rsidR="000C769A">
        <w:tc>
          <w:tcPr>
            <w:tcW w:w="7938" w:type="dxa"/>
          </w:tcPr>
          <w:p w:rsidR="000C769A" w:rsidRDefault="003557F3">
            <w:pPr>
              <w:rPr>
                <w:color w:val="000000"/>
                <w:sz w:val="28"/>
                <w:szCs w:val="28"/>
                <w:lang w:eastAsia="en-US"/>
              </w:rPr>
            </w:pPr>
            <w:r>
              <w:rPr>
                <w:color w:val="000000"/>
                <w:sz w:val="28"/>
                <w:szCs w:val="28"/>
                <w:lang w:eastAsia="en-US"/>
              </w:rPr>
              <w:t>Общее количество неучтенных замечаний (предложений)</w:t>
            </w:r>
          </w:p>
        </w:tc>
        <w:tc>
          <w:tcPr>
            <w:tcW w:w="1418" w:type="dxa"/>
          </w:tcPr>
          <w:p w:rsidR="000C769A" w:rsidRDefault="000C769A">
            <w:pPr>
              <w:rPr>
                <w:color w:val="000000"/>
                <w:sz w:val="28"/>
                <w:szCs w:val="28"/>
                <w:lang w:eastAsia="en-US"/>
              </w:rPr>
            </w:pPr>
          </w:p>
        </w:tc>
      </w:tr>
    </w:tbl>
    <w:p w:rsidR="000C769A" w:rsidRDefault="000C769A">
      <w:pPr>
        <w:ind w:firstLine="708"/>
        <w:rPr>
          <w:color w:val="000000"/>
          <w:sz w:val="28"/>
          <w:szCs w:val="28"/>
        </w:rPr>
      </w:pPr>
    </w:p>
    <w:p w:rsidR="000C769A" w:rsidRDefault="003557F3">
      <w:pPr>
        <w:ind w:firstLine="708"/>
        <w:rPr>
          <w:color w:val="000000"/>
          <w:sz w:val="28"/>
          <w:szCs w:val="28"/>
        </w:rPr>
      </w:pPr>
      <w:r>
        <w:rPr>
          <w:color w:val="000000"/>
          <w:sz w:val="28"/>
          <w:szCs w:val="28"/>
        </w:rPr>
        <w:t>Приложения:</w:t>
      </w:r>
    </w:p>
    <w:p w:rsidR="000C769A" w:rsidRDefault="003557F3">
      <w:pPr>
        <w:ind w:firstLine="708"/>
        <w:rPr>
          <w:color w:val="000000"/>
          <w:sz w:val="28"/>
          <w:szCs w:val="28"/>
        </w:rPr>
      </w:pPr>
      <w:r>
        <w:rPr>
          <w:color w:val="000000"/>
          <w:sz w:val="28"/>
          <w:szCs w:val="28"/>
        </w:rPr>
        <w:t>1. Копии отзывов участников публичных консультаций;</w:t>
      </w:r>
    </w:p>
    <w:p w:rsidR="000C769A" w:rsidRDefault="003557F3">
      <w:pPr>
        <w:ind w:firstLine="708"/>
        <w:rPr>
          <w:rFonts w:eastAsia="Calibri"/>
          <w:color w:val="000000"/>
          <w:sz w:val="28"/>
          <w:szCs w:val="28"/>
        </w:rPr>
      </w:pPr>
      <w:r>
        <w:rPr>
          <w:color w:val="000000"/>
          <w:sz w:val="28"/>
          <w:szCs w:val="28"/>
        </w:rPr>
        <w:t>2. Копии писем, направленных в адрес участников публичных консультаций о результатах рассмотрения их мнений</w:t>
      </w:r>
      <w:r>
        <w:rPr>
          <w:rFonts w:eastAsia="Calibri"/>
          <w:color w:val="000000"/>
          <w:sz w:val="28"/>
          <w:szCs w:val="28"/>
        </w:rPr>
        <w:t>.</w:t>
      </w:r>
    </w:p>
    <w:p w:rsidR="000C769A" w:rsidRDefault="003557F3">
      <w:pPr>
        <w:ind w:firstLine="708"/>
        <w:rPr>
          <w:rFonts w:eastAsia="Calibri"/>
          <w:color w:val="000000"/>
          <w:sz w:val="28"/>
          <w:szCs w:val="28"/>
        </w:rPr>
      </w:pPr>
      <w:r>
        <w:rPr>
          <w:rFonts w:eastAsia="Calibri"/>
          <w:color w:val="000000"/>
          <w:sz w:val="28"/>
          <w:szCs w:val="28"/>
        </w:rPr>
        <w:t>3. Документы, подтверждающие урегулирование разногласий с участниками публичных консультаций.</w:t>
      </w:r>
    </w:p>
    <w:p w:rsidR="000C769A" w:rsidRDefault="003557F3">
      <w:pPr>
        <w:jc w:val="right"/>
        <w:rPr>
          <w:color w:val="000000"/>
          <w:sz w:val="28"/>
          <w:szCs w:val="28"/>
        </w:rPr>
      </w:pPr>
      <w:r>
        <w:rPr>
          <w:color w:val="000000"/>
          <w:sz w:val="28"/>
          <w:szCs w:val="28"/>
        </w:rPr>
        <w:br w:type="page" w:clear="all"/>
      </w:r>
      <w:r>
        <w:rPr>
          <w:color w:val="000000"/>
          <w:sz w:val="28"/>
          <w:szCs w:val="28"/>
        </w:rPr>
        <w:lastRenderedPageBreak/>
        <w:t xml:space="preserve"> Приложение 6</w:t>
      </w:r>
    </w:p>
    <w:p w:rsidR="000C769A" w:rsidRDefault="003557F3">
      <w:pPr>
        <w:jc w:val="right"/>
        <w:rPr>
          <w:color w:val="000000"/>
          <w:sz w:val="28"/>
          <w:szCs w:val="28"/>
        </w:rPr>
      </w:pPr>
      <w:r>
        <w:rPr>
          <w:color w:val="000000"/>
          <w:sz w:val="28"/>
          <w:szCs w:val="28"/>
        </w:rPr>
        <w:t>к Методике</w:t>
      </w:r>
    </w:p>
    <w:p w:rsidR="000C769A" w:rsidRDefault="000C769A">
      <w:pPr>
        <w:spacing w:line="240" w:lineRule="auto"/>
        <w:jc w:val="center"/>
        <w:rPr>
          <w:color w:val="000000"/>
          <w:sz w:val="20"/>
          <w:szCs w:val="28"/>
        </w:rPr>
      </w:pPr>
    </w:p>
    <w:p w:rsidR="000C769A" w:rsidRDefault="003557F3">
      <w:pPr>
        <w:jc w:val="center"/>
        <w:rPr>
          <w:color w:val="000000"/>
          <w:sz w:val="28"/>
          <w:szCs w:val="28"/>
        </w:rPr>
      </w:pPr>
      <w:r>
        <w:rPr>
          <w:color w:val="000000"/>
          <w:sz w:val="28"/>
          <w:szCs w:val="28"/>
        </w:rPr>
        <w:t>Уведомление</w:t>
      </w:r>
      <w:r>
        <w:rPr>
          <w:color w:val="000000"/>
          <w:sz w:val="28"/>
          <w:szCs w:val="28"/>
        </w:rPr>
        <w:br w:type="textWrapping" w:clear="all"/>
        <w:t>о разработке предлагаемого правового регулирования</w:t>
      </w:r>
    </w:p>
    <w:p w:rsidR="000C769A" w:rsidRDefault="000C769A">
      <w:pPr>
        <w:jc w:val="center"/>
        <w:rPr>
          <w:color w:val="000000"/>
          <w:sz w:val="28"/>
          <w:szCs w:val="28"/>
        </w:rPr>
      </w:pPr>
    </w:p>
    <w:p w:rsidR="000C769A" w:rsidRDefault="003557F3">
      <w:pPr>
        <w:ind w:left="567"/>
        <w:rPr>
          <w:color w:val="000000"/>
          <w:sz w:val="28"/>
          <w:szCs w:val="28"/>
        </w:rPr>
      </w:pPr>
      <w:r>
        <w:rPr>
          <w:color w:val="000000"/>
          <w:sz w:val="28"/>
          <w:szCs w:val="28"/>
        </w:rPr>
        <w:t xml:space="preserve">Настоящим  </w:t>
      </w:r>
    </w:p>
    <w:p w:rsidR="000C769A" w:rsidRDefault="003557F3">
      <w:pPr>
        <w:pBdr>
          <w:top w:val="single" w:sz="4" w:space="1" w:color="000000"/>
        </w:pBdr>
        <w:ind w:left="1860"/>
        <w:jc w:val="center"/>
        <w:rPr>
          <w:i/>
          <w:iCs/>
          <w:color w:val="000000"/>
          <w:sz w:val="28"/>
          <w:szCs w:val="28"/>
        </w:rPr>
      </w:pPr>
      <w:r>
        <w:rPr>
          <w:i/>
          <w:iCs/>
          <w:color w:val="000000"/>
          <w:sz w:val="28"/>
          <w:szCs w:val="28"/>
        </w:rPr>
        <w:t>(наименование регулирующего органа)</w:t>
      </w:r>
    </w:p>
    <w:p w:rsidR="000C769A" w:rsidRDefault="003557F3">
      <w:pPr>
        <w:rPr>
          <w:color w:val="000000"/>
          <w:sz w:val="28"/>
          <w:szCs w:val="28"/>
        </w:rPr>
      </w:pPr>
      <w:r>
        <w:rPr>
          <w:color w:val="000000"/>
          <w:sz w:val="28"/>
          <w:szCs w:val="28"/>
        </w:rPr>
        <w:t>извещает о начале публичных консультаций по обсуждению концепции (идеи) предлагаемого правового регулирования  ________________________________________________________________</w:t>
      </w:r>
    </w:p>
    <w:p w:rsidR="000C769A" w:rsidRDefault="003557F3">
      <w:pPr>
        <w:jc w:val="center"/>
        <w:rPr>
          <w:i/>
          <w:iCs/>
          <w:color w:val="000000"/>
          <w:sz w:val="28"/>
          <w:szCs w:val="28"/>
        </w:rPr>
      </w:pPr>
      <w:r>
        <w:rPr>
          <w:i/>
          <w:iCs/>
          <w:color w:val="000000"/>
          <w:sz w:val="28"/>
          <w:szCs w:val="28"/>
        </w:rPr>
        <w:t>(краткое изложение концепции (идеи) предлагаемого правового регулирования)</w:t>
      </w:r>
    </w:p>
    <w:p w:rsidR="000C769A" w:rsidRDefault="003557F3">
      <w:pPr>
        <w:tabs>
          <w:tab w:val="right" w:pos="9923"/>
        </w:tabs>
        <w:spacing w:before="120"/>
        <w:ind w:firstLine="567"/>
        <w:rPr>
          <w:color w:val="000000"/>
          <w:sz w:val="28"/>
          <w:szCs w:val="28"/>
        </w:rPr>
      </w:pPr>
      <w:r>
        <w:rPr>
          <w:color w:val="000000"/>
          <w:sz w:val="28"/>
          <w:szCs w:val="28"/>
        </w:rPr>
        <w:t>Предложения принимаются на портале проектов нормативных правовых актов по ссылке _______________________________________</w:t>
      </w:r>
    </w:p>
    <w:p w:rsidR="000C769A" w:rsidRDefault="003557F3">
      <w:pPr>
        <w:tabs>
          <w:tab w:val="right" w:pos="9923"/>
        </w:tabs>
        <w:spacing w:before="120"/>
        <w:rPr>
          <w:color w:val="000000"/>
          <w:sz w:val="28"/>
          <w:szCs w:val="28"/>
        </w:rPr>
      </w:pPr>
      <w:r>
        <w:rPr>
          <w:color w:val="000000"/>
          <w:sz w:val="28"/>
          <w:szCs w:val="28"/>
        </w:rPr>
        <w:t>________________________________________________________________</w:t>
      </w:r>
    </w:p>
    <w:p w:rsidR="000C769A" w:rsidRDefault="003557F3">
      <w:pPr>
        <w:tabs>
          <w:tab w:val="right" w:pos="9923"/>
        </w:tabs>
        <w:ind w:firstLine="567"/>
        <w:jc w:val="center"/>
        <w:rPr>
          <w:color w:val="000000"/>
        </w:rPr>
      </w:pPr>
      <w:r>
        <w:rPr>
          <w:color w:val="000000"/>
        </w:rPr>
        <w:t>(указывается  ссылка на место размещения проекта на портале проектов нормативных правовых актов)</w:t>
      </w:r>
    </w:p>
    <w:p w:rsidR="000C769A" w:rsidRDefault="003557F3">
      <w:pPr>
        <w:tabs>
          <w:tab w:val="right" w:pos="9923"/>
        </w:tabs>
        <w:spacing w:before="120"/>
        <w:rPr>
          <w:color w:val="000000"/>
          <w:sz w:val="28"/>
          <w:szCs w:val="28"/>
        </w:rPr>
      </w:pPr>
      <w:r>
        <w:rPr>
          <w:color w:val="000000"/>
          <w:sz w:val="28"/>
          <w:szCs w:val="28"/>
        </w:rPr>
        <w:t xml:space="preserve">или по адресу электронной почты: </w:t>
      </w:r>
      <w:r>
        <w:rPr>
          <w:i/>
          <w:color w:val="000000"/>
          <w:sz w:val="28"/>
          <w:szCs w:val="28"/>
        </w:rPr>
        <w:t>(приводится адрес электронной почты разработчика, указанный в реквизитах официального бланка исполнительного органа автономного округа)</w:t>
      </w:r>
      <w:r>
        <w:rPr>
          <w:color w:val="000000"/>
          <w:sz w:val="28"/>
          <w:szCs w:val="28"/>
        </w:rPr>
        <w:t xml:space="preserve"> _________________________________</w:t>
      </w:r>
    </w:p>
    <w:p w:rsidR="000C769A" w:rsidRDefault="003557F3">
      <w:pPr>
        <w:ind w:right="-2"/>
        <w:rPr>
          <w:color w:val="000000"/>
          <w:sz w:val="28"/>
          <w:szCs w:val="28"/>
        </w:rPr>
      </w:pPr>
      <w:r>
        <w:rPr>
          <w:color w:val="000000"/>
          <w:sz w:val="28"/>
          <w:szCs w:val="28"/>
        </w:rPr>
        <w:t xml:space="preserve">а также по адресу: </w:t>
      </w:r>
      <w:r>
        <w:rPr>
          <w:i/>
          <w:color w:val="000000"/>
          <w:sz w:val="28"/>
          <w:szCs w:val="28"/>
        </w:rPr>
        <w:t xml:space="preserve">(приводится почтовый адрес разработчика) </w:t>
      </w:r>
      <w:r>
        <w:rPr>
          <w:color w:val="000000"/>
          <w:sz w:val="28"/>
          <w:szCs w:val="28"/>
        </w:rPr>
        <w:t>________________________________</w:t>
      </w:r>
    </w:p>
    <w:p w:rsidR="000C769A" w:rsidRDefault="000C769A">
      <w:pPr>
        <w:spacing w:line="240" w:lineRule="auto"/>
        <w:ind w:right="-2"/>
        <w:rPr>
          <w:color w:val="000000"/>
          <w:sz w:val="20"/>
          <w:szCs w:val="28"/>
        </w:rPr>
      </w:pPr>
    </w:p>
    <w:p w:rsidR="000C769A" w:rsidRDefault="003557F3">
      <w:pPr>
        <w:spacing w:before="120"/>
        <w:ind w:firstLine="567"/>
        <w:rPr>
          <w:color w:val="000000"/>
          <w:sz w:val="28"/>
          <w:szCs w:val="28"/>
        </w:rPr>
      </w:pPr>
      <w:r>
        <w:rPr>
          <w:color w:val="000000"/>
          <w:sz w:val="28"/>
          <w:szCs w:val="28"/>
        </w:rPr>
        <w:t>Контактное лицо по вопросам проведения публичных консультаций:____________________________________________________</w:t>
      </w:r>
    </w:p>
    <w:p w:rsidR="000C769A" w:rsidRDefault="003557F3">
      <w:pPr>
        <w:ind w:right="-2"/>
        <w:rPr>
          <w:i/>
          <w:color w:val="000000"/>
          <w:sz w:val="28"/>
          <w:szCs w:val="28"/>
        </w:rPr>
      </w:pPr>
      <w:r>
        <w:rPr>
          <w:i/>
          <w:color w:val="000000"/>
          <w:sz w:val="28"/>
          <w:szCs w:val="28"/>
        </w:rPr>
        <w:t xml:space="preserve">                                (должность, ФИО, контактный телефон)</w:t>
      </w:r>
    </w:p>
    <w:p w:rsidR="000C769A" w:rsidRDefault="003557F3">
      <w:pPr>
        <w:rPr>
          <w:color w:val="000000"/>
          <w:sz w:val="28"/>
          <w:szCs w:val="28"/>
        </w:rPr>
      </w:pPr>
      <w:r>
        <w:rPr>
          <w:color w:val="000000"/>
          <w:sz w:val="28"/>
          <w:szCs w:val="28"/>
        </w:rPr>
        <w:tab/>
      </w:r>
    </w:p>
    <w:p w:rsidR="000C769A" w:rsidRDefault="003557F3">
      <w:pPr>
        <w:spacing w:before="120"/>
        <w:ind w:left="567"/>
        <w:rPr>
          <w:color w:val="000000"/>
          <w:sz w:val="28"/>
          <w:szCs w:val="28"/>
        </w:rPr>
      </w:pPr>
      <w:r>
        <w:rPr>
          <w:color w:val="000000"/>
          <w:sz w:val="28"/>
          <w:szCs w:val="28"/>
        </w:rPr>
        <w:t>Сроки приема предложений: с «__»______ ___г.  по «__»______ ___г.</w:t>
      </w:r>
    </w:p>
    <w:p w:rsidR="000C769A" w:rsidRDefault="003557F3">
      <w:pPr>
        <w:ind w:right="-2"/>
        <w:rPr>
          <w:i/>
          <w:iCs/>
          <w:color w:val="000000"/>
          <w:sz w:val="28"/>
          <w:szCs w:val="28"/>
        </w:rPr>
      </w:pPr>
      <w:r>
        <w:rPr>
          <w:i/>
          <w:iCs/>
          <w:color w:val="000000"/>
          <w:sz w:val="28"/>
          <w:szCs w:val="28"/>
        </w:rPr>
        <w:t xml:space="preserve">                                </w:t>
      </w:r>
    </w:p>
    <w:p w:rsidR="000C769A" w:rsidRDefault="003557F3">
      <w:pPr>
        <w:ind w:firstLine="567"/>
        <w:rPr>
          <w:color w:val="000000"/>
          <w:sz w:val="28"/>
          <w:szCs w:val="28"/>
        </w:rPr>
      </w:pPr>
      <w:r>
        <w:rPr>
          <w:color w:val="000000"/>
          <w:sz w:val="28"/>
          <w:szCs w:val="28"/>
        </w:rPr>
        <w:t>Место размещения уведомления в информационно-телекоммуникационной сети «Интернет»: ___________________________________________.</w:t>
      </w:r>
    </w:p>
    <w:p w:rsidR="000C769A" w:rsidRDefault="003557F3">
      <w:pPr>
        <w:tabs>
          <w:tab w:val="right" w:pos="9923"/>
        </w:tabs>
        <w:ind w:firstLine="567"/>
        <w:rPr>
          <w:color w:val="000000"/>
          <w:sz w:val="28"/>
          <w:szCs w:val="28"/>
        </w:rPr>
      </w:pPr>
      <w:r>
        <w:rPr>
          <w:color w:val="000000"/>
          <w:sz w:val="28"/>
          <w:szCs w:val="28"/>
        </w:rPr>
        <w:t>Все поступившие предложения будут рассмотрены. Не позднее «____»___________ _____г. сводка предложений будет размещена на портале проектов нормативных правовых актов, а участники публичных консультаций письменно проинформированы о результатах рассмотрения их мнений.</w:t>
      </w:r>
    </w:p>
    <w:p w:rsidR="000C769A" w:rsidRDefault="003557F3">
      <w:pPr>
        <w:tabs>
          <w:tab w:val="right" w:pos="9923"/>
        </w:tabs>
        <w:rPr>
          <w:color w:val="000000"/>
          <w:sz w:val="28"/>
          <w:szCs w:val="28"/>
        </w:rPr>
      </w:pPr>
      <w:r>
        <w:rPr>
          <w:color w:val="000000"/>
          <w:sz w:val="28"/>
          <w:szCs w:val="28"/>
        </w:rPr>
        <w:lastRenderedPageBreak/>
        <w:tab/>
      </w:r>
    </w:p>
    <w:p w:rsidR="000C769A" w:rsidRDefault="003557F3">
      <w:pPr>
        <w:tabs>
          <w:tab w:val="right" w:pos="9923"/>
        </w:tabs>
        <w:rPr>
          <w:color w:val="000000"/>
          <w:sz w:val="28"/>
          <w:szCs w:val="28"/>
        </w:rPr>
      </w:pPr>
      <w:r>
        <w:rPr>
          <w:color w:val="000000"/>
          <w:sz w:val="28"/>
          <w:szCs w:val="28"/>
        </w:rPr>
        <w:t>1. Обоснование необходимости предлагаемого правового регулирования, включая описание проблемы, на решение которой направлено предлагаемое правовое регулирование:</w:t>
      </w:r>
    </w:p>
    <w:p w:rsidR="000C769A" w:rsidRDefault="000C769A">
      <w:pPr>
        <w:rPr>
          <w:color w:val="000000"/>
          <w:sz w:val="28"/>
          <w:szCs w:val="28"/>
        </w:rPr>
      </w:pPr>
    </w:p>
    <w:p w:rsidR="000C769A" w:rsidRDefault="003557F3">
      <w:pPr>
        <w:pBdr>
          <w:top w:val="single" w:sz="4" w:space="1" w:color="000000"/>
        </w:pBdr>
        <w:spacing w:after="240"/>
        <w:jc w:val="center"/>
        <w:rPr>
          <w:i/>
          <w:color w:val="000000"/>
          <w:sz w:val="28"/>
          <w:szCs w:val="28"/>
        </w:rPr>
      </w:pPr>
      <w:r>
        <w:rPr>
          <w:i/>
          <w:color w:val="000000"/>
          <w:sz w:val="28"/>
          <w:szCs w:val="28"/>
        </w:rPr>
        <w:t>место для текстового описания</w:t>
      </w:r>
    </w:p>
    <w:p w:rsidR="000C769A" w:rsidRDefault="003557F3">
      <w:pPr>
        <w:spacing w:after="120"/>
        <w:rPr>
          <w:color w:val="000000"/>
          <w:sz w:val="28"/>
          <w:szCs w:val="28"/>
        </w:rPr>
      </w:pPr>
      <w:r>
        <w:rPr>
          <w:color w:val="000000"/>
          <w:sz w:val="28"/>
          <w:szCs w:val="28"/>
        </w:rPr>
        <w:t>2. Цели предлагаемого правового регулирования:</w:t>
      </w:r>
    </w:p>
    <w:p w:rsidR="000C769A" w:rsidRDefault="000C769A">
      <w:pPr>
        <w:rPr>
          <w:color w:val="000000"/>
          <w:sz w:val="28"/>
          <w:szCs w:val="28"/>
        </w:rPr>
      </w:pPr>
    </w:p>
    <w:p w:rsidR="000C769A" w:rsidRDefault="003557F3">
      <w:pPr>
        <w:pBdr>
          <w:top w:val="single" w:sz="4" w:space="1" w:color="000000"/>
        </w:pBdr>
        <w:spacing w:after="240"/>
        <w:jc w:val="center"/>
        <w:rPr>
          <w:i/>
          <w:color w:val="000000"/>
          <w:sz w:val="28"/>
          <w:szCs w:val="28"/>
        </w:rPr>
      </w:pPr>
      <w:r>
        <w:rPr>
          <w:i/>
          <w:color w:val="000000"/>
          <w:sz w:val="28"/>
          <w:szCs w:val="28"/>
        </w:rPr>
        <w:t>место для текстового описания</w:t>
      </w:r>
    </w:p>
    <w:p w:rsidR="000C769A" w:rsidRDefault="003557F3">
      <w:pPr>
        <w:tabs>
          <w:tab w:val="right" w:pos="9923"/>
        </w:tabs>
        <w:rPr>
          <w:color w:val="000000"/>
          <w:sz w:val="28"/>
          <w:szCs w:val="28"/>
        </w:rPr>
      </w:pPr>
      <w:r>
        <w:rPr>
          <w:color w:val="000000"/>
          <w:sz w:val="28"/>
          <w:szCs w:val="28"/>
        </w:rPr>
        <w:t xml:space="preserve">3. Ожидаемый результат </w:t>
      </w:r>
      <w:r>
        <w:rPr>
          <w:i/>
          <w:color w:val="000000"/>
          <w:sz w:val="28"/>
          <w:szCs w:val="28"/>
        </w:rPr>
        <w:t>(выраженный установленными разработчиком показателями)</w:t>
      </w:r>
      <w:r>
        <w:rPr>
          <w:color w:val="000000"/>
          <w:sz w:val="28"/>
          <w:szCs w:val="28"/>
        </w:rPr>
        <w:t xml:space="preserve"> предлагаемого правового регулирования</w:t>
      </w:r>
      <w:r>
        <w:rPr>
          <w:strike/>
          <w:color w:val="000000"/>
          <w:sz w:val="28"/>
          <w:szCs w:val="28"/>
        </w:rPr>
        <w:t>:</w:t>
      </w:r>
    </w:p>
    <w:p w:rsidR="000C769A" w:rsidRDefault="000C769A">
      <w:pPr>
        <w:rPr>
          <w:color w:val="000000"/>
          <w:sz w:val="28"/>
          <w:szCs w:val="28"/>
        </w:rPr>
      </w:pPr>
    </w:p>
    <w:p w:rsidR="000C769A" w:rsidRDefault="003557F3">
      <w:pPr>
        <w:pBdr>
          <w:top w:val="single" w:sz="4" w:space="1" w:color="000000"/>
        </w:pBdr>
        <w:spacing w:after="240"/>
        <w:jc w:val="center"/>
        <w:rPr>
          <w:i/>
          <w:color w:val="000000"/>
          <w:sz w:val="28"/>
          <w:szCs w:val="28"/>
        </w:rPr>
      </w:pPr>
      <w:r>
        <w:rPr>
          <w:i/>
          <w:color w:val="000000"/>
          <w:sz w:val="28"/>
          <w:szCs w:val="28"/>
        </w:rPr>
        <w:t>место для текстового описания</w:t>
      </w:r>
    </w:p>
    <w:p w:rsidR="000C769A" w:rsidRDefault="003557F3">
      <w:pPr>
        <w:spacing w:after="120"/>
        <w:rPr>
          <w:color w:val="000000"/>
          <w:sz w:val="28"/>
          <w:szCs w:val="28"/>
        </w:rPr>
      </w:pPr>
      <w:r>
        <w:rPr>
          <w:color w:val="000000"/>
          <w:sz w:val="28"/>
          <w:szCs w:val="28"/>
        </w:rPr>
        <w:t>4. Действующие нормативные правовые акты, поручения, другие решения, из которых вытекает необходимость разработки предлагаемого правового регулирования:</w:t>
      </w:r>
    </w:p>
    <w:p w:rsidR="000C769A" w:rsidRDefault="000C769A">
      <w:pPr>
        <w:rPr>
          <w:color w:val="000000"/>
          <w:sz w:val="28"/>
          <w:szCs w:val="28"/>
        </w:rPr>
      </w:pPr>
    </w:p>
    <w:p w:rsidR="000C769A" w:rsidRDefault="003557F3">
      <w:pPr>
        <w:pBdr>
          <w:top w:val="single" w:sz="4" w:space="1" w:color="000000"/>
        </w:pBdr>
        <w:spacing w:after="240"/>
        <w:jc w:val="center"/>
        <w:rPr>
          <w:i/>
          <w:color w:val="000000"/>
          <w:sz w:val="28"/>
          <w:szCs w:val="28"/>
        </w:rPr>
      </w:pPr>
      <w:r>
        <w:rPr>
          <w:i/>
          <w:color w:val="000000"/>
          <w:sz w:val="28"/>
          <w:szCs w:val="28"/>
        </w:rPr>
        <w:t>место для текстового описания</w:t>
      </w:r>
    </w:p>
    <w:p w:rsidR="000C769A" w:rsidRDefault="003557F3">
      <w:pPr>
        <w:pBdr>
          <w:top w:val="single" w:sz="4" w:space="1" w:color="000000"/>
        </w:pBdr>
        <w:spacing w:after="240"/>
        <w:rPr>
          <w:color w:val="000000"/>
          <w:sz w:val="28"/>
          <w:szCs w:val="28"/>
        </w:rPr>
      </w:pPr>
      <w:r>
        <w:rPr>
          <w:color w:val="000000"/>
          <w:sz w:val="28"/>
          <w:szCs w:val="28"/>
        </w:rPr>
        <w:t>5. Планируемый срок вступления в силу предлагаемого правового регулирования:</w:t>
      </w:r>
    </w:p>
    <w:p w:rsidR="000C769A" w:rsidRDefault="003557F3">
      <w:pPr>
        <w:pBdr>
          <w:top w:val="single" w:sz="4" w:space="1" w:color="000000"/>
        </w:pBdr>
        <w:rPr>
          <w:color w:val="000000"/>
          <w:sz w:val="28"/>
          <w:szCs w:val="28"/>
        </w:rPr>
      </w:pPr>
      <w:r>
        <w:rPr>
          <w:color w:val="000000"/>
          <w:sz w:val="28"/>
          <w:szCs w:val="28"/>
        </w:rPr>
        <w:t>________________________________________________________________</w:t>
      </w:r>
    </w:p>
    <w:p w:rsidR="000C769A" w:rsidRDefault="003557F3">
      <w:pPr>
        <w:pBdr>
          <w:top w:val="single" w:sz="4" w:space="1" w:color="000000"/>
        </w:pBdr>
        <w:jc w:val="center"/>
        <w:rPr>
          <w:i/>
          <w:color w:val="000000"/>
          <w:sz w:val="28"/>
          <w:szCs w:val="28"/>
        </w:rPr>
      </w:pPr>
      <w:r>
        <w:rPr>
          <w:i/>
          <w:color w:val="000000"/>
          <w:sz w:val="28"/>
          <w:szCs w:val="28"/>
        </w:rPr>
        <w:t>место для текстового описания</w:t>
      </w:r>
    </w:p>
    <w:p w:rsidR="000C769A" w:rsidRDefault="003557F3">
      <w:pPr>
        <w:pBdr>
          <w:top w:val="single" w:sz="4" w:space="1" w:color="000000"/>
        </w:pBdr>
        <w:spacing w:before="240"/>
        <w:rPr>
          <w:color w:val="000000"/>
          <w:sz w:val="28"/>
          <w:szCs w:val="28"/>
        </w:rPr>
      </w:pPr>
      <w:r>
        <w:rPr>
          <w:color w:val="000000"/>
          <w:sz w:val="28"/>
          <w:szCs w:val="28"/>
        </w:rPr>
        <w:t>6. Сведения о необходимости (отсутствии необходимости) установления переходного периода:</w:t>
      </w:r>
    </w:p>
    <w:p w:rsidR="000C769A" w:rsidRDefault="003557F3">
      <w:pPr>
        <w:pBdr>
          <w:top w:val="single" w:sz="4" w:space="1" w:color="000000"/>
        </w:pBdr>
        <w:rPr>
          <w:color w:val="000000"/>
          <w:sz w:val="28"/>
          <w:szCs w:val="28"/>
        </w:rPr>
      </w:pPr>
      <w:r>
        <w:rPr>
          <w:color w:val="000000"/>
          <w:sz w:val="28"/>
          <w:szCs w:val="28"/>
        </w:rPr>
        <w:t>________________________________________________________________</w:t>
      </w:r>
    </w:p>
    <w:p w:rsidR="000C769A" w:rsidRDefault="003557F3">
      <w:pPr>
        <w:pBdr>
          <w:top w:val="single" w:sz="4" w:space="1" w:color="000000"/>
        </w:pBdr>
        <w:jc w:val="center"/>
        <w:rPr>
          <w:i/>
          <w:color w:val="000000"/>
          <w:sz w:val="28"/>
          <w:szCs w:val="28"/>
        </w:rPr>
      </w:pPr>
      <w:r>
        <w:rPr>
          <w:i/>
          <w:color w:val="000000"/>
          <w:sz w:val="28"/>
          <w:szCs w:val="28"/>
        </w:rPr>
        <w:t>место для текстового описания</w:t>
      </w:r>
    </w:p>
    <w:p w:rsidR="000C769A" w:rsidRDefault="000C769A">
      <w:pPr>
        <w:pBdr>
          <w:top w:val="single" w:sz="4" w:space="1" w:color="000000"/>
        </w:pBdr>
        <w:spacing w:after="240"/>
        <w:jc w:val="center"/>
        <w:rPr>
          <w:i/>
          <w:color w:val="000000"/>
          <w:sz w:val="28"/>
          <w:szCs w:val="28"/>
        </w:rPr>
      </w:pPr>
    </w:p>
    <w:p w:rsidR="000C769A" w:rsidRDefault="003557F3">
      <w:pPr>
        <w:spacing w:after="120"/>
        <w:rPr>
          <w:color w:val="000000"/>
          <w:sz w:val="28"/>
          <w:szCs w:val="28"/>
        </w:rPr>
      </w:pPr>
      <w:r>
        <w:rPr>
          <w:color w:val="000000"/>
          <w:sz w:val="28"/>
          <w:szCs w:val="28"/>
        </w:rPr>
        <w:t>К уведомлению прилагаются:</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8822"/>
      </w:tblGrid>
      <w:tr w:rsidR="000C769A">
        <w:tc>
          <w:tcPr>
            <w:tcW w:w="534" w:type="dxa"/>
          </w:tcPr>
          <w:p w:rsidR="000C769A" w:rsidRDefault="003557F3">
            <w:pPr>
              <w:spacing w:after="120"/>
              <w:jc w:val="center"/>
              <w:rPr>
                <w:color w:val="000000"/>
                <w:sz w:val="28"/>
                <w:szCs w:val="28"/>
              </w:rPr>
            </w:pPr>
            <w:r>
              <w:rPr>
                <w:color w:val="000000"/>
                <w:sz w:val="28"/>
                <w:szCs w:val="28"/>
              </w:rPr>
              <w:t>1</w:t>
            </w:r>
          </w:p>
        </w:tc>
        <w:tc>
          <w:tcPr>
            <w:tcW w:w="8822" w:type="dxa"/>
          </w:tcPr>
          <w:p w:rsidR="000C769A" w:rsidRDefault="003557F3">
            <w:pPr>
              <w:spacing w:after="120"/>
              <w:rPr>
                <w:color w:val="000000"/>
                <w:sz w:val="28"/>
                <w:szCs w:val="28"/>
              </w:rPr>
            </w:pPr>
            <w:r>
              <w:rPr>
                <w:color w:val="000000"/>
                <w:sz w:val="28"/>
                <w:szCs w:val="28"/>
              </w:rPr>
              <w:t>Перечень вопросов для участников публичных консультаций</w:t>
            </w:r>
          </w:p>
        </w:tc>
      </w:tr>
      <w:tr w:rsidR="000C769A">
        <w:tc>
          <w:tcPr>
            <w:tcW w:w="534" w:type="dxa"/>
          </w:tcPr>
          <w:p w:rsidR="000C769A" w:rsidRDefault="003557F3">
            <w:pPr>
              <w:spacing w:after="120"/>
              <w:jc w:val="center"/>
              <w:rPr>
                <w:color w:val="000000"/>
                <w:sz w:val="28"/>
                <w:szCs w:val="28"/>
              </w:rPr>
            </w:pPr>
            <w:r>
              <w:rPr>
                <w:color w:val="000000"/>
                <w:sz w:val="28"/>
                <w:szCs w:val="28"/>
              </w:rPr>
              <w:t>2</w:t>
            </w:r>
          </w:p>
        </w:tc>
        <w:tc>
          <w:tcPr>
            <w:tcW w:w="8822" w:type="dxa"/>
          </w:tcPr>
          <w:p w:rsidR="000C769A" w:rsidRDefault="003557F3">
            <w:pPr>
              <w:spacing w:after="120"/>
              <w:rPr>
                <w:color w:val="000000"/>
                <w:sz w:val="28"/>
                <w:szCs w:val="28"/>
              </w:rPr>
            </w:pPr>
            <w:r>
              <w:rPr>
                <w:color w:val="000000"/>
                <w:sz w:val="28"/>
                <w:szCs w:val="28"/>
              </w:rPr>
              <w:t>Иные материалы, которые, по мнению регулирующего органа, позволяют оценить необходимость введения предлагаемого правового регулирования</w:t>
            </w:r>
          </w:p>
        </w:tc>
      </w:tr>
    </w:tbl>
    <w:p w:rsidR="000C769A" w:rsidRDefault="000C769A">
      <w:pPr>
        <w:jc w:val="right"/>
        <w:rPr>
          <w:color w:val="000000"/>
          <w:sz w:val="28"/>
          <w:szCs w:val="28"/>
        </w:rPr>
      </w:pPr>
    </w:p>
    <w:p w:rsidR="000C769A" w:rsidRDefault="003557F3">
      <w:pPr>
        <w:jc w:val="right"/>
        <w:rPr>
          <w:color w:val="000000"/>
          <w:sz w:val="28"/>
          <w:szCs w:val="28"/>
        </w:rPr>
      </w:pPr>
      <w:r>
        <w:rPr>
          <w:color w:val="000000"/>
          <w:sz w:val="28"/>
          <w:szCs w:val="28"/>
        </w:rPr>
        <w:br w:type="page" w:clear="all"/>
      </w:r>
      <w:r>
        <w:rPr>
          <w:color w:val="000000"/>
          <w:sz w:val="28"/>
          <w:szCs w:val="28"/>
        </w:rPr>
        <w:lastRenderedPageBreak/>
        <w:t>Приложение 7</w:t>
      </w:r>
    </w:p>
    <w:p w:rsidR="000C769A" w:rsidRDefault="003557F3">
      <w:pPr>
        <w:jc w:val="right"/>
        <w:rPr>
          <w:color w:val="000000"/>
          <w:sz w:val="28"/>
          <w:szCs w:val="28"/>
        </w:rPr>
      </w:pPr>
      <w:r>
        <w:rPr>
          <w:color w:val="000000"/>
          <w:sz w:val="28"/>
          <w:szCs w:val="28"/>
        </w:rPr>
        <w:t>к Методике</w:t>
      </w:r>
    </w:p>
    <w:p w:rsidR="000C769A" w:rsidRDefault="000C769A">
      <w:pPr>
        <w:jc w:val="right"/>
        <w:rPr>
          <w:color w:val="000000"/>
          <w:sz w:val="28"/>
          <w:szCs w:val="28"/>
        </w:rPr>
      </w:pPr>
    </w:p>
    <w:p w:rsidR="000C769A" w:rsidRDefault="003557F3">
      <w:pPr>
        <w:jc w:val="center"/>
        <w:rPr>
          <w:color w:val="000000"/>
          <w:sz w:val="28"/>
          <w:szCs w:val="28"/>
        </w:rPr>
      </w:pPr>
      <w:r>
        <w:rPr>
          <w:color w:val="000000"/>
          <w:sz w:val="28"/>
          <w:szCs w:val="28"/>
        </w:rPr>
        <w:t>Типовая форма</w:t>
      </w:r>
    </w:p>
    <w:p w:rsidR="000C769A" w:rsidRDefault="003557F3">
      <w:pPr>
        <w:jc w:val="center"/>
        <w:rPr>
          <w:color w:val="000000"/>
          <w:sz w:val="28"/>
          <w:szCs w:val="28"/>
        </w:rPr>
      </w:pPr>
      <w:r>
        <w:rPr>
          <w:color w:val="000000"/>
          <w:sz w:val="28"/>
          <w:szCs w:val="28"/>
        </w:rPr>
        <w:t>опросного листа при проведении публичных консультаций</w:t>
      </w:r>
    </w:p>
    <w:p w:rsidR="000C769A" w:rsidRDefault="003557F3">
      <w:pPr>
        <w:jc w:val="center"/>
        <w:rPr>
          <w:color w:val="000000"/>
          <w:sz w:val="28"/>
          <w:szCs w:val="28"/>
        </w:rPr>
      </w:pPr>
      <w:r>
        <w:rPr>
          <w:color w:val="000000"/>
          <w:sz w:val="28"/>
          <w:szCs w:val="28"/>
        </w:rPr>
        <w:t>по обсуждению концепции (идеи) предлагаемого правового регулирования</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56"/>
      </w:tblGrid>
      <w:tr w:rsidR="000C769A">
        <w:trPr>
          <w:trHeight w:val="2988"/>
        </w:trPr>
        <w:tc>
          <w:tcPr>
            <w:tcW w:w="9356" w:type="dxa"/>
            <w:tcBorders>
              <w:bottom w:val="single" w:sz="4" w:space="0" w:color="000000"/>
            </w:tcBorders>
          </w:tcPr>
          <w:p w:rsidR="000C769A" w:rsidRDefault="003557F3">
            <w:pPr>
              <w:jc w:val="center"/>
              <w:rPr>
                <w:color w:val="000000"/>
                <w:sz w:val="28"/>
                <w:szCs w:val="28"/>
              </w:rPr>
            </w:pPr>
            <w:r>
              <w:rPr>
                <w:color w:val="000000"/>
                <w:sz w:val="28"/>
                <w:szCs w:val="28"/>
              </w:rPr>
              <w:t>Перечень вопросов в рамках проведения публичных консультаций</w:t>
            </w:r>
          </w:p>
          <w:p w:rsidR="000C769A" w:rsidRDefault="003557F3">
            <w:pPr>
              <w:jc w:val="center"/>
              <w:rPr>
                <w:color w:val="000000"/>
                <w:sz w:val="28"/>
                <w:szCs w:val="28"/>
              </w:rPr>
            </w:pPr>
            <w:r>
              <w:rPr>
                <w:color w:val="000000"/>
                <w:sz w:val="28"/>
                <w:szCs w:val="28"/>
              </w:rPr>
              <w:t>________________________________________________________________</w:t>
            </w:r>
          </w:p>
          <w:p w:rsidR="000C769A" w:rsidRDefault="003557F3">
            <w:pPr>
              <w:jc w:val="center"/>
              <w:rPr>
                <w:i/>
                <w:color w:val="000000"/>
                <w:sz w:val="28"/>
                <w:szCs w:val="28"/>
              </w:rPr>
            </w:pPr>
            <w:r>
              <w:rPr>
                <w:i/>
                <w:color w:val="000000"/>
                <w:sz w:val="28"/>
                <w:szCs w:val="28"/>
              </w:rPr>
              <w:t>(описание концепции (идеи) предлагаемого правового регулирования)</w:t>
            </w:r>
          </w:p>
          <w:p w:rsidR="000C769A" w:rsidRDefault="000C769A">
            <w:pPr>
              <w:rPr>
                <w:color w:val="000000"/>
                <w:sz w:val="28"/>
                <w:szCs w:val="28"/>
              </w:rPr>
            </w:pPr>
          </w:p>
          <w:p w:rsidR="000C769A" w:rsidRDefault="003557F3">
            <w:pPr>
              <w:rPr>
                <w:color w:val="000000"/>
                <w:sz w:val="28"/>
                <w:szCs w:val="28"/>
              </w:rPr>
            </w:pPr>
            <w:r>
              <w:rPr>
                <w:color w:val="000000"/>
                <w:sz w:val="28"/>
                <w:szCs w:val="28"/>
              </w:rPr>
              <w:t>Пожалуйста, заполните данную форму на портале проектов нормативных правовых актов по ссылке ___________________________</w:t>
            </w:r>
          </w:p>
          <w:p w:rsidR="000C769A" w:rsidRDefault="003557F3">
            <w:pPr>
              <w:rPr>
                <w:color w:val="000000"/>
                <w:sz w:val="28"/>
                <w:szCs w:val="28"/>
              </w:rPr>
            </w:pPr>
            <w:r>
              <w:rPr>
                <w:color w:val="000000"/>
                <w:sz w:val="28"/>
                <w:szCs w:val="28"/>
              </w:rPr>
              <w:t>_________________________________________________________________</w:t>
            </w:r>
          </w:p>
          <w:p w:rsidR="000C769A" w:rsidRDefault="003557F3">
            <w:pPr>
              <w:ind w:right="-2"/>
              <w:jc w:val="center"/>
              <w:rPr>
                <w:i/>
                <w:color w:val="000000"/>
              </w:rPr>
            </w:pPr>
            <w:r>
              <w:rPr>
                <w:i/>
                <w:color w:val="000000"/>
              </w:rPr>
              <w:t>(указывается  ссылка на место размещения проекта на портале проектов нормативных правовых актов)</w:t>
            </w:r>
          </w:p>
          <w:p w:rsidR="000C769A" w:rsidRDefault="003557F3">
            <w:pPr>
              <w:rPr>
                <w:color w:val="000000"/>
                <w:sz w:val="28"/>
                <w:szCs w:val="28"/>
              </w:rPr>
            </w:pPr>
            <w:r>
              <w:rPr>
                <w:color w:val="000000"/>
                <w:sz w:val="28"/>
                <w:szCs w:val="28"/>
              </w:rPr>
              <w:t xml:space="preserve"> или направьте данную форму по электронной почте на адрес__________________________ не позднее_______________________</w:t>
            </w:r>
            <w:r>
              <w:rPr>
                <w:strike/>
                <w:color w:val="000000"/>
              </w:rPr>
              <w:t xml:space="preserve"> </w:t>
            </w:r>
          </w:p>
          <w:tbl>
            <w:tblPr>
              <w:tblW w:w="0" w:type="auto"/>
              <w:tblLook w:val="04A0" w:firstRow="1" w:lastRow="0" w:firstColumn="1" w:lastColumn="0" w:noHBand="0" w:noVBand="1"/>
            </w:tblPr>
            <w:tblGrid>
              <w:gridCol w:w="4562"/>
              <w:gridCol w:w="4563"/>
            </w:tblGrid>
            <w:tr w:rsidR="000C769A">
              <w:tc>
                <w:tcPr>
                  <w:tcW w:w="4562" w:type="dxa"/>
                  <w:tcBorders>
                    <w:top w:val="none" w:sz="0" w:space="0" w:color="000000"/>
                    <w:left w:val="none" w:sz="0" w:space="0" w:color="000000"/>
                    <w:bottom w:val="none" w:sz="0" w:space="0" w:color="000000"/>
                    <w:right w:val="none" w:sz="0" w:space="0" w:color="000000"/>
                  </w:tcBorders>
                </w:tcPr>
                <w:p w:rsidR="000C769A" w:rsidRDefault="003557F3">
                  <w:pPr>
                    <w:rPr>
                      <w:i/>
                      <w:color w:val="000000"/>
                      <w:sz w:val="22"/>
                      <w:szCs w:val="22"/>
                      <w:lang w:eastAsia="en-US"/>
                    </w:rPr>
                  </w:pPr>
                  <w:r>
                    <w:rPr>
                      <w:i/>
                      <w:color w:val="000000"/>
                      <w:sz w:val="22"/>
                      <w:szCs w:val="22"/>
                      <w:lang w:eastAsia="en-US"/>
                    </w:rPr>
                    <w:t xml:space="preserve">(приводится адрес электронной почты разработчика, указанный в реквизитах официального бланка исполнительного органа автономного округа)                     </w:t>
                  </w:r>
                </w:p>
              </w:tc>
              <w:tc>
                <w:tcPr>
                  <w:tcW w:w="4563" w:type="dxa"/>
                  <w:tcBorders>
                    <w:top w:val="none" w:sz="0" w:space="0" w:color="000000"/>
                    <w:left w:val="none" w:sz="0" w:space="0" w:color="000000"/>
                    <w:bottom w:val="none" w:sz="0" w:space="0" w:color="000000"/>
                    <w:right w:val="none" w:sz="0" w:space="0" w:color="000000"/>
                  </w:tcBorders>
                </w:tcPr>
                <w:p w:rsidR="000C769A" w:rsidRDefault="003557F3">
                  <w:pPr>
                    <w:jc w:val="center"/>
                    <w:rPr>
                      <w:i/>
                      <w:color w:val="000000"/>
                      <w:sz w:val="22"/>
                      <w:szCs w:val="22"/>
                      <w:lang w:eastAsia="en-US"/>
                    </w:rPr>
                  </w:pPr>
                  <w:r>
                    <w:rPr>
                      <w:i/>
                      <w:color w:val="000000"/>
                      <w:sz w:val="22"/>
                      <w:szCs w:val="22"/>
                      <w:lang w:eastAsia="en-US"/>
                    </w:rPr>
                    <w:t>(дата)</w:t>
                  </w:r>
                </w:p>
              </w:tc>
            </w:tr>
          </w:tbl>
          <w:p w:rsidR="000C769A" w:rsidRDefault="003557F3">
            <w:pPr>
              <w:rPr>
                <w:color w:val="000000"/>
                <w:sz w:val="28"/>
                <w:szCs w:val="28"/>
              </w:rPr>
            </w:pPr>
            <w:r>
              <w:rPr>
                <w:color w:val="000000"/>
                <w:sz w:val="28"/>
                <w:szCs w:val="28"/>
              </w:rPr>
              <w:t>Регулирующий орган не будет иметь возможности проанализировать позиции, направленные ему после указанного срока</w:t>
            </w:r>
            <w:r>
              <w:rPr>
                <w:strike/>
                <w:color w:val="000000"/>
                <w:sz w:val="28"/>
                <w:szCs w:val="28"/>
              </w:rPr>
              <w:t>.</w:t>
            </w:r>
          </w:p>
        </w:tc>
      </w:tr>
    </w:tbl>
    <w:p w:rsidR="000C769A" w:rsidRDefault="000C769A">
      <w:pPr>
        <w:rPr>
          <w:color w:val="000000"/>
          <w:sz w:val="28"/>
          <w:szCs w:val="28"/>
        </w:rPr>
      </w:pPr>
    </w:p>
    <w:p w:rsidR="000C769A" w:rsidRDefault="003557F3">
      <w:pPr>
        <w:pBdr>
          <w:top w:val="single" w:sz="4" w:space="1" w:color="000000"/>
          <w:left w:val="single" w:sz="4" w:space="0" w:color="000000"/>
          <w:bottom w:val="single" w:sz="4" w:space="5" w:color="000000"/>
          <w:right w:val="single" w:sz="4" w:space="14" w:color="000000"/>
        </w:pBdr>
        <w:jc w:val="center"/>
        <w:rPr>
          <w:color w:val="000000"/>
          <w:sz w:val="28"/>
          <w:szCs w:val="28"/>
        </w:rPr>
      </w:pPr>
      <w:r>
        <w:rPr>
          <w:color w:val="000000"/>
          <w:sz w:val="28"/>
          <w:szCs w:val="28"/>
        </w:rPr>
        <w:t>Контактная информация</w:t>
      </w:r>
    </w:p>
    <w:p w:rsidR="000C769A" w:rsidRDefault="003557F3">
      <w:pPr>
        <w:pBdr>
          <w:top w:val="single" w:sz="4" w:space="1" w:color="000000"/>
          <w:left w:val="single" w:sz="4" w:space="0" w:color="000000"/>
          <w:bottom w:val="single" w:sz="4" w:space="5" w:color="000000"/>
          <w:right w:val="single" w:sz="4" w:space="14" w:color="000000"/>
        </w:pBdr>
        <w:rPr>
          <w:color w:val="000000"/>
          <w:sz w:val="28"/>
          <w:szCs w:val="28"/>
        </w:rPr>
      </w:pPr>
      <w:r>
        <w:rPr>
          <w:color w:val="000000"/>
          <w:sz w:val="28"/>
          <w:szCs w:val="28"/>
        </w:rPr>
        <w:t>Наименование организации _______________________________________</w:t>
      </w:r>
    </w:p>
    <w:p w:rsidR="000C769A" w:rsidRDefault="003557F3">
      <w:pPr>
        <w:pBdr>
          <w:top w:val="single" w:sz="4" w:space="1" w:color="000000"/>
          <w:left w:val="single" w:sz="4" w:space="0" w:color="000000"/>
          <w:bottom w:val="single" w:sz="4" w:space="5" w:color="000000"/>
          <w:right w:val="single" w:sz="4" w:space="14" w:color="000000"/>
        </w:pBdr>
        <w:rPr>
          <w:color w:val="000000"/>
          <w:sz w:val="28"/>
          <w:szCs w:val="28"/>
        </w:rPr>
      </w:pPr>
      <w:r>
        <w:rPr>
          <w:color w:val="000000"/>
          <w:sz w:val="28"/>
          <w:szCs w:val="28"/>
        </w:rPr>
        <w:t>Сферу деятельности организации __________________________________</w:t>
      </w:r>
    </w:p>
    <w:p w:rsidR="000C769A" w:rsidRDefault="003557F3">
      <w:pPr>
        <w:pBdr>
          <w:top w:val="single" w:sz="4" w:space="1" w:color="000000"/>
          <w:left w:val="single" w:sz="4" w:space="0" w:color="000000"/>
          <w:bottom w:val="single" w:sz="4" w:space="5" w:color="000000"/>
          <w:right w:val="single" w:sz="4" w:space="14" w:color="000000"/>
        </w:pBdr>
        <w:rPr>
          <w:color w:val="000000"/>
          <w:sz w:val="28"/>
          <w:szCs w:val="28"/>
        </w:rPr>
      </w:pPr>
      <w:r>
        <w:rPr>
          <w:color w:val="000000"/>
          <w:sz w:val="28"/>
          <w:szCs w:val="28"/>
        </w:rPr>
        <w:t>Ф.И.О. контактного лица _________________________________________</w:t>
      </w:r>
    </w:p>
    <w:p w:rsidR="000C769A" w:rsidRDefault="003557F3">
      <w:pPr>
        <w:pBdr>
          <w:top w:val="single" w:sz="4" w:space="1" w:color="000000"/>
          <w:left w:val="single" w:sz="4" w:space="0" w:color="000000"/>
          <w:bottom w:val="single" w:sz="4" w:space="5" w:color="000000"/>
          <w:right w:val="single" w:sz="4" w:space="14" w:color="000000"/>
        </w:pBdr>
        <w:rPr>
          <w:color w:val="000000"/>
          <w:sz w:val="28"/>
          <w:szCs w:val="28"/>
        </w:rPr>
      </w:pPr>
      <w:r>
        <w:rPr>
          <w:color w:val="000000"/>
          <w:sz w:val="28"/>
          <w:szCs w:val="28"/>
        </w:rPr>
        <w:t>Номер контактного телефона _____________________________________</w:t>
      </w:r>
    </w:p>
    <w:p w:rsidR="000C769A" w:rsidRDefault="003557F3">
      <w:pPr>
        <w:pBdr>
          <w:top w:val="single" w:sz="4" w:space="1" w:color="000000"/>
          <w:left w:val="single" w:sz="4" w:space="0" w:color="000000"/>
          <w:bottom w:val="single" w:sz="4" w:space="5" w:color="000000"/>
          <w:right w:val="single" w:sz="4" w:space="14" w:color="000000"/>
        </w:pBdr>
        <w:rPr>
          <w:color w:val="000000"/>
          <w:sz w:val="28"/>
          <w:szCs w:val="28"/>
        </w:rPr>
      </w:pPr>
      <w:r>
        <w:rPr>
          <w:color w:val="000000"/>
          <w:sz w:val="28"/>
          <w:szCs w:val="28"/>
        </w:rPr>
        <w:t>Адрес электронной почты ________________________________________</w:t>
      </w:r>
    </w:p>
    <w:p w:rsidR="000C769A" w:rsidRDefault="000C769A">
      <w:pPr>
        <w:rPr>
          <w:color w:val="000000"/>
          <w:sz w:val="28"/>
          <w:szCs w:val="2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56"/>
      </w:tblGrid>
      <w:tr w:rsidR="000C769A">
        <w:trPr>
          <w:trHeight w:val="397"/>
        </w:trPr>
        <w:tc>
          <w:tcPr>
            <w:tcW w:w="9356" w:type="dxa"/>
            <w:tcBorders>
              <w:top w:val="single" w:sz="4" w:space="0" w:color="000000"/>
            </w:tcBorders>
            <w:vAlign w:val="bottom"/>
          </w:tcPr>
          <w:p w:rsidR="000C769A" w:rsidRDefault="003557F3">
            <w:pPr>
              <w:tabs>
                <w:tab w:val="left" w:pos="1026"/>
              </w:tabs>
              <w:rPr>
                <w:i/>
                <w:color w:val="000000"/>
                <w:sz w:val="28"/>
                <w:szCs w:val="28"/>
              </w:rPr>
            </w:pPr>
            <w:r>
              <w:rPr>
                <w:i/>
                <w:color w:val="000000"/>
                <w:sz w:val="28"/>
                <w:szCs w:val="28"/>
              </w:rPr>
              <w:t>1. На решение какой проблемы, на Ваш взгляд, направлено предлагаемое правовое регулирование? Актуальная ли данная проблема сегодня?</w:t>
            </w:r>
          </w:p>
        </w:tc>
      </w:tr>
      <w:tr w:rsidR="000C769A">
        <w:trPr>
          <w:trHeight w:val="221"/>
        </w:trPr>
        <w:tc>
          <w:tcPr>
            <w:tcW w:w="9356" w:type="dxa"/>
            <w:vAlign w:val="bottom"/>
          </w:tcPr>
          <w:p w:rsidR="000C769A" w:rsidRDefault="000C769A">
            <w:pPr>
              <w:rPr>
                <w:color w:val="000000"/>
                <w:sz w:val="28"/>
                <w:szCs w:val="28"/>
              </w:rPr>
            </w:pPr>
          </w:p>
        </w:tc>
      </w:tr>
      <w:tr w:rsidR="000C769A">
        <w:trPr>
          <w:trHeight w:val="221"/>
        </w:trPr>
        <w:tc>
          <w:tcPr>
            <w:tcW w:w="9356" w:type="dxa"/>
            <w:vAlign w:val="bottom"/>
          </w:tcPr>
          <w:p w:rsidR="000C769A" w:rsidRDefault="003557F3">
            <w:pPr>
              <w:tabs>
                <w:tab w:val="left" w:pos="1026"/>
              </w:tabs>
              <w:rPr>
                <w:color w:val="000000"/>
                <w:sz w:val="28"/>
                <w:szCs w:val="28"/>
              </w:rPr>
            </w:pPr>
            <w:r>
              <w:rPr>
                <w:i/>
                <w:color w:val="000000"/>
                <w:sz w:val="28"/>
                <w:szCs w:val="28"/>
              </w:rPr>
              <w:t xml:space="preserve">2. Обосновал ли разработчик необходимость государственного вмешательства? Соответствует ли цель предлагаемого правового регулирования проблеме, на решение которой оно направлено? </w:t>
            </w:r>
          </w:p>
        </w:tc>
      </w:tr>
      <w:tr w:rsidR="000C769A">
        <w:trPr>
          <w:trHeight w:val="221"/>
        </w:trPr>
        <w:tc>
          <w:tcPr>
            <w:tcW w:w="9356" w:type="dxa"/>
            <w:vAlign w:val="bottom"/>
          </w:tcPr>
          <w:p w:rsidR="000C769A" w:rsidRDefault="000C769A">
            <w:pPr>
              <w:rPr>
                <w:color w:val="000000"/>
                <w:sz w:val="28"/>
                <w:szCs w:val="28"/>
              </w:rPr>
            </w:pPr>
          </w:p>
        </w:tc>
      </w:tr>
      <w:tr w:rsidR="000C769A">
        <w:tc>
          <w:tcPr>
            <w:tcW w:w="9356" w:type="dxa"/>
            <w:vAlign w:val="bottom"/>
          </w:tcPr>
          <w:p w:rsidR="000C769A" w:rsidRDefault="003557F3">
            <w:pPr>
              <w:tabs>
                <w:tab w:val="left" w:pos="1026"/>
              </w:tabs>
              <w:rPr>
                <w:i/>
                <w:color w:val="000000"/>
                <w:sz w:val="28"/>
                <w:szCs w:val="28"/>
              </w:rPr>
            </w:pPr>
            <w:r>
              <w:rPr>
                <w:i/>
                <w:color w:val="000000"/>
                <w:sz w:val="28"/>
                <w:szCs w:val="28"/>
              </w:rPr>
              <w:t xml:space="preserve">3. Является ли выбранный вариант решения проблемы оптимальным? </w:t>
            </w:r>
            <w:r>
              <w:rPr>
                <w:i/>
                <w:color w:val="000000"/>
                <w:sz w:val="28"/>
                <w:szCs w:val="28"/>
              </w:rPr>
              <w:lastRenderedPageBreak/>
              <w:t>Существуют ли иные варианты достижения заявленных целей правового регулирования? Если да, выделите те их них, которые, по Вашему мнению, были бы менее затратны и (или) более эффективны?</w:t>
            </w:r>
          </w:p>
        </w:tc>
      </w:tr>
      <w:tr w:rsidR="000C769A">
        <w:trPr>
          <w:trHeight w:val="86"/>
        </w:trPr>
        <w:tc>
          <w:tcPr>
            <w:tcW w:w="9356" w:type="dxa"/>
            <w:vAlign w:val="bottom"/>
          </w:tcPr>
          <w:p w:rsidR="000C769A" w:rsidRDefault="000C769A">
            <w:pPr>
              <w:rPr>
                <w:color w:val="000000"/>
                <w:sz w:val="28"/>
                <w:szCs w:val="28"/>
              </w:rPr>
            </w:pPr>
          </w:p>
        </w:tc>
      </w:tr>
      <w:tr w:rsidR="000C769A">
        <w:trPr>
          <w:trHeight w:val="397"/>
        </w:trPr>
        <w:tc>
          <w:tcPr>
            <w:tcW w:w="9356" w:type="dxa"/>
            <w:vAlign w:val="bottom"/>
          </w:tcPr>
          <w:p w:rsidR="000C769A" w:rsidRDefault="003557F3">
            <w:pPr>
              <w:tabs>
                <w:tab w:val="left" w:pos="1026"/>
              </w:tabs>
              <w:rPr>
                <w:i/>
                <w:color w:val="000000"/>
                <w:sz w:val="28"/>
                <w:szCs w:val="28"/>
              </w:rPr>
            </w:pPr>
            <w:r>
              <w:rPr>
                <w:i/>
                <w:color w:val="000000"/>
                <w:sz w:val="28"/>
                <w:szCs w:val="28"/>
              </w:rPr>
              <w:t>4. Какие, по Вашему мнению, субъекты предпринимательской и иной экономической деятельности будут затронуты предлагаемым регулированием (по видам субъектов, по отраслям, по количеству таких субъектов?)</w:t>
            </w:r>
          </w:p>
        </w:tc>
      </w:tr>
      <w:tr w:rsidR="000C769A">
        <w:trPr>
          <w:trHeight w:val="197"/>
        </w:trPr>
        <w:tc>
          <w:tcPr>
            <w:tcW w:w="9356" w:type="dxa"/>
            <w:vAlign w:val="bottom"/>
          </w:tcPr>
          <w:p w:rsidR="000C769A" w:rsidRDefault="000C769A">
            <w:pPr>
              <w:rPr>
                <w:color w:val="000000"/>
                <w:sz w:val="28"/>
                <w:szCs w:val="28"/>
              </w:rPr>
            </w:pPr>
          </w:p>
        </w:tc>
      </w:tr>
      <w:tr w:rsidR="000C769A">
        <w:tc>
          <w:tcPr>
            <w:tcW w:w="9356" w:type="dxa"/>
            <w:vAlign w:val="bottom"/>
          </w:tcPr>
          <w:p w:rsidR="000C769A" w:rsidRDefault="003557F3">
            <w:pPr>
              <w:tabs>
                <w:tab w:val="left" w:pos="1026"/>
              </w:tabs>
              <w:rPr>
                <w:i/>
                <w:color w:val="000000"/>
                <w:sz w:val="28"/>
                <w:szCs w:val="28"/>
              </w:rPr>
            </w:pPr>
            <w:r>
              <w:rPr>
                <w:i/>
                <w:color w:val="000000"/>
                <w:sz w:val="28"/>
                <w:szCs w:val="28"/>
              </w:rPr>
              <w:t>5.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 возникновения избыточных административных и иных ограничений и обязанностей? Приведите конкретные примеры.</w:t>
            </w:r>
          </w:p>
        </w:tc>
      </w:tr>
      <w:tr w:rsidR="000C769A">
        <w:tc>
          <w:tcPr>
            <w:tcW w:w="9356" w:type="dxa"/>
            <w:vAlign w:val="bottom"/>
          </w:tcPr>
          <w:p w:rsidR="000C769A" w:rsidRDefault="000C769A">
            <w:pPr>
              <w:rPr>
                <w:color w:val="000000"/>
                <w:sz w:val="28"/>
                <w:szCs w:val="28"/>
              </w:rPr>
            </w:pPr>
          </w:p>
        </w:tc>
      </w:tr>
      <w:tr w:rsidR="000C769A">
        <w:trPr>
          <w:trHeight w:val="70"/>
        </w:trPr>
        <w:tc>
          <w:tcPr>
            <w:tcW w:w="9356" w:type="dxa"/>
            <w:vAlign w:val="bottom"/>
          </w:tcPr>
          <w:p w:rsidR="000C769A" w:rsidRDefault="003557F3">
            <w:pPr>
              <w:tabs>
                <w:tab w:val="left" w:pos="1026"/>
              </w:tabs>
              <w:rPr>
                <w:color w:val="000000"/>
                <w:sz w:val="28"/>
                <w:szCs w:val="28"/>
              </w:rPr>
            </w:pPr>
            <w:r>
              <w:rPr>
                <w:i/>
                <w:color w:val="000000"/>
                <w:sz w:val="28"/>
                <w:szCs w:val="28"/>
              </w:rPr>
              <w:t xml:space="preserve">6. Иные предложения и замечания, которые, по Вашему мнению, целесообразно учесть </w:t>
            </w:r>
          </w:p>
        </w:tc>
      </w:tr>
      <w:tr w:rsidR="000C769A">
        <w:trPr>
          <w:trHeight w:val="70"/>
        </w:trPr>
        <w:tc>
          <w:tcPr>
            <w:tcW w:w="9356" w:type="dxa"/>
            <w:vAlign w:val="bottom"/>
          </w:tcPr>
          <w:p w:rsidR="000C769A" w:rsidRDefault="000C769A">
            <w:pPr>
              <w:rPr>
                <w:color w:val="000000"/>
                <w:sz w:val="28"/>
                <w:szCs w:val="28"/>
              </w:rPr>
            </w:pPr>
          </w:p>
        </w:tc>
      </w:tr>
    </w:tbl>
    <w:p w:rsidR="000C769A" w:rsidRDefault="000C769A">
      <w:pPr>
        <w:jc w:val="right"/>
        <w:rPr>
          <w:color w:val="000000"/>
          <w:sz w:val="28"/>
          <w:szCs w:val="28"/>
        </w:rPr>
      </w:pPr>
    </w:p>
    <w:p w:rsidR="000C769A" w:rsidRDefault="003557F3">
      <w:pPr>
        <w:ind w:right="1"/>
        <w:jc w:val="right"/>
        <w:rPr>
          <w:color w:val="000000"/>
          <w:sz w:val="28"/>
          <w:szCs w:val="28"/>
        </w:rPr>
      </w:pPr>
      <w:r>
        <w:rPr>
          <w:color w:val="000000"/>
          <w:sz w:val="28"/>
          <w:szCs w:val="28"/>
        </w:rPr>
        <w:br w:type="page" w:clear="all"/>
      </w:r>
      <w:r>
        <w:rPr>
          <w:color w:val="000000"/>
          <w:sz w:val="28"/>
          <w:szCs w:val="28"/>
        </w:rPr>
        <w:lastRenderedPageBreak/>
        <w:t>Приложение 8</w:t>
      </w:r>
    </w:p>
    <w:p w:rsidR="000C769A" w:rsidRDefault="003557F3">
      <w:pPr>
        <w:jc w:val="right"/>
        <w:rPr>
          <w:color w:val="000000"/>
          <w:sz w:val="28"/>
          <w:szCs w:val="28"/>
        </w:rPr>
      </w:pPr>
      <w:r>
        <w:rPr>
          <w:color w:val="000000"/>
          <w:sz w:val="28"/>
          <w:szCs w:val="28"/>
        </w:rPr>
        <w:t>к Методике</w:t>
      </w:r>
    </w:p>
    <w:p w:rsidR="000C769A" w:rsidRDefault="003557F3">
      <w:pPr>
        <w:jc w:val="center"/>
        <w:rPr>
          <w:color w:val="000000"/>
          <w:sz w:val="28"/>
          <w:szCs w:val="28"/>
        </w:rPr>
      </w:pPr>
      <w:r>
        <w:rPr>
          <w:color w:val="000000"/>
          <w:sz w:val="28"/>
          <w:szCs w:val="28"/>
        </w:rPr>
        <w:t xml:space="preserve">Форма пояснительной записки </w:t>
      </w:r>
    </w:p>
    <w:p w:rsidR="000C769A" w:rsidRDefault="003557F3">
      <w:pPr>
        <w:jc w:val="center"/>
        <w:rPr>
          <w:color w:val="000000"/>
          <w:sz w:val="28"/>
          <w:szCs w:val="28"/>
        </w:rPr>
      </w:pPr>
      <w:r>
        <w:rPr>
          <w:color w:val="000000"/>
          <w:sz w:val="28"/>
          <w:szCs w:val="28"/>
        </w:rPr>
        <w:t>к проекту нормативного правового акта</w:t>
      </w:r>
    </w:p>
    <w:p w:rsidR="000C769A" w:rsidRDefault="000C769A">
      <w:pPr>
        <w:ind w:firstLine="708"/>
        <w:rPr>
          <w:color w:val="000000"/>
          <w:sz w:val="28"/>
          <w:szCs w:val="28"/>
        </w:rPr>
      </w:pPr>
    </w:p>
    <w:p w:rsidR="000C769A" w:rsidRDefault="003557F3">
      <w:pPr>
        <w:ind w:firstLine="708"/>
        <w:rPr>
          <w:color w:val="000000"/>
          <w:sz w:val="28"/>
          <w:szCs w:val="28"/>
        </w:rPr>
      </w:pPr>
      <w:r>
        <w:rPr>
          <w:color w:val="000000"/>
          <w:sz w:val="28"/>
          <w:szCs w:val="28"/>
        </w:rPr>
        <w:t xml:space="preserve">Настоящий проект разработан в соответствии с </w:t>
      </w:r>
    </w:p>
    <w:p w:rsidR="000C769A" w:rsidRDefault="000C769A">
      <w:pPr>
        <w:rPr>
          <w:color w:val="000000"/>
          <w:sz w:val="28"/>
          <w:szCs w:val="28"/>
        </w:rPr>
      </w:pPr>
    </w:p>
    <w:p w:rsidR="000C769A" w:rsidRDefault="003557F3">
      <w:pPr>
        <w:pBdr>
          <w:top w:val="single" w:sz="4" w:space="1" w:color="000000"/>
        </w:pBdr>
        <w:spacing w:after="240"/>
        <w:jc w:val="center"/>
        <w:rPr>
          <w:i/>
          <w:color w:val="000000"/>
          <w:sz w:val="28"/>
          <w:szCs w:val="28"/>
        </w:rPr>
      </w:pPr>
      <w:r>
        <w:rPr>
          <w:i/>
          <w:color w:val="000000"/>
          <w:sz w:val="28"/>
          <w:szCs w:val="28"/>
        </w:rPr>
        <w:t>место для текстового описания</w:t>
      </w:r>
    </w:p>
    <w:p w:rsidR="000C769A" w:rsidRDefault="003557F3">
      <w:pPr>
        <w:ind w:firstLine="709"/>
        <w:rPr>
          <w:rFonts w:ascii="Arial" w:hAnsi="Arial" w:cs="Arial"/>
          <w:color w:val="000000"/>
          <w:sz w:val="28"/>
          <w:szCs w:val="28"/>
        </w:rPr>
      </w:pPr>
      <w:r>
        <w:rPr>
          <w:color w:val="000000"/>
          <w:sz w:val="28"/>
          <w:szCs w:val="28"/>
        </w:rPr>
        <w:t xml:space="preserve">1. Сведения, установленные </w:t>
      </w:r>
      <w:hyperlink r:id="rId34" w:tooltip="consultantplus://offline/ref=0B837A1AEB9A808B37D015ED8D7D6B6E54A467FB39239314FDDB73C3E1530735BAC08DE3A663761258BC47C1BD01K" w:history="1">
        <w:r>
          <w:rPr>
            <w:color w:val="000000"/>
            <w:sz w:val="28"/>
            <w:szCs w:val="28"/>
          </w:rPr>
          <w:t>статьей 32</w:t>
        </w:r>
      </w:hyperlink>
      <w:r>
        <w:rPr>
          <w:color w:val="000000"/>
          <w:sz w:val="28"/>
          <w:szCs w:val="28"/>
        </w:rPr>
        <w:t xml:space="preserve"> Закона автономного округа от 25 февраля 2003 года № 14-оз, </w:t>
      </w:r>
      <w:hyperlink r:id="rId35" w:tooltip="consultantplus://offline/ref=0B837A1AEB9A808B37D015ED8D7D6B6E54A467FB39259C1DFDD773C3E1530735BAC08DE3A663761258BC45C0BD03K" w:history="1">
        <w:r>
          <w:rPr>
            <w:color w:val="000000"/>
            <w:sz w:val="28"/>
            <w:szCs w:val="28"/>
          </w:rPr>
          <w:t>Инструкцией</w:t>
        </w:r>
      </w:hyperlink>
      <w:r>
        <w:rPr>
          <w:color w:val="000000"/>
          <w:sz w:val="28"/>
          <w:szCs w:val="28"/>
        </w:rPr>
        <w:t xml:space="preserve"> по делопроизводству </w:t>
      </w:r>
      <w:r>
        <w:rPr>
          <w:color w:val="000000"/>
          <w:sz w:val="28"/>
          <w:szCs w:val="28"/>
        </w:rPr>
        <w:br w:type="textWrapping" w:clear="all"/>
        <w:t xml:space="preserve">в государственных органах автономного округа и исполнительных органах автономного округа, утвержденной постановлением Губернатора автономного округа от 30 декабря 2012 года № 176, </w:t>
      </w:r>
      <w:hyperlink r:id="rId36" w:tooltip="consultantplus://offline/ref=0B837A1AEB9A808B37D015ED8D7D6B6E54A467FB39259C1DFDDB73C3E1530735BAC08DE3A663761258BC47C2BD06K" w:history="1">
        <w:r>
          <w:rPr>
            <w:color w:val="000000"/>
            <w:sz w:val="28"/>
            <w:szCs w:val="28"/>
          </w:rPr>
          <w:t>Регламентом</w:t>
        </w:r>
      </w:hyperlink>
      <w:r>
        <w:rPr>
          <w:color w:val="000000"/>
          <w:sz w:val="28"/>
          <w:szCs w:val="28"/>
        </w:rPr>
        <w:t xml:space="preserve"> Правительства автономного округа, утвержденным постановлением Правительства автономного округа от 27 декабря 2000 года № 132-п, </w:t>
      </w:r>
      <w:hyperlink r:id="rId37" w:tooltip="consultantplus://offline/ref=0B837A1AEB9A808B37D015ED8D7D6B6E54A467FB39259C1DFDDA73C3E1530735BAC08DE3A663761258BC45C0BD07K" w:history="1">
        <w:r>
          <w:rPr>
            <w:color w:val="000000"/>
            <w:sz w:val="28"/>
            <w:szCs w:val="28"/>
          </w:rPr>
          <w:t>Правилами</w:t>
        </w:r>
      </w:hyperlink>
      <w:r>
        <w:rPr>
          <w:color w:val="000000"/>
          <w:sz w:val="28"/>
          <w:szCs w:val="28"/>
        </w:rPr>
        <w:t xml:space="preserve"> подготовки нормативных правовых актов исполнительных органов автономного округа, утвержденными постановлением Правительства автономного округа от 1 ноября 2008 года № 224-п:</w:t>
      </w:r>
    </w:p>
    <w:p w:rsidR="000C769A" w:rsidRDefault="000C769A">
      <w:pPr>
        <w:rPr>
          <w:color w:val="000000"/>
          <w:sz w:val="28"/>
          <w:szCs w:val="28"/>
        </w:rPr>
      </w:pPr>
    </w:p>
    <w:p w:rsidR="000C769A" w:rsidRDefault="003557F3">
      <w:pPr>
        <w:pBdr>
          <w:top w:val="single" w:sz="4" w:space="1" w:color="000000"/>
        </w:pBdr>
        <w:spacing w:after="240"/>
        <w:jc w:val="center"/>
        <w:rPr>
          <w:i/>
          <w:color w:val="000000"/>
          <w:sz w:val="28"/>
          <w:szCs w:val="28"/>
        </w:rPr>
      </w:pPr>
      <w:r>
        <w:rPr>
          <w:i/>
          <w:color w:val="000000"/>
          <w:sz w:val="28"/>
          <w:szCs w:val="28"/>
        </w:rPr>
        <w:t>место для текстового описания</w:t>
      </w:r>
    </w:p>
    <w:p w:rsidR="000C769A" w:rsidRDefault="003557F3">
      <w:pPr>
        <w:ind w:firstLine="709"/>
        <w:rPr>
          <w:color w:val="000000"/>
          <w:sz w:val="28"/>
          <w:szCs w:val="28"/>
        </w:rPr>
      </w:pPr>
      <w:r>
        <w:rPr>
          <w:color w:val="000000"/>
          <w:sz w:val="28"/>
          <w:szCs w:val="28"/>
        </w:rPr>
        <w:t>2. Сведения о проблеме, на решение которой направлено предлагаемое проектом нормативного правового акта правовое регулирование, оценка негативных эффектов от наличия данной проблемы:</w:t>
      </w:r>
    </w:p>
    <w:p w:rsidR="000C769A" w:rsidRDefault="000C769A">
      <w:pPr>
        <w:rPr>
          <w:color w:val="000000"/>
          <w:sz w:val="28"/>
          <w:szCs w:val="28"/>
        </w:rPr>
      </w:pPr>
    </w:p>
    <w:p w:rsidR="000C769A" w:rsidRDefault="003557F3">
      <w:pPr>
        <w:pBdr>
          <w:top w:val="single" w:sz="4" w:space="1" w:color="000000"/>
        </w:pBdr>
        <w:spacing w:after="240"/>
        <w:jc w:val="center"/>
        <w:rPr>
          <w:i/>
          <w:color w:val="000000"/>
          <w:sz w:val="28"/>
          <w:szCs w:val="28"/>
        </w:rPr>
      </w:pPr>
      <w:r>
        <w:rPr>
          <w:i/>
          <w:color w:val="000000"/>
          <w:sz w:val="28"/>
          <w:szCs w:val="28"/>
        </w:rPr>
        <w:t>место для текстового описания</w:t>
      </w:r>
    </w:p>
    <w:p w:rsidR="000C769A" w:rsidRDefault="003557F3">
      <w:pPr>
        <w:pBdr>
          <w:top w:val="single" w:sz="4" w:space="1" w:color="000000"/>
        </w:pBdr>
        <w:rPr>
          <w:color w:val="000000"/>
          <w:sz w:val="28"/>
          <w:szCs w:val="28"/>
        </w:rPr>
      </w:pPr>
      <w:r>
        <w:rPr>
          <w:color w:val="000000"/>
          <w:sz w:val="28"/>
          <w:szCs w:val="28"/>
        </w:rPr>
        <w:tab/>
        <w:t xml:space="preserve">2.1. Сведения о разработке проекта нормативного правового акта </w:t>
      </w:r>
      <w:r>
        <w:rPr>
          <w:color w:val="000000"/>
          <w:sz w:val="28"/>
          <w:szCs w:val="28"/>
        </w:rPr>
        <w:br w:type="textWrapping" w:clear="all"/>
        <w:t>во исполнение решений Оперативного штаба автономного округа;</w:t>
      </w:r>
    </w:p>
    <w:p w:rsidR="000C769A" w:rsidRDefault="003557F3">
      <w:pPr>
        <w:pBdr>
          <w:top w:val="single" w:sz="4" w:space="1" w:color="000000"/>
        </w:pBdr>
        <w:rPr>
          <w:color w:val="000000"/>
          <w:sz w:val="28"/>
          <w:szCs w:val="28"/>
        </w:rPr>
      </w:pPr>
      <w:r>
        <w:rPr>
          <w:color w:val="000000"/>
          <w:sz w:val="28"/>
          <w:szCs w:val="28"/>
        </w:rPr>
        <w:t>_____________________________________________________________</w:t>
      </w:r>
    </w:p>
    <w:p w:rsidR="000C769A" w:rsidRDefault="003557F3">
      <w:pPr>
        <w:pBdr>
          <w:top w:val="single" w:sz="4" w:space="1" w:color="000000"/>
        </w:pBdr>
        <w:jc w:val="center"/>
        <w:rPr>
          <w:color w:val="000000"/>
          <w:sz w:val="28"/>
          <w:szCs w:val="28"/>
        </w:rPr>
      </w:pPr>
      <w:r>
        <w:rPr>
          <w:color w:val="000000"/>
          <w:sz w:val="28"/>
          <w:szCs w:val="28"/>
        </w:rPr>
        <w:t>место для текстового описания</w:t>
      </w:r>
    </w:p>
    <w:p w:rsidR="000C769A" w:rsidRDefault="000C769A">
      <w:pPr>
        <w:pBdr>
          <w:top w:val="single" w:sz="4" w:space="1" w:color="000000"/>
        </w:pBdr>
        <w:spacing w:after="240"/>
        <w:rPr>
          <w:color w:val="000000"/>
          <w:sz w:val="28"/>
          <w:szCs w:val="28"/>
        </w:rPr>
      </w:pPr>
    </w:p>
    <w:p w:rsidR="000C769A" w:rsidRDefault="003557F3">
      <w:pPr>
        <w:ind w:firstLine="709"/>
        <w:rPr>
          <w:color w:val="000000"/>
          <w:sz w:val="28"/>
          <w:szCs w:val="28"/>
        </w:rPr>
      </w:pPr>
      <w:r>
        <w:rPr>
          <w:color w:val="000000"/>
          <w:sz w:val="28"/>
          <w:szCs w:val="28"/>
        </w:rPr>
        <w:t xml:space="preserve">3. Описание субъектов предпринимательской и иной экономической деятельности, интересы которых будут затронуты предлагаемым проектом нормативного правового акта правовым регулированием </w:t>
      </w:r>
      <w:r>
        <w:rPr>
          <w:color w:val="000000"/>
          <w:sz w:val="28"/>
          <w:szCs w:val="28"/>
        </w:rPr>
        <w:br w:type="textWrapping" w:clear="all"/>
        <w:t>(их количественная оценка):</w:t>
      </w:r>
    </w:p>
    <w:p w:rsidR="000C769A" w:rsidRDefault="000C769A">
      <w:pPr>
        <w:ind w:firstLine="709"/>
        <w:rPr>
          <w:color w:val="000000"/>
          <w:sz w:val="28"/>
          <w:szCs w:val="28"/>
        </w:rPr>
      </w:pPr>
    </w:p>
    <w:p w:rsidR="000C769A" w:rsidRDefault="003557F3">
      <w:pPr>
        <w:pBdr>
          <w:top w:val="single" w:sz="4" w:space="1" w:color="000000"/>
        </w:pBdr>
        <w:spacing w:after="240"/>
        <w:jc w:val="center"/>
        <w:rPr>
          <w:i/>
          <w:color w:val="000000"/>
          <w:sz w:val="28"/>
          <w:szCs w:val="28"/>
        </w:rPr>
      </w:pPr>
      <w:r>
        <w:rPr>
          <w:i/>
          <w:color w:val="000000"/>
          <w:sz w:val="28"/>
          <w:szCs w:val="28"/>
        </w:rPr>
        <w:t>место для текстового описания</w:t>
      </w:r>
    </w:p>
    <w:p w:rsidR="000C769A" w:rsidRDefault="003557F3">
      <w:pPr>
        <w:ind w:firstLine="709"/>
        <w:rPr>
          <w:bCs/>
          <w:color w:val="000000"/>
          <w:sz w:val="28"/>
          <w:szCs w:val="28"/>
        </w:rPr>
      </w:pPr>
      <w:r>
        <w:rPr>
          <w:color w:val="000000"/>
          <w:sz w:val="28"/>
          <w:szCs w:val="28"/>
        </w:rPr>
        <w:lastRenderedPageBreak/>
        <w:t xml:space="preserve">4. Описание новых (изменяемых) обязательных требований для субъектов предпринимательской и иной экономической деятельности, обязанностей, запретов для субъектов предпринимательской </w:t>
      </w:r>
      <w:r>
        <w:rPr>
          <w:color w:val="000000"/>
          <w:sz w:val="28"/>
          <w:szCs w:val="28"/>
        </w:rPr>
        <w:br/>
        <w:t>и инвестиционной деятельности, ответственности за нарушение нормативных правовых актов автономного округа, затрагивающих вопросы осуществления предпринимательской и иной экономической деятельности:</w:t>
      </w:r>
    </w:p>
    <w:p w:rsidR="000C769A" w:rsidRDefault="000C769A">
      <w:pPr>
        <w:rPr>
          <w:color w:val="000000"/>
          <w:sz w:val="28"/>
          <w:szCs w:val="28"/>
        </w:rPr>
      </w:pPr>
    </w:p>
    <w:p w:rsidR="000C769A" w:rsidRDefault="003557F3">
      <w:pPr>
        <w:pBdr>
          <w:top w:val="single" w:sz="4" w:space="1" w:color="000000"/>
        </w:pBdr>
        <w:jc w:val="center"/>
        <w:rPr>
          <w:i/>
          <w:color w:val="000000"/>
          <w:sz w:val="28"/>
          <w:szCs w:val="28"/>
        </w:rPr>
      </w:pPr>
      <w:r>
        <w:rPr>
          <w:i/>
          <w:color w:val="000000"/>
          <w:sz w:val="28"/>
          <w:szCs w:val="28"/>
        </w:rPr>
        <w:t>место для текстового описания</w:t>
      </w:r>
    </w:p>
    <w:p w:rsidR="000C769A" w:rsidRDefault="000C769A">
      <w:pPr>
        <w:pBdr>
          <w:top w:val="single" w:sz="4" w:space="1" w:color="000000"/>
        </w:pBdr>
        <w:rPr>
          <w:i/>
          <w:color w:val="000000"/>
          <w:sz w:val="28"/>
          <w:szCs w:val="28"/>
        </w:rPr>
      </w:pPr>
    </w:p>
    <w:p w:rsidR="000C769A" w:rsidRDefault="003557F3">
      <w:pPr>
        <w:ind w:firstLine="709"/>
        <w:rPr>
          <w:color w:val="000000"/>
          <w:sz w:val="28"/>
          <w:szCs w:val="28"/>
        </w:rPr>
      </w:pPr>
      <w:r>
        <w:rPr>
          <w:color w:val="000000"/>
          <w:sz w:val="28"/>
          <w:szCs w:val="28"/>
          <w:lang w:eastAsia="en-US"/>
        </w:rPr>
        <w:t>5. О</w:t>
      </w:r>
      <w:r>
        <w:rPr>
          <w:color w:val="000000"/>
          <w:sz w:val="28"/>
          <w:szCs w:val="28"/>
        </w:rPr>
        <w:t>ценка расходов субъектов предпринимательской и иной экономической деятельности, связанных с необходимостью соблюдать требования устанавливаемого проектом нормативного правового акта правового регулирования:</w:t>
      </w:r>
    </w:p>
    <w:p w:rsidR="000C769A" w:rsidRDefault="000C769A">
      <w:pPr>
        <w:rPr>
          <w:color w:val="000000"/>
          <w:sz w:val="28"/>
          <w:szCs w:val="28"/>
        </w:rPr>
      </w:pPr>
    </w:p>
    <w:p w:rsidR="000C769A" w:rsidRDefault="003557F3">
      <w:pPr>
        <w:pBdr>
          <w:top w:val="single" w:sz="4" w:space="1" w:color="000000"/>
        </w:pBdr>
        <w:jc w:val="center"/>
        <w:rPr>
          <w:i/>
          <w:color w:val="000000"/>
          <w:sz w:val="28"/>
          <w:szCs w:val="28"/>
        </w:rPr>
      </w:pPr>
      <w:r>
        <w:rPr>
          <w:i/>
          <w:color w:val="000000"/>
          <w:sz w:val="28"/>
          <w:szCs w:val="28"/>
        </w:rPr>
        <w:t>место для текстового описания</w:t>
      </w:r>
    </w:p>
    <w:p w:rsidR="000C769A" w:rsidRDefault="000C769A">
      <w:pPr>
        <w:pBdr>
          <w:top w:val="single" w:sz="4" w:space="1" w:color="000000"/>
        </w:pBdr>
        <w:jc w:val="center"/>
        <w:rPr>
          <w:i/>
          <w:color w:val="000000"/>
          <w:sz w:val="28"/>
          <w:szCs w:val="28"/>
        </w:rPr>
      </w:pPr>
    </w:p>
    <w:p w:rsidR="000C769A" w:rsidRDefault="003557F3">
      <w:pPr>
        <w:ind w:firstLine="709"/>
        <w:rPr>
          <w:color w:val="000000"/>
          <w:sz w:val="28"/>
          <w:szCs w:val="28"/>
        </w:rPr>
      </w:pPr>
      <w:r>
        <w:rPr>
          <w:color w:val="000000"/>
          <w:sz w:val="28"/>
          <w:szCs w:val="28"/>
        </w:rPr>
        <w:t>6. Оценка рисков невозможности решения проблемы предложенным способом, рисков непредвиденных негативных последствий</w:t>
      </w:r>
    </w:p>
    <w:p w:rsidR="000C769A" w:rsidRDefault="000C769A">
      <w:pPr>
        <w:ind w:firstLine="709"/>
        <w:rPr>
          <w:color w:val="000000"/>
          <w:sz w:val="28"/>
          <w:szCs w:val="28"/>
        </w:rPr>
      </w:pPr>
    </w:p>
    <w:p w:rsidR="000C769A" w:rsidRDefault="003557F3">
      <w:pPr>
        <w:pBdr>
          <w:top w:val="single" w:sz="4" w:space="1" w:color="000000"/>
        </w:pBdr>
        <w:jc w:val="center"/>
        <w:rPr>
          <w:i/>
          <w:color w:val="000000"/>
          <w:sz w:val="28"/>
          <w:szCs w:val="28"/>
        </w:rPr>
      </w:pPr>
      <w:r>
        <w:rPr>
          <w:i/>
          <w:color w:val="000000"/>
          <w:sz w:val="28"/>
          <w:szCs w:val="28"/>
        </w:rPr>
        <w:t>место для текстового описания</w:t>
      </w:r>
    </w:p>
    <w:p w:rsidR="000C769A" w:rsidRDefault="000C769A">
      <w:pPr>
        <w:pBdr>
          <w:top w:val="single" w:sz="4" w:space="1" w:color="000000"/>
        </w:pBdr>
        <w:jc w:val="center"/>
        <w:rPr>
          <w:color w:val="000000"/>
          <w:sz w:val="28"/>
          <w:szCs w:val="28"/>
        </w:rPr>
      </w:pPr>
    </w:p>
    <w:p w:rsidR="000C769A" w:rsidRDefault="000C769A">
      <w:pPr>
        <w:pageBreakBefore/>
        <w:tabs>
          <w:tab w:val="left" w:pos="851"/>
        </w:tabs>
        <w:spacing w:after="240"/>
        <w:ind w:firstLine="567"/>
        <w:rPr>
          <w:bCs/>
          <w:strike/>
          <w:color w:val="FF0000"/>
          <w:sz w:val="28"/>
          <w:szCs w:val="28"/>
        </w:rPr>
        <w:sectPr w:rsidR="000C769A">
          <w:headerReference w:type="default" r:id="rId38"/>
          <w:pgSz w:w="11906" w:h="16838"/>
          <w:pgMar w:top="1418" w:right="1276" w:bottom="851" w:left="1559" w:header="397" w:footer="397" w:gutter="0"/>
          <w:cols w:space="709"/>
          <w:titlePg/>
          <w:docGrid w:linePitch="360"/>
        </w:sectPr>
      </w:pPr>
    </w:p>
    <w:p w:rsidR="000C769A" w:rsidRPr="00EB0831" w:rsidRDefault="003557F3">
      <w:pPr>
        <w:ind w:right="1"/>
        <w:jc w:val="right"/>
        <w:rPr>
          <w:color w:val="000000"/>
          <w:sz w:val="28"/>
          <w:szCs w:val="28"/>
        </w:rPr>
      </w:pPr>
      <w:r w:rsidRPr="00EB0831">
        <w:rPr>
          <w:color w:val="000000"/>
          <w:sz w:val="28"/>
          <w:szCs w:val="28"/>
        </w:rPr>
        <w:lastRenderedPageBreak/>
        <w:t>Приложение 9</w:t>
      </w:r>
    </w:p>
    <w:p w:rsidR="000C769A" w:rsidRPr="00EB0831" w:rsidRDefault="003557F3">
      <w:pPr>
        <w:jc w:val="right"/>
        <w:rPr>
          <w:color w:val="000000"/>
          <w:sz w:val="28"/>
          <w:szCs w:val="28"/>
        </w:rPr>
      </w:pPr>
      <w:r w:rsidRPr="00EB0831">
        <w:rPr>
          <w:color w:val="000000"/>
          <w:sz w:val="28"/>
          <w:szCs w:val="28"/>
        </w:rPr>
        <w:t>к Методике</w:t>
      </w:r>
    </w:p>
    <w:p w:rsidR="000C769A" w:rsidRPr="00EB0831" w:rsidRDefault="000C769A">
      <w:pPr>
        <w:pStyle w:val="a3"/>
        <w:tabs>
          <w:tab w:val="left" w:pos="1276"/>
        </w:tabs>
        <w:spacing w:after="0" w:line="240" w:lineRule="auto"/>
        <w:ind w:left="709"/>
        <w:jc w:val="right"/>
        <w:rPr>
          <w:rFonts w:ascii="Times New Roman" w:eastAsia="Times New Roman" w:hAnsi="Times New Roman"/>
          <w:color w:val="000000"/>
          <w:sz w:val="28"/>
          <w:szCs w:val="28"/>
          <w:lang w:eastAsia="ru-RU"/>
        </w:rPr>
      </w:pPr>
    </w:p>
    <w:p w:rsidR="000C769A" w:rsidRPr="00EB0831" w:rsidRDefault="003557F3">
      <w:pPr>
        <w:jc w:val="center"/>
        <w:rPr>
          <w:color w:val="000000"/>
          <w:sz w:val="28"/>
          <w:szCs w:val="28"/>
        </w:rPr>
      </w:pPr>
      <w:r w:rsidRPr="00EB0831">
        <w:rPr>
          <w:color w:val="000000"/>
          <w:sz w:val="28"/>
          <w:szCs w:val="28"/>
        </w:rPr>
        <w:t>Уведомление</w:t>
      </w:r>
      <w:r w:rsidRPr="00EB0831">
        <w:rPr>
          <w:color w:val="000000"/>
          <w:sz w:val="28"/>
          <w:szCs w:val="28"/>
        </w:rPr>
        <w:br w:type="textWrapping" w:clear="all"/>
        <w:t xml:space="preserve">о проведении дополнительных публичных консультаций </w:t>
      </w:r>
      <w:r w:rsidRPr="00EB0831">
        <w:rPr>
          <w:color w:val="000000"/>
          <w:sz w:val="28"/>
          <w:szCs w:val="28"/>
        </w:rPr>
        <w:br w:type="textWrapping" w:clear="all"/>
        <w:t xml:space="preserve">по проекту нормативного правового акта  </w:t>
      </w:r>
      <w:r w:rsidRPr="00EB0831">
        <w:rPr>
          <w:color w:val="000000"/>
          <w:sz w:val="28"/>
          <w:szCs w:val="28"/>
        </w:rPr>
        <w:br w:type="textWrapping" w:clear="all"/>
        <w:t>(нормативному правовому акту)</w:t>
      </w:r>
    </w:p>
    <w:p w:rsidR="000C769A" w:rsidRPr="00EB0831" w:rsidRDefault="000C769A">
      <w:pPr>
        <w:jc w:val="center"/>
        <w:rPr>
          <w:color w:val="000000"/>
          <w:sz w:val="28"/>
          <w:szCs w:val="28"/>
        </w:rPr>
      </w:pPr>
    </w:p>
    <w:p w:rsidR="000C769A" w:rsidRPr="00EB0831" w:rsidRDefault="003557F3">
      <w:pPr>
        <w:ind w:firstLine="708"/>
        <w:rPr>
          <w:color w:val="000000"/>
          <w:sz w:val="28"/>
          <w:szCs w:val="28"/>
        </w:rPr>
      </w:pPr>
      <w:r w:rsidRPr="00EB0831">
        <w:rPr>
          <w:color w:val="000000"/>
          <w:sz w:val="28"/>
          <w:szCs w:val="28"/>
        </w:rPr>
        <w:t>Депэкономики Югры извещает о начале дополнительного обсуждения и сборе предложений заинтересованных лиц по проекту (нормативному правовому акту)____________________________________,</w:t>
      </w:r>
    </w:p>
    <w:p w:rsidR="000C769A" w:rsidRPr="00EB0831" w:rsidRDefault="003557F3">
      <w:pPr>
        <w:ind w:firstLine="708"/>
        <w:jc w:val="center"/>
        <w:rPr>
          <w:i/>
          <w:iCs/>
          <w:color w:val="000000"/>
          <w:sz w:val="28"/>
          <w:szCs w:val="28"/>
        </w:rPr>
      </w:pPr>
      <w:r w:rsidRPr="00EB0831">
        <w:rPr>
          <w:i/>
          <w:iCs/>
          <w:color w:val="000000"/>
          <w:sz w:val="28"/>
          <w:szCs w:val="28"/>
        </w:rPr>
        <w:t xml:space="preserve">             (наименование проекта или нормативного правового акта)</w:t>
      </w:r>
    </w:p>
    <w:p w:rsidR="000C769A" w:rsidRPr="00EB0831" w:rsidRDefault="003557F3">
      <w:pPr>
        <w:rPr>
          <w:iCs/>
          <w:color w:val="000000"/>
          <w:sz w:val="28"/>
          <w:szCs w:val="28"/>
        </w:rPr>
      </w:pPr>
      <w:r w:rsidRPr="00EB0831">
        <w:rPr>
          <w:iCs/>
          <w:color w:val="000000"/>
          <w:sz w:val="28"/>
          <w:szCs w:val="28"/>
        </w:rPr>
        <w:t>разработчиком которого является___________________________________</w:t>
      </w:r>
    </w:p>
    <w:p w:rsidR="000C769A" w:rsidRPr="00EB0831" w:rsidRDefault="003557F3">
      <w:pPr>
        <w:ind w:firstLine="708"/>
        <w:rPr>
          <w:i/>
          <w:iCs/>
          <w:color w:val="000000"/>
          <w:sz w:val="28"/>
          <w:szCs w:val="28"/>
        </w:rPr>
      </w:pPr>
      <w:r w:rsidRPr="00EB0831">
        <w:rPr>
          <w:iCs/>
          <w:color w:val="000000"/>
          <w:sz w:val="28"/>
          <w:szCs w:val="28"/>
        </w:rPr>
        <w:t xml:space="preserve">                                                        </w:t>
      </w:r>
      <w:r w:rsidRPr="00EB0831">
        <w:rPr>
          <w:i/>
          <w:iCs/>
          <w:color w:val="000000"/>
          <w:sz w:val="28"/>
          <w:szCs w:val="28"/>
        </w:rPr>
        <w:t>(наименование разработчика)</w:t>
      </w:r>
    </w:p>
    <w:p w:rsidR="000C769A" w:rsidRPr="00EB0831" w:rsidRDefault="003557F3">
      <w:pPr>
        <w:ind w:firstLine="708"/>
        <w:rPr>
          <w:i/>
          <w:iCs/>
          <w:color w:val="000000"/>
          <w:sz w:val="28"/>
          <w:szCs w:val="28"/>
        </w:rPr>
      </w:pPr>
      <w:r w:rsidRPr="00EB0831">
        <w:rPr>
          <w:iCs/>
          <w:color w:val="000000"/>
          <w:sz w:val="28"/>
          <w:szCs w:val="28"/>
        </w:rPr>
        <w:t>В настоящее время проект (нормативный правовой акт) проходит оценку регулирующего воздействия (экспертизу), направленную на выявление положений, препятствующих ведению предпринимательской и иной экономической деятельности (предпринимательской и инвестиционной деятельности).</w:t>
      </w:r>
    </w:p>
    <w:p w:rsidR="000C769A" w:rsidRPr="00EB0831" w:rsidRDefault="003557F3">
      <w:pPr>
        <w:ind w:firstLine="708"/>
        <w:rPr>
          <w:color w:val="000000"/>
          <w:sz w:val="28"/>
          <w:szCs w:val="28"/>
        </w:rPr>
      </w:pPr>
      <w:r w:rsidRPr="00EB0831">
        <w:rPr>
          <w:color w:val="000000"/>
          <w:sz w:val="28"/>
          <w:szCs w:val="28"/>
          <w:lang w:val="en-US"/>
        </w:rPr>
        <w:t>I</w:t>
      </w:r>
      <w:r w:rsidRPr="00EB0831">
        <w:rPr>
          <w:color w:val="000000"/>
          <w:sz w:val="28"/>
          <w:szCs w:val="28"/>
        </w:rPr>
        <w:t>D № проекта, размещенного на портале проектов нормативных правовых актов: __________________________________________________</w:t>
      </w:r>
    </w:p>
    <w:p w:rsidR="000C769A" w:rsidRPr="00EB0831" w:rsidRDefault="003557F3">
      <w:pPr>
        <w:spacing w:before="120"/>
        <w:ind w:left="567"/>
        <w:rPr>
          <w:color w:val="000000"/>
          <w:sz w:val="28"/>
          <w:szCs w:val="28"/>
        </w:rPr>
      </w:pPr>
      <w:r w:rsidRPr="00EB0831">
        <w:rPr>
          <w:color w:val="000000"/>
          <w:sz w:val="28"/>
          <w:szCs w:val="28"/>
        </w:rPr>
        <w:t>Сроки приема предложений: с «__»______ ___г.  по «__»______ ___г.</w:t>
      </w:r>
    </w:p>
    <w:p w:rsidR="000C769A" w:rsidRPr="00EB0831" w:rsidRDefault="003557F3">
      <w:pPr>
        <w:ind w:firstLine="567"/>
        <w:rPr>
          <w:color w:val="000000"/>
          <w:sz w:val="28"/>
          <w:szCs w:val="28"/>
        </w:rPr>
      </w:pPr>
      <w:r w:rsidRPr="00EB0831">
        <w:rPr>
          <w:color w:val="000000"/>
          <w:sz w:val="28"/>
          <w:szCs w:val="28"/>
        </w:rPr>
        <w:t xml:space="preserve">Предложения просим направить по прилагаемой форме не позднее «__» _________________ 20 __ г. по адресу электронной почты: </w:t>
      </w:r>
      <w:hyperlink r:id="rId39" w:history="1">
        <w:r w:rsidRPr="00EB0831">
          <w:rPr>
            <w:rStyle w:val="af0"/>
            <w:color w:val="000000"/>
            <w:sz w:val="28"/>
            <w:szCs w:val="28"/>
            <w:lang w:val="en-US"/>
          </w:rPr>
          <w:t>econ</w:t>
        </w:r>
        <w:r w:rsidRPr="00EB0831">
          <w:rPr>
            <w:rStyle w:val="af0"/>
            <w:color w:val="000000"/>
            <w:sz w:val="28"/>
            <w:szCs w:val="28"/>
          </w:rPr>
          <w:t>@</w:t>
        </w:r>
        <w:r w:rsidRPr="00EB0831">
          <w:rPr>
            <w:rStyle w:val="af0"/>
            <w:color w:val="000000"/>
            <w:sz w:val="28"/>
            <w:szCs w:val="28"/>
            <w:lang w:val="en-US"/>
          </w:rPr>
          <w:t>admhmao</w:t>
        </w:r>
        <w:r w:rsidRPr="00EB0831">
          <w:rPr>
            <w:rStyle w:val="af0"/>
            <w:color w:val="000000"/>
            <w:sz w:val="28"/>
            <w:szCs w:val="28"/>
          </w:rPr>
          <w:t>.</w:t>
        </w:r>
        <w:r w:rsidRPr="00EB0831">
          <w:rPr>
            <w:rStyle w:val="af0"/>
            <w:color w:val="000000"/>
            <w:sz w:val="28"/>
            <w:szCs w:val="28"/>
            <w:lang w:val="en-US"/>
          </w:rPr>
          <w:t>ru</w:t>
        </w:r>
      </w:hyperlink>
      <w:r w:rsidRPr="00EB0831">
        <w:rPr>
          <w:color w:val="000000"/>
          <w:sz w:val="28"/>
          <w:szCs w:val="28"/>
        </w:rPr>
        <w:t>, либо по адресу 628006, г. Ханты-Мансийск, ул.Мира, д.5.</w:t>
      </w:r>
    </w:p>
    <w:p w:rsidR="000C769A" w:rsidRPr="00EB0831" w:rsidRDefault="003557F3">
      <w:pPr>
        <w:ind w:right="-2" w:firstLine="567"/>
        <w:rPr>
          <w:color w:val="000000"/>
          <w:sz w:val="28"/>
          <w:szCs w:val="28"/>
        </w:rPr>
      </w:pPr>
      <w:r w:rsidRPr="00EB0831">
        <w:rPr>
          <w:color w:val="000000"/>
          <w:sz w:val="28"/>
          <w:szCs w:val="28"/>
        </w:rPr>
        <w:t>Контактное лицо по вопросам проведения публичных консультаций:_____________________________________________________</w:t>
      </w:r>
    </w:p>
    <w:p w:rsidR="000C769A" w:rsidRPr="00EB0831" w:rsidRDefault="003557F3">
      <w:pPr>
        <w:ind w:right="-2" w:firstLine="708"/>
        <w:rPr>
          <w:i/>
          <w:color w:val="000000"/>
          <w:sz w:val="28"/>
          <w:szCs w:val="28"/>
        </w:rPr>
      </w:pPr>
      <w:r w:rsidRPr="00EB0831">
        <w:rPr>
          <w:i/>
          <w:color w:val="000000"/>
          <w:sz w:val="28"/>
          <w:szCs w:val="28"/>
        </w:rPr>
        <w:t xml:space="preserve">                                 (должность, ФИО, контактный телефон)</w:t>
      </w:r>
    </w:p>
    <w:p w:rsidR="000C769A" w:rsidRPr="00EB0831" w:rsidRDefault="003557F3">
      <w:pPr>
        <w:ind w:right="-2" w:firstLine="708"/>
        <w:jc w:val="center"/>
        <w:rPr>
          <w:i/>
          <w:iCs/>
          <w:color w:val="000000"/>
          <w:sz w:val="28"/>
          <w:szCs w:val="28"/>
        </w:rPr>
      </w:pPr>
      <w:r w:rsidRPr="00EB0831">
        <w:rPr>
          <w:i/>
          <w:iCs/>
          <w:color w:val="000000"/>
          <w:sz w:val="28"/>
          <w:szCs w:val="28"/>
        </w:rPr>
        <w:t xml:space="preserve"> </w:t>
      </w:r>
    </w:p>
    <w:p w:rsidR="000C769A" w:rsidRPr="00EB0831" w:rsidRDefault="003557F3">
      <w:pPr>
        <w:ind w:firstLine="708"/>
        <w:rPr>
          <w:color w:val="000000"/>
          <w:sz w:val="28"/>
          <w:szCs w:val="28"/>
        </w:rPr>
      </w:pPr>
      <w:r w:rsidRPr="00EB0831">
        <w:rPr>
          <w:color w:val="000000"/>
          <w:sz w:val="28"/>
          <w:szCs w:val="28"/>
        </w:rPr>
        <w:t>Ваше мнение необходимо Депэкономики Югры для подготовки заключения об оценке регулирующего воздействия (экспертизе), которое является обязательным к рассмотрению при выработке решения о целесообразности принятия проекта нормативного правового акта (внесения изменений в нормативный правовой акт).</w:t>
      </w:r>
    </w:p>
    <w:p w:rsidR="000C769A" w:rsidRPr="00EB0831" w:rsidRDefault="003557F3">
      <w:pPr>
        <w:ind w:right="1"/>
        <w:jc w:val="right"/>
        <w:rPr>
          <w:color w:val="000000"/>
          <w:sz w:val="28"/>
          <w:szCs w:val="28"/>
        </w:rPr>
      </w:pPr>
      <w:r w:rsidRPr="00EB0831">
        <w:rPr>
          <w:iCs/>
          <w:color w:val="000000"/>
          <w:sz w:val="28"/>
          <w:szCs w:val="28"/>
        </w:rPr>
        <w:br w:type="page" w:clear="all"/>
      </w:r>
      <w:r w:rsidRPr="00EB0831">
        <w:rPr>
          <w:color w:val="000000"/>
          <w:sz w:val="28"/>
          <w:szCs w:val="28"/>
        </w:rPr>
        <w:lastRenderedPageBreak/>
        <w:t>Приложение 10</w:t>
      </w:r>
    </w:p>
    <w:p w:rsidR="000C769A" w:rsidRPr="00EB0831" w:rsidRDefault="003557F3">
      <w:pPr>
        <w:jc w:val="right"/>
        <w:rPr>
          <w:color w:val="000000"/>
          <w:sz w:val="28"/>
          <w:szCs w:val="28"/>
        </w:rPr>
      </w:pPr>
      <w:r w:rsidRPr="00EB0831">
        <w:rPr>
          <w:color w:val="000000"/>
          <w:sz w:val="28"/>
          <w:szCs w:val="28"/>
        </w:rPr>
        <w:t>к Методике</w:t>
      </w:r>
    </w:p>
    <w:p w:rsidR="000C769A" w:rsidRPr="00EB0831" w:rsidRDefault="000C769A">
      <w:pPr>
        <w:pStyle w:val="a3"/>
        <w:tabs>
          <w:tab w:val="left" w:pos="1276"/>
        </w:tabs>
        <w:spacing w:after="0" w:line="240" w:lineRule="auto"/>
        <w:ind w:left="709"/>
        <w:jc w:val="right"/>
        <w:rPr>
          <w:rFonts w:ascii="Times New Roman" w:eastAsia="Times New Roman" w:hAnsi="Times New Roman"/>
          <w:color w:val="000000"/>
          <w:sz w:val="28"/>
          <w:szCs w:val="28"/>
          <w:lang w:eastAsia="ru-RU"/>
        </w:rPr>
      </w:pPr>
    </w:p>
    <w:p w:rsidR="000C769A" w:rsidRPr="00EB0831" w:rsidRDefault="000C769A">
      <w:pPr>
        <w:jc w:val="center"/>
        <w:rPr>
          <w:iCs/>
          <w:color w:val="000000"/>
          <w:sz w:val="28"/>
          <w:szCs w:val="28"/>
        </w:rPr>
      </w:pPr>
    </w:p>
    <w:p w:rsidR="000C769A" w:rsidRPr="00EB0831" w:rsidRDefault="003557F3">
      <w:pPr>
        <w:jc w:val="center"/>
        <w:rPr>
          <w:iCs/>
          <w:color w:val="000000"/>
          <w:sz w:val="28"/>
          <w:szCs w:val="28"/>
        </w:rPr>
      </w:pPr>
      <w:r w:rsidRPr="00EB0831">
        <w:rPr>
          <w:iCs/>
          <w:color w:val="000000"/>
          <w:sz w:val="28"/>
          <w:szCs w:val="28"/>
        </w:rPr>
        <w:t>Типовая форма</w:t>
      </w:r>
    </w:p>
    <w:p w:rsidR="000C769A" w:rsidRPr="00EB0831" w:rsidRDefault="003557F3">
      <w:pPr>
        <w:jc w:val="center"/>
        <w:rPr>
          <w:iCs/>
          <w:color w:val="000000"/>
          <w:sz w:val="28"/>
          <w:szCs w:val="28"/>
        </w:rPr>
      </w:pPr>
      <w:r w:rsidRPr="00EB0831">
        <w:rPr>
          <w:iCs/>
          <w:color w:val="000000"/>
          <w:sz w:val="28"/>
          <w:szCs w:val="28"/>
        </w:rPr>
        <w:t>опросного листа при проведении дополнительных публичных консультаций в рамках оценки регулирующего воздействия</w:t>
      </w:r>
    </w:p>
    <w:p w:rsidR="000C769A" w:rsidRPr="00EB0831" w:rsidRDefault="003557F3">
      <w:pPr>
        <w:jc w:val="center"/>
        <w:rPr>
          <w:iCs/>
          <w:color w:val="000000"/>
          <w:sz w:val="28"/>
          <w:szCs w:val="28"/>
        </w:rPr>
      </w:pPr>
      <w:r w:rsidRPr="00EB0831">
        <w:rPr>
          <w:iCs/>
          <w:color w:val="000000"/>
          <w:sz w:val="28"/>
          <w:szCs w:val="28"/>
        </w:rPr>
        <w:t>по проекту нормативного правового акта</w:t>
      </w:r>
    </w:p>
    <w:p w:rsidR="000C769A" w:rsidRPr="00EB0831" w:rsidRDefault="000C769A">
      <w:pPr>
        <w:jc w:val="center"/>
        <w:rPr>
          <w:iCs/>
          <w:color w:val="000000"/>
          <w:sz w:val="28"/>
          <w:szCs w:val="28"/>
        </w:rPr>
      </w:pPr>
    </w:p>
    <w:p w:rsidR="000C769A" w:rsidRPr="00EB0831" w:rsidRDefault="003557F3">
      <w:pPr>
        <w:jc w:val="center"/>
        <w:rPr>
          <w:iCs/>
          <w:color w:val="000000"/>
          <w:sz w:val="28"/>
          <w:szCs w:val="28"/>
        </w:rPr>
      </w:pPr>
      <w:r w:rsidRPr="00EB0831">
        <w:rPr>
          <w:iCs/>
          <w:color w:val="000000"/>
          <w:sz w:val="28"/>
          <w:szCs w:val="28"/>
        </w:rPr>
        <w:t>Общие сведения о проекте акта</w:t>
      </w:r>
      <w:r w:rsidRPr="00EB0831">
        <w:rPr>
          <w:rFonts w:ascii="Symbol" w:eastAsia="Symbol" w:hAnsi="Symbol" w:cs="Symbol"/>
          <w:iCs/>
          <w:color w:val="000000"/>
          <w:sz w:val="28"/>
          <w:szCs w:val="28"/>
        </w:rPr>
        <w:t></w:t>
      </w:r>
      <w:r w:rsidRPr="00EB0831">
        <w:rPr>
          <w:iCs/>
          <w:color w:val="000000"/>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920"/>
      </w:tblGrid>
      <w:tr w:rsidR="00432B32" w:rsidRPr="00EB0831">
        <w:tc>
          <w:tcPr>
            <w:tcW w:w="3652" w:type="dxa"/>
          </w:tcPr>
          <w:p w:rsidR="000C769A" w:rsidRPr="00EB0831" w:rsidRDefault="003557F3">
            <w:pPr>
              <w:jc w:val="left"/>
              <w:rPr>
                <w:iCs/>
                <w:color w:val="000000"/>
                <w:sz w:val="28"/>
                <w:szCs w:val="28"/>
                <w:lang w:eastAsia="en-US"/>
              </w:rPr>
            </w:pPr>
            <w:r w:rsidRPr="00EB0831">
              <w:rPr>
                <w:iCs/>
                <w:color w:val="000000"/>
                <w:sz w:val="28"/>
                <w:szCs w:val="28"/>
                <w:lang w:eastAsia="en-US"/>
              </w:rPr>
              <w:t>Наименование проекта:</w:t>
            </w:r>
          </w:p>
        </w:tc>
        <w:tc>
          <w:tcPr>
            <w:tcW w:w="5920" w:type="dxa"/>
          </w:tcPr>
          <w:p w:rsidR="000C769A" w:rsidRPr="00EB0831" w:rsidRDefault="000C769A">
            <w:pPr>
              <w:jc w:val="center"/>
              <w:rPr>
                <w:iCs/>
                <w:color w:val="000000"/>
                <w:sz w:val="28"/>
                <w:szCs w:val="28"/>
                <w:lang w:eastAsia="en-US"/>
              </w:rPr>
            </w:pPr>
          </w:p>
        </w:tc>
      </w:tr>
      <w:tr w:rsidR="00432B32" w:rsidRPr="00EB0831">
        <w:tc>
          <w:tcPr>
            <w:tcW w:w="3652" w:type="dxa"/>
          </w:tcPr>
          <w:p w:rsidR="000C769A" w:rsidRPr="00EB0831" w:rsidRDefault="003557F3">
            <w:pPr>
              <w:jc w:val="left"/>
              <w:rPr>
                <w:iCs/>
                <w:color w:val="000000"/>
                <w:sz w:val="28"/>
                <w:szCs w:val="28"/>
                <w:lang w:eastAsia="en-US"/>
              </w:rPr>
            </w:pPr>
            <w:r w:rsidRPr="00EB0831">
              <w:rPr>
                <w:iCs/>
                <w:color w:val="000000"/>
                <w:sz w:val="28"/>
                <w:szCs w:val="28"/>
                <w:lang w:eastAsia="en-US"/>
              </w:rPr>
              <w:t>Разработчик:</w:t>
            </w:r>
          </w:p>
        </w:tc>
        <w:tc>
          <w:tcPr>
            <w:tcW w:w="5920" w:type="dxa"/>
          </w:tcPr>
          <w:p w:rsidR="000C769A" w:rsidRPr="00EB0831" w:rsidRDefault="000C769A">
            <w:pPr>
              <w:jc w:val="center"/>
              <w:rPr>
                <w:iCs/>
                <w:color w:val="000000"/>
                <w:sz w:val="28"/>
                <w:szCs w:val="28"/>
                <w:lang w:eastAsia="en-US"/>
              </w:rPr>
            </w:pPr>
          </w:p>
        </w:tc>
      </w:tr>
      <w:tr w:rsidR="00432B32" w:rsidRPr="00EB0831">
        <w:tc>
          <w:tcPr>
            <w:tcW w:w="3652" w:type="dxa"/>
          </w:tcPr>
          <w:p w:rsidR="000C769A" w:rsidRPr="00EB0831" w:rsidRDefault="003557F3">
            <w:pPr>
              <w:jc w:val="left"/>
              <w:rPr>
                <w:iCs/>
                <w:color w:val="000000"/>
                <w:sz w:val="28"/>
                <w:szCs w:val="28"/>
                <w:lang w:eastAsia="en-US"/>
              </w:rPr>
            </w:pPr>
            <w:r w:rsidRPr="00EB0831">
              <w:rPr>
                <w:iCs/>
                <w:color w:val="000000"/>
                <w:sz w:val="28"/>
                <w:szCs w:val="28"/>
                <w:lang w:eastAsia="en-US"/>
              </w:rPr>
              <w:t xml:space="preserve">ID № проекта на Портале: </w:t>
            </w:r>
          </w:p>
        </w:tc>
        <w:tc>
          <w:tcPr>
            <w:tcW w:w="5920" w:type="dxa"/>
          </w:tcPr>
          <w:p w:rsidR="000C769A" w:rsidRPr="00EB0831" w:rsidRDefault="000C769A">
            <w:pPr>
              <w:jc w:val="center"/>
              <w:rPr>
                <w:iCs/>
                <w:color w:val="000000"/>
                <w:sz w:val="28"/>
                <w:szCs w:val="28"/>
                <w:lang w:eastAsia="en-US"/>
              </w:rPr>
            </w:pPr>
          </w:p>
        </w:tc>
      </w:tr>
    </w:tbl>
    <w:p w:rsidR="000C769A" w:rsidRPr="00EB0831" w:rsidRDefault="003557F3">
      <w:pPr>
        <w:rPr>
          <w:i/>
          <w:iCs/>
          <w:color w:val="000000"/>
          <w:sz w:val="28"/>
          <w:szCs w:val="28"/>
        </w:rPr>
      </w:pPr>
      <w:r w:rsidRPr="00EB0831">
        <w:rPr>
          <w:i/>
          <w:iCs/>
          <w:color w:val="000000"/>
          <w:sz w:val="28"/>
          <w:szCs w:val="28"/>
        </w:rPr>
        <w:t xml:space="preserve"> * данный раздел заполняется сотрудником Депэкономики Югры</w:t>
      </w:r>
    </w:p>
    <w:p w:rsidR="000C769A" w:rsidRPr="00EB0831" w:rsidRDefault="000C769A">
      <w:pPr>
        <w:rPr>
          <w:iCs/>
          <w:color w:val="000000"/>
          <w:sz w:val="28"/>
          <w:szCs w:val="28"/>
        </w:rPr>
      </w:pPr>
    </w:p>
    <w:p w:rsidR="000C769A" w:rsidRPr="00EB0831" w:rsidRDefault="003557F3">
      <w:pPr>
        <w:jc w:val="center"/>
        <w:rPr>
          <w:i/>
          <w:iCs/>
          <w:color w:val="000000"/>
          <w:sz w:val="28"/>
          <w:szCs w:val="28"/>
        </w:rPr>
      </w:pPr>
      <w:r w:rsidRPr="00EB0831">
        <w:rPr>
          <w:iCs/>
          <w:color w:val="000000"/>
          <w:sz w:val="28"/>
          <w:szCs w:val="28"/>
        </w:rPr>
        <w:t xml:space="preserve">Контактная информация участника публичных консультаций </w:t>
      </w:r>
      <w:r w:rsidRPr="00EB0831">
        <w:rPr>
          <w:iCs/>
          <w:color w:val="000000"/>
          <w:sz w:val="28"/>
          <w:szCs w:val="28"/>
        </w:rPr>
        <w:br w:type="textWrapping" w:clear="all"/>
      </w:r>
      <w:r w:rsidRPr="00EB0831">
        <w:rPr>
          <w:i/>
          <w:iCs/>
          <w:color w:val="000000"/>
          <w:sz w:val="28"/>
          <w:szCs w:val="28"/>
        </w:rPr>
        <w:t>(укажите по возможности)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920"/>
      </w:tblGrid>
      <w:tr w:rsidR="00432B32" w:rsidRPr="00EB0831">
        <w:tc>
          <w:tcPr>
            <w:tcW w:w="3652" w:type="dxa"/>
          </w:tcPr>
          <w:p w:rsidR="000C769A" w:rsidRPr="00EB0831" w:rsidRDefault="003557F3">
            <w:pPr>
              <w:jc w:val="left"/>
              <w:rPr>
                <w:iCs/>
                <w:color w:val="000000"/>
                <w:sz w:val="28"/>
                <w:szCs w:val="28"/>
                <w:lang w:eastAsia="en-US"/>
              </w:rPr>
            </w:pPr>
            <w:r w:rsidRPr="00EB0831">
              <w:rPr>
                <w:iCs/>
                <w:color w:val="000000"/>
                <w:sz w:val="28"/>
                <w:szCs w:val="28"/>
                <w:lang w:eastAsia="en-US"/>
              </w:rPr>
              <w:t>Наименование организации:</w:t>
            </w:r>
          </w:p>
        </w:tc>
        <w:tc>
          <w:tcPr>
            <w:tcW w:w="5920" w:type="dxa"/>
          </w:tcPr>
          <w:p w:rsidR="000C769A" w:rsidRPr="00EB0831" w:rsidRDefault="000C769A">
            <w:pPr>
              <w:jc w:val="center"/>
              <w:rPr>
                <w:iCs/>
                <w:color w:val="000000"/>
                <w:sz w:val="28"/>
                <w:szCs w:val="28"/>
                <w:lang w:eastAsia="en-US"/>
              </w:rPr>
            </w:pPr>
          </w:p>
        </w:tc>
      </w:tr>
      <w:tr w:rsidR="00432B32" w:rsidRPr="00EB0831">
        <w:tc>
          <w:tcPr>
            <w:tcW w:w="3652" w:type="dxa"/>
          </w:tcPr>
          <w:p w:rsidR="000C769A" w:rsidRPr="00EB0831" w:rsidRDefault="003557F3">
            <w:pPr>
              <w:jc w:val="left"/>
              <w:rPr>
                <w:iCs/>
                <w:color w:val="000000"/>
                <w:sz w:val="28"/>
                <w:szCs w:val="28"/>
                <w:lang w:eastAsia="en-US"/>
              </w:rPr>
            </w:pPr>
            <w:r w:rsidRPr="00EB0831">
              <w:rPr>
                <w:iCs/>
                <w:color w:val="000000"/>
                <w:sz w:val="28"/>
                <w:szCs w:val="28"/>
                <w:lang w:eastAsia="en-US"/>
              </w:rPr>
              <w:t>Сфера деятельности:</w:t>
            </w:r>
          </w:p>
        </w:tc>
        <w:tc>
          <w:tcPr>
            <w:tcW w:w="5920" w:type="dxa"/>
          </w:tcPr>
          <w:p w:rsidR="000C769A" w:rsidRPr="00EB0831" w:rsidRDefault="000C769A">
            <w:pPr>
              <w:jc w:val="center"/>
              <w:rPr>
                <w:iCs/>
                <w:color w:val="000000"/>
                <w:sz w:val="28"/>
                <w:szCs w:val="28"/>
                <w:lang w:eastAsia="en-US"/>
              </w:rPr>
            </w:pPr>
          </w:p>
        </w:tc>
      </w:tr>
      <w:tr w:rsidR="00432B32" w:rsidRPr="00EB0831">
        <w:tc>
          <w:tcPr>
            <w:tcW w:w="3652" w:type="dxa"/>
          </w:tcPr>
          <w:p w:rsidR="000C769A" w:rsidRPr="00EB0831" w:rsidRDefault="003557F3">
            <w:pPr>
              <w:jc w:val="left"/>
              <w:rPr>
                <w:iCs/>
                <w:color w:val="000000"/>
                <w:sz w:val="28"/>
                <w:szCs w:val="28"/>
                <w:lang w:eastAsia="en-US"/>
              </w:rPr>
            </w:pPr>
            <w:r w:rsidRPr="00EB0831">
              <w:rPr>
                <w:iCs/>
                <w:color w:val="000000"/>
                <w:sz w:val="28"/>
                <w:szCs w:val="28"/>
                <w:lang w:eastAsia="en-US"/>
              </w:rPr>
              <w:t xml:space="preserve">ФИО контактного лица: </w:t>
            </w:r>
          </w:p>
        </w:tc>
        <w:tc>
          <w:tcPr>
            <w:tcW w:w="5920" w:type="dxa"/>
          </w:tcPr>
          <w:p w:rsidR="000C769A" w:rsidRPr="00EB0831" w:rsidRDefault="000C769A">
            <w:pPr>
              <w:jc w:val="center"/>
              <w:rPr>
                <w:iCs/>
                <w:color w:val="000000"/>
                <w:sz w:val="28"/>
                <w:szCs w:val="28"/>
                <w:lang w:eastAsia="en-US"/>
              </w:rPr>
            </w:pPr>
          </w:p>
        </w:tc>
      </w:tr>
      <w:tr w:rsidR="00432B32" w:rsidRPr="00EB0831">
        <w:tc>
          <w:tcPr>
            <w:tcW w:w="3652" w:type="dxa"/>
          </w:tcPr>
          <w:p w:rsidR="000C769A" w:rsidRPr="00EB0831" w:rsidRDefault="003557F3">
            <w:pPr>
              <w:jc w:val="left"/>
              <w:rPr>
                <w:iCs/>
                <w:color w:val="000000"/>
                <w:sz w:val="28"/>
                <w:szCs w:val="28"/>
                <w:lang w:eastAsia="en-US"/>
              </w:rPr>
            </w:pPr>
            <w:r w:rsidRPr="00EB0831">
              <w:rPr>
                <w:iCs/>
                <w:color w:val="000000"/>
                <w:sz w:val="28"/>
                <w:szCs w:val="28"/>
                <w:lang w:eastAsia="en-US"/>
              </w:rPr>
              <w:t>Номер телефона:</w:t>
            </w:r>
          </w:p>
        </w:tc>
        <w:tc>
          <w:tcPr>
            <w:tcW w:w="5920" w:type="dxa"/>
          </w:tcPr>
          <w:p w:rsidR="000C769A" w:rsidRPr="00EB0831" w:rsidRDefault="000C769A">
            <w:pPr>
              <w:jc w:val="center"/>
              <w:rPr>
                <w:iCs/>
                <w:color w:val="000000"/>
                <w:sz w:val="28"/>
                <w:szCs w:val="28"/>
                <w:lang w:eastAsia="en-US"/>
              </w:rPr>
            </w:pPr>
          </w:p>
        </w:tc>
      </w:tr>
      <w:tr w:rsidR="000C769A" w:rsidRPr="00EB0831">
        <w:tc>
          <w:tcPr>
            <w:tcW w:w="3652" w:type="dxa"/>
          </w:tcPr>
          <w:p w:rsidR="000C769A" w:rsidRPr="00EB0831" w:rsidRDefault="003557F3">
            <w:pPr>
              <w:jc w:val="left"/>
              <w:rPr>
                <w:iCs/>
                <w:color w:val="000000"/>
                <w:sz w:val="28"/>
                <w:szCs w:val="28"/>
                <w:lang w:eastAsia="en-US"/>
              </w:rPr>
            </w:pPr>
            <w:r w:rsidRPr="00EB0831">
              <w:rPr>
                <w:iCs/>
                <w:color w:val="000000"/>
                <w:sz w:val="28"/>
                <w:szCs w:val="28"/>
                <w:lang w:eastAsia="en-US"/>
              </w:rPr>
              <w:t>Адрес электронной почты:</w:t>
            </w:r>
          </w:p>
        </w:tc>
        <w:tc>
          <w:tcPr>
            <w:tcW w:w="5920" w:type="dxa"/>
          </w:tcPr>
          <w:p w:rsidR="000C769A" w:rsidRPr="00EB0831" w:rsidRDefault="000C769A">
            <w:pPr>
              <w:jc w:val="center"/>
              <w:rPr>
                <w:iCs/>
                <w:color w:val="000000"/>
                <w:sz w:val="28"/>
                <w:szCs w:val="28"/>
                <w:lang w:eastAsia="en-US"/>
              </w:rPr>
            </w:pPr>
          </w:p>
        </w:tc>
      </w:tr>
    </w:tbl>
    <w:p w:rsidR="000C769A" w:rsidRPr="00EB0831" w:rsidRDefault="000C769A">
      <w:pPr>
        <w:rPr>
          <w:iCs/>
          <w:color w:val="000000"/>
          <w:sz w:val="28"/>
          <w:szCs w:val="28"/>
        </w:rPr>
      </w:pPr>
    </w:p>
    <w:p w:rsidR="000C769A" w:rsidRPr="00EB0831" w:rsidRDefault="003557F3">
      <w:pPr>
        <w:jc w:val="center"/>
        <w:rPr>
          <w:iCs/>
          <w:color w:val="000000"/>
          <w:sz w:val="28"/>
          <w:szCs w:val="28"/>
        </w:rPr>
      </w:pPr>
      <w:r w:rsidRPr="00EB0831">
        <w:rPr>
          <w:color w:val="000000"/>
          <w:sz w:val="28"/>
          <w:szCs w:val="28"/>
        </w:rPr>
        <w:t>Перечень вопросов для участников публичных консультаций</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7376"/>
        <w:gridCol w:w="1560"/>
      </w:tblGrid>
      <w:tr w:rsidR="00432B32" w:rsidRPr="00EB0831">
        <w:trPr>
          <w:trHeight w:val="340"/>
        </w:trPr>
        <w:tc>
          <w:tcPr>
            <w:tcW w:w="704" w:type="dxa"/>
          </w:tcPr>
          <w:p w:rsidR="000C769A" w:rsidRPr="00EB0831" w:rsidRDefault="003557F3">
            <w:pPr>
              <w:tabs>
                <w:tab w:val="right" w:pos="9923"/>
              </w:tabs>
              <w:jc w:val="center"/>
              <w:rPr>
                <w:color w:val="000000"/>
                <w:sz w:val="28"/>
                <w:szCs w:val="28"/>
              </w:rPr>
            </w:pPr>
            <w:r w:rsidRPr="00EB0831">
              <w:rPr>
                <w:color w:val="000000"/>
                <w:sz w:val="28"/>
                <w:szCs w:val="28"/>
              </w:rPr>
              <w:t>1.</w:t>
            </w:r>
          </w:p>
        </w:tc>
        <w:tc>
          <w:tcPr>
            <w:tcW w:w="7376" w:type="dxa"/>
          </w:tcPr>
          <w:p w:rsidR="000C769A" w:rsidRPr="00EB0831" w:rsidRDefault="003557F3">
            <w:pPr>
              <w:tabs>
                <w:tab w:val="right" w:pos="9923"/>
              </w:tabs>
              <w:rPr>
                <w:color w:val="000000"/>
                <w:sz w:val="28"/>
                <w:szCs w:val="28"/>
              </w:rPr>
            </w:pPr>
            <w:r w:rsidRPr="00EB0831">
              <w:rPr>
                <w:color w:val="000000"/>
                <w:sz w:val="28"/>
                <w:szCs w:val="28"/>
              </w:rPr>
              <w:t xml:space="preserve">Актуальна ли проблема, обозначенная разработчиком в сводном отчете? </w:t>
            </w:r>
          </w:p>
        </w:tc>
        <w:tc>
          <w:tcPr>
            <w:tcW w:w="1560" w:type="dxa"/>
          </w:tcPr>
          <w:p w:rsidR="000C769A" w:rsidRPr="00EB0831" w:rsidRDefault="003557F3">
            <w:pPr>
              <w:tabs>
                <w:tab w:val="right" w:pos="9923"/>
              </w:tabs>
              <w:jc w:val="center"/>
              <w:rPr>
                <w:color w:val="000000"/>
                <w:sz w:val="28"/>
                <w:szCs w:val="28"/>
              </w:rPr>
            </w:pPr>
            <w:r w:rsidRPr="00EB0831">
              <w:rPr>
                <w:color w:val="000000"/>
                <w:sz w:val="28"/>
                <w:szCs w:val="28"/>
              </w:rPr>
              <w:t>да/ нет</w:t>
            </w:r>
          </w:p>
        </w:tc>
      </w:tr>
      <w:tr w:rsidR="00432B32" w:rsidRPr="00EB0831">
        <w:trPr>
          <w:trHeight w:val="340"/>
        </w:trPr>
        <w:tc>
          <w:tcPr>
            <w:tcW w:w="9640" w:type="dxa"/>
            <w:gridSpan w:val="3"/>
          </w:tcPr>
          <w:p w:rsidR="000C769A" w:rsidRPr="00EB0831" w:rsidRDefault="003557F3">
            <w:pPr>
              <w:tabs>
                <w:tab w:val="right" w:pos="9923"/>
              </w:tabs>
              <w:rPr>
                <w:i/>
                <w:color w:val="000000"/>
                <w:sz w:val="28"/>
                <w:szCs w:val="28"/>
              </w:rPr>
            </w:pPr>
            <w:r w:rsidRPr="00EB0831">
              <w:rPr>
                <w:i/>
                <w:color w:val="000000"/>
                <w:sz w:val="28"/>
                <w:szCs w:val="28"/>
              </w:rPr>
              <w:t>В случае отрицательного ответа приведите обоснование</w:t>
            </w:r>
          </w:p>
        </w:tc>
      </w:tr>
      <w:tr w:rsidR="00432B32" w:rsidRPr="00EB0831">
        <w:trPr>
          <w:trHeight w:val="340"/>
        </w:trPr>
        <w:tc>
          <w:tcPr>
            <w:tcW w:w="704" w:type="dxa"/>
          </w:tcPr>
          <w:p w:rsidR="000C769A" w:rsidRPr="00EB0831" w:rsidRDefault="003557F3">
            <w:pPr>
              <w:tabs>
                <w:tab w:val="right" w:pos="9923"/>
              </w:tabs>
              <w:jc w:val="center"/>
              <w:rPr>
                <w:color w:val="000000"/>
                <w:sz w:val="28"/>
                <w:szCs w:val="28"/>
              </w:rPr>
            </w:pPr>
            <w:r w:rsidRPr="00EB0831">
              <w:rPr>
                <w:color w:val="000000"/>
                <w:sz w:val="28"/>
                <w:szCs w:val="28"/>
              </w:rPr>
              <w:t>2.</w:t>
            </w:r>
          </w:p>
        </w:tc>
        <w:tc>
          <w:tcPr>
            <w:tcW w:w="7376" w:type="dxa"/>
          </w:tcPr>
          <w:p w:rsidR="000C769A" w:rsidRPr="00EB0831" w:rsidRDefault="003557F3">
            <w:pPr>
              <w:rPr>
                <w:color w:val="000000"/>
                <w:sz w:val="28"/>
                <w:szCs w:val="28"/>
              </w:rPr>
            </w:pPr>
            <w:r w:rsidRPr="00EB0831">
              <w:rPr>
                <w:color w:val="000000"/>
                <w:sz w:val="28"/>
                <w:szCs w:val="28"/>
              </w:rPr>
              <w:t>Существуют ли альтернативы предлагаемому способу решения проблемы?</w:t>
            </w:r>
          </w:p>
        </w:tc>
        <w:tc>
          <w:tcPr>
            <w:tcW w:w="1560" w:type="dxa"/>
          </w:tcPr>
          <w:p w:rsidR="000C769A" w:rsidRPr="00EB0831" w:rsidRDefault="003557F3">
            <w:pPr>
              <w:tabs>
                <w:tab w:val="right" w:pos="9923"/>
              </w:tabs>
              <w:jc w:val="center"/>
              <w:rPr>
                <w:color w:val="000000"/>
                <w:sz w:val="28"/>
                <w:szCs w:val="28"/>
              </w:rPr>
            </w:pPr>
            <w:r w:rsidRPr="00EB0831">
              <w:rPr>
                <w:color w:val="000000"/>
                <w:sz w:val="28"/>
                <w:szCs w:val="28"/>
              </w:rPr>
              <w:t>да/ нет</w:t>
            </w:r>
          </w:p>
        </w:tc>
      </w:tr>
      <w:tr w:rsidR="00432B32" w:rsidRPr="00EB0831">
        <w:trPr>
          <w:trHeight w:val="340"/>
        </w:trPr>
        <w:tc>
          <w:tcPr>
            <w:tcW w:w="9640" w:type="dxa"/>
            <w:gridSpan w:val="3"/>
          </w:tcPr>
          <w:p w:rsidR="000C769A" w:rsidRPr="00EB0831" w:rsidRDefault="003557F3">
            <w:pPr>
              <w:tabs>
                <w:tab w:val="right" w:pos="9923"/>
              </w:tabs>
              <w:rPr>
                <w:color w:val="000000"/>
                <w:sz w:val="28"/>
                <w:szCs w:val="28"/>
              </w:rPr>
            </w:pPr>
            <w:r w:rsidRPr="00EB0831">
              <w:rPr>
                <w:i/>
                <w:color w:val="000000"/>
                <w:sz w:val="28"/>
                <w:szCs w:val="28"/>
              </w:rPr>
              <w:t>В случае положительного ответа приведите обоснование</w:t>
            </w:r>
          </w:p>
        </w:tc>
      </w:tr>
      <w:tr w:rsidR="00432B32" w:rsidRPr="00EB0831">
        <w:tc>
          <w:tcPr>
            <w:tcW w:w="704" w:type="dxa"/>
          </w:tcPr>
          <w:p w:rsidR="000C769A" w:rsidRPr="00EB0831" w:rsidRDefault="003557F3">
            <w:pPr>
              <w:tabs>
                <w:tab w:val="right" w:pos="9923"/>
              </w:tabs>
              <w:jc w:val="center"/>
              <w:rPr>
                <w:color w:val="000000"/>
                <w:sz w:val="28"/>
                <w:szCs w:val="28"/>
              </w:rPr>
            </w:pPr>
            <w:r w:rsidRPr="00EB0831">
              <w:rPr>
                <w:color w:val="000000"/>
                <w:sz w:val="28"/>
                <w:szCs w:val="28"/>
              </w:rPr>
              <w:t>3.</w:t>
            </w:r>
          </w:p>
        </w:tc>
        <w:tc>
          <w:tcPr>
            <w:tcW w:w="7376" w:type="dxa"/>
          </w:tcPr>
          <w:p w:rsidR="000C769A" w:rsidRPr="00EB0831" w:rsidRDefault="003557F3">
            <w:pPr>
              <w:tabs>
                <w:tab w:val="right" w:pos="9923"/>
              </w:tabs>
              <w:rPr>
                <w:color w:val="000000"/>
                <w:sz w:val="28"/>
                <w:szCs w:val="28"/>
              </w:rPr>
            </w:pPr>
            <w:r w:rsidRPr="00EB0831">
              <w:rPr>
                <w:color w:val="000000"/>
                <w:sz w:val="28"/>
                <w:szCs w:val="28"/>
              </w:rPr>
              <w:t>Имеются ли замечания, предложения по исправлению положений проекта, в том числе в части:</w:t>
            </w:r>
          </w:p>
          <w:p w:rsidR="000C769A" w:rsidRPr="00EB0831" w:rsidRDefault="003557F3">
            <w:pPr>
              <w:tabs>
                <w:tab w:val="right" w:pos="9923"/>
              </w:tabs>
              <w:rPr>
                <w:color w:val="000000"/>
                <w:sz w:val="28"/>
                <w:szCs w:val="28"/>
              </w:rPr>
            </w:pPr>
            <w:r w:rsidRPr="00EB0831">
              <w:rPr>
                <w:color w:val="000000"/>
                <w:sz w:val="28"/>
                <w:szCs w:val="28"/>
              </w:rPr>
              <w:t>- логичного и однозначного понимания содержания;</w:t>
            </w:r>
          </w:p>
          <w:p w:rsidR="000C769A" w:rsidRPr="00EB0831" w:rsidRDefault="003557F3">
            <w:pPr>
              <w:tabs>
                <w:tab w:val="right" w:pos="9923"/>
              </w:tabs>
              <w:rPr>
                <w:color w:val="000000"/>
                <w:sz w:val="28"/>
                <w:szCs w:val="28"/>
              </w:rPr>
            </w:pPr>
            <w:r w:rsidRPr="00EB0831">
              <w:rPr>
                <w:color w:val="000000"/>
                <w:sz w:val="28"/>
                <w:szCs w:val="28"/>
              </w:rPr>
              <w:t>- исключения дублирующих норм либо противоречащих законодательству;</w:t>
            </w:r>
          </w:p>
          <w:p w:rsidR="000C769A" w:rsidRPr="00EB0831" w:rsidRDefault="003557F3">
            <w:pPr>
              <w:tabs>
                <w:tab w:val="right" w:pos="9923"/>
              </w:tabs>
              <w:rPr>
                <w:color w:val="000000"/>
                <w:sz w:val="28"/>
                <w:szCs w:val="28"/>
              </w:rPr>
            </w:pPr>
            <w:r w:rsidRPr="00EB0831">
              <w:rPr>
                <w:color w:val="000000"/>
                <w:sz w:val="28"/>
                <w:szCs w:val="28"/>
              </w:rPr>
              <w:t>- исключения невыполнимых норм;</w:t>
            </w:r>
          </w:p>
          <w:p w:rsidR="000C769A" w:rsidRPr="00EB0831" w:rsidRDefault="003557F3">
            <w:pPr>
              <w:tabs>
                <w:tab w:val="right" w:pos="9923"/>
              </w:tabs>
              <w:rPr>
                <w:color w:val="000000"/>
                <w:sz w:val="28"/>
                <w:szCs w:val="28"/>
              </w:rPr>
            </w:pPr>
            <w:r w:rsidRPr="00EB0831">
              <w:rPr>
                <w:color w:val="000000"/>
                <w:sz w:val="28"/>
                <w:szCs w:val="28"/>
              </w:rPr>
              <w:t xml:space="preserve">- исключения избыточных обязанностей, запретов,  ограничений, положений, способствующих возникновению необоснованных расходов и возникновению рисков </w:t>
            </w:r>
            <w:r w:rsidRPr="00EB0831">
              <w:rPr>
                <w:color w:val="000000"/>
                <w:sz w:val="28"/>
                <w:szCs w:val="28"/>
              </w:rPr>
              <w:lastRenderedPageBreak/>
              <w:t>причинения вреда охраняемым законом ценностям;</w:t>
            </w:r>
          </w:p>
          <w:p w:rsidR="000C769A" w:rsidRPr="00EB0831" w:rsidRDefault="003557F3">
            <w:pPr>
              <w:tabs>
                <w:tab w:val="right" w:pos="9923"/>
              </w:tabs>
              <w:rPr>
                <w:color w:val="000000"/>
                <w:sz w:val="28"/>
                <w:szCs w:val="28"/>
              </w:rPr>
            </w:pPr>
            <w:r w:rsidRPr="00EB0831">
              <w:rPr>
                <w:color w:val="000000"/>
                <w:sz w:val="28"/>
                <w:szCs w:val="28"/>
              </w:rPr>
              <w:t>- общих замечаний и предложений по проекту.</w:t>
            </w:r>
          </w:p>
        </w:tc>
        <w:tc>
          <w:tcPr>
            <w:tcW w:w="1560" w:type="dxa"/>
          </w:tcPr>
          <w:p w:rsidR="000C769A" w:rsidRPr="00EB0831" w:rsidRDefault="003557F3">
            <w:pPr>
              <w:tabs>
                <w:tab w:val="right" w:pos="9923"/>
              </w:tabs>
              <w:jc w:val="center"/>
              <w:rPr>
                <w:color w:val="000000"/>
                <w:sz w:val="28"/>
                <w:szCs w:val="28"/>
              </w:rPr>
            </w:pPr>
            <w:r w:rsidRPr="00EB0831">
              <w:rPr>
                <w:color w:val="000000"/>
                <w:sz w:val="28"/>
                <w:szCs w:val="28"/>
              </w:rPr>
              <w:lastRenderedPageBreak/>
              <w:t>да/ нет</w:t>
            </w:r>
          </w:p>
        </w:tc>
      </w:tr>
      <w:tr w:rsidR="00432B32" w:rsidRPr="00EB0831">
        <w:tc>
          <w:tcPr>
            <w:tcW w:w="9640" w:type="dxa"/>
            <w:gridSpan w:val="3"/>
          </w:tcPr>
          <w:p w:rsidR="000C769A" w:rsidRPr="00EB0831" w:rsidRDefault="003557F3">
            <w:pPr>
              <w:tabs>
                <w:tab w:val="right" w:pos="9923"/>
              </w:tabs>
              <w:rPr>
                <w:i/>
                <w:color w:val="000000"/>
                <w:sz w:val="28"/>
                <w:szCs w:val="28"/>
              </w:rPr>
            </w:pPr>
            <w:r w:rsidRPr="00EB0831">
              <w:rPr>
                <w:i/>
                <w:color w:val="000000"/>
                <w:sz w:val="28"/>
                <w:szCs w:val="28"/>
              </w:rPr>
              <w:lastRenderedPageBreak/>
              <w:t>В случае положительного ответа указывается порядковый номер положения проекта, по которому выявлено невыполнение критерия, а также предложения по исправлению положений проекта</w:t>
            </w:r>
          </w:p>
        </w:tc>
      </w:tr>
    </w:tbl>
    <w:p w:rsidR="000C769A" w:rsidRPr="00EB0831" w:rsidRDefault="000C769A">
      <w:pPr>
        <w:spacing w:after="120"/>
        <w:ind w:firstLine="567"/>
        <w:jc w:val="center"/>
        <w:rPr>
          <w:color w:val="000000"/>
          <w:sz w:val="28"/>
          <w:szCs w:val="28"/>
        </w:rPr>
      </w:pPr>
    </w:p>
    <w:p w:rsidR="000C769A" w:rsidRPr="00EB0831" w:rsidRDefault="003557F3">
      <w:pPr>
        <w:spacing w:after="120"/>
        <w:ind w:firstLine="567"/>
        <w:jc w:val="center"/>
        <w:rPr>
          <w:i/>
          <w:color w:val="000000"/>
          <w:sz w:val="28"/>
          <w:szCs w:val="28"/>
        </w:rPr>
      </w:pPr>
      <w:r w:rsidRPr="00EB0831">
        <w:rPr>
          <w:color w:val="000000"/>
          <w:sz w:val="28"/>
          <w:szCs w:val="28"/>
        </w:rPr>
        <w:t xml:space="preserve">Информация о наличии замечаний к качеству проведения публичных консультаций, проводимых разработчиком проекта* </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7376"/>
        <w:gridCol w:w="1560"/>
      </w:tblGrid>
      <w:tr w:rsidR="00432B32" w:rsidRPr="00EB0831">
        <w:trPr>
          <w:trHeight w:val="340"/>
        </w:trPr>
        <w:tc>
          <w:tcPr>
            <w:tcW w:w="704" w:type="dxa"/>
          </w:tcPr>
          <w:p w:rsidR="000C769A" w:rsidRPr="00EB0831" w:rsidRDefault="003557F3">
            <w:pPr>
              <w:tabs>
                <w:tab w:val="right" w:pos="9923"/>
              </w:tabs>
              <w:jc w:val="center"/>
              <w:rPr>
                <w:color w:val="000000"/>
                <w:sz w:val="28"/>
                <w:szCs w:val="28"/>
              </w:rPr>
            </w:pPr>
            <w:r w:rsidRPr="00EB0831">
              <w:rPr>
                <w:color w:val="000000"/>
                <w:sz w:val="28"/>
                <w:szCs w:val="28"/>
              </w:rPr>
              <w:t>1.</w:t>
            </w:r>
          </w:p>
        </w:tc>
        <w:tc>
          <w:tcPr>
            <w:tcW w:w="7376" w:type="dxa"/>
          </w:tcPr>
          <w:p w:rsidR="000C769A" w:rsidRPr="00EB0831" w:rsidRDefault="003557F3">
            <w:pPr>
              <w:tabs>
                <w:tab w:val="right" w:pos="9923"/>
              </w:tabs>
              <w:rPr>
                <w:color w:val="000000"/>
                <w:sz w:val="28"/>
                <w:szCs w:val="28"/>
              </w:rPr>
            </w:pPr>
            <w:r w:rsidRPr="00EB0831">
              <w:rPr>
                <w:color w:val="000000"/>
                <w:sz w:val="28"/>
                <w:szCs w:val="28"/>
              </w:rPr>
              <w:t>Удовлетворены ли качеством проведения публичных консультаций, проводимых разработчиком проекта</w:t>
            </w:r>
          </w:p>
        </w:tc>
        <w:tc>
          <w:tcPr>
            <w:tcW w:w="1560" w:type="dxa"/>
          </w:tcPr>
          <w:p w:rsidR="000C769A" w:rsidRPr="00EB0831" w:rsidRDefault="003557F3">
            <w:pPr>
              <w:tabs>
                <w:tab w:val="right" w:pos="9923"/>
              </w:tabs>
              <w:jc w:val="center"/>
              <w:rPr>
                <w:color w:val="000000"/>
                <w:sz w:val="28"/>
                <w:szCs w:val="28"/>
              </w:rPr>
            </w:pPr>
            <w:r w:rsidRPr="00EB0831">
              <w:rPr>
                <w:color w:val="000000"/>
                <w:sz w:val="28"/>
                <w:szCs w:val="28"/>
              </w:rPr>
              <w:t>да/ нет</w:t>
            </w:r>
          </w:p>
        </w:tc>
      </w:tr>
      <w:tr w:rsidR="00432B32" w:rsidRPr="00EB0831">
        <w:trPr>
          <w:trHeight w:val="340"/>
        </w:trPr>
        <w:tc>
          <w:tcPr>
            <w:tcW w:w="9640" w:type="dxa"/>
            <w:gridSpan w:val="3"/>
          </w:tcPr>
          <w:p w:rsidR="000C769A" w:rsidRPr="00EB0831" w:rsidRDefault="003557F3">
            <w:pPr>
              <w:tabs>
                <w:tab w:val="right" w:pos="9923"/>
              </w:tabs>
              <w:rPr>
                <w:i/>
                <w:color w:val="000000"/>
                <w:sz w:val="28"/>
                <w:szCs w:val="28"/>
              </w:rPr>
            </w:pPr>
            <w:r w:rsidRPr="00EB0831">
              <w:rPr>
                <w:i/>
                <w:color w:val="000000"/>
                <w:sz w:val="28"/>
                <w:szCs w:val="28"/>
              </w:rPr>
              <w:t>В случае отрицательного ответа приведите обоснование:</w:t>
            </w:r>
          </w:p>
          <w:p w:rsidR="000C769A" w:rsidRPr="00EB0831" w:rsidRDefault="000C769A">
            <w:pPr>
              <w:tabs>
                <w:tab w:val="right" w:pos="9923"/>
              </w:tabs>
              <w:rPr>
                <w:i/>
                <w:color w:val="000000"/>
                <w:sz w:val="28"/>
                <w:szCs w:val="28"/>
              </w:rPr>
            </w:pPr>
          </w:p>
          <w:p w:rsidR="000C769A" w:rsidRPr="00EB0831" w:rsidRDefault="003557F3">
            <w:pPr>
              <w:tabs>
                <w:tab w:val="right" w:pos="9923"/>
              </w:tabs>
              <w:rPr>
                <w:i/>
                <w:color w:val="000000"/>
                <w:sz w:val="28"/>
                <w:szCs w:val="28"/>
              </w:rPr>
            </w:pPr>
            <w:r w:rsidRPr="00EB0831">
              <w:rPr>
                <w:i/>
                <w:color w:val="000000"/>
                <w:sz w:val="28"/>
                <w:szCs w:val="28"/>
              </w:rPr>
              <w:t>При заполнении могут быть указаны в том числе следующие обоснования:</w:t>
            </w:r>
          </w:p>
          <w:p w:rsidR="000C769A" w:rsidRPr="00EB0831" w:rsidRDefault="003557F3">
            <w:pPr>
              <w:tabs>
                <w:tab w:val="right" w:pos="9923"/>
              </w:tabs>
              <w:rPr>
                <w:i/>
                <w:color w:val="000000"/>
                <w:sz w:val="28"/>
                <w:szCs w:val="28"/>
              </w:rPr>
            </w:pPr>
            <w:r w:rsidRPr="00EB0831">
              <w:rPr>
                <w:i/>
                <w:color w:val="000000"/>
                <w:sz w:val="28"/>
                <w:szCs w:val="28"/>
              </w:rPr>
              <w:t>- не получение информации о результатах рассмотрения представленного отзыва;</w:t>
            </w:r>
          </w:p>
          <w:p w:rsidR="000C769A" w:rsidRPr="00EB0831" w:rsidRDefault="003557F3">
            <w:pPr>
              <w:tabs>
                <w:tab w:val="right" w:pos="9923"/>
              </w:tabs>
              <w:rPr>
                <w:i/>
                <w:color w:val="000000"/>
                <w:sz w:val="28"/>
                <w:szCs w:val="28"/>
              </w:rPr>
            </w:pPr>
            <w:r w:rsidRPr="00EB0831">
              <w:rPr>
                <w:i/>
                <w:color w:val="000000"/>
                <w:sz w:val="28"/>
                <w:szCs w:val="28"/>
              </w:rPr>
              <w:t>- получение от разработчика проекта формального либо неполного ответа о результатах рассмотрения представленного отзыва, ответа с отлагательным действием либо подготовленного с использованием исключительно профессиональной терминологии (трудного для понимания).</w:t>
            </w:r>
          </w:p>
          <w:p w:rsidR="000C769A" w:rsidRPr="00EB0831" w:rsidRDefault="000C769A">
            <w:pPr>
              <w:tabs>
                <w:tab w:val="right" w:pos="9923"/>
              </w:tabs>
              <w:rPr>
                <w:i/>
                <w:color w:val="000000"/>
                <w:sz w:val="28"/>
                <w:szCs w:val="28"/>
              </w:rPr>
            </w:pPr>
          </w:p>
        </w:tc>
      </w:tr>
    </w:tbl>
    <w:p w:rsidR="000C769A" w:rsidRPr="00EB0831" w:rsidRDefault="003557F3">
      <w:pPr>
        <w:spacing w:after="120"/>
        <w:rPr>
          <w:color w:val="000000"/>
          <w:sz w:val="28"/>
          <w:szCs w:val="28"/>
        </w:rPr>
      </w:pPr>
      <w:r w:rsidRPr="00EB0831">
        <w:rPr>
          <w:color w:val="000000"/>
          <w:sz w:val="28"/>
          <w:szCs w:val="28"/>
        </w:rPr>
        <w:t xml:space="preserve"> * </w:t>
      </w:r>
      <w:r w:rsidRPr="00EB0831">
        <w:rPr>
          <w:i/>
          <w:color w:val="000000"/>
          <w:sz w:val="28"/>
          <w:szCs w:val="28"/>
        </w:rPr>
        <w:t>(заполняется участниками публичных консультаций, проводимых разработчиком проекта нормативного правового акта до направления материалов в уполномоченный орган для подготовки заключения об ОРВ)</w:t>
      </w:r>
    </w:p>
    <w:p w:rsidR="000C769A" w:rsidRPr="00EB0831" w:rsidRDefault="000C769A">
      <w:pPr>
        <w:jc w:val="right"/>
        <w:rPr>
          <w:color w:val="000000"/>
          <w:sz w:val="28"/>
          <w:szCs w:val="28"/>
        </w:rPr>
      </w:pPr>
    </w:p>
    <w:p w:rsidR="000C769A" w:rsidRPr="00EB0831" w:rsidRDefault="000C769A">
      <w:pPr>
        <w:pStyle w:val="a3"/>
        <w:tabs>
          <w:tab w:val="left" w:pos="1276"/>
        </w:tabs>
        <w:spacing w:after="0" w:line="240" w:lineRule="auto"/>
        <w:ind w:left="0"/>
        <w:rPr>
          <w:color w:val="000000"/>
          <w:sz w:val="28"/>
          <w:szCs w:val="28"/>
        </w:rPr>
      </w:pPr>
    </w:p>
    <w:p w:rsidR="000C769A" w:rsidRPr="00EB0831" w:rsidRDefault="003557F3">
      <w:pPr>
        <w:pageBreakBefore/>
        <w:jc w:val="right"/>
        <w:rPr>
          <w:color w:val="000000"/>
          <w:sz w:val="28"/>
          <w:szCs w:val="28"/>
        </w:rPr>
      </w:pPr>
      <w:r w:rsidRPr="00EB0831">
        <w:rPr>
          <w:color w:val="000000"/>
          <w:sz w:val="28"/>
          <w:szCs w:val="28"/>
        </w:rPr>
        <w:lastRenderedPageBreak/>
        <w:t>Приложение 11</w:t>
      </w:r>
    </w:p>
    <w:p w:rsidR="000C769A" w:rsidRPr="00EB0831" w:rsidRDefault="003557F3">
      <w:pPr>
        <w:jc w:val="right"/>
        <w:rPr>
          <w:color w:val="000000"/>
          <w:sz w:val="28"/>
          <w:szCs w:val="28"/>
        </w:rPr>
      </w:pPr>
      <w:r w:rsidRPr="00EB0831">
        <w:rPr>
          <w:color w:val="000000"/>
          <w:sz w:val="28"/>
          <w:szCs w:val="28"/>
        </w:rPr>
        <w:t>к Методике</w:t>
      </w:r>
    </w:p>
    <w:p w:rsidR="000C769A" w:rsidRPr="00EB0831" w:rsidRDefault="000C769A">
      <w:pPr>
        <w:jc w:val="right"/>
        <w:rPr>
          <w:color w:val="000000"/>
          <w:sz w:val="28"/>
          <w:szCs w:val="28"/>
        </w:rPr>
      </w:pPr>
    </w:p>
    <w:p w:rsidR="000C769A" w:rsidRPr="00EB0831" w:rsidRDefault="000C769A">
      <w:pPr>
        <w:jc w:val="right"/>
        <w:rPr>
          <w:color w:val="000000"/>
          <w:sz w:val="28"/>
          <w:szCs w:val="28"/>
        </w:rPr>
      </w:pPr>
    </w:p>
    <w:p w:rsidR="000C769A" w:rsidRPr="00EB0831" w:rsidRDefault="003557F3">
      <w:pPr>
        <w:jc w:val="center"/>
        <w:rPr>
          <w:iCs/>
          <w:color w:val="000000"/>
          <w:sz w:val="28"/>
          <w:szCs w:val="28"/>
        </w:rPr>
      </w:pPr>
      <w:r w:rsidRPr="00EB0831">
        <w:rPr>
          <w:iCs/>
          <w:color w:val="000000"/>
          <w:sz w:val="28"/>
          <w:szCs w:val="28"/>
        </w:rPr>
        <w:t>Типовая форма</w:t>
      </w:r>
    </w:p>
    <w:p w:rsidR="000C769A" w:rsidRPr="00EB0831" w:rsidRDefault="003557F3">
      <w:pPr>
        <w:jc w:val="center"/>
        <w:rPr>
          <w:iCs/>
          <w:color w:val="000000"/>
          <w:sz w:val="28"/>
          <w:szCs w:val="28"/>
        </w:rPr>
      </w:pPr>
      <w:r w:rsidRPr="00EB0831">
        <w:rPr>
          <w:iCs/>
          <w:color w:val="000000"/>
          <w:sz w:val="28"/>
          <w:szCs w:val="28"/>
        </w:rPr>
        <w:t>опросного листа при проведении дополнительных публичных консультаций в рамках экспертизы нормативного правового акта</w:t>
      </w:r>
    </w:p>
    <w:p w:rsidR="000C769A" w:rsidRPr="00EB0831" w:rsidRDefault="000C769A">
      <w:pPr>
        <w:jc w:val="center"/>
        <w:rPr>
          <w:iCs/>
          <w:color w:val="000000"/>
          <w:sz w:val="28"/>
          <w:szCs w:val="28"/>
        </w:rPr>
      </w:pPr>
    </w:p>
    <w:p w:rsidR="000C769A" w:rsidRPr="00EB0831" w:rsidRDefault="003557F3">
      <w:pPr>
        <w:jc w:val="center"/>
        <w:rPr>
          <w:iCs/>
          <w:color w:val="000000"/>
          <w:sz w:val="28"/>
          <w:szCs w:val="28"/>
        </w:rPr>
      </w:pPr>
      <w:r w:rsidRPr="00EB0831">
        <w:rPr>
          <w:iCs/>
          <w:color w:val="000000"/>
          <w:sz w:val="28"/>
          <w:szCs w:val="28"/>
        </w:rPr>
        <w:t>Общие сведения о проекте акта</w:t>
      </w:r>
      <w:r w:rsidRPr="00EB0831">
        <w:rPr>
          <w:rFonts w:ascii="Symbol" w:eastAsia="Symbol" w:hAnsi="Symbol" w:cs="Symbol"/>
          <w:iCs/>
          <w:color w:val="000000"/>
          <w:sz w:val="28"/>
          <w:szCs w:val="28"/>
        </w:rPr>
        <w:t></w:t>
      </w:r>
      <w:r w:rsidRPr="00EB0831">
        <w:rPr>
          <w:iCs/>
          <w:color w:val="000000"/>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920"/>
      </w:tblGrid>
      <w:tr w:rsidR="00432B32" w:rsidRPr="00EB0831">
        <w:tc>
          <w:tcPr>
            <w:tcW w:w="3652" w:type="dxa"/>
          </w:tcPr>
          <w:p w:rsidR="000C769A" w:rsidRPr="00EB0831" w:rsidRDefault="003557F3">
            <w:pPr>
              <w:jc w:val="left"/>
              <w:rPr>
                <w:iCs/>
                <w:color w:val="000000"/>
                <w:sz w:val="28"/>
                <w:szCs w:val="28"/>
                <w:lang w:eastAsia="en-US"/>
              </w:rPr>
            </w:pPr>
            <w:r w:rsidRPr="00EB0831">
              <w:rPr>
                <w:iCs/>
                <w:color w:val="000000"/>
                <w:sz w:val="28"/>
                <w:szCs w:val="28"/>
                <w:lang w:eastAsia="en-US"/>
              </w:rPr>
              <w:t>Наименование проекта:</w:t>
            </w:r>
          </w:p>
        </w:tc>
        <w:tc>
          <w:tcPr>
            <w:tcW w:w="5920" w:type="dxa"/>
          </w:tcPr>
          <w:p w:rsidR="000C769A" w:rsidRPr="00EB0831" w:rsidRDefault="000C769A">
            <w:pPr>
              <w:jc w:val="center"/>
              <w:rPr>
                <w:iCs/>
                <w:color w:val="000000"/>
                <w:sz w:val="28"/>
                <w:szCs w:val="28"/>
                <w:lang w:eastAsia="en-US"/>
              </w:rPr>
            </w:pPr>
          </w:p>
        </w:tc>
      </w:tr>
      <w:tr w:rsidR="00432B32" w:rsidRPr="00EB0831">
        <w:tc>
          <w:tcPr>
            <w:tcW w:w="3652" w:type="dxa"/>
          </w:tcPr>
          <w:p w:rsidR="000C769A" w:rsidRPr="00EB0831" w:rsidRDefault="003557F3">
            <w:pPr>
              <w:jc w:val="left"/>
              <w:rPr>
                <w:iCs/>
                <w:color w:val="000000"/>
                <w:sz w:val="28"/>
                <w:szCs w:val="28"/>
                <w:lang w:eastAsia="en-US"/>
              </w:rPr>
            </w:pPr>
            <w:r w:rsidRPr="00EB0831">
              <w:rPr>
                <w:iCs/>
                <w:color w:val="000000"/>
                <w:sz w:val="28"/>
                <w:szCs w:val="28"/>
                <w:lang w:eastAsia="en-US"/>
              </w:rPr>
              <w:t>Разработчик:</w:t>
            </w:r>
          </w:p>
        </w:tc>
        <w:tc>
          <w:tcPr>
            <w:tcW w:w="5920" w:type="dxa"/>
          </w:tcPr>
          <w:p w:rsidR="000C769A" w:rsidRPr="00EB0831" w:rsidRDefault="000C769A">
            <w:pPr>
              <w:jc w:val="center"/>
              <w:rPr>
                <w:iCs/>
                <w:color w:val="000000"/>
                <w:sz w:val="28"/>
                <w:szCs w:val="28"/>
                <w:lang w:eastAsia="en-US"/>
              </w:rPr>
            </w:pPr>
          </w:p>
        </w:tc>
      </w:tr>
      <w:tr w:rsidR="00432B32" w:rsidRPr="00EB0831">
        <w:tc>
          <w:tcPr>
            <w:tcW w:w="3652" w:type="dxa"/>
          </w:tcPr>
          <w:p w:rsidR="000C769A" w:rsidRPr="00EB0831" w:rsidRDefault="003557F3">
            <w:pPr>
              <w:jc w:val="left"/>
              <w:rPr>
                <w:iCs/>
                <w:color w:val="000000"/>
                <w:sz w:val="28"/>
                <w:szCs w:val="28"/>
                <w:lang w:eastAsia="en-US"/>
              </w:rPr>
            </w:pPr>
            <w:r w:rsidRPr="00EB0831">
              <w:rPr>
                <w:iCs/>
                <w:color w:val="000000"/>
                <w:sz w:val="28"/>
                <w:szCs w:val="28"/>
                <w:lang w:eastAsia="en-US"/>
              </w:rPr>
              <w:t xml:space="preserve">ID № проекта на Портале: </w:t>
            </w:r>
          </w:p>
        </w:tc>
        <w:tc>
          <w:tcPr>
            <w:tcW w:w="5920" w:type="dxa"/>
          </w:tcPr>
          <w:p w:rsidR="000C769A" w:rsidRPr="00EB0831" w:rsidRDefault="000C769A">
            <w:pPr>
              <w:jc w:val="center"/>
              <w:rPr>
                <w:iCs/>
                <w:color w:val="000000"/>
                <w:sz w:val="28"/>
                <w:szCs w:val="28"/>
                <w:lang w:eastAsia="en-US"/>
              </w:rPr>
            </w:pPr>
          </w:p>
        </w:tc>
      </w:tr>
    </w:tbl>
    <w:p w:rsidR="000C769A" w:rsidRPr="00EB0831" w:rsidRDefault="003557F3">
      <w:pPr>
        <w:rPr>
          <w:i/>
          <w:iCs/>
          <w:color w:val="000000"/>
          <w:sz w:val="28"/>
          <w:szCs w:val="28"/>
        </w:rPr>
      </w:pPr>
      <w:r w:rsidRPr="00EB0831">
        <w:rPr>
          <w:i/>
          <w:iCs/>
          <w:color w:val="000000"/>
          <w:sz w:val="28"/>
          <w:szCs w:val="28"/>
        </w:rPr>
        <w:t xml:space="preserve"> * данный раздел заполняется сотрудником Депэкономики Югры</w:t>
      </w:r>
    </w:p>
    <w:p w:rsidR="000C769A" w:rsidRPr="00EB0831" w:rsidRDefault="000C769A">
      <w:pPr>
        <w:rPr>
          <w:iCs/>
          <w:color w:val="000000"/>
          <w:sz w:val="28"/>
          <w:szCs w:val="28"/>
        </w:rPr>
      </w:pPr>
    </w:p>
    <w:p w:rsidR="000C769A" w:rsidRPr="00EB0831" w:rsidRDefault="003557F3">
      <w:pPr>
        <w:jc w:val="center"/>
        <w:rPr>
          <w:i/>
          <w:iCs/>
          <w:color w:val="000000"/>
          <w:sz w:val="28"/>
          <w:szCs w:val="28"/>
        </w:rPr>
      </w:pPr>
      <w:r w:rsidRPr="00EB0831">
        <w:rPr>
          <w:iCs/>
          <w:color w:val="000000"/>
          <w:sz w:val="28"/>
          <w:szCs w:val="28"/>
        </w:rPr>
        <w:t xml:space="preserve">Контактная информация участника публичных консультаций </w:t>
      </w:r>
      <w:r w:rsidRPr="00EB0831">
        <w:rPr>
          <w:iCs/>
          <w:color w:val="000000"/>
          <w:sz w:val="28"/>
          <w:szCs w:val="28"/>
        </w:rPr>
        <w:br w:type="textWrapping" w:clear="all"/>
      </w:r>
      <w:r w:rsidRPr="00EB0831">
        <w:rPr>
          <w:i/>
          <w:iCs/>
          <w:color w:val="000000"/>
          <w:sz w:val="28"/>
          <w:szCs w:val="28"/>
        </w:rPr>
        <w:t>(укажите по возможности)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920"/>
      </w:tblGrid>
      <w:tr w:rsidR="00432B32" w:rsidRPr="00EB0831">
        <w:tc>
          <w:tcPr>
            <w:tcW w:w="3652" w:type="dxa"/>
          </w:tcPr>
          <w:p w:rsidR="000C769A" w:rsidRPr="00EB0831" w:rsidRDefault="003557F3">
            <w:pPr>
              <w:jc w:val="left"/>
              <w:rPr>
                <w:iCs/>
                <w:color w:val="000000"/>
                <w:sz w:val="28"/>
                <w:szCs w:val="28"/>
                <w:lang w:eastAsia="en-US"/>
              </w:rPr>
            </w:pPr>
            <w:r w:rsidRPr="00EB0831">
              <w:rPr>
                <w:iCs/>
                <w:color w:val="000000"/>
                <w:sz w:val="28"/>
                <w:szCs w:val="28"/>
                <w:lang w:eastAsia="en-US"/>
              </w:rPr>
              <w:t>Наименование организации:</w:t>
            </w:r>
          </w:p>
        </w:tc>
        <w:tc>
          <w:tcPr>
            <w:tcW w:w="5920" w:type="dxa"/>
          </w:tcPr>
          <w:p w:rsidR="000C769A" w:rsidRPr="00EB0831" w:rsidRDefault="000C769A">
            <w:pPr>
              <w:jc w:val="center"/>
              <w:rPr>
                <w:iCs/>
                <w:color w:val="000000"/>
                <w:sz w:val="28"/>
                <w:szCs w:val="28"/>
                <w:lang w:eastAsia="en-US"/>
              </w:rPr>
            </w:pPr>
          </w:p>
        </w:tc>
      </w:tr>
      <w:tr w:rsidR="00432B32" w:rsidRPr="00EB0831">
        <w:tc>
          <w:tcPr>
            <w:tcW w:w="3652" w:type="dxa"/>
          </w:tcPr>
          <w:p w:rsidR="000C769A" w:rsidRPr="00EB0831" w:rsidRDefault="003557F3">
            <w:pPr>
              <w:jc w:val="left"/>
              <w:rPr>
                <w:iCs/>
                <w:color w:val="000000"/>
                <w:sz w:val="28"/>
                <w:szCs w:val="28"/>
                <w:lang w:eastAsia="en-US"/>
              </w:rPr>
            </w:pPr>
            <w:r w:rsidRPr="00EB0831">
              <w:rPr>
                <w:iCs/>
                <w:color w:val="000000"/>
                <w:sz w:val="28"/>
                <w:szCs w:val="28"/>
                <w:lang w:eastAsia="en-US"/>
              </w:rPr>
              <w:t>Сфера деятельности:</w:t>
            </w:r>
          </w:p>
        </w:tc>
        <w:tc>
          <w:tcPr>
            <w:tcW w:w="5920" w:type="dxa"/>
          </w:tcPr>
          <w:p w:rsidR="000C769A" w:rsidRPr="00EB0831" w:rsidRDefault="000C769A">
            <w:pPr>
              <w:jc w:val="center"/>
              <w:rPr>
                <w:iCs/>
                <w:color w:val="000000"/>
                <w:sz w:val="28"/>
                <w:szCs w:val="28"/>
                <w:lang w:eastAsia="en-US"/>
              </w:rPr>
            </w:pPr>
          </w:p>
        </w:tc>
      </w:tr>
      <w:tr w:rsidR="00432B32" w:rsidRPr="00EB0831">
        <w:tc>
          <w:tcPr>
            <w:tcW w:w="3652" w:type="dxa"/>
          </w:tcPr>
          <w:p w:rsidR="000C769A" w:rsidRPr="00EB0831" w:rsidRDefault="003557F3">
            <w:pPr>
              <w:jc w:val="left"/>
              <w:rPr>
                <w:iCs/>
                <w:color w:val="000000"/>
                <w:sz w:val="28"/>
                <w:szCs w:val="28"/>
                <w:lang w:eastAsia="en-US"/>
              </w:rPr>
            </w:pPr>
            <w:r w:rsidRPr="00EB0831">
              <w:rPr>
                <w:iCs/>
                <w:color w:val="000000"/>
                <w:sz w:val="28"/>
                <w:szCs w:val="28"/>
                <w:lang w:eastAsia="en-US"/>
              </w:rPr>
              <w:t xml:space="preserve">ФИО контактного лица: </w:t>
            </w:r>
          </w:p>
        </w:tc>
        <w:tc>
          <w:tcPr>
            <w:tcW w:w="5920" w:type="dxa"/>
          </w:tcPr>
          <w:p w:rsidR="000C769A" w:rsidRPr="00EB0831" w:rsidRDefault="000C769A">
            <w:pPr>
              <w:jc w:val="center"/>
              <w:rPr>
                <w:iCs/>
                <w:color w:val="000000"/>
                <w:sz w:val="28"/>
                <w:szCs w:val="28"/>
                <w:lang w:eastAsia="en-US"/>
              </w:rPr>
            </w:pPr>
          </w:p>
        </w:tc>
      </w:tr>
      <w:tr w:rsidR="00432B32" w:rsidRPr="00EB0831">
        <w:tc>
          <w:tcPr>
            <w:tcW w:w="3652" w:type="dxa"/>
          </w:tcPr>
          <w:p w:rsidR="000C769A" w:rsidRPr="00EB0831" w:rsidRDefault="003557F3">
            <w:pPr>
              <w:jc w:val="left"/>
              <w:rPr>
                <w:iCs/>
                <w:color w:val="000000"/>
                <w:sz w:val="28"/>
                <w:szCs w:val="28"/>
                <w:lang w:eastAsia="en-US"/>
              </w:rPr>
            </w:pPr>
            <w:r w:rsidRPr="00EB0831">
              <w:rPr>
                <w:iCs/>
                <w:color w:val="000000"/>
                <w:sz w:val="28"/>
                <w:szCs w:val="28"/>
                <w:lang w:eastAsia="en-US"/>
              </w:rPr>
              <w:t>Номер телефона:</w:t>
            </w:r>
          </w:p>
        </w:tc>
        <w:tc>
          <w:tcPr>
            <w:tcW w:w="5920" w:type="dxa"/>
          </w:tcPr>
          <w:p w:rsidR="000C769A" w:rsidRPr="00EB0831" w:rsidRDefault="000C769A">
            <w:pPr>
              <w:jc w:val="center"/>
              <w:rPr>
                <w:iCs/>
                <w:color w:val="000000"/>
                <w:sz w:val="28"/>
                <w:szCs w:val="28"/>
                <w:lang w:eastAsia="en-US"/>
              </w:rPr>
            </w:pPr>
          </w:p>
        </w:tc>
      </w:tr>
      <w:tr w:rsidR="000C769A" w:rsidRPr="00EB0831">
        <w:tc>
          <w:tcPr>
            <w:tcW w:w="3652" w:type="dxa"/>
          </w:tcPr>
          <w:p w:rsidR="000C769A" w:rsidRPr="00EB0831" w:rsidRDefault="003557F3">
            <w:pPr>
              <w:jc w:val="left"/>
              <w:rPr>
                <w:iCs/>
                <w:color w:val="000000"/>
                <w:sz w:val="28"/>
                <w:szCs w:val="28"/>
                <w:lang w:eastAsia="en-US"/>
              </w:rPr>
            </w:pPr>
            <w:r w:rsidRPr="00EB0831">
              <w:rPr>
                <w:iCs/>
                <w:color w:val="000000"/>
                <w:sz w:val="28"/>
                <w:szCs w:val="28"/>
                <w:lang w:eastAsia="en-US"/>
              </w:rPr>
              <w:t>Адрес электронной почты:</w:t>
            </w:r>
          </w:p>
        </w:tc>
        <w:tc>
          <w:tcPr>
            <w:tcW w:w="5920" w:type="dxa"/>
          </w:tcPr>
          <w:p w:rsidR="000C769A" w:rsidRPr="00EB0831" w:rsidRDefault="000C769A">
            <w:pPr>
              <w:jc w:val="center"/>
              <w:rPr>
                <w:iCs/>
                <w:color w:val="000000"/>
                <w:sz w:val="28"/>
                <w:szCs w:val="28"/>
                <w:lang w:eastAsia="en-US"/>
              </w:rPr>
            </w:pPr>
          </w:p>
        </w:tc>
      </w:tr>
    </w:tbl>
    <w:p w:rsidR="000C769A" w:rsidRPr="00EB0831" w:rsidRDefault="000C769A">
      <w:pPr>
        <w:rPr>
          <w:iCs/>
          <w:color w:val="000000"/>
          <w:sz w:val="28"/>
          <w:szCs w:val="28"/>
        </w:rPr>
      </w:pPr>
    </w:p>
    <w:p w:rsidR="000C769A" w:rsidRPr="00EB0831" w:rsidRDefault="003557F3">
      <w:pPr>
        <w:jc w:val="center"/>
        <w:rPr>
          <w:iCs/>
          <w:color w:val="000000"/>
          <w:sz w:val="28"/>
          <w:szCs w:val="28"/>
        </w:rPr>
      </w:pPr>
      <w:r w:rsidRPr="00EB0831">
        <w:rPr>
          <w:color w:val="000000"/>
          <w:sz w:val="28"/>
          <w:szCs w:val="28"/>
        </w:rPr>
        <w:t>Перечень вопросов для участников публичных консультаций</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7376"/>
        <w:gridCol w:w="1560"/>
      </w:tblGrid>
      <w:tr w:rsidR="00432B32" w:rsidRPr="00EB0831">
        <w:trPr>
          <w:trHeight w:val="340"/>
        </w:trPr>
        <w:tc>
          <w:tcPr>
            <w:tcW w:w="704" w:type="dxa"/>
          </w:tcPr>
          <w:p w:rsidR="000C769A" w:rsidRPr="00EB0831" w:rsidRDefault="003557F3">
            <w:pPr>
              <w:tabs>
                <w:tab w:val="right" w:pos="9923"/>
              </w:tabs>
              <w:jc w:val="center"/>
              <w:rPr>
                <w:color w:val="000000"/>
                <w:sz w:val="28"/>
                <w:szCs w:val="28"/>
              </w:rPr>
            </w:pPr>
            <w:r w:rsidRPr="00EB0831">
              <w:rPr>
                <w:color w:val="000000"/>
                <w:sz w:val="28"/>
                <w:szCs w:val="28"/>
              </w:rPr>
              <w:t>1.</w:t>
            </w:r>
          </w:p>
        </w:tc>
        <w:tc>
          <w:tcPr>
            <w:tcW w:w="7376" w:type="dxa"/>
          </w:tcPr>
          <w:p w:rsidR="000C769A" w:rsidRPr="00EB0831" w:rsidRDefault="003557F3">
            <w:pPr>
              <w:tabs>
                <w:tab w:val="right" w:pos="9923"/>
              </w:tabs>
              <w:rPr>
                <w:color w:val="000000"/>
                <w:sz w:val="28"/>
                <w:szCs w:val="28"/>
              </w:rPr>
            </w:pPr>
            <w:r w:rsidRPr="00EB0831">
              <w:rPr>
                <w:color w:val="000000"/>
                <w:sz w:val="28"/>
                <w:szCs w:val="28"/>
              </w:rPr>
              <w:t xml:space="preserve">Обоснованы ли нормы, содержащиеся в нормативном правовом акте? </w:t>
            </w:r>
          </w:p>
        </w:tc>
        <w:tc>
          <w:tcPr>
            <w:tcW w:w="1560" w:type="dxa"/>
          </w:tcPr>
          <w:p w:rsidR="000C769A" w:rsidRPr="00EB0831" w:rsidRDefault="003557F3">
            <w:pPr>
              <w:tabs>
                <w:tab w:val="right" w:pos="9923"/>
              </w:tabs>
              <w:jc w:val="center"/>
              <w:rPr>
                <w:color w:val="000000"/>
                <w:sz w:val="28"/>
                <w:szCs w:val="28"/>
              </w:rPr>
            </w:pPr>
            <w:r w:rsidRPr="00EB0831">
              <w:rPr>
                <w:color w:val="000000"/>
                <w:sz w:val="28"/>
                <w:szCs w:val="28"/>
              </w:rPr>
              <w:t>да/ нет</w:t>
            </w:r>
          </w:p>
        </w:tc>
      </w:tr>
      <w:tr w:rsidR="00432B32" w:rsidRPr="00EB0831">
        <w:trPr>
          <w:trHeight w:val="340"/>
        </w:trPr>
        <w:tc>
          <w:tcPr>
            <w:tcW w:w="9640" w:type="dxa"/>
            <w:gridSpan w:val="3"/>
          </w:tcPr>
          <w:p w:rsidR="000C769A" w:rsidRPr="00EB0831" w:rsidRDefault="003557F3">
            <w:pPr>
              <w:tabs>
                <w:tab w:val="right" w:pos="9923"/>
              </w:tabs>
              <w:rPr>
                <w:i/>
                <w:color w:val="000000"/>
                <w:sz w:val="28"/>
                <w:szCs w:val="28"/>
              </w:rPr>
            </w:pPr>
            <w:r w:rsidRPr="00EB0831">
              <w:rPr>
                <w:i/>
                <w:color w:val="000000"/>
                <w:sz w:val="28"/>
                <w:szCs w:val="28"/>
              </w:rPr>
              <w:t>В случае отрицательного ответа приведите обоснование</w:t>
            </w:r>
          </w:p>
        </w:tc>
      </w:tr>
      <w:tr w:rsidR="00432B32" w:rsidRPr="00EB0831">
        <w:trPr>
          <w:trHeight w:val="340"/>
        </w:trPr>
        <w:tc>
          <w:tcPr>
            <w:tcW w:w="704" w:type="dxa"/>
          </w:tcPr>
          <w:p w:rsidR="000C769A" w:rsidRPr="00EB0831" w:rsidRDefault="003557F3">
            <w:pPr>
              <w:tabs>
                <w:tab w:val="right" w:pos="9923"/>
              </w:tabs>
              <w:jc w:val="center"/>
              <w:rPr>
                <w:color w:val="000000"/>
                <w:sz w:val="28"/>
                <w:szCs w:val="28"/>
              </w:rPr>
            </w:pPr>
            <w:r w:rsidRPr="00EB0831">
              <w:rPr>
                <w:color w:val="000000"/>
                <w:sz w:val="28"/>
                <w:szCs w:val="28"/>
              </w:rPr>
              <w:t>2.</w:t>
            </w:r>
          </w:p>
        </w:tc>
        <w:tc>
          <w:tcPr>
            <w:tcW w:w="7376" w:type="dxa"/>
          </w:tcPr>
          <w:p w:rsidR="000C769A" w:rsidRPr="00EB0831" w:rsidRDefault="003557F3">
            <w:pPr>
              <w:rPr>
                <w:color w:val="000000"/>
                <w:sz w:val="28"/>
                <w:szCs w:val="28"/>
              </w:rPr>
            </w:pPr>
            <w:r w:rsidRPr="00EB0831">
              <w:rPr>
                <w:color w:val="000000"/>
                <w:sz w:val="28"/>
                <w:szCs w:val="28"/>
              </w:rPr>
              <w:t xml:space="preserve">Существуют ли иные более эффективные и менее затратные для органа власти, осуществляющего экспертизу, а также субъектов предпринимательской и инвестиционной деятельности варианты регулирования? </w:t>
            </w:r>
          </w:p>
        </w:tc>
        <w:tc>
          <w:tcPr>
            <w:tcW w:w="1560" w:type="dxa"/>
          </w:tcPr>
          <w:p w:rsidR="000C769A" w:rsidRPr="00EB0831" w:rsidRDefault="003557F3">
            <w:pPr>
              <w:tabs>
                <w:tab w:val="right" w:pos="9923"/>
              </w:tabs>
              <w:jc w:val="center"/>
              <w:rPr>
                <w:color w:val="000000"/>
                <w:sz w:val="28"/>
                <w:szCs w:val="28"/>
              </w:rPr>
            </w:pPr>
            <w:r w:rsidRPr="00EB0831">
              <w:rPr>
                <w:color w:val="000000"/>
                <w:sz w:val="28"/>
                <w:szCs w:val="28"/>
              </w:rPr>
              <w:t>да/ нет</w:t>
            </w:r>
          </w:p>
        </w:tc>
      </w:tr>
      <w:tr w:rsidR="00432B32" w:rsidRPr="00EB0831">
        <w:trPr>
          <w:trHeight w:val="340"/>
        </w:trPr>
        <w:tc>
          <w:tcPr>
            <w:tcW w:w="9640" w:type="dxa"/>
            <w:gridSpan w:val="3"/>
          </w:tcPr>
          <w:p w:rsidR="000C769A" w:rsidRPr="00EB0831" w:rsidRDefault="003557F3">
            <w:pPr>
              <w:tabs>
                <w:tab w:val="right" w:pos="9923"/>
              </w:tabs>
              <w:rPr>
                <w:color w:val="000000"/>
                <w:sz w:val="28"/>
                <w:szCs w:val="28"/>
              </w:rPr>
            </w:pPr>
            <w:r w:rsidRPr="00EB0831">
              <w:rPr>
                <w:i/>
                <w:color w:val="000000"/>
                <w:sz w:val="28"/>
                <w:szCs w:val="28"/>
              </w:rPr>
              <w:t>В случае положительного ответа приведите варианты и их обоснование</w:t>
            </w:r>
          </w:p>
        </w:tc>
      </w:tr>
      <w:tr w:rsidR="00432B32" w:rsidRPr="00EB0831">
        <w:tc>
          <w:tcPr>
            <w:tcW w:w="704" w:type="dxa"/>
          </w:tcPr>
          <w:p w:rsidR="000C769A" w:rsidRPr="00EB0831" w:rsidRDefault="003557F3">
            <w:pPr>
              <w:tabs>
                <w:tab w:val="right" w:pos="9923"/>
              </w:tabs>
              <w:jc w:val="center"/>
              <w:rPr>
                <w:color w:val="000000"/>
                <w:sz w:val="28"/>
                <w:szCs w:val="28"/>
              </w:rPr>
            </w:pPr>
            <w:r w:rsidRPr="00EB0831">
              <w:rPr>
                <w:color w:val="000000"/>
                <w:sz w:val="28"/>
                <w:szCs w:val="28"/>
              </w:rPr>
              <w:t>3.</w:t>
            </w:r>
          </w:p>
        </w:tc>
        <w:tc>
          <w:tcPr>
            <w:tcW w:w="7376" w:type="dxa"/>
          </w:tcPr>
          <w:p w:rsidR="000C769A" w:rsidRPr="00EB0831" w:rsidRDefault="003557F3">
            <w:pPr>
              <w:tabs>
                <w:tab w:val="right" w:pos="9923"/>
              </w:tabs>
              <w:rPr>
                <w:color w:val="000000"/>
                <w:sz w:val="28"/>
                <w:szCs w:val="28"/>
              </w:rPr>
            </w:pPr>
            <w:r w:rsidRPr="00EB0831">
              <w:rPr>
                <w:color w:val="000000"/>
                <w:sz w:val="28"/>
                <w:szCs w:val="28"/>
              </w:rPr>
              <w:t>Имеются ли замечания, предложения по исправлению положений нормативного правового акта, в том числе в части:</w:t>
            </w:r>
          </w:p>
          <w:p w:rsidR="000C769A" w:rsidRPr="00EB0831" w:rsidRDefault="003557F3">
            <w:pPr>
              <w:tabs>
                <w:tab w:val="right" w:pos="9923"/>
              </w:tabs>
              <w:rPr>
                <w:color w:val="000000"/>
                <w:sz w:val="28"/>
                <w:szCs w:val="28"/>
              </w:rPr>
            </w:pPr>
            <w:r w:rsidRPr="00EB0831">
              <w:rPr>
                <w:color w:val="000000"/>
                <w:sz w:val="28"/>
                <w:szCs w:val="28"/>
              </w:rPr>
              <w:t>- логичного и однозначного понимания содержания;</w:t>
            </w:r>
          </w:p>
          <w:p w:rsidR="000C769A" w:rsidRPr="00EB0831" w:rsidRDefault="003557F3">
            <w:pPr>
              <w:tabs>
                <w:tab w:val="right" w:pos="9923"/>
              </w:tabs>
              <w:rPr>
                <w:color w:val="000000"/>
                <w:sz w:val="28"/>
                <w:szCs w:val="28"/>
              </w:rPr>
            </w:pPr>
            <w:r w:rsidRPr="00EB0831">
              <w:rPr>
                <w:color w:val="000000"/>
                <w:sz w:val="28"/>
                <w:szCs w:val="28"/>
              </w:rPr>
              <w:t>- исключения дублирующих норм либо противоречащих законодательству;</w:t>
            </w:r>
          </w:p>
          <w:p w:rsidR="000C769A" w:rsidRPr="00EB0831" w:rsidRDefault="003557F3">
            <w:pPr>
              <w:tabs>
                <w:tab w:val="right" w:pos="9923"/>
              </w:tabs>
              <w:rPr>
                <w:color w:val="000000"/>
                <w:sz w:val="28"/>
                <w:szCs w:val="28"/>
              </w:rPr>
            </w:pPr>
            <w:r w:rsidRPr="00EB0831">
              <w:rPr>
                <w:color w:val="000000"/>
                <w:sz w:val="28"/>
                <w:szCs w:val="28"/>
              </w:rPr>
              <w:t>- исключения невыполнимых норм;</w:t>
            </w:r>
          </w:p>
          <w:p w:rsidR="000C769A" w:rsidRPr="00EB0831" w:rsidRDefault="003557F3">
            <w:pPr>
              <w:tabs>
                <w:tab w:val="right" w:pos="9923"/>
              </w:tabs>
              <w:rPr>
                <w:color w:val="000000"/>
                <w:sz w:val="28"/>
                <w:szCs w:val="28"/>
              </w:rPr>
            </w:pPr>
            <w:r w:rsidRPr="00EB0831">
              <w:rPr>
                <w:color w:val="000000"/>
                <w:sz w:val="28"/>
                <w:szCs w:val="28"/>
              </w:rPr>
              <w:t xml:space="preserve">- исключения избыточных обязанностей, запретов,  </w:t>
            </w:r>
            <w:r w:rsidRPr="00EB0831">
              <w:rPr>
                <w:color w:val="000000"/>
                <w:sz w:val="28"/>
                <w:szCs w:val="28"/>
              </w:rPr>
              <w:lastRenderedPageBreak/>
              <w:t>ограничений, положений, способствующих возникновению необоснованных расходов и возникновению рисков причинения вреда охраняемым законом ценностям;</w:t>
            </w:r>
          </w:p>
          <w:p w:rsidR="000C769A" w:rsidRPr="00EB0831" w:rsidRDefault="003557F3">
            <w:pPr>
              <w:tabs>
                <w:tab w:val="right" w:pos="9923"/>
              </w:tabs>
              <w:rPr>
                <w:color w:val="000000"/>
                <w:sz w:val="28"/>
                <w:szCs w:val="28"/>
              </w:rPr>
            </w:pPr>
            <w:r w:rsidRPr="00EB0831">
              <w:rPr>
                <w:color w:val="000000"/>
                <w:sz w:val="28"/>
                <w:szCs w:val="28"/>
              </w:rPr>
              <w:t>- общих замечаний и предложений по проекту.</w:t>
            </w:r>
          </w:p>
        </w:tc>
        <w:tc>
          <w:tcPr>
            <w:tcW w:w="1560" w:type="dxa"/>
          </w:tcPr>
          <w:p w:rsidR="000C769A" w:rsidRPr="00EB0831" w:rsidRDefault="003557F3">
            <w:pPr>
              <w:tabs>
                <w:tab w:val="right" w:pos="9923"/>
              </w:tabs>
              <w:jc w:val="center"/>
              <w:rPr>
                <w:color w:val="000000"/>
                <w:sz w:val="28"/>
                <w:szCs w:val="28"/>
              </w:rPr>
            </w:pPr>
            <w:r w:rsidRPr="00EB0831">
              <w:rPr>
                <w:color w:val="000000"/>
                <w:sz w:val="28"/>
                <w:szCs w:val="28"/>
              </w:rPr>
              <w:lastRenderedPageBreak/>
              <w:t>да/ нет</w:t>
            </w:r>
          </w:p>
        </w:tc>
      </w:tr>
      <w:tr w:rsidR="00432B32" w:rsidRPr="00EB0831">
        <w:tc>
          <w:tcPr>
            <w:tcW w:w="9640" w:type="dxa"/>
            <w:gridSpan w:val="3"/>
          </w:tcPr>
          <w:p w:rsidR="000C769A" w:rsidRPr="00EB0831" w:rsidRDefault="003557F3">
            <w:pPr>
              <w:tabs>
                <w:tab w:val="right" w:pos="9923"/>
              </w:tabs>
              <w:rPr>
                <w:i/>
                <w:color w:val="000000"/>
                <w:sz w:val="28"/>
                <w:szCs w:val="28"/>
              </w:rPr>
            </w:pPr>
            <w:r w:rsidRPr="00EB0831">
              <w:rPr>
                <w:i/>
                <w:color w:val="000000"/>
                <w:sz w:val="28"/>
                <w:szCs w:val="28"/>
              </w:rPr>
              <w:lastRenderedPageBreak/>
              <w:t xml:space="preserve">В случае положительного ответа указывается порядковый номер положения нормативного правового акта, по которому выявлено невыполнение критерия, а также предложения по исправлению таких положений </w:t>
            </w:r>
          </w:p>
        </w:tc>
      </w:tr>
    </w:tbl>
    <w:p w:rsidR="000C769A" w:rsidRPr="00EB0831" w:rsidRDefault="000C769A">
      <w:pPr>
        <w:spacing w:after="120"/>
        <w:ind w:firstLine="567"/>
        <w:jc w:val="center"/>
        <w:rPr>
          <w:color w:val="000000"/>
          <w:sz w:val="28"/>
          <w:szCs w:val="28"/>
        </w:rPr>
      </w:pPr>
    </w:p>
    <w:p w:rsidR="000C769A" w:rsidRPr="00EB0831" w:rsidRDefault="003557F3">
      <w:pPr>
        <w:spacing w:after="120"/>
        <w:ind w:firstLine="567"/>
        <w:jc w:val="center"/>
        <w:rPr>
          <w:i/>
          <w:color w:val="000000"/>
          <w:sz w:val="28"/>
          <w:szCs w:val="28"/>
        </w:rPr>
      </w:pPr>
      <w:r w:rsidRPr="00EB0831">
        <w:rPr>
          <w:color w:val="000000"/>
          <w:sz w:val="28"/>
          <w:szCs w:val="28"/>
        </w:rPr>
        <w:t xml:space="preserve">Информация о наличии замечаний к качеству проведения публичных консультаций, проводимых разработчиком нормативного правового акта* </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7376"/>
        <w:gridCol w:w="1560"/>
      </w:tblGrid>
      <w:tr w:rsidR="00432B32" w:rsidRPr="00EB0831">
        <w:trPr>
          <w:trHeight w:val="340"/>
        </w:trPr>
        <w:tc>
          <w:tcPr>
            <w:tcW w:w="704" w:type="dxa"/>
          </w:tcPr>
          <w:p w:rsidR="000C769A" w:rsidRPr="00EB0831" w:rsidRDefault="003557F3">
            <w:pPr>
              <w:tabs>
                <w:tab w:val="right" w:pos="9923"/>
              </w:tabs>
              <w:jc w:val="center"/>
              <w:rPr>
                <w:color w:val="000000"/>
                <w:sz w:val="28"/>
                <w:szCs w:val="28"/>
              </w:rPr>
            </w:pPr>
            <w:r w:rsidRPr="00EB0831">
              <w:rPr>
                <w:color w:val="000000"/>
                <w:sz w:val="28"/>
                <w:szCs w:val="28"/>
              </w:rPr>
              <w:t>1.</w:t>
            </w:r>
          </w:p>
        </w:tc>
        <w:tc>
          <w:tcPr>
            <w:tcW w:w="7376" w:type="dxa"/>
          </w:tcPr>
          <w:p w:rsidR="000C769A" w:rsidRPr="00EB0831" w:rsidRDefault="003557F3">
            <w:pPr>
              <w:tabs>
                <w:tab w:val="right" w:pos="9923"/>
              </w:tabs>
              <w:rPr>
                <w:color w:val="000000"/>
                <w:sz w:val="28"/>
                <w:szCs w:val="28"/>
              </w:rPr>
            </w:pPr>
            <w:r w:rsidRPr="00EB0831">
              <w:rPr>
                <w:color w:val="000000"/>
                <w:sz w:val="28"/>
                <w:szCs w:val="28"/>
              </w:rPr>
              <w:t xml:space="preserve">Удовлетворены ли качеством проведения публичных консультаций, проводимых разработчиком </w:t>
            </w:r>
          </w:p>
        </w:tc>
        <w:tc>
          <w:tcPr>
            <w:tcW w:w="1560" w:type="dxa"/>
          </w:tcPr>
          <w:p w:rsidR="000C769A" w:rsidRPr="00EB0831" w:rsidRDefault="003557F3">
            <w:pPr>
              <w:tabs>
                <w:tab w:val="right" w:pos="9923"/>
              </w:tabs>
              <w:jc w:val="center"/>
              <w:rPr>
                <w:color w:val="000000"/>
                <w:sz w:val="28"/>
                <w:szCs w:val="28"/>
              </w:rPr>
            </w:pPr>
            <w:r w:rsidRPr="00EB0831">
              <w:rPr>
                <w:color w:val="000000"/>
                <w:sz w:val="28"/>
                <w:szCs w:val="28"/>
              </w:rPr>
              <w:t>да/ нет</w:t>
            </w:r>
          </w:p>
        </w:tc>
      </w:tr>
      <w:tr w:rsidR="00432B32" w:rsidRPr="00EB0831">
        <w:trPr>
          <w:trHeight w:val="340"/>
        </w:trPr>
        <w:tc>
          <w:tcPr>
            <w:tcW w:w="9640" w:type="dxa"/>
            <w:gridSpan w:val="3"/>
          </w:tcPr>
          <w:p w:rsidR="000C769A" w:rsidRPr="00EB0831" w:rsidRDefault="003557F3">
            <w:pPr>
              <w:tabs>
                <w:tab w:val="right" w:pos="9923"/>
              </w:tabs>
              <w:rPr>
                <w:i/>
                <w:color w:val="000000"/>
                <w:sz w:val="28"/>
                <w:szCs w:val="28"/>
              </w:rPr>
            </w:pPr>
            <w:r w:rsidRPr="00EB0831">
              <w:rPr>
                <w:i/>
                <w:color w:val="000000"/>
                <w:sz w:val="28"/>
                <w:szCs w:val="28"/>
              </w:rPr>
              <w:t>В случае отрицательного ответа приведите обоснование:</w:t>
            </w:r>
          </w:p>
          <w:p w:rsidR="000C769A" w:rsidRPr="00EB0831" w:rsidRDefault="000C769A">
            <w:pPr>
              <w:tabs>
                <w:tab w:val="right" w:pos="9923"/>
              </w:tabs>
              <w:rPr>
                <w:i/>
                <w:color w:val="000000"/>
                <w:sz w:val="28"/>
                <w:szCs w:val="28"/>
              </w:rPr>
            </w:pPr>
          </w:p>
          <w:p w:rsidR="000C769A" w:rsidRPr="00EB0831" w:rsidRDefault="003557F3">
            <w:pPr>
              <w:tabs>
                <w:tab w:val="right" w:pos="9923"/>
              </w:tabs>
              <w:rPr>
                <w:i/>
                <w:color w:val="000000"/>
                <w:sz w:val="28"/>
                <w:szCs w:val="28"/>
              </w:rPr>
            </w:pPr>
            <w:r w:rsidRPr="00EB0831">
              <w:rPr>
                <w:i/>
                <w:color w:val="000000"/>
                <w:sz w:val="28"/>
                <w:szCs w:val="28"/>
              </w:rPr>
              <w:t>При заполнении могут быть указаны, в том числе следующие обоснования:</w:t>
            </w:r>
          </w:p>
          <w:p w:rsidR="000C769A" w:rsidRPr="00EB0831" w:rsidRDefault="003557F3">
            <w:pPr>
              <w:tabs>
                <w:tab w:val="right" w:pos="9923"/>
              </w:tabs>
              <w:rPr>
                <w:i/>
                <w:color w:val="000000"/>
                <w:sz w:val="28"/>
                <w:szCs w:val="28"/>
              </w:rPr>
            </w:pPr>
            <w:r w:rsidRPr="00EB0831">
              <w:rPr>
                <w:i/>
                <w:color w:val="000000"/>
                <w:sz w:val="28"/>
                <w:szCs w:val="28"/>
              </w:rPr>
              <w:t>- неполучение информации о результатах рассмотрения представленного отзыва;</w:t>
            </w:r>
          </w:p>
          <w:p w:rsidR="000C769A" w:rsidRPr="00EB0831" w:rsidRDefault="003557F3">
            <w:pPr>
              <w:tabs>
                <w:tab w:val="right" w:pos="9923"/>
              </w:tabs>
              <w:rPr>
                <w:i/>
                <w:color w:val="000000"/>
                <w:sz w:val="28"/>
                <w:szCs w:val="28"/>
              </w:rPr>
            </w:pPr>
            <w:r w:rsidRPr="00EB0831">
              <w:rPr>
                <w:i/>
                <w:color w:val="000000"/>
                <w:sz w:val="28"/>
                <w:szCs w:val="28"/>
              </w:rPr>
              <w:t>- получение от разработчика формального либо неполного ответа о результатах рассмотрения представленного отзыва, ответа с отлагательным действием либо подготовленного с использованием исключительно профессиональной терминологии (трудного для понимания).</w:t>
            </w:r>
          </w:p>
        </w:tc>
      </w:tr>
    </w:tbl>
    <w:p w:rsidR="000C769A" w:rsidRPr="00EB0831" w:rsidRDefault="003557F3">
      <w:pPr>
        <w:spacing w:after="120"/>
        <w:rPr>
          <w:color w:val="000000"/>
          <w:sz w:val="28"/>
          <w:szCs w:val="28"/>
        </w:rPr>
      </w:pPr>
      <w:r w:rsidRPr="00EB0831">
        <w:rPr>
          <w:color w:val="000000"/>
          <w:sz w:val="28"/>
          <w:szCs w:val="28"/>
        </w:rPr>
        <w:t xml:space="preserve">* </w:t>
      </w:r>
      <w:r w:rsidRPr="00EB0831">
        <w:rPr>
          <w:i/>
          <w:color w:val="000000"/>
          <w:sz w:val="28"/>
          <w:szCs w:val="28"/>
        </w:rPr>
        <w:t>(заполняется участниками публичных консультаций, проводимых разработчиком нормативного правового акта до направления материалов в уполномоченный орган для подготовки заключения об экспертизе)</w:t>
      </w:r>
    </w:p>
    <w:p w:rsidR="000C769A" w:rsidRPr="00EB0831" w:rsidRDefault="000C769A">
      <w:pPr>
        <w:pStyle w:val="a3"/>
        <w:tabs>
          <w:tab w:val="left" w:pos="1276"/>
        </w:tabs>
        <w:spacing w:after="0" w:line="240" w:lineRule="auto"/>
        <w:ind w:left="709"/>
        <w:jc w:val="right"/>
        <w:rPr>
          <w:rFonts w:ascii="Times New Roman" w:eastAsia="Times New Roman" w:hAnsi="Times New Roman"/>
          <w:color w:val="000000"/>
          <w:sz w:val="28"/>
          <w:szCs w:val="28"/>
          <w:lang w:eastAsia="ru-RU"/>
        </w:rPr>
      </w:pPr>
    </w:p>
    <w:p w:rsidR="000C769A" w:rsidRPr="00EB0831" w:rsidRDefault="000C769A">
      <w:pPr>
        <w:pStyle w:val="a3"/>
        <w:tabs>
          <w:tab w:val="left" w:pos="1276"/>
        </w:tabs>
        <w:spacing w:after="0" w:line="240" w:lineRule="auto"/>
        <w:ind w:left="709"/>
        <w:jc w:val="right"/>
        <w:rPr>
          <w:rFonts w:ascii="Times New Roman" w:eastAsia="Times New Roman" w:hAnsi="Times New Roman"/>
          <w:color w:val="000000"/>
          <w:sz w:val="28"/>
          <w:szCs w:val="28"/>
          <w:lang w:eastAsia="ru-RU"/>
        </w:rPr>
      </w:pPr>
    </w:p>
    <w:p w:rsidR="000C769A" w:rsidRPr="00EB0831" w:rsidRDefault="000C769A">
      <w:pPr>
        <w:pStyle w:val="a3"/>
        <w:tabs>
          <w:tab w:val="left" w:pos="1276"/>
        </w:tabs>
        <w:spacing w:after="0" w:line="240" w:lineRule="auto"/>
        <w:ind w:left="709"/>
        <w:jc w:val="right"/>
        <w:rPr>
          <w:rFonts w:ascii="Times New Roman" w:eastAsia="Times New Roman" w:hAnsi="Times New Roman"/>
          <w:color w:val="000000"/>
          <w:sz w:val="28"/>
          <w:szCs w:val="28"/>
          <w:lang w:eastAsia="ru-RU"/>
        </w:rPr>
      </w:pPr>
    </w:p>
    <w:p w:rsidR="000C769A" w:rsidRDefault="000C769A">
      <w:pPr>
        <w:pStyle w:val="a3"/>
        <w:tabs>
          <w:tab w:val="left" w:pos="1276"/>
        </w:tabs>
        <w:spacing w:after="0" w:line="240" w:lineRule="auto"/>
        <w:ind w:left="709"/>
        <w:jc w:val="right"/>
        <w:rPr>
          <w:rFonts w:ascii="Times New Roman" w:eastAsia="Times New Roman" w:hAnsi="Times New Roman"/>
          <w:sz w:val="28"/>
          <w:szCs w:val="28"/>
          <w:lang w:eastAsia="ru-RU"/>
        </w:rPr>
      </w:pPr>
    </w:p>
    <w:p w:rsidR="000C769A" w:rsidRDefault="000C769A">
      <w:pPr>
        <w:pStyle w:val="a3"/>
        <w:tabs>
          <w:tab w:val="left" w:pos="1276"/>
        </w:tabs>
        <w:spacing w:after="0" w:line="240" w:lineRule="auto"/>
        <w:ind w:left="709"/>
        <w:jc w:val="right"/>
        <w:rPr>
          <w:rFonts w:ascii="Times New Roman" w:eastAsia="Times New Roman" w:hAnsi="Times New Roman"/>
          <w:sz w:val="28"/>
          <w:szCs w:val="28"/>
          <w:lang w:eastAsia="ru-RU"/>
        </w:rPr>
      </w:pPr>
    </w:p>
    <w:p w:rsidR="000C769A" w:rsidRDefault="003557F3">
      <w:pPr>
        <w:pStyle w:val="a3"/>
        <w:pageBreakBefore/>
        <w:tabs>
          <w:tab w:val="left" w:pos="1276"/>
        </w:tabs>
        <w:spacing w:after="0" w:line="240" w:lineRule="auto"/>
        <w:ind w:left="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Приложение 11</w:t>
      </w:r>
    </w:p>
    <w:p w:rsidR="000C769A" w:rsidRDefault="003557F3">
      <w:pPr>
        <w:jc w:val="right"/>
        <w:rPr>
          <w:sz w:val="28"/>
          <w:szCs w:val="28"/>
        </w:rPr>
      </w:pPr>
      <w:r>
        <w:rPr>
          <w:sz w:val="28"/>
          <w:szCs w:val="28"/>
        </w:rPr>
        <w:t>к приказу Департамента</w:t>
      </w:r>
    </w:p>
    <w:p w:rsidR="000C769A" w:rsidRDefault="003557F3">
      <w:pPr>
        <w:jc w:val="right"/>
        <w:rPr>
          <w:sz w:val="28"/>
          <w:szCs w:val="28"/>
        </w:rPr>
      </w:pPr>
      <w:r>
        <w:rPr>
          <w:sz w:val="28"/>
          <w:szCs w:val="28"/>
        </w:rPr>
        <w:t>экономического развития</w:t>
      </w:r>
    </w:p>
    <w:p w:rsidR="000C769A" w:rsidRDefault="003557F3">
      <w:pPr>
        <w:jc w:val="right"/>
        <w:rPr>
          <w:sz w:val="28"/>
          <w:szCs w:val="28"/>
        </w:rPr>
      </w:pPr>
      <w:r>
        <w:rPr>
          <w:sz w:val="28"/>
          <w:szCs w:val="28"/>
        </w:rPr>
        <w:t>Ханты-Мансийского</w:t>
      </w:r>
    </w:p>
    <w:p w:rsidR="000C769A" w:rsidRDefault="003557F3">
      <w:pPr>
        <w:jc w:val="right"/>
        <w:rPr>
          <w:sz w:val="28"/>
          <w:szCs w:val="28"/>
        </w:rPr>
      </w:pPr>
      <w:r>
        <w:rPr>
          <w:sz w:val="28"/>
          <w:szCs w:val="28"/>
        </w:rPr>
        <w:t>автономного округа – Югры</w:t>
      </w:r>
    </w:p>
    <w:p w:rsidR="000C769A" w:rsidRDefault="003557F3">
      <w:pPr>
        <w:jc w:val="right"/>
        <w:rPr>
          <w:sz w:val="28"/>
          <w:szCs w:val="28"/>
        </w:rPr>
      </w:pPr>
      <w:r>
        <w:rPr>
          <w:sz w:val="28"/>
          <w:szCs w:val="28"/>
        </w:rPr>
        <w:t>30 сентября 2013 года № 155</w:t>
      </w:r>
    </w:p>
    <w:p w:rsidR="000C769A" w:rsidRDefault="000C769A">
      <w:pPr>
        <w:jc w:val="center"/>
        <w:rPr>
          <w:sz w:val="28"/>
          <w:szCs w:val="28"/>
        </w:rPr>
      </w:pPr>
    </w:p>
    <w:p w:rsidR="000C769A" w:rsidRDefault="003557F3">
      <w:pPr>
        <w:jc w:val="center"/>
        <w:rPr>
          <w:sz w:val="28"/>
          <w:szCs w:val="28"/>
        </w:rPr>
      </w:pPr>
      <w:r>
        <w:rPr>
          <w:sz w:val="28"/>
          <w:szCs w:val="28"/>
        </w:rPr>
        <w:t>ФОРМА</w:t>
      </w:r>
    </w:p>
    <w:p w:rsidR="000C769A" w:rsidRDefault="003557F3">
      <w:pPr>
        <w:jc w:val="center"/>
        <w:rPr>
          <w:sz w:val="28"/>
          <w:szCs w:val="28"/>
        </w:rPr>
      </w:pPr>
      <w:r>
        <w:rPr>
          <w:sz w:val="28"/>
          <w:szCs w:val="28"/>
        </w:rPr>
        <w:t>проекта плана проведения экспертизы нормативных правовых актов</w:t>
      </w:r>
    </w:p>
    <w:p w:rsidR="000C769A" w:rsidRDefault="000C769A">
      <w:pPr>
        <w:jc w:val="center"/>
        <w:rPr>
          <w:b/>
          <w:sz w:val="28"/>
          <w:szCs w:val="28"/>
        </w:rPr>
      </w:pPr>
    </w:p>
    <w:tbl>
      <w:tblPr>
        <w:tblpPr w:leftFromText="180" w:rightFromText="180" w:vertAnchor="text" w:tblpY="1"/>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9"/>
        <w:gridCol w:w="1616"/>
        <w:gridCol w:w="1701"/>
        <w:gridCol w:w="1937"/>
        <w:gridCol w:w="1842"/>
        <w:gridCol w:w="1749"/>
      </w:tblGrid>
      <w:tr w:rsidR="000C769A">
        <w:tc>
          <w:tcPr>
            <w:tcW w:w="619" w:type="dxa"/>
            <w:vMerge w:val="restart"/>
          </w:tcPr>
          <w:p w:rsidR="000C769A" w:rsidRDefault="003557F3">
            <w:pPr>
              <w:spacing w:line="240" w:lineRule="auto"/>
              <w:jc w:val="center"/>
              <w:rPr>
                <w:rFonts w:eastAsia="MS Mincho"/>
                <w:sz w:val="20"/>
                <w:szCs w:val="20"/>
              </w:rPr>
            </w:pPr>
            <w:r>
              <w:rPr>
                <w:rFonts w:eastAsia="MS Mincho"/>
                <w:sz w:val="20"/>
                <w:szCs w:val="20"/>
              </w:rPr>
              <w:t>№ п/п</w:t>
            </w:r>
          </w:p>
        </w:tc>
        <w:tc>
          <w:tcPr>
            <w:tcW w:w="1616" w:type="dxa"/>
            <w:vMerge w:val="restart"/>
          </w:tcPr>
          <w:p w:rsidR="000C769A" w:rsidRDefault="003557F3">
            <w:pPr>
              <w:spacing w:line="240" w:lineRule="auto"/>
              <w:jc w:val="center"/>
              <w:rPr>
                <w:rFonts w:eastAsia="MS Mincho"/>
                <w:sz w:val="20"/>
                <w:szCs w:val="20"/>
              </w:rPr>
            </w:pPr>
            <w:r>
              <w:rPr>
                <w:rFonts w:eastAsia="MS Mincho"/>
                <w:sz w:val="20"/>
                <w:szCs w:val="20"/>
              </w:rPr>
              <w:t>Нормативный правовой акт, подлежащий экспертизе</w:t>
            </w:r>
          </w:p>
        </w:tc>
        <w:tc>
          <w:tcPr>
            <w:tcW w:w="3638" w:type="dxa"/>
            <w:gridSpan w:val="2"/>
          </w:tcPr>
          <w:p w:rsidR="000C769A" w:rsidRDefault="003557F3">
            <w:pPr>
              <w:spacing w:line="240" w:lineRule="auto"/>
              <w:jc w:val="center"/>
              <w:rPr>
                <w:rFonts w:eastAsia="MS Mincho"/>
                <w:sz w:val="20"/>
                <w:szCs w:val="20"/>
              </w:rPr>
            </w:pPr>
            <w:r>
              <w:rPr>
                <w:rFonts w:eastAsia="MS Mincho"/>
                <w:sz w:val="20"/>
                <w:szCs w:val="20"/>
              </w:rPr>
              <w:t>Сроки проведения экспертизы</w:t>
            </w:r>
          </w:p>
        </w:tc>
        <w:tc>
          <w:tcPr>
            <w:tcW w:w="1842" w:type="dxa"/>
            <w:vMerge w:val="restart"/>
          </w:tcPr>
          <w:p w:rsidR="000C769A" w:rsidRDefault="003557F3">
            <w:pPr>
              <w:spacing w:line="240" w:lineRule="auto"/>
              <w:jc w:val="center"/>
              <w:rPr>
                <w:rFonts w:eastAsia="MS Mincho"/>
                <w:sz w:val="20"/>
                <w:szCs w:val="20"/>
              </w:rPr>
            </w:pPr>
            <w:r>
              <w:rPr>
                <w:rFonts w:eastAsia="MS Mincho"/>
                <w:sz w:val="20"/>
                <w:szCs w:val="20"/>
              </w:rPr>
              <w:t>Инициатор предложения</w:t>
            </w:r>
          </w:p>
        </w:tc>
        <w:tc>
          <w:tcPr>
            <w:tcW w:w="1749" w:type="dxa"/>
            <w:vMerge w:val="restart"/>
          </w:tcPr>
          <w:p w:rsidR="000C769A" w:rsidRDefault="003557F3">
            <w:pPr>
              <w:spacing w:line="240" w:lineRule="auto"/>
              <w:jc w:val="center"/>
              <w:rPr>
                <w:rFonts w:eastAsia="MS Mincho"/>
                <w:sz w:val="20"/>
                <w:szCs w:val="20"/>
              </w:rPr>
            </w:pPr>
            <w:r>
              <w:rPr>
                <w:rFonts w:eastAsia="MS Mincho"/>
                <w:sz w:val="20"/>
                <w:szCs w:val="20"/>
              </w:rPr>
              <w:t>Обоснование необходимости включения нормативного правового акта в проект плана</w:t>
            </w:r>
          </w:p>
        </w:tc>
      </w:tr>
      <w:tr w:rsidR="000C769A">
        <w:tc>
          <w:tcPr>
            <w:tcW w:w="619" w:type="dxa"/>
            <w:vMerge/>
          </w:tcPr>
          <w:p w:rsidR="000C769A" w:rsidRDefault="000C769A">
            <w:pPr>
              <w:spacing w:line="240" w:lineRule="auto"/>
              <w:jc w:val="center"/>
              <w:rPr>
                <w:rFonts w:eastAsia="MS Mincho"/>
                <w:sz w:val="20"/>
                <w:szCs w:val="20"/>
              </w:rPr>
            </w:pPr>
          </w:p>
        </w:tc>
        <w:tc>
          <w:tcPr>
            <w:tcW w:w="1616" w:type="dxa"/>
            <w:vMerge/>
          </w:tcPr>
          <w:p w:rsidR="000C769A" w:rsidRDefault="000C769A">
            <w:pPr>
              <w:spacing w:line="240" w:lineRule="auto"/>
              <w:jc w:val="center"/>
              <w:rPr>
                <w:rFonts w:eastAsia="MS Mincho"/>
                <w:sz w:val="20"/>
                <w:szCs w:val="20"/>
              </w:rPr>
            </w:pPr>
          </w:p>
        </w:tc>
        <w:tc>
          <w:tcPr>
            <w:tcW w:w="1701" w:type="dxa"/>
          </w:tcPr>
          <w:p w:rsidR="000C769A" w:rsidRDefault="003557F3">
            <w:pPr>
              <w:spacing w:line="240" w:lineRule="auto"/>
              <w:jc w:val="center"/>
              <w:rPr>
                <w:rFonts w:eastAsia="MS Mincho"/>
                <w:sz w:val="20"/>
                <w:szCs w:val="20"/>
              </w:rPr>
            </w:pPr>
            <w:r>
              <w:rPr>
                <w:rFonts w:eastAsia="MS Mincho"/>
                <w:sz w:val="20"/>
                <w:szCs w:val="20"/>
              </w:rPr>
              <w:t>Период проведения публичных консультаций</w:t>
            </w:r>
          </w:p>
        </w:tc>
        <w:tc>
          <w:tcPr>
            <w:tcW w:w="1937" w:type="dxa"/>
          </w:tcPr>
          <w:p w:rsidR="000C769A" w:rsidRDefault="003557F3">
            <w:pPr>
              <w:spacing w:line="240" w:lineRule="auto"/>
              <w:jc w:val="center"/>
              <w:rPr>
                <w:rFonts w:eastAsia="MS Mincho"/>
                <w:sz w:val="20"/>
                <w:szCs w:val="20"/>
              </w:rPr>
            </w:pPr>
            <w:r>
              <w:rPr>
                <w:rFonts w:eastAsia="MS Mincho"/>
                <w:sz w:val="20"/>
                <w:szCs w:val="20"/>
              </w:rPr>
              <w:t>Дата направления документов в уполномоченный орган</w:t>
            </w:r>
          </w:p>
        </w:tc>
        <w:tc>
          <w:tcPr>
            <w:tcW w:w="1842" w:type="dxa"/>
            <w:vMerge/>
          </w:tcPr>
          <w:p w:rsidR="000C769A" w:rsidRDefault="000C769A">
            <w:pPr>
              <w:spacing w:line="240" w:lineRule="auto"/>
              <w:jc w:val="center"/>
              <w:rPr>
                <w:rFonts w:eastAsia="MS Mincho"/>
                <w:sz w:val="20"/>
                <w:szCs w:val="20"/>
              </w:rPr>
            </w:pPr>
          </w:p>
        </w:tc>
        <w:tc>
          <w:tcPr>
            <w:tcW w:w="1749" w:type="dxa"/>
            <w:vMerge/>
          </w:tcPr>
          <w:p w:rsidR="000C769A" w:rsidRDefault="000C769A">
            <w:pPr>
              <w:spacing w:line="240" w:lineRule="auto"/>
              <w:jc w:val="center"/>
              <w:rPr>
                <w:rFonts w:eastAsia="MS Mincho"/>
                <w:sz w:val="20"/>
                <w:szCs w:val="20"/>
              </w:rPr>
            </w:pPr>
          </w:p>
        </w:tc>
      </w:tr>
      <w:tr w:rsidR="000C769A">
        <w:trPr>
          <w:trHeight w:val="164"/>
        </w:trPr>
        <w:tc>
          <w:tcPr>
            <w:tcW w:w="619" w:type="dxa"/>
          </w:tcPr>
          <w:p w:rsidR="000C769A" w:rsidRDefault="003557F3">
            <w:pPr>
              <w:spacing w:line="240" w:lineRule="auto"/>
              <w:jc w:val="center"/>
              <w:rPr>
                <w:rFonts w:eastAsia="MS Mincho"/>
                <w:i/>
                <w:sz w:val="20"/>
                <w:szCs w:val="20"/>
              </w:rPr>
            </w:pPr>
            <w:r>
              <w:rPr>
                <w:rFonts w:eastAsia="MS Mincho"/>
                <w:i/>
                <w:sz w:val="20"/>
                <w:szCs w:val="20"/>
              </w:rPr>
              <w:t>1</w:t>
            </w:r>
          </w:p>
        </w:tc>
        <w:tc>
          <w:tcPr>
            <w:tcW w:w="1616" w:type="dxa"/>
          </w:tcPr>
          <w:p w:rsidR="000C769A" w:rsidRDefault="003557F3">
            <w:pPr>
              <w:spacing w:line="240" w:lineRule="auto"/>
              <w:jc w:val="center"/>
              <w:rPr>
                <w:rFonts w:eastAsia="MS Mincho"/>
                <w:i/>
                <w:sz w:val="20"/>
                <w:szCs w:val="20"/>
              </w:rPr>
            </w:pPr>
            <w:r>
              <w:rPr>
                <w:rFonts w:eastAsia="MS Mincho"/>
                <w:i/>
                <w:sz w:val="20"/>
                <w:szCs w:val="20"/>
              </w:rPr>
              <w:t>2</w:t>
            </w:r>
          </w:p>
        </w:tc>
        <w:tc>
          <w:tcPr>
            <w:tcW w:w="1701" w:type="dxa"/>
          </w:tcPr>
          <w:p w:rsidR="000C769A" w:rsidRDefault="003557F3">
            <w:pPr>
              <w:spacing w:line="240" w:lineRule="auto"/>
              <w:jc w:val="center"/>
              <w:rPr>
                <w:rFonts w:eastAsia="MS Mincho"/>
                <w:i/>
                <w:sz w:val="20"/>
                <w:szCs w:val="20"/>
              </w:rPr>
            </w:pPr>
            <w:r>
              <w:rPr>
                <w:rFonts w:eastAsia="MS Mincho"/>
                <w:i/>
                <w:sz w:val="20"/>
                <w:szCs w:val="20"/>
              </w:rPr>
              <w:t>3</w:t>
            </w:r>
          </w:p>
        </w:tc>
        <w:tc>
          <w:tcPr>
            <w:tcW w:w="1937" w:type="dxa"/>
          </w:tcPr>
          <w:p w:rsidR="000C769A" w:rsidRDefault="003557F3">
            <w:pPr>
              <w:spacing w:line="240" w:lineRule="auto"/>
              <w:jc w:val="center"/>
              <w:rPr>
                <w:rFonts w:eastAsia="MS Mincho"/>
                <w:i/>
                <w:sz w:val="20"/>
                <w:szCs w:val="20"/>
              </w:rPr>
            </w:pPr>
            <w:r>
              <w:rPr>
                <w:rFonts w:eastAsia="MS Mincho"/>
                <w:i/>
                <w:sz w:val="20"/>
                <w:szCs w:val="20"/>
              </w:rPr>
              <w:t>4</w:t>
            </w:r>
          </w:p>
        </w:tc>
        <w:tc>
          <w:tcPr>
            <w:tcW w:w="1842" w:type="dxa"/>
          </w:tcPr>
          <w:p w:rsidR="000C769A" w:rsidRDefault="003557F3">
            <w:pPr>
              <w:spacing w:line="240" w:lineRule="auto"/>
              <w:jc w:val="center"/>
              <w:rPr>
                <w:rFonts w:eastAsia="MS Mincho"/>
                <w:i/>
                <w:sz w:val="20"/>
                <w:szCs w:val="20"/>
              </w:rPr>
            </w:pPr>
            <w:r>
              <w:rPr>
                <w:rFonts w:eastAsia="MS Mincho"/>
                <w:i/>
                <w:sz w:val="20"/>
                <w:szCs w:val="20"/>
              </w:rPr>
              <w:t>5</w:t>
            </w:r>
          </w:p>
        </w:tc>
        <w:tc>
          <w:tcPr>
            <w:tcW w:w="1749" w:type="dxa"/>
          </w:tcPr>
          <w:p w:rsidR="000C769A" w:rsidRDefault="003557F3">
            <w:pPr>
              <w:spacing w:line="240" w:lineRule="auto"/>
              <w:jc w:val="center"/>
              <w:rPr>
                <w:rFonts w:eastAsia="MS Mincho"/>
                <w:i/>
                <w:sz w:val="20"/>
                <w:szCs w:val="20"/>
              </w:rPr>
            </w:pPr>
            <w:r>
              <w:rPr>
                <w:rFonts w:eastAsia="MS Mincho"/>
                <w:i/>
                <w:sz w:val="20"/>
                <w:szCs w:val="20"/>
              </w:rPr>
              <w:t>6</w:t>
            </w:r>
          </w:p>
        </w:tc>
      </w:tr>
      <w:tr w:rsidR="000C769A">
        <w:tc>
          <w:tcPr>
            <w:tcW w:w="619" w:type="dxa"/>
          </w:tcPr>
          <w:p w:rsidR="000C769A" w:rsidRDefault="000C769A">
            <w:pPr>
              <w:spacing w:line="240" w:lineRule="auto"/>
              <w:jc w:val="center"/>
              <w:rPr>
                <w:rFonts w:eastAsia="MS Mincho"/>
                <w:sz w:val="20"/>
                <w:szCs w:val="20"/>
              </w:rPr>
            </w:pPr>
          </w:p>
        </w:tc>
        <w:tc>
          <w:tcPr>
            <w:tcW w:w="1616" w:type="dxa"/>
          </w:tcPr>
          <w:p w:rsidR="000C769A" w:rsidRDefault="000C769A">
            <w:pPr>
              <w:spacing w:line="240" w:lineRule="auto"/>
              <w:jc w:val="center"/>
              <w:rPr>
                <w:rFonts w:eastAsia="MS Mincho"/>
                <w:sz w:val="20"/>
                <w:szCs w:val="20"/>
              </w:rPr>
            </w:pPr>
          </w:p>
        </w:tc>
        <w:tc>
          <w:tcPr>
            <w:tcW w:w="1701" w:type="dxa"/>
          </w:tcPr>
          <w:p w:rsidR="000C769A" w:rsidRDefault="000C769A">
            <w:pPr>
              <w:spacing w:line="240" w:lineRule="auto"/>
              <w:jc w:val="center"/>
              <w:rPr>
                <w:rFonts w:eastAsia="MS Mincho"/>
                <w:sz w:val="20"/>
                <w:szCs w:val="20"/>
              </w:rPr>
            </w:pPr>
          </w:p>
        </w:tc>
        <w:tc>
          <w:tcPr>
            <w:tcW w:w="1937" w:type="dxa"/>
          </w:tcPr>
          <w:p w:rsidR="000C769A" w:rsidRDefault="000C769A">
            <w:pPr>
              <w:spacing w:line="240" w:lineRule="auto"/>
              <w:jc w:val="center"/>
              <w:rPr>
                <w:rFonts w:eastAsia="MS Mincho"/>
                <w:sz w:val="20"/>
                <w:szCs w:val="20"/>
              </w:rPr>
            </w:pPr>
          </w:p>
        </w:tc>
        <w:tc>
          <w:tcPr>
            <w:tcW w:w="1842" w:type="dxa"/>
          </w:tcPr>
          <w:p w:rsidR="000C769A" w:rsidRDefault="000C769A">
            <w:pPr>
              <w:spacing w:line="240" w:lineRule="auto"/>
              <w:jc w:val="center"/>
              <w:rPr>
                <w:rFonts w:eastAsia="MS Mincho"/>
                <w:sz w:val="20"/>
                <w:szCs w:val="20"/>
              </w:rPr>
            </w:pPr>
          </w:p>
        </w:tc>
        <w:tc>
          <w:tcPr>
            <w:tcW w:w="1749" w:type="dxa"/>
          </w:tcPr>
          <w:p w:rsidR="000C769A" w:rsidRDefault="000C769A">
            <w:pPr>
              <w:spacing w:line="240" w:lineRule="auto"/>
              <w:jc w:val="center"/>
              <w:rPr>
                <w:rFonts w:eastAsia="MS Mincho"/>
                <w:sz w:val="20"/>
                <w:szCs w:val="20"/>
              </w:rPr>
            </w:pPr>
          </w:p>
        </w:tc>
      </w:tr>
      <w:tr w:rsidR="000C769A">
        <w:tc>
          <w:tcPr>
            <w:tcW w:w="619" w:type="dxa"/>
          </w:tcPr>
          <w:p w:rsidR="000C769A" w:rsidRDefault="000C769A">
            <w:pPr>
              <w:spacing w:line="240" w:lineRule="auto"/>
              <w:jc w:val="center"/>
              <w:rPr>
                <w:rFonts w:eastAsia="MS Mincho"/>
                <w:sz w:val="20"/>
                <w:szCs w:val="20"/>
              </w:rPr>
            </w:pPr>
          </w:p>
        </w:tc>
        <w:tc>
          <w:tcPr>
            <w:tcW w:w="1616" w:type="dxa"/>
          </w:tcPr>
          <w:p w:rsidR="000C769A" w:rsidRDefault="000C769A">
            <w:pPr>
              <w:spacing w:line="240" w:lineRule="auto"/>
              <w:jc w:val="center"/>
              <w:rPr>
                <w:rFonts w:eastAsia="MS Mincho"/>
                <w:sz w:val="20"/>
                <w:szCs w:val="20"/>
              </w:rPr>
            </w:pPr>
          </w:p>
        </w:tc>
        <w:tc>
          <w:tcPr>
            <w:tcW w:w="1701" w:type="dxa"/>
          </w:tcPr>
          <w:p w:rsidR="000C769A" w:rsidRDefault="000C769A">
            <w:pPr>
              <w:spacing w:line="240" w:lineRule="auto"/>
              <w:jc w:val="center"/>
              <w:rPr>
                <w:rFonts w:eastAsia="MS Mincho"/>
                <w:sz w:val="20"/>
                <w:szCs w:val="20"/>
              </w:rPr>
            </w:pPr>
          </w:p>
        </w:tc>
        <w:tc>
          <w:tcPr>
            <w:tcW w:w="1937" w:type="dxa"/>
          </w:tcPr>
          <w:p w:rsidR="000C769A" w:rsidRDefault="000C769A">
            <w:pPr>
              <w:spacing w:line="240" w:lineRule="auto"/>
              <w:jc w:val="center"/>
              <w:rPr>
                <w:rFonts w:eastAsia="MS Mincho"/>
                <w:sz w:val="20"/>
                <w:szCs w:val="20"/>
              </w:rPr>
            </w:pPr>
          </w:p>
        </w:tc>
        <w:tc>
          <w:tcPr>
            <w:tcW w:w="1842" w:type="dxa"/>
          </w:tcPr>
          <w:p w:rsidR="000C769A" w:rsidRDefault="000C769A">
            <w:pPr>
              <w:spacing w:line="240" w:lineRule="auto"/>
              <w:jc w:val="center"/>
              <w:rPr>
                <w:rFonts w:eastAsia="MS Mincho"/>
                <w:sz w:val="20"/>
                <w:szCs w:val="20"/>
              </w:rPr>
            </w:pPr>
          </w:p>
        </w:tc>
        <w:tc>
          <w:tcPr>
            <w:tcW w:w="1749" w:type="dxa"/>
          </w:tcPr>
          <w:p w:rsidR="000C769A" w:rsidRDefault="000C769A">
            <w:pPr>
              <w:spacing w:line="240" w:lineRule="auto"/>
              <w:jc w:val="center"/>
              <w:rPr>
                <w:rFonts w:eastAsia="MS Mincho"/>
                <w:sz w:val="20"/>
                <w:szCs w:val="20"/>
              </w:rPr>
            </w:pPr>
          </w:p>
        </w:tc>
      </w:tr>
      <w:tr w:rsidR="000C769A">
        <w:tc>
          <w:tcPr>
            <w:tcW w:w="619" w:type="dxa"/>
          </w:tcPr>
          <w:p w:rsidR="000C769A" w:rsidRDefault="000C769A">
            <w:pPr>
              <w:spacing w:line="240" w:lineRule="auto"/>
              <w:jc w:val="center"/>
              <w:rPr>
                <w:rFonts w:eastAsia="MS Mincho"/>
                <w:sz w:val="20"/>
                <w:szCs w:val="20"/>
              </w:rPr>
            </w:pPr>
          </w:p>
        </w:tc>
        <w:tc>
          <w:tcPr>
            <w:tcW w:w="1616" w:type="dxa"/>
          </w:tcPr>
          <w:p w:rsidR="000C769A" w:rsidRDefault="000C769A">
            <w:pPr>
              <w:spacing w:line="240" w:lineRule="auto"/>
              <w:jc w:val="center"/>
              <w:rPr>
                <w:rFonts w:eastAsia="MS Mincho"/>
                <w:sz w:val="20"/>
                <w:szCs w:val="20"/>
              </w:rPr>
            </w:pPr>
          </w:p>
        </w:tc>
        <w:tc>
          <w:tcPr>
            <w:tcW w:w="1701" w:type="dxa"/>
          </w:tcPr>
          <w:p w:rsidR="000C769A" w:rsidRDefault="000C769A">
            <w:pPr>
              <w:spacing w:line="240" w:lineRule="auto"/>
              <w:jc w:val="center"/>
              <w:rPr>
                <w:rFonts w:eastAsia="MS Mincho"/>
                <w:sz w:val="20"/>
                <w:szCs w:val="20"/>
              </w:rPr>
            </w:pPr>
          </w:p>
        </w:tc>
        <w:tc>
          <w:tcPr>
            <w:tcW w:w="1937" w:type="dxa"/>
          </w:tcPr>
          <w:p w:rsidR="000C769A" w:rsidRDefault="000C769A">
            <w:pPr>
              <w:spacing w:line="240" w:lineRule="auto"/>
              <w:jc w:val="center"/>
              <w:rPr>
                <w:rFonts w:eastAsia="MS Mincho"/>
                <w:sz w:val="20"/>
                <w:szCs w:val="20"/>
              </w:rPr>
            </w:pPr>
          </w:p>
        </w:tc>
        <w:tc>
          <w:tcPr>
            <w:tcW w:w="1842" w:type="dxa"/>
          </w:tcPr>
          <w:p w:rsidR="000C769A" w:rsidRDefault="000C769A">
            <w:pPr>
              <w:spacing w:line="240" w:lineRule="auto"/>
              <w:jc w:val="center"/>
              <w:rPr>
                <w:rFonts w:eastAsia="MS Mincho"/>
                <w:sz w:val="20"/>
                <w:szCs w:val="20"/>
              </w:rPr>
            </w:pPr>
          </w:p>
        </w:tc>
        <w:tc>
          <w:tcPr>
            <w:tcW w:w="1749" w:type="dxa"/>
          </w:tcPr>
          <w:p w:rsidR="000C769A" w:rsidRDefault="000C769A">
            <w:pPr>
              <w:spacing w:line="240" w:lineRule="auto"/>
              <w:jc w:val="center"/>
              <w:rPr>
                <w:rFonts w:eastAsia="MS Mincho"/>
                <w:sz w:val="20"/>
                <w:szCs w:val="20"/>
              </w:rPr>
            </w:pPr>
          </w:p>
        </w:tc>
      </w:tr>
    </w:tbl>
    <w:p w:rsidR="000C769A" w:rsidRDefault="000C769A">
      <w:pPr>
        <w:tabs>
          <w:tab w:val="left" w:pos="1276"/>
        </w:tabs>
        <w:ind w:left="709"/>
        <w:contextualSpacing/>
        <w:jc w:val="right"/>
        <w:rPr>
          <w:sz w:val="28"/>
          <w:szCs w:val="28"/>
        </w:rPr>
      </w:pPr>
    </w:p>
    <w:p w:rsidR="00F516FC" w:rsidRDefault="003557F3">
      <w:pPr>
        <w:tabs>
          <w:tab w:val="left" w:pos="1276"/>
        </w:tabs>
        <w:ind w:left="709"/>
        <w:contextualSpacing/>
        <w:jc w:val="right"/>
        <w:rPr>
          <w:sz w:val="28"/>
          <w:szCs w:val="28"/>
        </w:rPr>
      </w:pPr>
      <w:r>
        <w:rPr>
          <w:sz w:val="28"/>
          <w:szCs w:val="28"/>
        </w:rPr>
        <w:br w:type="page" w:clear="all"/>
      </w:r>
    </w:p>
    <w:p w:rsidR="00F516FC" w:rsidRDefault="00F516FC" w:rsidP="00F516FC">
      <w:pPr>
        <w:ind w:firstLine="708"/>
        <w:rPr>
          <w:color w:val="000000"/>
          <w:sz w:val="28"/>
          <w:szCs w:val="28"/>
        </w:rPr>
      </w:pPr>
      <w:r>
        <w:rPr>
          <w:color w:val="000000"/>
          <w:sz w:val="28"/>
          <w:szCs w:val="28"/>
        </w:rPr>
        <w:t xml:space="preserve">Приложение 12 к приказу Департамента экономического развития Ханты-Мансийского автономного округа – Югры от 30 сентября 2013 года </w:t>
      </w:r>
      <w:r w:rsidR="000A493D">
        <w:rPr>
          <w:color w:val="000000"/>
          <w:sz w:val="28"/>
          <w:szCs w:val="28"/>
        </w:rPr>
        <w:br/>
      </w:r>
      <w:r>
        <w:rPr>
          <w:color w:val="000000"/>
          <w:sz w:val="28"/>
          <w:szCs w:val="28"/>
        </w:rPr>
        <w:t>№ 155 утратило силу</w:t>
      </w:r>
      <w:r w:rsidR="000A493D">
        <w:rPr>
          <w:color w:val="000000"/>
          <w:sz w:val="28"/>
          <w:szCs w:val="28"/>
        </w:rPr>
        <w:t xml:space="preserve"> в соответствии с приказом</w:t>
      </w:r>
      <w:r w:rsidR="000A493D" w:rsidRPr="000A493D">
        <w:rPr>
          <w:color w:val="000000"/>
          <w:sz w:val="28"/>
          <w:szCs w:val="28"/>
        </w:rPr>
        <w:t xml:space="preserve"> </w:t>
      </w:r>
      <w:r w:rsidR="000A493D">
        <w:rPr>
          <w:color w:val="000000"/>
          <w:sz w:val="28"/>
          <w:szCs w:val="28"/>
        </w:rPr>
        <w:t>Департамента экономического развития Ханты-Мансийского автономного округа – Югры от 23 июня 2023 года № 125</w:t>
      </w:r>
      <w:r>
        <w:rPr>
          <w:color w:val="000000"/>
          <w:sz w:val="28"/>
          <w:szCs w:val="28"/>
        </w:rPr>
        <w:t>.</w:t>
      </w:r>
    </w:p>
    <w:p w:rsidR="000C769A" w:rsidRDefault="00F516FC" w:rsidP="002863E0">
      <w:pPr>
        <w:tabs>
          <w:tab w:val="left" w:pos="1276"/>
        </w:tabs>
        <w:contextualSpacing/>
        <w:jc w:val="right"/>
        <w:rPr>
          <w:sz w:val="28"/>
          <w:szCs w:val="28"/>
        </w:rPr>
      </w:pPr>
      <w:r>
        <w:rPr>
          <w:color w:val="000000"/>
          <w:sz w:val="28"/>
          <w:szCs w:val="28"/>
        </w:rPr>
        <w:br w:type="page" w:clear="all"/>
      </w:r>
      <w:r w:rsidR="003557F3">
        <w:rPr>
          <w:sz w:val="28"/>
          <w:szCs w:val="28"/>
        </w:rPr>
        <w:lastRenderedPageBreak/>
        <w:t>Приложение 13</w:t>
      </w:r>
    </w:p>
    <w:p w:rsidR="000C769A" w:rsidRDefault="003557F3">
      <w:pPr>
        <w:jc w:val="right"/>
        <w:rPr>
          <w:sz w:val="28"/>
          <w:szCs w:val="28"/>
        </w:rPr>
      </w:pPr>
      <w:r>
        <w:rPr>
          <w:sz w:val="28"/>
          <w:szCs w:val="28"/>
        </w:rPr>
        <w:t>к приказу Департамента</w:t>
      </w:r>
    </w:p>
    <w:p w:rsidR="000C769A" w:rsidRDefault="003557F3">
      <w:pPr>
        <w:jc w:val="right"/>
        <w:rPr>
          <w:sz w:val="28"/>
          <w:szCs w:val="28"/>
        </w:rPr>
      </w:pPr>
      <w:r>
        <w:rPr>
          <w:sz w:val="28"/>
          <w:szCs w:val="28"/>
        </w:rPr>
        <w:t>экономического развития</w:t>
      </w:r>
    </w:p>
    <w:p w:rsidR="000C769A" w:rsidRDefault="003557F3">
      <w:pPr>
        <w:jc w:val="right"/>
        <w:rPr>
          <w:sz w:val="28"/>
          <w:szCs w:val="28"/>
        </w:rPr>
      </w:pPr>
      <w:r>
        <w:rPr>
          <w:sz w:val="28"/>
          <w:szCs w:val="28"/>
        </w:rPr>
        <w:t>Ханты-Мансийского</w:t>
      </w:r>
    </w:p>
    <w:p w:rsidR="000C769A" w:rsidRDefault="003557F3">
      <w:pPr>
        <w:jc w:val="right"/>
        <w:rPr>
          <w:sz w:val="28"/>
          <w:szCs w:val="28"/>
        </w:rPr>
      </w:pPr>
      <w:r>
        <w:rPr>
          <w:sz w:val="28"/>
          <w:szCs w:val="28"/>
        </w:rPr>
        <w:t>автономного округа – Югры</w:t>
      </w:r>
    </w:p>
    <w:p w:rsidR="000C769A" w:rsidRDefault="003557F3">
      <w:pPr>
        <w:jc w:val="right"/>
        <w:rPr>
          <w:sz w:val="28"/>
          <w:szCs w:val="28"/>
        </w:rPr>
      </w:pPr>
      <w:r>
        <w:rPr>
          <w:sz w:val="28"/>
          <w:szCs w:val="28"/>
        </w:rPr>
        <w:t>30 сентября 2013 года № 155</w:t>
      </w:r>
    </w:p>
    <w:p w:rsidR="000C769A" w:rsidRDefault="000C769A">
      <w:pPr>
        <w:jc w:val="center"/>
        <w:rPr>
          <w:sz w:val="28"/>
          <w:szCs w:val="28"/>
        </w:rPr>
      </w:pPr>
    </w:p>
    <w:p w:rsidR="000C769A" w:rsidRDefault="003557F3">
      <w:pPr>
        <w:jc w:val="center"/>
        <w:rPr>
          <w:color w:val="000000"/>
          <w:sz w:val="28"/>
          <w:szCs w:val="28"/>
        </w:rPr>
      </w:pPr>
      <w:r>
        <w:rPr>
          <w:color w:val="000000"/>
          <w:sz w:val="28"/>
          <w:szCs w:val="28"/>
        </w:rPr>
        <w:t>ФОРМА</w:t>
      </w:r>
    </w:p>
    <w:p w:rsidR="000C769A" w:rsidRDefault="003557F3">
      <w:pPr>
        <w:jc w:val="center"/>
        <w:rPr>
          <w:color w:val="000000"/>
          <w:sz w:val="28"/>
          <w:szCs w:val="28"/>
        </w:rPr>
      </w:pPr>
      <w:r>
        <w:rPr>
          <w:color w:val="000000"/>
          <w:sz w:val="28"/>
          <w:szCs w:val="28"/>
        </w:rPr>
        <w:t>свода предложений в план проведения экспертизы</w:t>
      </w:r>
      <w:r>
        <w:rPr>
          <w:strike/>
          <w:color w:val="000000"/>
          <w:sz w:val="28"/>
          <w:szCs w:val="28"/>
        </w:rPr>
        <w:t xml:space="preserve"> </w:t>
      </w:r>
      <w:r>
        <w:rPr>
          <w:color w:val="000000"/>
          <w:sz w:val="28"/>
          <w:szCs w:val="28"/>
        </w:rPr>
        <w:t>нормативных правовых актов (далее – проект плана)</w:t>
      </w:r>
    </w:p>
    <w:p w:rsidR="000C769A" w:rsidRDefault="000C769A">
      <w:pPr>
        <w:tabs>
          <w:tab w:val="left" w:pos="1276"/>
        </w:tabs>
        <w:ind w:left="709"/>
        <w:contextualSpacing/>
        <w:jc w:val="right"/>
        <w:rPr>
          <w:rFonts w:eastAsia="Calibri"/>
          <w:color w:val="000000"/>
          <w:sz w:val="28"/>
          <w:szCs w:val="28"/>
          <w:lang w:eastAsia="en-US"/>
        </w:rPr>
      </w:pPr>
    </w:p>
    <w:p w:rsidR="000C769A" w:rsidRDefault="003557F3">
      <w:pPr>
        <w:ind w:firstLine="709"/>
        <w:rPr>
          <w:color w:val="000000"/>
          <w:sz w:val="28"/>
          <w:szCs w:val="28"/>
        </w:rPr>
      </w:pPr>
      <w:r>
        <w:rPr>
          <w:color w:val="000000"/>
          <w:sz w:val="28"/>
          <w:szCs w:val="28"/>
        </w:rPr>
        <w:t xml:space="preserve">В соответствии с пунктом 3.11 Методических рекомендаций </w:t>
      </w:r>
      <w:r>
        <w:rPr>
          <w:color w:val="000000"/>
          <w:sz w:val="28"/>
          <w:szCs w:val="28"/>
        </w:rPr>
        <w:br w:type="textWrapping" w:clear="all"/>
        <w:t>по проведению оценки регулирующего воздействия проектов нормативных правовых актов, экспертизы нормативных правовых актов, утвержденных приказом Департамента экономического развития Ханты-Мансийского автономного округа – Югры от 30 сентября 2013 года № 155, Департаментом экономического развития Ханты-Мансийского автономного округа – Югры в перио</w:t>
      </w:r>
      <w:r w:rsidR="00AB03D6">
        <w:rPr>
          <w:color w:val="000000"/>
          <w:sz w:val="28"/>
          <w:szCs w:val="28"/>
        </w:rPr>
        <w:t xml:space="preserve">д с «____» ________ 20___ года </w:t>
      </w:r>
      <w:r>
        <w:rPr>
          <w:color w:val="000000"/>
          <w:sz w:val="28"/>
          <w:szCs w:val="28"/>
        </w:rPr>
        <w:t>по «____» ________ 20__года проведены публичные обсуждения проекта плана.</w:t>
      </w:r>
    </w:p>
    <w:p w:rsidR="000C769A" w:rsidRDefault="003557F3">
      <w:pPr>
        <w:ind w:firstLine="709"/>
        <w:rPr>
          <w:color w:val="000000"/>
          <w:sz w:val="28"/>
          <w:szCs w:val="28"/>
        </w:rPr>
      </w:pPr>
      <w:r>
        <w:rPr>
          <w:color w:val="000000"/>
          <w:sz w:val="28"/>
          <w:szCs w:val="28"/>
        </w:rPr>
        <w:t>Извещения о проведении публичного обсуждения проекта плана были направлены:</w:t>
      </w:r>
    </w:p>
    <w:p w:rsidR="000C769A" w:rsidRDefault="003557F3">
      <w:pPr>
        <w:rPr>
          <w:color w:val="000000"/>
          <w:sz w:val="28"/>
          <w:szCs w:val="28"/>
        </w:rPr>
      </w:pPr>
      <w:r>
        <w:rPr>
          <w:color w:val="000000"/>
          <w:sz w:val="28"/>
          <w:szCs w:val="28"/>
        </w:rPr>
        <w:t>1. ________________________________________________________________;</w:t>
      </w:r>
    </w:p>
    <w:p w:rsidR="000C769A" w:rsidRDefault="003557F3">
      <w:pPr>
        <w:rPr>
          <w:color w:val="000000"/>
          <w:sz w:val="28"/>
          <w:szCs w:val="28"/>
        </w:rPr>
      </w:pPr>
      <w:r>
        <w:rPr>
          <w:color w:val="000000"/>
          <w:sz w:val="28"/>
          <w:szCs w:val="28"/>
        </w:rPr>
        <w:t>2. ________________________________________________________________;</w:t>
      </w:r>
    </w:p>
    <w:p w:rsidR="000C769A" w:rsidRDefault="003557F3">
      <w:pPr>
        <w:rPr>
          <w:color w:val="000000"/>
          <w:sz w:val="28"/>
          <w:szCs w:val="28"/>
        </w:rPr>
      </w:pPr>
      <w:r>
        <w:rPr>
          <w:color w:val="000000"/>
          <w:sz w:val="28"/>
          <w:szCs w:val="28"/>
        </w:rPr>
        <w:t>3. ________________________________________________________________;</w:t>
      </w:r>
      <w:r>
        <w:rPr>
          <w:color w:val="000000"/>
          <w:sz w:val="28"/>
          <w:szCs w:val="28"/>
        </w:rPr>
        <w:br w:type="textWrapping" w:clear="all"/>
        <w:t>4. ________________________________________________________________;</w:t>
      </w:r>
    </w:p>
    <w:p w:rsidR="000C769A" w:rsidRDefault="003557F3">
      <w:pPr>
        <w:rPr>
          <w:color w:val="000000"/>
          <w:sz w:val="28"/>
          <w:szCs w:val="28"/>
        </w:rPr>
      </w:pPr>
      <w:r>
        <w:rPr>
          <w:color w:val="000000"/>
          <w:sz w:val="28"/>
          <w:szCs w:val="28"/>
        </w:rPr>
        <w:t>5. ________________________________________________________________.</w:t>
      </w:r>
    </w:p>
    <w:p w:rsidR="000C769A" w:rsidRDefault="000C769A">
      <w:pPr>
        <w:rPr>
          <w:color w:val="000000"/>
          <w:sz w:val="28"/>
          <w:szCs w:val="28"/>
        </w:rPr>
      </w:pPr>
    </w:p>
    <w:p w:rsidR="000C769A" w:rsidRDefault="003557F3">
      <w:pPr>
        <w:ind w:firstLine="709"/>
        <w:rPr>
          <w:color w:val="000000"/>
          <w:sz w:val="28"/>
          <w:szCs w:val="28"/>
        </w:rPr>
      </w:pPr>
      <w:r>
        <w:rPr>
          <w:color w:val="000000"/>
          <w:sz w:val="28"/>
          <w:szCs w:val="28"/>
        </w:rPr>
        <w:t>При проведении публичных обсуждений проекта плана получены отзывы от:</w:t>
      </w:r>
    </w:p>
    <w:p w:rsidR="000C769A" w:rsidRDefault="003557F3">
      <w:pPr>
        <w:rPr>
          <w:color w:val="000000"/>
          <w:sz w:val="28"/>
          <w:szCs w:val="28"/>
        </w:rPr>
      </w:pPr>
      <w:r>
        <w:rPr>
          <w:color w:val="000000"/>
          <w:sz w:val="28"/>
          <w:szCs w:val="28"/>
        </w:rPr>
        <w:t>1. ________________________________________________________________;</w:t>
      </w:r>
    </w:p>
    <w:p w:rsidR="000C769A" w:rsidRDefault="003557F3">
      <w:pPr>
        <w:rPr>
          <w:color w:val="000000"/>
          <w:sz w:val="28"/>
          <w:szCs w:val="28"/>
        </w:rPr>
      </w:pPr>
      <w:r>
        <w:rPr>
          <w:color w:val="000000"/>
          <w:sz w:val="28"/>
          <w:szCs w:val="28"/>
        </w:rPr>
        <w:t>2. ________________________________________________________________;</w:t>
      </w:r>
    </w:p>
    <w:p w:rsidR="000C769A" w:rsidRDefault="003557F3">
      <w:pPr>
        <w:rPr>
          <w:color w:val="000000"/>
          <w:sz w:val="28"/>
          <w:szCs w:val="28"/>
        </w:rPr>
      </w:pPr>
      <w:r>
        <w:rPr>
          <w:color w:val="000000"/>
          <w:sz w:val="28"/>
          <w:szCs w:val="28"/>
        </w:rPr>
        <w:t>3. ________________________________________________________________;</w:t>
      </w:r>
      <w:r>
        <w:rPr>
          <w:color w:val="000000"/>
          <w:sz w:val="28"/>
          <w:szCs w:val="28"/>
        </w:rPr>
        <w:br w:type="textWrapping" w:clear="all"/>
        <w:t>4. ________________________________________________________________;</w:t>
      </w:r>
    </w:p>
    <w:p w:rsidR="000C769A" w:rsidRDefault="003557F3">
      <w:pPr>
        <w:rPr>
          <w:color w:val="000000"/>
          <w:sz w:val="28"/>
          <w:szCs w:val="28"/>
        </w:rPr>
      </w:pPr>
      <w:r>
        <w:rPr>
          <w:color w:val="000000"/>
          <w:sz w:val="28"/>
          <w:szCs w:val="28"/>
        </w:rPr>
        <w:t>5. ________________________________________________________________.</w:t>
      </w:r>
    </w:p>
    <w:p w:rsidR="000C769A" w:rsidRDefault="000C769A">
      <w:pPr>
        <w:ind w:firstLine="709"/>
        <w:rPr>
          <w:color w:val="000000"/>
          <w:sz w:val="28"/>
          <w:szCs w:val="28"/>
        </w:rPr>
      </w:pPr>
    </w:p>
    <w:p w:rsidR="000C769A" w:rsidRDefault="003557F3">
      <w:pPr>
        <w:ind w:firstLine="709"/>
        <w:rPr>
          <w:color w:val="000000"/>
          <w:sz w:val="28"/>
          <w:szCs w:val="28"/>
        </w:rPr>
      </w:pPr>
      <w:r>
        <w:rPr>
          <w:color w:val="000000"/>
          <w:sz w:val="28"/>
          <w:szCs w:val="28"/>
        </w:rPr>
        <w:t>Результаты публичных обсуждений проекта плана и позиция уполномоченного органа отражены в таблице результатов публичных обсуждений проекта плана.</w:t>
      </w:r>
    </w:p>
    <w:p w:rsidR="000C769A" w:rsidRDefault="000C769A">
      <w:pPr>
        <w:jc w:val="center"/>
        <w:rPr>
          <w:color w:val="000000"/>
          <w:sz w:val="28"/>
          <w:szCs w:val="28"/>
        </w:rPr>
      </w:pPr>
    </w:p>
    <w:p w:rsidR="000C769A" w:rsidRDefault="003557F3">
      <w:pPr>
        <w:jc w:val="center"/>
        <w:rPr>
          <w:color w:val="000000"/>
          <w:sz w:val="28"/>
          <w:szCs w:val="28"/>
        </w:rPr>
      </w:pPr>
      <w:r>
        <w:rPr>
          <w:color w:val="000000"/>
          <w:sz w:val="28"/>
          <w:szCs w:val="28"/>
        </w:rPr>
        <w:lastRenderedPageBreak/>
        <w:t>Таблица результатов публичных обсуждений проекта плана</w:t>
      </w:r>
    </w:p>
    <w:p w:rsidR="000C769A" w:rsidRDefault="000C769A">
      <w:pPr>
        <w:jc w:val="center"/>
        <w:rPr>
          <w:color w:val="000000"/>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2127"/>
        <w:gridCol w:w="3401"/>
        <w:gridCol w:w="2835"/>
      </w:tblGrid>
      <w:tr w:rsidR="000C769A">
        <w:tc>
          <w:tcPr>
            <w:tcW w:w="9639" w:type="dxa"/>
            <w:gridSpan w:val="4"/>
          </w:tcPr>
          <w:p w:rsidR="000C769A" w:rsidRDefault="003557F3">
            <w:pPr>
              <w:jc w:val="center"/>
              <w:rPr>
                <w:color w:val="000000"/>
                <w:sz w:val="28"/>
                <w:szCs w:val="28"/>
              </w:rPr>
            </w:pPr>
            <w:r>
              <w:rPr>
                <w:color w:val="000000"/>
                <w:sz w:val="28"/>
                <w:szCs w:val="28"/>
              </w:rPr>
              <w:t>Результаты публичных обсуждений плана</w:t>
            </w:r>
          </w:p>
        </w:tc>
      </w:tr>
      <w:tr w:rsidR="000C769A">
        <w:tc>
          <w:tcPr>
            <w:tcW w:w="1276" w:type="dxa"/>
            <w:vAlign w:val="center"/>
          </w:tcPr>
          <w:p w:rsidR="000C769A" w:rsidRDefault="003557F3">
            <w:pPr>
              <w:spacing w:line="240" w:lineRule="auto"/>
              <w:jc w:val="center"/>
              <w:rPr>
                <w:color w:val="000000"/>
                <w:sz w:val="28"/>
                <w:szCs w:val="28"/>
              </w:rPr>
            </w:pPr>
            <w:r>
              <w:rPr>
                <w:color w:val="000000"/>
                <w:sz w:val="28"/>
                <w:szCs w:val="28"/>
              </w:rPr>
              <w:t>№ позиции в плане</w:t>
            </w:r>
          </w:p>
        </w:tc>
        <w:tc>
          <w:tcPr>
            <w:tcW w:w="2127" w:type="dxa"/>
            <w:vAlign w:val="center"/>
          </w:tcPr>
          <w:p w:rsidR="000C769A" w:rsidRDefault="003557F3">
            <w:pPr>
              <w:spacing w:line="240" w:lineRule="auto"/>
              <w:jc w:val="center"/>
              <w:rPr>
                <w:color w:val="000000"/>
                <w:sz w:val="28"/>
                <w:szCs w:val="28"/>
              </w:rPr>
            </w:pPr>
            <w:r>
              <w:rPr>
                <w:color w:val="000000"/>
                <w:sz w:val="28"/>
                <w:szCs w:val="28"/>
              </w:rPr>
              <w:t>Наименование субъекта публичных обсуждений</w:t>
            </w:r>
          </w:p>
        </w:tc>
        <w:tc>
          <w:tcPr>
            <w:tcW w:w="3401" w:type="dxa"/>
            <w:vAlign w:val="center"/>
          </w:tcPr>
          <w:p w:rsidR="000C769A" w:rsidRDefault="003557F3">
            <w:pPr>
              <w:spacing w:line="240" w:lineRule="auto"/>
              <w:jc w:val="center"/>
              <w:rPr>
                <w:color w:val="000000"/>
                <w:sz w:val="28"/>
                <w:szCs w:val="28"/>
              </w:rPr>
            </w:pPr>
            <w:r>
              <w:rPr>
                <w:color w:val="000000"/>
                <w:sz w:val="28"/>
                <w:szCs w:val="28"/>
              </w:rPr>
              <w:t>Высказанное мнение</w:t>
            </w:r>
          </w:p>
          <w:p w:rsidR="000C769A" w:rsidRDefault="003557F3">
            <w:pPr>
              <w:spacing w:line="240" w:lineRule="auto"/>
              <w:jc w:val="center"/>
              <w:rPr>
                <w:color w:val="000000"/>
                <w:sz w:val="28"/>
                <w:szCs w:val="28"/>
              </w:rPr>
            </w:pPr>
            <w:r>
              <w:rPr>
                <w:color w:val="000000"/>
                <w:sz w:val="28"/>
                <w:szCs w:val="28"/>
              </w:rPr>
              <w:t>(замечания и (или) предложения)</w:t>
            </w:r>
          </w:p>
        </w:tc>
        <w:tc>
          <w:tcPr>
            <w:tcW w:w="2835" w:type="dxa"/>
            <w:vAlign w:val="center"/>
          </w:tcPr>
          <w:p w:rsidR="000C769A" w:rsidRDefault="003557F3">
            <w:pPr>
              <w:spacing w:line="240" w:lineRule="auto"/>
              <w:jc w:val="center"/>
              <w:rPr>
                <w:color w:val="000000"/>
                <w:sz w:val="28"/>
                <w:szCs w:val="28"/>
              </w:rPr>
            </w:pPr>
            <w:r>
              <w:rPr>
                <w:color w:val="000000"/>
                <w:sz w:val="28"/>
                <w:szCs w:val="28"/>
              </w:rPr>
              <w:t>Позиция</w:t>
            </w:r>
            <w:r>
              <w:rPr>
                <w:color w:val="000000"/>
                <w:sz w:val="28"/>
                <w:szCs w:val="28"/>
              </w:rPr>
              <w:br w:type="textWrapping" w:clear="all"/>
              <w:t>уполномоченного органа (с обоснованием позиции)</w:t>
            </w:r>
          </w:p>
        </w:tc>
      </w:tr>
      <w:tr w:rsidR="000C769A">
        <w:tc>
          <w:tcPr>
            <w:tcW w:w="1276" w:type="dxa"/>
          </w:tcPr>
          <w:p w:rsidR="000C769A" w:rsidRDefault="000C769A">
            <w:pPr>
              <w:rPr>
                <w:color w:val="000000"/>
                <w:sz w:val="28"/>
                <w:szCs w:val="28"/>
              </w:rPr>
            </w:pPr>
          </w:p>
        </w:tc>
        <w:tc>
          <w:tcPr>
            <w:tcW w:w="2127" w:type="dxa"/>
          </w:tcPr>
          <w:p w:rsidR="000C769A" w:rsidRDefault="000C769A">
            <w:pPr>
              <w:rPr>
                <w:color w:val="000000"/>
                <w:sz w:val="28"/>
                <w:szCs w:val="28"/>
              </w:rPr>
            </w:pPr>
          </w:p>
        </w:tc>
        <w:tc>
          <w:tcPr>
            <w:tcW w:w="3401" w:type="dxa"/>
          </w:tcPr>
          <w:p w:rsidR="000C769A" w:rsidRDefault="000C769A">
            <w:pPr>
              <w:rPr>
                <w:color w:val="000000"/>
                <w:sz w:val="28"/>
                <w:szCs w:val="28"/>
              </w:rPr>
            </w:pPr>
          </w:p>
        </w:tc>
        <w:tc>
          <w:tcPr>
            <w:tcW w:w="2835" w:type="dxa"/>
          </w:tcPr>
          <w:p w:rsidR="000C769A" w:rsidRDefault="000C769A">
            <w:pPr>
              <w:rPr>
                <w:color w:val="000000"/>
                <w:sz w:val="28"/>
                <w:szCs w:val="28"/>
              </w:rPr>
            </w:pPr>
          </w:p>
        </w:tc>
      </w:tr>
    </w:tbl>
    <w:p w:rsidR="000C769A" w:rsidRDefault="000C769A">
      <w:pPr>
        <w:rPr>
          <w:sz w:val="28"/>
          <w:szCs w:val="28"/>
        </w:rPr>
      </w:pPr>
    </w:p>
    <w:p w:rsidR="000C769A" w:rsidRDefault="003557F3">
      <w:pPr>
        <w:pStyle w:val="a3"/>
        <w:tabs>
          <w:tab w:val="left" w:pos="1276"/>
        </w:tabs>
        <w:spacing w:after="0" w:line="240" w:lineRule="auto"/>
        <w:ind w:left="709"/>
        <w:jc w:val="right"/>
        <w:rPr>
          <w:rFonts w:ascii="Times New Roman" w:hAnsi="Times New Roman"/>
          <w:color w:val="000000"/>
          <w:sz w:val="28"/>
          <w:szCs w:val="28"/>
        </w:rPr>
      </w:pPr>
      <w:r>
        <w:rPr>
          <w:rFonts w:ascii="Times New Roman" w:hAnsi="Times New Roman"/>
          <w:sz w:val="28"/>
          <w:szCs w:val="28"/>
        </w:rPr>
        <w:br w:type="page" w:clear="all"/>
      </w:r>
      <w:r>
        <w:rPr>
          <w:rFonts w:ascii="Times New Roman" w:hAnsi="Times New Roman"/>
          <w:color w:val="000000"/>
          <w:sz w:val="28"/>
          <w:szCs w:val="28"/>
        </w:rPr>
        <w:lastRenderedPageBreak/>
        <w:t>Приложение 14</w:t>
      </w:r>
    </w:p>
    <w:p w:rsidR="000C769A" w:rsidRDefault="003557F3">
      <w:pPr>
        <w:ind w:firstLine="709"/>
        <w:jc w:val="right"/>
        <w:rPr>
          <w:rFonts w:eastAsia="Calibri"/>
          <w:color w:val="000000"/>
          <w:sz w:val="28"/>
          <w:szCs w:val="28"/>
          <w:lang w:eastAsia="en-US"/>
        </w:rPr>
      </w:pPr>
      <w:r>
        <w:rPr>
          <w:rFonts w:eastAsia="Calibri"/>
          <w:color w:val="000000"/>
          <w:sz w:val="28"/>
          <w:szCs w:val="28"/>
          <w:lang w:eastAsia="en-US"/>
        </w:rPr>
        <w:t>к приказу Департамента</w:t>
      </w:r>
    </w:p>
    <w:p w:rsidR="000C769A" w:rsidRDefault="003557F3">
      <w:pPr>
        <w:ind w:firstLine="709"/>
        <w:jc w:val="right"/>
        <w:rPr>
          <w:rFonts w:eastAsia="Calibri"/>
          <w:color w:val="000000"/>
          <w:sz w:val="28"/>
          <w:szCs w:val="28"/>
          <w:lang w:eastAsia="en-US"/>
        </w:rPr>
      </w:pPr>
      <w:r>
        <w:rPr>
          <w:rFonts w:eastAsia="Calibri"/>
          <w:color w:val="000000"/>
          <w:sz w:val="28"/>
          <w:szCs w:val="28"/>
          <w:lang w:eastAsia="en-US"/>
        </w:rPr>
        <w:t>экономического развития</w:t>
      </w:r>
    </w:p>
    <w:p w:rsidR="000C769A" w:rsidRDefault="003557F3">
      <w:pPr>
        <w:ind w:firstLine="709"/>
        <w:jc w:val="right"/>
        <w:rPr>
          <w:rFonts w:eastAsia="Calibri"/>
          <w:color w:val="000000"/>
          <w:sz w:val="28"/>
          <w:szCs w:val="28"/>
          <w:lang w:eastAsia="en-US"/>
        </w:rPr>
      </w:pPr>
      <w:r>
        <w:rPr>
          <w:rFonts w:eastAsia="Calibri"/>
          <w:color w:val="000000"/>
          <w:sz w:val="28"/>
          <w:szCs w:val="28"/>
          <w:lang w:eastAsia="en-US"/>
        </w:rPr>
        <w:t>Ханты-Мансийского</w:t>
      </w:r>
    </w:p>
    <w:p w:rsidR="000C769A" w:rsidRDefault="003557F3">
      <w:pPr>
        <w:ind w:firstLine="709"/>
        <w:jc w:val="right"/>
        <w:rPr>
          <w:rFonts w:eastAsia="Calibri"/>
          <w:color w:val="000000"/>
          <w:sz w:val="28"/>
          <w:szCs w:val="28"/>
          <w:lang w:eastAsia="en-US"/>
        </w:rPr>
      </w:pPr>
      <w:r>
        <w:rPr>
          <w:rFonts w:eastAsia="Calibri"/>
          <w:color w:val="000000"/>
          <w:sz w:val="28"/>
          <w:szCs w:val="28"/>
          <w:lang w:eastAsia="en-US"/>
        </w:rPr>
        <w:t>автономного округа – Югры</w:t>
      </w:r>
    </w:p>
    <w:p w:rsidR="000C769A" w:rsidRDefault="003557F3">
      <w:pPr>
        <w:ind w:firstLine="709"/>
        <w:jc w:val="right"/>
        <w:rPr>
          <w:rFonts w:eastAsia="Calibri"/>
          <w:color w:val="000000"/>
          <w:sz w:val="28"/>
          <w:szCs w:val="28"/>
          <w:lang w:eastAsia="en-US"/>
        </w:rPr>
      </w:pPr>
      <w:r>
        <w:rPr>
          <w:rFonts w:eastAsia="Calibri"/>
          <w:color w:val="000000"/>
          <w:sz w:val="28"/>
          <w:szCs w:val="28"/>
          <w:lang w:eastAsia="en-US"/>
        </w:rPr>
        <w:t xml:space="preserve"> от 30 сентября 2013 года № 155</w:t>
      </w:r>
    </w:p>
    <w:p w:rsidR="000C769A" w:rsidRDefault="000C769A">
      <w:pPr>
        <w:ind w:firstLine="709"/>
        <w:rPr>
          <w:rFonts w:eastAsia="Calibri"/>
          <w:color w:val="000000"/>
          <w:sz w:val="28"/>
          <w:szCs w:val="28"/>
          <w:lang w:eastAsia="en-US"/>
        </w:rPr>
      </w:pPr>
    </w:p>
    <w:p w:rsidR="000C769A" w:rsidRDefault="003557F3">
      <w:pPr>
        <w:ind w:firstLine="709"/>
        <w:jc w:val="center"/>
        <w:rPr>
          <w:rFonts w:eastAsia="Calibri"/>
          <w:strike/>
          <w:color w:val="000000"/>
          <w:sz w:val="28"/>
          <w:szCs w:val="28"/>
          <w:lang w:eastAsia="en-US"/>
        </w:rPr>
      </w:pPr>
      <w:r>
        <w:rPr>
          <w:rFonts w:eastAsia="Calibri"/>
          <w:color w:val="000000"/>
          <w:sz w:val="28"/>
          <w:szCs w:val="28"/>
          <w:lang w:eastAsia="en-US"/>
        </w:rPr>
        <w:t>Порядок урегулирования разногласий при проведении оценки регулирующего воздействия проектов нормативных правовых актов, экспертизы нормативных правовых актов</w:t>
      </w:r>
    </w:p>
    <w:p w:rsidR="000C769A" w:rsidRDefault="000C769A">
      <w:pPr>
        <w:ind w:firstLine="709"/>
        <w:jc w:val="center"/>
        <w:rPr>
          <w:rFonts w:eastAsia="Calibri"/>
          <w:strike/>
          <w:color w:val="000000"/>
          <w:sz w:val="28"/>
          <w:szCs w:val="28"/>
          <w:lang w:eastAsia="en-US"/>
        </w:rPr>
      </w:pPr>
    </w:p>
    <w:p w:rsidR="000C769A" w:rsidRDefault="003557F3">
      <w:pPr>
        <w:jc w:val="center"/>
        <w:rPr>
          <w:rFonts w:eastAsia="Calibri"/>
          <w:color w:val="000000"/>
          <w:sz w:val="28"/>
          <w:szCs w:val="28"/>
          <w:lang w:eastAsia="en-US"/>
        </w:rPr>
      </w:pPr>
      <w:r>
        <w:rPr>
          <w:rFonts w:eastAsia="Calibri"/>
          <w:color w:val="000000"/>
          <w:sz w:val="28"/>
          <w:szCs w:val="28"/>
          <w:lang w:val="en-US" w:eastAsia="en-US"/>
        </w:rPr>
        <w:t>I</w:t>
      </w:r>
      <w:r>
        <w:rPr>
          <w:rFonts w:eastAsia="Calibri"/>
          <w:color w:val="000000"/>
          <w:sz w:val="28"/>
          <w:szCs w:val="28"/>
          <w:lang w:eastAsia="en-US"/>
        </w:rPr>
        <w:t>. Общие положения</w:t>
      </w:r>
    </w:p>
    <w:p w:rsidR="000C769A" w:rsidRDefault="000C769A">
      <w:pPr>
        <w:rPr>
          <w:rFonts w:eastAsia="Calibri"/>
          <w:color w:val="000000"/>
          <w:sz w:val="28"/>
          <w:szCs w:val="28"/>
          <w:lang w:eastAsia="en-US"/>
        </w:rPr>
      </w:pPr>
    </w:p>
    <w:p w:rsidR="000C769A" w:rsidRDefault="003557F3">
      <w:pPr>
        <w:ind w:firstLine="709"/>
        <w:rPr>
          <w:rFonts w:eastAsia="Calibri"/>
          <w:color w:val="000000"/>
          <w:sz w:val="28"/>
          <w:szCs w:val="28"/>
          <w:lang w:eastAsia="en-US"/>
        </w:rPr>
      </w:pPr>
      <w:r>
        <w:rPr>
          <w:rFonts w:eastAsia="Calibri"/>
          <w:color w:val="000000"/>
          <w:sz w:val="28"/>
          <w:szCs w:val="28"/>
          <w:lang w:eastAsia="en-US"/>
        </w:rPr>
        <w:t xml:space="preserve">1. Настоящий Порядок урегулирования разногласий при проведении оценки регулирующего воздействия проектов нормативных правовых </w:t>
      </w:r>
      <w:r>
        <w:rPr>
          <w:rFonts w:eastAsia="Calibri"/>
          <w:color w:val="000000"/>
          <w:sz w:val="28"/>
          <w:szCs w:val="28"/>
          <w:lang w:eastAsia="en-US"/>
        </w:rPr>
        <w:br w:type="textWrapping" w:clear="all"/>
        <w:t xml:space="preserve">актов, экспертизы нормативных правовых актов (далее – Порядок), разработан в соответствии с Порядком проведения оценки регулирующего воздействия проектов нормативных правовых актов, подготовленных исполнительными органами Ханты-Мансийского автономного </w:t>
      </w:r>
      <w:r>
        <w:rPr>
          <w:rFonts w:eastAsia="Calibri"/>
          <w:color w:val="000000"/>
          <w:sz w:val="28"/>
          <w:szCs w:val="28"/>
          <w:lang w:eastAsia="en-US"/>
        </w:rPr>
        <w:br w:type="textWrapping" w:clear="all"/>
        <w:t xml:space="preserve">округа – Югры, экспертизы нормативных правовых актов Ханты-Мансийского автономного округа – Югры, утвержденным постановлением Правительства Ханты-Мансийского автономного округа – Югры </w:t>
      </w:r>
      <w:r>
        <w:rPr>
          <w:rFonts w:eastAsia="Calibri"/>
          <w:color w:val="000000"/>
          <w:sz w:val="28"/>
          <w:szCs w:val="28"/>
          <w:lang w:eastAsia="en-US"/>
        </w:rPr>
        <w:br w:type="textWrapping" w:clear="all"/>
        <w:t>от 30 августа 2013 года № 328-п (далее – постановление № 328-п).</w:t>
      </w:r>
    </w:p>
    <w:p w:rsidR="000C769A" w:rsidRDefault="003557F3">
      <w:pPr>
        <w:ind w:firstLine="709"/>
        <w:rPr>
          <w:rFonts w:eastAsia="Calibri"/>
          <w:color w:val="000000"/>
          <w:sz w:val="28"/>
          <w:szCs w:val="28"/>
          <w:lang w:eastAsia="en-US"/>
        </w:rPr>
      </w:pPr>
      <w:r>
        <w:rPr>
          <w:rFonts w:eastAsia="Calibri"/>
          <w:color w:val="000000"/>
          <w:sz w:val="28"/>
          <w:szCs w:val="28"/>
          <w:lang w:eastAsia="en-US"/>
        </w:rPr>
        <w:t xml:space="preserve">2. Настоящий Порядок определяет последовательность действий регулирующего органа, органа власти, осуществляющего экспертизу, </w:t>
      </w:r>
      <w:r>
        <w:rPr>
          <w:rFonts w:eastAsia="Calibri"/>
          <w:color w:val="000000"/>
          <w:sz w:val="28"/>
          <w:szCs w:val="28"/>
          <w:lang w:eastAsia="en-US"/>
        </w:rPr>
        <w:br w:type="textWrapping" w:clear="all"/>
        <w:t>по урегулированию разногласий с участниками публичных консультаций, уполномоченным органом при проведении</w:t>
      </w:r>
      <w:r>
        <w:rPr>
          <w:color w:val="000000"/>
          <w:sz w:val="28"/>
          <w:szCs w:val="28"/>
        </w:rPr>
        <w:t xml:space="preserve"> </w:t>
      </w:r>
      <w:r>
        <w:rPr>
          <w:rFonts w:eastAsia="Calibri"/>
          <w:color w:val="000000"/>
          <w:sz w:val="28"/>
          <w:szCs w:val="28"/>
          <w:lang w:eastAsia="en-US"/>
        </w:rPr>
        <w:t>оценки регулирующего воздействия проектов нормативных правовых актов (далее – ОРВ), экспертизы нормативных правовых актов.</w:t>
      </w:r>
    </w:p>
    <w:p w:rsidR="000C769A" w:rsidRDefault="003557F3">
      <w:pPr>
        <w:ind w:firstLine="709"/>
        <w:rPr>
          <w:rFonts w:eastAsia="Calibri"/>
          <w:color w:val="000000"/>
          <w:sz w:val="28"/>
          <w:szCs w:val="28"/>
          <w:lang w:eastAsia="en-US"/>
        </w:rPr>
      </w:pPr>
      <w:r>
        <w:rPr>
          <w:rFonts w:eastAsia="Calibri"/>
          <w:color w:val="000000"/>
          <w:sz w:val="28"/>
          <w:szCs w:val="28"/>
          <w:lang w:eastAsia="en-US"/>
        </w:rPr>
        <w:t>3. Термины и понятия, используемые в настоящем Порядке, применяются в значениях, установленных постановлением № 328-п.</w:t>
      </w:r>
    </w:p>
    <w:p w:rsidR="000C769A" w:rsidRDefault="000C769A">
      <w:pPr>
        <w:ind w:firstLine="709"/>
        <w:jc w:val="center"/>
        <w:rPr>
          <w:rFonts w:eastAsia="Calibri"/>
          <w:color w:val="000000"/>
          <w:sz w:val="28"/>
          <w:szCs w:val="28"/>
          <w:lang w:eastAsia="en-US"/>
        </w:rPr>
      </w:pPr>
    </w:p>
    <w:p w:rsidR="000C769A" w:rsidRDefault="003557F3">
      <w:pPr>
        <w:ind w:firstLine="709"/>
        <w:jc w:val="center"/>
        <w:rPr>
          <w:rFonts w:eastAsia="Calibri"/>
          <w:color w:val="000000"/>
          <w:sz w:val="28"/>
          <w:szCs w:val="28"/>
          <w:lang w:eastAsia="en-US"/>
        </w:rPr>
      </w:pPr>
      <w:r>
        <w:rPr>
          <w:rFonts w:eastAsia="Calibri"/>
          <w:color w:val="000000"/>
          <w:sz w:val="28"/>
          <w:szCs w:val="28"/>
          <w:lang w:val="en-US" w:eastAsia="en-US"/>
        </w:rPr>
        <w:t>II</w:t>
      </w:r>
      <w:r>
        <w:rPr>
          <w:rFonts w:eastAsia="Calibri"/>
          <w:color w:val="000000"/>
          <w:sz w:val="28"/>
          <w:szCs w:val="28"/>
          <w:lang w:eastAsia="en-US"/>
        </w:rPr>
        <w:t>. Урегулирование разногласий при проведении ОРВ проектов нормативных правовых актов, экспертизы нормативных правовых актов</w:t>
      </w:r>
    </w:p>
    <w:p w:rsidR="000C769A" w:rsidRDefault="000C769A">
      <w:pPr>
        <w:ind w:firstLine="709"/>
        <w:rPr>
          <w:rFonts w:eastAsia="Calibri"/>
          <w:color w:val="000000"/>
          <w:sz w:val="28"/>
          <w:szCs w:val="28"/>
          <w:lang w:eastAsia="en-US"/>
        </w:rPr>
      </w:pPr>
    </w:p>
    <w:p w:rsidR="000C769A" w:rsidRDefault="003557F3">
      <w:pPr>
        <w:ind w:firstLine="709"/>
        <w:rPr>
          <w:rFonts w:eastAsia="Calibri"/>
          <w:color w:val="000000"/>
          <w:sz w:val="28"/>
          <w:szCs w:val="28"/>
          <w:lang w:eastAsia="en-US"/>
        </w:rPr>
      </w:pPr>
      <w:r>
        <w:rPr>
          <w:rFonts w:eastAsia="Calibri"/>
          <w:color w:val="000000"/>
          <w:sz w:val="28"/>
          <w:szCs w:val="28"/>
          <w:lang w:eastAsia="en-US"/>
        </w:rPr>
        <w:t xml:space="preserve">4. В случае возникновения разногласий при проведении ОРВ проектов нормативных правовых актов, нормативных правовых актов </w:t>
      </w:r>
      <w:r>
        <w:rPr>
          <w:rFonts w:eastAsia="Calibri"/>
          <w:color w:val="000000"/>
          <w:sz w:val="28"/>
          <w:szCs w:val="28"/>
          <w:lang w:eastAsia="en-US"/>
        </w:rPr>
        <w:br/>
        <w:t xml:space="preserve">с участниками публичных консультаций и (или) уполномоченным органом, регулирующий орган, орган власти, осуществляющий экспертизу, обязан </w:t>
      </w:r>
      <w:r>
        <w:rPr>
          <w:rFonts w:eastAsia="Calibri"/>
          <w:color w:val="000000"/>
          <w:sz w:val="28"/>
          <w:szCs w:val="28"/>
          <w:lang w:eastAsia="en-US"/>
        </w:rPr>
        <w:lastRenderedPageBreak/>
        <w:t>обеспечить урегулирование разногласий с участниками публичных консультаций, уполномоченным органом.</w:t>
      </w:r>
    </w:p>
    <w:p w:rsidR="000C769A" w:rsidRDefault="003557F3">
      <w:pPr>
        <w:ind w:firstLine="709"/>
        <w:rPr>
          <w:rFonts w:eastAsia="Calibri"/>
          <w:color w:val="000000"/>
          <w:sz w:val="28"/>
          <w:szCs w:val="28"/>
        </w:rPr>
      </w:pPr>
      <w:r>
        <w:rPr>
          <w:rFonts w:eastAsia="Calibri"/>
          <w:color w:val="000000"/>
          <w:sz w:val="28"/>
          <w:szCs w:val="28"/>
        </w:rPr>
        <w:t>5. Регулирующий орган, орган власти, осуществляющий экспертизу, в случае несогласия с поступившими от участника публичных консультаций предложениями или замечаниями, в срок не более 7 рабочих дней с даты завершения публичных консультаций, обеспечивает проведение согласительных процедур в форме совместных совещаний, переговоров, переписки, предусмотренной Методикой проведения публичных консультаций.</w:t>
      </w:r>
    </w:p>
    <w:p w:rsidR="000C769A" w:rsidRDefault="003557F3">
      <w:pPr>
        <w:ind w:firstLine="709"/>
        <w:rPr>
          <w:rFonts w:eastAsia="Calibri"/>
          <w:color w:val="000000"/>
          <w:sz w:val="28"/>
          <w:szCs w:val="28"/>
        </w:rPr>
      </w:pPr>
      <w:r>
        <w:rPr>
          <w:rFonts w:eastAsia="Calibri"/>
          <w:color w:val="000000"/>
          <w:sz w:val="28"/>
          <w:szCs w:val="28"/>
        </w:rPr>
        <w:t>6. К участию в совместных совещаниях, переговорах привлекаются представители регулирующего органа, органа власти, осуществляющего экспертизу, участники публичных консультаций.</w:t>
      </w:r>
    </w:p>
    <w:p w:rsidR="000C769A" w:rsidRDefault="003557F3">
      <w:pPr>
        <w:ind w:firstLine="709"/>
        <w:rPr>
          <w:rFonts w:eastAsia="Calibri"/>
          <w:color w:val="000000"/>
          <w:sz w:val="28"/>
          <w:szCs w:val="28"/>
        </w:rPr>
      </w:pPr>
      <w:r>
        <w:rPr>
          <w:rFonts w:eastAsia="Calibri"/>
          <w:color w:val="000000"/>
          <w:sz w:val="28"/>
          <w:szCs w:val="28"/>
        </w:rPr>
        <w:t xml:space="preserve">7. При проведении согласительных процедур в форме переговоров, совещаний регулирующим органом, органом власти, осуществляющим экспертизу, оформляется протокол, в котором отражаются данные </w:t>
      </w:r>
      <w:r>
        <w:rPr>
          <w:rFonts w:eastAsia="Calibri"/>
          <w:color w:val="000000"/>
          <w:sz w:val="28"/>
          <w:szCs w:val="28"/>
        </w:rPr>
        <w:br/>
        <w:t xml:space="preserve">об урегулировании разногласий и принятое решение по итогам проведения переговоров, совещания. </w:t>
      </w:r>
    </w:p>
    <w:p w:rsidR="000C769A" w:rsidRDefault="003557F3">
      <w:pPr>
        <w:ind w:firstLine="709"/>
        <w:rPr>
          <w:rFonts w:eastAsia="Calibri"/>
          <w:color w:val="000000"/>
          <w:sz w:val="28"/>
          <w:szCs w:val="28"/>
        </w:rPr>
      </w:pPr>
      <w:r>
        <w:rPr>
          <w:rFonts w:eastAsia="Calibri"/>
          <w:color w:val="000000"/>
          <w:sz w:val="28"/>
          <w:szCs w:val="28"/>
        </w:rPr>
        <w:t>8. Протокол подписывается представителями регулирующего органа, органа власти, осуществляющего экспертизу и участниками публичных консультаций, участвующими в переговорах, совещаниях, в срок не более 5 рабочих дней с даты проведения переговоров, совещаний.</w:t>
      </w:r>
    </w:p>
    <w:p w:rsidR="000C769A" w:rsidRDefault="003557F3">
      <w:pPr>
        <w:ind w:firstLine="709"/>
        <w:rPr>
          <w:rFonts w:eastAsia="Calibri"/>
          <w:color w:val="000000"/>
          <w:sz w:val="28"/>
          <w:szCs w:val="28"/>
        </w:rPr>
      </w:pPr>
      <w:r>
        <w:rPr>
          <w:rFonts w:eastAsia="Calibri"/>
          <w:color w:val="000000"/>
          <w:sz w:val="28"/>
          <w:szCs w:val="28"/>
        </w:rPr>
        <w:t xml:space="preserve">9. В случае наличия существенных разногласий, отсутствия единой позиции при проведении согласительных процедур </w:t>
      </w:r>
      <w:r>
        <w:rPr>
          <w:rFonts w:eastAsia="Calibri"/>
          <w:color w:val="000000"/>
          <w:sz w:val="28"/>
          <w:szCs w:val="28"/>
          <w:lang w:eastAsia="en-US"/>
        </w:rPr>
        <w:t xml:space="preserve">между </w:t>
      </w:r>
      <w:r>
        <w:rPr>
          <w:rFonts w:eastAsia="Calibri"/>
          <w:color w:val="000000"/>
          <w:sz w:val="28"/>
          <w:szCs w:val="28"/>
        </w:rPr>
        <w:t xml:space="preserve">регулирующим органом, органом власти, осуществляющим экспертизу, и участниками публичных консультаций, а также в случае несогласия с заключением уполномоченного органа, к участию в согласительных процедурах привлекается уполномоченный орган. </w:t>
      </w:r>
    </w:p>
    <w:p w:rsidR="000C769A" w:rsidRDefault="003557F3">
      <w:pPr>
        <w:ind w:firstLine="709"/>
        <w:rPr>
          <w:rFonts w:eastAsia="Calibri"/>
          <w:color w:val="000000"/>
          <w:sz w:val="28"/>
          <w:szCs w:val="28"/>
        </w:rPr>
      </w:pPr>
      <w:r>
        <w:rPr>
          <w:rFonts w:eastAsia="Calibri"/>
          <w:color w:val="000000"/>
          <w:sz w:val="28"/>
          <w:szCs w:val="28"/>
        </w:rPr>
        <w:t xml:space="preserve">10. Согласительные процедуры проводятся в форме совещания. </w:t>
      </w:r>
      <w:r>
        <w:rPr>
          <w:rFonts w:eastAsia="Calibri"/>
          <w:color w:val="000000"/>
          <w:sz w:val="28"/>
          <w:szCs w:val="28"/>
        </w:rPr>
        <w:br w:type="textWrapping" w:clear="all"/>
        <w:t xml:space="preserve">К участию в совещании привлекаются представители регулирующего органа, органа власти, осуществляющего экспертизу, уполномоченного органа, а также участники публичных консультаций. </w:t>
      </w:r>
    </w:p>
    <w:p w:rsidR="000C769A" w:rsidRDefault="003557F3">
      <w:pPr>
        <w:rPr>
          <w:rFonts w:eastAsia="Calibri"/>
          <w:color w:val="000000"/>
          <w:sz w:val="28"/>
          <w:szCs w:val="28"/>
        </w:rPr>
      </w:pPr>
      <w:r>
        <w:rPr>
          <w:rFonts w:eastAsia="Calibri"/>
          <w:color w:val="000000"/>
          <w:sz w:val="28"/>
          <w:szCs w:val="28"/>
        </w:rPr>
        <w:tab/>
        <w:t xml:space="preserve">По наиболее резонансным вопросам, вопросам, имеющим приоритетное значение в соответствии с целями и задачами Стратегии социально-экономического развития автономного округа до 2036 года, утвержденной распоряжением Правительства автономного округа </w:t>
      </w:r>
      <w:r>
        <w:rPr>
          <w:rFonts w:eastAsia="Calibri"/>
          <w:color w:val="000000"/>
          <w:sz w:val="28"/>
          <w:szCs w:val="28"/>
        </w:rPr>
        <w:br/>
        <w:t xml:space="preserve">от 3 ноября 2022  года № 679-рп, уполномоченный орган обеспечивает проведение заседаний экспертных групп по соответствующему отраслевому направлению в порядке, утверждаемом приказом уполномоченного органа.  </w:t>
      </w:r>
    </w:p>
    <w:p w:rsidR="000C769A" w:rsidRDefault="003557F3">
      <w:pPr>
        <w:ind w:firstLine="709"/>
        <w:rPr>
          <w:rFonts w:eastAsia="Calibri"/>
          <w:color w:val="000000"/>
          <w:sz w:val="28"/>
          <w:szCs w:val="28"/>
        </w:rPr>
      </w:pPr>
      <w:r>
        <w:rPr>
          <w:rFonts w:eastAsia="Calibri"/>
          <w:color w:val="000000"/>
          <w:sz w:val="28"/>
          <w:szCs w:val="28"/>
        </w:rPr>
        <w:t xml:space="preserve">11. По результатам проведения совещания регулирующим органом, </w:t>
      </w:r>
      <w:r>
        <w:rPr>
          <w:rFonts w:eastAsia="Calibri"/>
          <w:color w:val="000000"/>
          <w:sz w:val="28"/>
          <w:szCs w:val="28"/>
        </w:rPr>
        <w:lastRenderedPageBreak/>
        <w:t>органом власти, осуществляющим экспертизу, составляется протокол, который содержит мнения участников по каждому спорному предложению и выводы об учете, частичном учете либо отклонении спорных предложений с приведением обоснования. В протоколе рекомендуется указывать не устраненные разногласия (при наличии).</w:t>
      </w:r>
    </w:p>
    <w:p w:rsidR="000C769A" w:rsidRDefault="003557F3">
      <w:pPr>
        <w:ind w:firstLine="709"/>
        <w:rPr>
          <w:rFonts w:eastAsia="Calibri"/>
          <w:color w:val="000000"/>
          <w:sz w:val="28"/>
          <w:szCs w:val="28"/>
        </w:rPr>
      </w:pPr>
      <w:r>
        <w:rPr>
          <w:rFonts w:eastAsia="Calibri"/>
          <w:color w:val="000000"/>
          <w:sz w:val="28"/>
          <w:szCs w:val="28"/>
        </w:rPr>
        <w:t xml:space="preserve">12. Протокол подписывается представителями регулирующего органа, органа власти, осуществляющего экспертизу, уполномоченного органа, участниками публичных консультаций, участвующими </w:t>
      </w:r>
      <w:r>
        <w:rPr>
          <w:rFonts w:eastAsia="Calibri"/>
          <w:color w:val="000000"/>
          <w:sz w:val="28"/>
          <w:szCs w:val="28"/>
        </w:rPr>
        <w:br w:type="textWrapping" w:clear="all"/>
        <w:t>в совещании, в срок не более 5 рабочих дней с даты проведения совещания.</w:t>
      </w:r>
    </w:p>
    <w:p w:rsidR="000C769A" w:rsidRDefault="003557F3">
      <w:pPr>
        <w:ind w:firstLine="709"/>
        <w:rPr>
          <w:rFonts w:eastAsia="Calibri"/>
          <w:color w:val="000000"/>
          <w:sz w:val="28"/>
          <w:szCs w:val="28"/>
        </w:rPr>
      </w:pPr>
      <w:r>
        <w:rPr>
          <w:rFonts w:eastAsia="Calibri"/>
          <w:color w:val="000000"/>
          <w:sz w:val="28"/>
          <w:szCs w:val="28"/>
        </w:rPr>
        <w:t>13. Регулирующий орган, орган власти, осуществляющий экспертизу, не позднее 20 рабочих дней после проведения согласительных процедур направляет доработанный проект, копии документов, подтверждающих позицию (мнение) участников публичных консультаций, и копию протокола, указанного в пункте 7 в уполномоченный орган вместе с перечнем документов, установленным Порядком, для подготовки заключения.</w:t>
      </w:r>
    </w:p>
    <w:p w:rsidR="000C769A" w:rsidRDefault="003557F3">
      <w:pPr>
        <w:ind w:firstLine="709"/>
        <w:rPr>
          <w:rFonts w:eastAsia="Calibri"/>
          <w:color w:val="000000"/>
          <w:sz w:val="28"/>
          <w:szCs w:val="28"/>
        </w:rPr>
      </w:pPr>
      <w:r>
        <w:rPr>
          <w:rFonts w:eastAsia="Calibri"/>
          <w:color w:val="000000"/>
          <w:sz w:val="28"/>
          <w:szCs w:val="28"/>
        </w:rPr>
        <w:t>14. В случае если в ходе проведения согласительных процедур, предусмотренных пунктом 9, не достигнуто урегулирование разногласий, уполномоченный орган инициирует рассмотрение неустраненных разногласий на Совете при Правительстве Ханты-Мансийского автономного округа – Югры по вопросам развития инвестиционной деятельности в автономном округе (далее – Совет).</w:t>
      </w:r>
    </w:p>
    <w:p w:rsidR="000C769A" w:rsidRDefault="003557F3">
      <w:pPr>
        <w:ind w:firstLine="709"/>
        <w:rPr>
          <w:rFonts w:eastAsia="Calibri"/>
          <w:color w:val="000000"/>
          <w:sz w:val="28"/>
          <w:szCs w:val="28"/>
        </w:rPr>
      </w:pPr>
      <w:r>
        <w:rPr>
          <w:rFonts w:eastAsia="Calibri"/>
          <w:color w:val="000000"/>
          <w:sz w:val="28"/>
          <w:szCs w:val="28"/>
        </w:rPr>
        <w:t>В течение 5 рабочих дней с даты подписания протокола, составленного в соответствии с пунктом 11, по итогам проведения совещания, уполномоченный орган направляет секретарю Совета материалы к заседанию Совета.</w:t>
      </w:r>
    </w:p>
    <w:p w:rsidR="000C769A" w:rsidRDefault="003557F3">
      <w:pPr>
        <w:ind w:firstLine="709"/>
        <w:rPr>
          <w:rFonts w:eastAsia="Calibri"/>
          <w:color w:val="000000"/>
          <w:sz w:val="28"/>
          <w:szCs w:val="28"/>
        </w:rPr>
      </w:pPr>
      <w:r>
        <w:rPr>
          <w:rFonts w:eastAsia="Calibri"/>
          <w:color w:val="000000"/>
          <w:sz w:val="28"/>
          <w:szCs w:val="28"/>
        </w:rPr>
        <w:t xml:space="preserve">Информирование участников согласительных процедур о месте, дате, времени проведения заседания Совета, а также рассмотрение неустраненных разногласий на Совете осуществляется в порядке и сроки, предусмотренные постановлением Правительства автономного округа </w:t>
      </w:r>
      <w:r>
        <w:rPr>
          <w:rFonts w:eastAsia="Calibri"/>
          <w:color w:val="000000"/>
          <w:sz w:val="28"/>
          <w:szCs w:val="28"/>
        </w:rPr>
        <w:br/>
        <w:t xml:space="preserve">от 29 декабря 2011 года № 510-п «О Совете при Правительстве </w:t>
      </w:r>
      <w:r>
        <w:rPr>
          <w:rFonts w:eastAsia="Calibri"/>
          <w:color w:val="000000"/>
          <w:sz w:val="28"/>
          <w:szCs w:val="28"/>
        </w:rPr>
        <w:br/>
        <w:t xml:space="preserve">Ханты-Мансийского автономного округа – Югры по вопросам развития инвестиционной деятельности в Ханты-Мансийском автономном </w:t>
      </w:r>
      <w:r>
        <w:rPr>
          <w:rFonts w:eastAsia="Calibri"/>
          <w:color w:val="000000"/>
          <w:sz w:val="28"/>
          <w:szCs w:val="28"/>
        </w:rPr>
        <w:br/>
        <w:t>округе – Югре».</w:t>
      </w:r>
    </w:p>
    <w:p w:rsidR="000C769A" w:rsidRDefault="003557F3">
      <w:pPr>
        <w:ind w:firstLine="709"/>
        <w:rPr>
          <w:rFonts w:eastAsia="Calibri"/>
          <w:color w:val="000000"/>
          <w:sz w:val="28"/>
          <w:szCs w:val="28"/>
        </w:rPr>
      </w:pPr>
      <w:r>
        <w:rPr>
          <w:rFonts w:eastAsia="Calibri"/>
          <w:color w:val="000000"/>
          <w:sz w:val="28"/>
          <w:szCs w:val="28"/>
        </w:rPr>
        <w:t xml:space="preserve">Регулирующий орган, орган власти, осуществляющий экспертизу, </w:t>
      </w:r>
      <w:r>
        <w:rPr>
          <w:rFonts w:eastAsia="Calibri"/>
          <w:color w:val="000000"/>
          <w:sz w:val="28"/>
          <w:szCs w:val="28"/>
        </w:rPr>
        <w:br/>
        <w:t>не позднее 20 рабочих дней после рассмотрения неустраненных разногласий на Совете направляет в уполномоченный орган доработанный проект вместе с перечнем документов, установленным Порядком, для подготовки заключения.</w:t>
      </w:r>
    </w:p>
    <w:p w:rsidR="000C769A" w:rsidRDefault="003557F3">
      <w:pPr>
        <w:ind w:firstLine="709"/>
        <w:rPr>
          <w:rFonts w:eastAsia="Calibri"/>
          <w:color w:val="000000"/>
          <w:sz w:val="28"/>
          <w:szCs w:val="28"/>
        </w:rPr>
      </w:pPr>
      <w:r>
        <w:rPr>
          <w:rFonts w:eastAsia="Calibri"/>
          <w:color w:val="000000"/>
          <w:sz w:val="28"/>
          <w:szCs w:val="28"/>
        </w:rPr>
        <w:t xml:space="preserve">15. В случае отсутствия заинтересованности участника публичных </w:t>
      </w:r>
      <w:r>
        <w:rPr>
          <w:rFonts w:eastAsia="Calibri"/>
          <w:color w:val="000000"/>
          <w:sz w:val="28"/>
          <w:szCs w:val="28"/>
        </w:rPr>
        <w:lastRenderedPageBreak/>
        <w:t xml:space="preserve">консультаций в урегулировании разногласий (не представления отзыва </w:t>
      </w:r>
      <w:r>
        <w:rPr>
          <w:rFonts w:eastAsia="Calibri"/>
          <w:color w:val="000000"/>
          <w:sz w:val="28"/>
          <w:szCs w:val="28"/>
        </w:rPr>
        <w:br w:type="textWrapping" w:clear="all"/>
        <w:t xml:space="preserve">о согласии (несогласии) с результатами рассмотрения замечаний </w:t>
      </w:r>
      <w:r>
        <w:rPr>
          <w:rFonts w:eastAsia="Calibri"/>
          <w:color w:val="000000"/>
          <w:sz w:val="28"/>
          <w:szCs w:val="28"/>
        </w:rPr>
        <w:br/>
        <w:t>и предложений в срок, указанный в ответе регулирующего органа, органа власти, осуществляющего экспертизу) разногласие считается урегулированным при соблюдении последовательного выполнения следующих процедур:</w:t>
      </w:r>
    </w:p>
    <w:p w:rsidR="000C769A" w:rsidRDefault="003557F3">
      <w:pPr>
        <w:ind w:firstLine="709"/>
        <w:rPr>
          <w:rFonts w:eastAsia="Calibri"/>
          <w:color w:val="000000"/>
          <w:sz w:val="28"/>
          <w:szCs w:val="28"/>
        </w:rPr>
      </w:pPr>
      <w:r>
        <w:rPr>
          <w:rFonts w:eastAsia="Calibri"/>
          <w:color w:val="000000"/>
          <w:sz w:val="28"/>
          <w:szCs w:val="28"/>
        </w:rPr>
        <w:t xml:space="preserve">направления участнику публичных консультаций способом, подтверждающим получение, официального предложения об участии </w:t>
      </w:r>
      <w:r>
        <w:rPr>
          <w:rFonts w:eastAsia="Calibri"/>
          <w:color w:val="000000"/>
          <w:sz w:val="28"/>
          <w:szCs w:val="28"/>
        </w:rPr>
        <w:br w:type="textWrapping" w:clear="all"/>
        <w:t xml:space="preserve">в проведении согласительных процедур в форме совместных совещаний, переговоров, либо представлении отзыва о согласии (несогласии) </w:t>
      </w:r>
      <w:r>
        <w:rPr>
          <w:rFonts w:eastAsia="Calibri"/>
          <w:color w:val="000000"/>
          <w:sz w:val="28"/>
          <w:szCs w:val="28"/>
        </w:rPr>
        <w:br/>
        <w:t xml:space="preserve">с результатами рассмотрения замечаний и предложений в срок не позднее установленной даты проведения согласительного мероприятия; </w:t>
      </w:r>
    </w:p>
    <w:p w:rsidR="000C769A" w:rsidRDefault="003557F3">
      <w:pPr>
        <w:ind w:firstLine="709"/>
        <w:rPr>
          <w:rFonts w:eastAsia="Calibri"/>
          <w:color w:val="000000"/>
          <w:sz w:val="28"/>
          <w:szCs w:val="28"/>
        </w:rPr>
      </w:pPr>
      <w:r>
        <w:rPr>
          <w:rFonts w:eastAsia="Calibri"/>
          <w:color w:val="000000"/>
          <w:sz w:val="28"/>
          <w:szCs w:val="28"/>
        </w:rPr>
        <w:t xml:space="preserve">направления уведомления о прекращении согласительных процедур в связи с отсутствием заинтересованности участника публичных консультаций в урегулировании разногласий, в случае его уклонения </w:t>
      </w:r>
      <w:r>
        <w:rPr>
          <w:rFonts w:eastAsia="Calibri"/>
          <w:color w:val="000000"/>
          <w:sz w:val="28"/>
          <w:szCs w:val="28"/>
        </w:rPr>
        <w:br w:type="textWrapping" w:clear="all"/>
        <w:t xml:space="preserve">от проведения согласительных процедур (не представления предложений </w:t>
      </w:r>
      <w:r>
        <w:rPr>
          <w:rFonts w:eastAsia="Calibri"/>
          <w:color w:val="000000"/>
          <w:sz w:val="28"/>
          <w:szCs w:val="28"/>
        </w:rPr>
        <w:br/>
        <w:t xml:space="preserve">о переносе сроков их проведения в связи с невозможностью участия) </w:t>
      </w:r>
      <w:r>
        <w:rPr>
          <w:rFonts w:eastAsia="Calibri"/>
          <w:color w:val="000000"/>
          <w:sz w:val="28"/>
          <w:szCs w:val="28"/>
        </w:rPr>
        <w:br/>
        <w:t xml:space="preserve">и повторного непредставления отзыва о согласии (несогласии) </w:t>
      </w:r>
      <w:r>
        <w:rPr>
          <w:rFonts w:eastAsia="Calibri"/>
          <w:color w:val="000000"/>
          <w:sz w:val="28"/>
          <w:szCs w:val="28"/>
        </w:rPr>
        <w:br/>
        <w:t>с результатами рассмотрения замечаний и предложений в установленный срок.</w:t>
      </w:r>
    </w:p>
    <w:sectPr w:rsidR="000C769A">
      <w:headerReference w:type="default" r:id="rId40"/>
      <w:footerReference w:type="default" r:id="rId41"/>
      <w:pgSz w:w="11906" w:h="16838"/>
      <w:pgMar w:top="1418" w:right="991" w:bottom="1134" w:left="1559" w:header="567" w:footer="397"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4A4" w:rsidRDefault="008224A4">
      <w:pPr>
        <w:spacing w:line="240" w:lineRule="auto"/>
      </w:pPr>
      <w:r>
        <w:separator/>
      </w:r>
    </w:p>
  </w:endnote>
  <w:endnote w:type="continuationSeparator" w:id="0">
    <w:p w:rsidR="008224A4" w:rsidRDefault="008224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FreeSans">
    <w:charset w:val="00"/>
    <w:family w:val="auto"/>
    <w:pitch w:val="default"/>
  </w:font>
  <w:font w:name="Liberation Serif">
    <w:panose1 w:val="02020603050405020304"/>
    <w:charset w:val="CC"/>
    <w:family w:val="roman"/>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B32" w:rsidRDefault="00432B3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4A4" w:rsidRDefault="008224A4">
      <w:pPr>
        <w:spacing w:line="240" w:lineRule="auto"/>
      </w:pPr>
      <w:r>
        <w:separator/>
      </w:r>
    </w:p>
  </w:footnote>
  <w:footnote w:type="continuationSeparator" w:id="0">
    <w:p w:rsidR="008224A4" w:rsidRDefault="008224A4">
      <w:pPr>
        <w:spacing w:line="240" w:lineRule="auto"/>
      </w:pPr>
      <w:r>
        <w:continuationSeparator/>
      </w:r>
    </w:p>
  </w:footnote>
  <w:footnote w:id="1">
    <w:p w:rsidR="00432B32" w:rsidRPr="003557F3" w:rsidRDefault="00432B32">
      <w:pPr>
        <w:pStyle w:val="af1"/>
        <w:spacing w:line="240" w:lineRule="auto"/>
        <w:rPr>
          <w:rFonts w:ascii="Times New Roman" w:hAnsi="Times New Roman"/>
          <w:color w:val="000000"/>
          <w:sz w:val="18"/>
          <w:szCs w:val="18"/>
          <w:lang w:val="ru-RU"/>
        </w:rPr>
      </w:pPr>
      <w:r>
        <w:rPr>
          <w:rStyle w:val="af3"/>
          <w:rFonts w:ascii="Times New Roman" w:hAnsi="Times New Roman"/>
          <w:color w:val="000000"/>
          <w:sz w:val="18"/>
          <w:szCs w:val="18"/>
        </w:rPr>
        <w:footnoteRef/>
      </w:r>
      <w:r w:rsidRPr="003557F3">
        <w:rPr>
          <w:rFonts w:ascii="Times New Roman" w:hAnsi="Times New Roman"/>
          <w:color w:val="000000"/>
          <w:sz w:val="18"/>
          <w:szCs w:val="18"/>
          <w:lang w:val="ru-RU"/>
        </w:rPr>
        <w:t xml:space="preserve"> В соответствии с пунктом 1.9 порядка проведения оценки регулирующего воздействия проектов нормативных правовых актов, подготовленных исполнительными органами Ханты-Мансийского автономного округа – Югры, экспертизы нормативных правовых актов Ханты-Мансийского автономного округа – Югры, утвержденного постановлением Правительства Ханты-Мансийского автономного округа – Югры от 30 августа 2013 года № 328-п, пунктом 6.5 методических рекомендаций по проведению оценки регулирующего воздействия проектов нормативных правовых актов, экспертизы нормативных правовых актов, утвержденных приказом Департамента экономического развития Ханты-Мансийского автономного округа – Югры от 30 сентября 2013 года № 155</w:t>
      </w:r>
    </w:p>
  </w:footnote>
  <w:footnote w:id="2">
    <w:p w:rsidR="00432B32" w:rsidRPr="003557F3" w:rsidRDefault="00432B32">
      <w:pPr>
        <w:pStyle w:val="af1"/>
        <w:spacing w:line="240" w:lineRule="auto"/>
        <w:rPr>
          <w:rFonts w:ascii="Times New Roman" w:hAnsi="Times New Roman"/>
          <w:sz w:val="18"/>
          <w:lang w:val="ru-RU"/>
        </w:rPr>
      </w:pPr>
      <w:r>
        <w:rPr>
          <w:rStyle w:val="af3"/>
          <w:rFonts w:ascii="Times New Roman" w:hAnsi="Times New Roman"/>
          <w:sz w:val="18"/>
        </w:rPr>
        <w:footnoteRef/>
      </w:r>
      <w:r>
        <w:rPr>
          <w:rFonts w:ascii="Times New Roman" w:hAnsi="Times New Roman"/>
          <w:sz w:val="18"/>
        </w:rPr>
        <w:t> </w:t>
      </w:r>
      <w:r w:rsidRPr="003557F3">
        <w:rPr>
          <w:rFonts w:ascii="Times New Roman" w:hAnsi="Times New Roman"/>
          <w:sz w:val="18"/>
          <w:lang w:val="ru-RU"/>
        </w:rPr>
        <w:t>Указывается прогнозное значение  количественной оценки расходов (возможных поступлений) на 5 лет.</w:t>
      </w:r>
    </w:p>
  </w:footnote>
  <w:footnote w:id="3">
    <w:p w:rsidR="00432B32" w:rsidRPr="003557F3" w:rsidRDefault="00432B32">
      <w:pPr>
        <w:pStyle w:val="af1"/>
        <w:spacing w:line="240" w:lineRule="auto"/>
        <w:rPr>
          <w:color w:val="000000"/>
          <w:lang w:val="ru-RU"/>
        </w:rPr>
      </w:pPr>
      <w:r>
        <w:rPr>
          <w:rStyle w:val="af3"/>
          <w:rFonts w:ascii="Times New Roman" w:hAnsi="Times New Roman"/>
          <w:color w:val="000000"/>
          <w:sz w:val="18"/>
        </w:rPr>
        <w:footnoteRef/>
      </w:r>
      <w:r w:rsidRPr="003557F3">
        <w:rPr>
          <w:rFonts w:ascii="Times New Roman" w:hAnsi="Times New Roman"/>
          <w:color w:val="000000"/>
          <w:sz w:val="18"/>
          <w:lang w:val="ru-RU"/>
        </w:rPr>
        <w:t xml:space="preserve"> Информация приводится отдельно по каждому органу, указанному в разделе 8 сводного отчета</w:t>
      </w:r>
    </w:p>
  </w:footnote>
  <w:footnote w:id="4">
    <w:p w:rsidR="00432B32" w:rsidRPr="003557F3" w:rsidRDefault="00432B32">
      <w:pPr>
        <w:pStyle w:val="af1"/>
        <w:spacing w:line="240" w:lineRule="auto"/>
        <w:rPr>
          <w:rFonts w:ascii="Times New Roman" w:hAnsi="Times New Roman"/>
          <w:lang w:val="ru-RU"/>
        </w:rPr>
      </w:pPr>
      <w:r>
        <w:rPr>
          <w:rStyle w:val="af3"/>
          <w:rFonts w:ascii="Times New Roman" w:hAnsi="Times New Roman"/>
          <w:sz w:val="18"/>
        </w:rPr>
        <w:footnoteRef/>
      </w:r>
      <w:r w:rsidRPr="003557F3">
        <w:rPr>
          <w:rFonts w:ascii="Times New Roman" w:hAnsi="Times New Roman"/>
          <w:sz w:val="18"/>
          <w:lang w:val="ru-RU"/>
        </w:rPr>
        <w:t xml:space="preserve"> Заполняется для проектов нормативных правовых актов с высокой и средней степенью регулирующего воздействия.</w:t>
      </w:r>
    </w:p>
  </w:footnote>
  <w:footnote w:id="5">
    <w:p w:rsidR="00432B32" w:rsidRPr="003557F3" w:rsidRDefault="00432B32">
      <w:pPr>
        <w:pStyle w:val="af1"/>
        <w:spacing w:line="240" w:lineRule="auto"/>
        <w:rPr>
          <w:rFonts w:ascii="Times New Roman" w:hAnsi="Times New Roman"/>
          <w:lang w:val="ru-RU"/>
        </w:rPr>
      </w:pPr>
      <w:r>
        <w:rPr>
          <w:rStyle w:val="af3"/>
          <w:rFonts w:ascii="Times New Roman" w:hAnsi="Times New Roman"/>
          <w:sz w:val="18"/>
        </w:rPr>
        <w:footnoteRef/>
      </w:r>
      <w:r>
        <w:rPr>
          <w:rFonts w:ascii="Times New Roman" w:hAnsi="Times New Roman"/>
          <w:sz w:val="18"/>
        </w:rPr>
        <w:t> </w:t>
      </w:r>
      <w:r w:rsidRPr="003557F3">
        <w:rPr>
          <w:rFonts w:ascii="Times New Roman" w:hAnsi="Times New Roman"/>
          <w:sz w:val="18"/>
          <w:lang w:val="ru-RU"/>
        </w:rPr>
        <w:t>Указываются данные из раздела 5 сводного отчета.</w:t>
      </w:r>
    </w:p>
  </w:footnote>
  <w:footnote w:id="6">
    <w:p w:rsidR="00E76B37" w:rsidRPr="00EF63B2" w:rsidRDefault="00E76B37" w:rsidP="00E76B37">
      <w:pPr>
        <w:pStyle w:val="af1"/>
        <w:spacing w:line="240" w:lineRule="auto"/>
        <w:rPr>
          <w:rFonts w:ascii="Times New Roman" w:hAnsi="Times New Roman"/>
          <w:lang w:val="ru-RU"/>
        </w:rPr>
      </w:pPr>
      <w:r>
        <w:rPr>
          <w:rStyle w:val="af3"/>
          <w:rFonts w:ascii="Times New Roman" w:hAnsi="Times New Roman"/>
          <w:lang w:val="ru-RU"/>
        </w:rPr>
        <w:t xml:space="preserve">6 </w:t>
      </w:r>
      <w:r>
        <w:rPr>
          <w:rFonts w:ascii="Times New Roman" w:hAnsi="Times New Roman"/>
          <w:lang w:val="ru-RU"/>
        </w:rPr>
        <w:t xml:space="preserve">Заполняется </w:t>
      </w:r>
      <w:r w:rsidRPr="00EF63B2">
        <w:rPr>
          <w:rFonts w:ascii="Times New Roman" w:hAnsi="Times New Roman"/>
          <w:lang w:val="ru-RU"/>
        </w:rPr>
        <w:t>для проектов нормативных правовых актов, содержащ</w:t>
      </w:r>
      <w:r>
        <w:rPr>
          <w:rFonts w:ascii="Times New Roman" w:hAnsi="Times New Roman"/>
          <w:lang w:val="ru-RU"/>
        </w:rPr>
        <w:t>их обязательные требования</w:t>
      </w:r>
    </w:p>
  </w:footnote>
  <w:footnote w:id="7">
    <w:p w:rsidR="00432B32" w:rsidRPr="003557F3" w:rsidRDefault="00432B32">
      <w:pPr>
        <w:pStyle w:val="af1"/>
        <w:spacing w:line="240" w:lineRule="auto"/>
        <w:rPr>
          <w:rFonts w:ascii="Times New Roman" w:hAnsi="Times New Roman"/>
          <w:color w:val="000000"/>
          <w:lang w:val="ru-RU"/>
        </w:rPr>
      </w:pPr>
      <w:r>
        <w:rPr>
          <w:rStyle w:val="af3"/>
          <w:rFonts w:ascii="Times New Roman" w:hAnsi="Times New Roman"/>
          <w:color w:val="000000"/>
          <w:sz w:val="18"/>
        </w:rPr>
        <w:footnoteRef/>
      </w:r>
      <w:r w:rsidRPr="003557F3">
        <w:rPr>
          <w:rFonts w:ascii="Times New Roman" w:hAnsi="Times New Roman"/>
          <w:color w:val="000000"/>
          <w:sz w:val="18"/>
          <w:lang w:val="ru-RU"/>
        </w:rPr>
        <w:t xml:space="preserve"> для нормативных правовых актов, при разработке проектов которых проводилась ОРВ </w:t>
      </w:r>
    </w:p>
  </w:footnote>
  <w:footnote w:id="8">
    <w:p w:rsidR="00432B32" w:rsidRPr="003557F3" w:rsidRDefault="00432B32">
      <w:pPr>
        <w:pStyle w:val="af1"/>
        <w:spacing w:line="240" w:lineRule="auto"/>
        <w:rPr>
          <w:rFonts w:ascii="Times New Roman" w:hAnsi="Times New Roman"/>
          <w:b/>
          <w:color w:val="FF0000"/>
          <w:sz w:val="18"/>
          <w:szCs w:val="18"/>
          <w:lang w:val="ru-RU"/>
        </w:rPr>
      </w:pPr>
      <w:r>
        <w:rPr>
          <w:rStyle w:val="af3"/>
          <w:rFonts w:ascii="Times New Roman" w:hAnsi="Times New Roman"/>
          <w:color w:val="000000"/>
          <w:sz w:val="18"/>
          <w:szCs w:val="18"/>
        </w:rPr>
        <w:footnoteRef/>
      </w:r>
      <w:r w:rsidRPr="003557F3">
        <w:rPr>
          <w:rFonts w:ascii="Times New Roman" w:hAnsi="Times New Roman"/>
          <w:color w:val="000000"/>
          <w:sz w:val="18"/>
          <w:szCs w:val="18"/>
          <w:lang w:val="ru-RU"/>
        </w:rPr>
        <w:t xml:space="preserve"> В случае, если выявлено несоблюдение регулирующим органом процедур ОРВ или сводный отчет </w:t>
      </w:r>
      <w:r w:rsidRPr="003557F3">
        <w:rPr>
          <w:rFonts w:ascii="Times New Roman" w:hAnsi="Times New Roman"/>
          <w:color w:val="000000"/>
          <w:sz w:val="18"/>
          <w:szCs w:val="18"/>
          <w:lang w:val="ru-RU"/>
        </w:rPr>
        <w:br w:type="textWrapping" w:clear="all"/>
        <w:t xml:space="preserve">о результатах проведения ОРВ проекта нормативного правового акта, </w:t>
      </w:r>
      <w:r w:rsidRPr="003557F3">
        <w:rPr>
          <w:rFonts w:ascii="Times New Roman" w:hAnsi="Times New Roman"/>
          <w:b/>
          <w:color w:val="000000"/>
          <w:sz w:val="18"/>
          <w:szCs w:val="18"/>
          <w:lang w:val="ru-RU"/>
        </w:rPr>
        <w:t>сводка</w:t>
      </w:r>
      <w:r w:rsidRPr="003557F3">
        <w:rPr>
          <w:rFonts w:ascii="Times New Roman" w:hAnsi="Times New Roman"/>
          <w:color w:val="000000"/>
          <w:sz w:val="18"/>
          <w:szCs w:val="18"/>
          <w:lang w:val="ru-RU"/>
        </w:rPr>
        <w:t xml:space="preserve"> предложений </w:t>
      </w:r>
      <w:r w:rsidRPr="003557F3">
        <w:rPr>
          <w:rFonts w:ascii="Times New Roman" w:hAnsi="Times New Roman"/>
          <w:color w:val="000000"/>
          <w:sz w:val="18"/>
          <w:szCs w:val="18"/>
          <w:lang w:val="ru-RU"/>
        </w:rPr>
        <w:br w:type="textWrapping" w:clear="all"/>
        <w:t>и пояснительная записка к проекту составлены некорректно, либо публичные консультации организованы некачественно, что позволяет поставить под сомнение процедуру ОРВ, или выявлены положения, вводящие избыточные обязанности, запреты и ограничения для субъектов предпринимательской и иной экономической  деятельности или способствующие их введению, а также положения, способствующие возникновению необоснованных расходов субъектов предпринимательской и иной экономической деятельности и бюджета автономного округа, проект нормативного правового акта не в полной мере соответствует принципам, установленным Федеральным законом от 31 июля 2020 года № 247-ФЗ «Об обязательных требованиях в Российской Федерации»</w:t>
      </w:r>
    </w:p>
  </w:footnote>
  <w:footnote w:id="9">
    <w:p w:rsidR="00432B32" w:rsidRPr="003557F3" w:rsidRDefault="00432B32">
      <w:pPr>
        <w:pStyle w:val="af1"/>
        <w:spacing w:line="240" w:lineRule="auto"/>
        <w:rPr>
          <w:rFonts w:ascii="Times New Roman" w:hAnsi="Times New Roman"/>
          <w:color w:val="000000"/>
          <w:sz w:val="18"/>
          <w:lang w:val="ru-RU"/>
        </w:rPr>
      </w:pPr>
      <w:r>
        <w:rPr>
          <w:rStyle w:val="af3"/>
          <w:rFonts w:ascii="Times New Roman" w:hAnsi="Times New Roman"/>
          <w:color w:val="000000"/>
          <w:sz w:val="18"/>
        </w:rPr>
        <w:footnoteRef/>
      </w:r>
      <w:r w:rsidRPr="003557F3">
        <w:rPr>
          <w:rFonts w:ascii="Times New Roman" w:hAnsi="Times New Roman"/>
          <w:color w:val="000000"/>
          <w:sz w:val="18"/>
          <w:lang w:val="ru-RU"/>
        </w:rPr>
        <w:t xml:space="preserve"> Заполняется для проектов нормативных правовых актов, устанавливающих обязательные требования</w:t>
      </w:r>
    </w:p>
  </w:footnote>
  <w:footnote w:id="10">
    <w:p w:rsidR="00432B32" w:rsidRPr="003557F3" w:rsidRDefault="00432B32">
      <w:pPr>
        <w:pStyle w:val="af1"/>
        <w:spacing w:line="240" w:lineRule="auto"/>
        <w:rPr>
          <w:color w:val="000000"/>
          <w:lang w:val="ru-RU"/>
        </w:rPr>
      </w:pPr>
      <w:r>
        <w:rPr>
          <w:rStyle w:val="af3"/>
          <w:rFonts w:ascii="Times New Roman" w:hAnsi="Times New Roman"/>
          <w:color w:val="000000"/>
          <w:sz w:val="18"/>
        </w:rPr>
        <w:footnoteRef/>
      </w:r>
      <w:r w:rsidRPr="003557F3">
        <w:rPr>
          <w:rFonts w:ascii="Times New Roman" w:hAnsi="Times New Roman"/>
          <w:color w:val="000000"/>
          <w:sz w:val="18"/>
          <w:lang w:val="ru-RU"/>
        </w:rPr>
        <w:t xml:space="preserve"> В случае, если несоблюдение регулирующим органом процедур ОРВ не выявлено, сводный отчет о результатах проведения ОРВ проекта нормативного правового акта, сводка предложений и пояснительная записка к проекту составлены в соответствии с предъявляемыми требованиями, не  выявлены положения, вводящие избыточные обязанности, запреты и ограничения для субъектов предпринимательской и иной экономической деятельности или способствующие их введению, а также положения, способствующие возникновению необоснованных расходов субъектов предпринимательской и иной экономической деятельности и бюджета автономного округа, проект нормативного правового акта соответствует принципам, установленным Федеральным законом от 31 июля 2020 года № 247-ФЗ «Об обязательных требованиях в Российской Федерации»</w:t>
      </w:r>
    </w:p>
  </w:footnote>
  <w:footnote w:id="11">
    <w:p w:rsidR="00432B32" w:rsidRPr="003557F3" w:rsidRDefault="00432B32">
      <w:pPr>
        <w:pStyle w:val="af1"/>
        <w:spacing w:line="240" w:lineRule="auto"/>
        <w:rPr>
          <w:rFonts w:ascii="Times New Roman" w:hAnsi="Times New Roman"/>
          <w:color w:val="000000"/>
          <w:sz w:val="18"/>
          <w:szCs w:val="18"/>
          <w:lang w:val="ru-RU"/>
        </w:rPr>
      </w:pPr>
      <w:r>
        <w:rPr>
          <w:rStyle w:val="af3"/>
          <w:rFonts w:ascii="Times New Roman" w:hAnsi="Times New Roman"/>
          <w:color w:val="000000"/>
          <w:sz w:val="18"/>
          <w:szCs w:val="18"/>
        </w:rPr>
        <w:footnoteRef/>
      </w:r>
      <w:r w:rsidRPr="003557F3">
        <w:rPr>
          <w:rFonts w:ascii="Times New Roman" w:hAnsi="Times New Roman"/>
          <w:color w:val="000000"/>
          <w:sz w:val="18"/>
          <w:szCs w:val="18"/>
          <w:lang w:val="ru-RU"/>
        </w:rPr>
        <w:t xml:space="preserve"> Заполняется для проектов нормативных правовых актов, устанавливающих обязательные требования</w:t>
      </w:r>
    </w:p>
  </w:footnote>
  <w:footnote w:id="12">
    <w:p w:rsidR="00432B32" w:rsidRPr="003557F3" w:rsidRDefault="00432B32">
      <w:pPr>
        <w:pStyle w:val="af1"/>
        <w:spacing w:line="240" w:lineRule="auto"/>
        <w:rPr>
          <w:rFonts w:ascii="Times New Roman" w:hAnsi="Times New Roman"/>
          <w:sz w:val="18"/>
          <w:szCs w:val="18"/>
          <w:lang w:val="ru-RU"/>
        </w:rPr>
      </w:pPr>
      <w:r>
        <w:rPr>
          <w:rStyle w:val="af3"/>
          <w:rFonts w:ascii="Times New Roman" w:hAnsi="Times New Roman"/>
          <w:sz w:val="18"/>
          <w:szCs w:val="18"/>
        </w:rPr>
        <w:footnoteRef/>
      </w:r>
      <w:r w:rsidRPr="003557F3">
        <w:rPr>
          <w:rFonts w:ascii="Times New Roman" w:hAnsi="Times New Roman"/>
          <w:sz w:val="18"/>
          <w:szCs w:val="18"/>
          <w:lang w:val="ru-RU"/>
        </w:rPr>
        <w:t xml:space="preserve"> В случае, если выявлено несоблюдение органом власти, осуществляющим экспертизу, процедур экспертизы нормативного правового акта или сводный отчет о результатах проведения экспертизы нормативного правового акта составлен некорректно, либо публичные консультации организованы некачественно, что позволяет поставить под сомнение процедуру экспертизы или сделанные в сводном отчете выводы, или выявлены положения, содержащие избыточные обязанности, запреты и ограничения для субъектов предпринимательской и инвестиционной деятельности, а также положения, предусматривающие необоснованные расходы субъектов предпринимательской </w:t>
      </w:r>
      <w:r>
        <w:rPr>
          <w:rFonts w:ascii="Times New Roman" w:hAnsi="Times New Roman"/>
          <w:sz w:val="18"/>
          <w:szCs w:val="18"/>
          <w:lang w:val="ru-RU"/>
        </w:rPr>
        <w:br w:type="textWrapping" w:clear="all"/>
      </w:r>
      <w:r w:rsidRPr="003557F3">
        <w:rPr>
          <w:rFonts w:ascii="Times New Roman" w:hAnsi="Times New Roman"/>
          <w:sz w:val="18"/>
          <w:szCs w:val="18"/>
          <w:lang w:val="ru-RU"/>
        </w:rPr>
        <w:t>и инвестиционной деятельности и бюджета автономного округа.</w:t>
      </w:r>
    </w:p>
  </w:footnote>
  <w:footnote w:id="13">
    <w:p w:rsidR="00432B32" w:rsidRPr="003557F3" w:rsidRDefault="00432B32">
      <w:pPr>
        <w:pStyle w:val="af1"/>
        <w:spacing w:line="240" w:lineRule="auto"/>
        <w:rPr>
          <w:rFonts w:ascii="Times New Roman" w:hAnsi="Times New Roman"/>
          <w:lang w:val="ru-RU"/>
        </w:rPr>
      </w:pPr>
      <w:r>
        <w:rPr>
          <w:rStyle w:val="af3"/>
          <w:rFonts w:ascii="Times New Roman" w:hAnsi="Times New Roman"/>
          <w:sz w:val="18"/>
        </w:rPr>
        <w:footnoteRef/>
      </w:r>
      <w:r w:rsidRPr="003557F3">
        <w:rPr>
          <w:rFonts w:ascii="Times New Roman" w:hAnsi="Times New Roman"/>
          <w:sz w:val="18"/>
          <w:lang w:val="ru-RU"/>
        </w:rPr>
        <w:t xml:space="preserve"> В случае, если несоблюдение органом власти, осуществляющим экспертизу, процедур экспертизы нормативного правового акта не выявлено, сводный отчет об экспертизе нормативного правового акта составлен обоснованно </w:t>
      </w:r>
      <w:r>
        <w:rPr>
          <w:rFonts w:ascii="Times New Roman" w:hAnsi="Times New Roman"/>
          <w:sz w:val="18"/>
          <w:lang w:val="ru-RU"/>
        </w:rPr>
        <w:br w:type="textWrapping" w:clear="all"/>
      </w:r>
      <w:r w:rsidRPr="003557F3">
        <w:rPr>
          <w:rFonts w:ascii="Times New Roman" w:hAnsi="Times New Roman"/>
          <w:sz w:val="18"/>
          <w:lang w:val="ru-RU"/>
        </w:rPr>
        <w:t>в соответствии с предъявляемыми требованиями, не</w:t>
      </w:r>
      <w:r w:rsidRPr="003557F3">
        <w:rPr>
          <w:rFonts w:ascii="Times New Roman" w:hAnsi="Times New Roman"/>
          <w:bCs/>
          <w:sz w:val="18"/>
          <w:lang w:val="ru-RU"/>
        </w:rPr>
        <w:t xml:space="preserve"> выявлены положения, содержащие избыточные обязанности, запреты и ограничения для субъектов предпринимательской и инвестиционной деятельности, а также положения, предусматривающие необоснованные расходы субъектов предпринимательской и инвестиционной деятельности </w:t>
      </w:r>
      <w:r>
        <w:rPr>
          <w:rFonts w:ascii="Times New Roman" w:hAnsi="Times New Roman"/>
          <w:bCs/>
          <w:sz w:val="18"/>
          <w:lang w:val="ru-RU"/>
        </w:rPr>
        <w:br w:type="textWrapping" w:clear="all"/>
      </w:r>
      <w:r w:rsidRPr="003557F3">
        <w:rPr>
          <w:rFonts w:ascii="Times New Roman" w:hAnsi="Times New Roman"/>
          <w:bCs/>
          <w:sz w:val="18"/>
          <w:lang w:val="ru-RU"/>
        </w:rPr>
        <w:t>и бюджета автономного округа.</w:t>
      </w:r>
    </w:p>
  </w:footnote>
  <w:footnote w:id="14">
    <w:p w:rsidR="00432B32" w:rsidRPr="003557F3" w:rsidRDefault="00432B32">
      <w:pPr>
        <w:pStyle w:val="af1"/>
        <w:spacing w:line="240" w:lineRule="auto"/>
        <w:rPr>
          <w:rFonts w:ascii="Times New Roman" w:hAnsi="Times New Roman"/>
          <w:color w:val="000000"/>
          <w:sz w:val="18"/>
          <w:szCs w:val="18"/>
          <w:lang w:val="ru-RU"/>
        </w:rPr>
      </w:pPr>
      <w:r>
        <w:rPr>
          <w:rStyle w:val="af3"/>
          <w:rFonts w:ascii="Times New Roman" w:hAnsi="Times New Roman"/>
          <w:color w:val="000000"/>
          <w:sz w:val="18"/>
          <w:szCs w:val="18"/>
        </w:rPr>
        <w:footnoteRef/>
      </w:r>
      <w:r w:rsidRPr="003557F3">
        <w:rPr>
          <w:rFonts w:ascii="Times New Roman" w:hAnsi="Times New Roman"/>
          <w:color w:val="000000"/>
          <w:sz w:val="18"/>
          <w:szCs w:val="18"/>
          <w:lang w:val="ru-RU"/>
        </w:rPr>
        <w:t xml:space="preserve"> позиция регулирующего органа указывается в формулировках «учтено», «не учтено», «частично учтено» в целях последующего заполнения соответствующих показателей сводного отчета об оценке регулирующего воздействия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B32" w:rsidRDefault="00432B32">
    <w:pPr>
      <w:pStyle w:val="aa"/>
      <w:jc w:val="center"/>
    </w:pPr>
    <w:r>
      <w:fldChar w:fldCharType="begin"/>
    </w:r>
    <w:r>
      <w:instrText>PAGE   \* MERGEFORMAT</w:instrText>
    </w:r>
    <w:r>
      <w:fldChar w:fldCharType="separate"/>
    </w:r>
    <w:r w:rsidR="00E76B37" w:rsidRPr="00E76B37">
      <w:rPr>
        <w:noProof/>
        <w:lang w:val="ru-RU"/>
      </w:rPr>
      <w:t>49</w:t>
    </w:r>
    <w:r>
      <w:fldChar w:fldCharType="end"/>
    </w:r>
  </w:p>
  <w:p w:rsidR="00432B32" w:rsidRDefault="00432B3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B32" w:rsidRDefault="00432B32">
    <w:pPr>
      <w:pStyle w:val="aa"/>
      <w:jc w:val="center"/>
    </w:pPr>
    <w:r>
      <w:fldChar w:fldCharType="begin"/>
    </w:r>
    <w:r>
      <w:instrText>PAGE   \* MERGEFORMAT</w:instrText>
    </w:r>
    <w:r>
      <w:fldChar w:fldCharType="separate"/>
    </w:r>
    <w:r w:rsidR="00E76B37">
      <w:rPr>
        <w:noProof/>
      </w:rPr>
      <w:t>66</w:t>
    </w:r>
    <w:r>
      <w:fldChar w:fldCharType="end"/>
    </w:r>
  </w:p>
  <w:p w:rsidR="00432B32" w:rsidRDefault="00432B32">
    <w:pPr>
      <w:pStyle w:val="aa"/>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B32" w:rsidRDefault="00432B32">
    <w:pPr>
      <w:pStyle w:val="aa"/>
      <w:jc w:val="center"/>
    </w:pPr>
    <w:r>
      <w:fldChar w:fldCharType="begin"/>
    </w:r>
    <w:r>
      <w:instrText>PAGE   \* MERGEFORMAT</w:instrText>
    </w:r>
    <w:r>
      <w:fldChar w:fldCharType="separate"/>
    </w:r>
    <w:r w:rsidR="00E76B37" w:rsidRPr="00E76B37">
      <w:rPr>
        <w:noProof/>
        <w:lang w:val="ru-RU"/>
      </w:rPr>
      <w:t>121</w:t>
    </w:r>
    <w:r>
      <w:fldChar w:fldCharType="end"/>
    </w:r>
  </w:p>
  <w:p w:rsidR="00432B32" w:rsidRDefault="00432B32">
    <w:pPr>
      <w:pStyle w:val="aa"/>
      <w:rPr>
        <w:lang w:val="ru-R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B32" w:rsidRDefault="00432B32">
    <w:pPr>
      <w:pStyle w:val="aa"/>
      <w:jc w:val="center"/>
    </w:pPr>
    <w:r>
      <w:fldChar w:fldCharType="begin"/>
    </w:r>
    <w:r>
      <w:instrText>PAGE   \* MERGEFORMAT</w:instrText>
    </w:r>
    <w:r>
      <w:fldChar w:fldCharType="separate"/>
    </w:r>
    <w:r w:rsidR="00E76B37" w:rsidRPr="00E76B37">
      <w:rPr>
        <w:noProof/>
        <w:lang w:val="ru-RU"/>
      </w:rPr>
      <w:t>120</w:t>
    </w:r>
    <w:r>
      <w:fldChar w:fldCharType="end"/>
    </w:r>
  </w:p>
  <w:p w:rsidR="00432B32" w:rsidRDefault="00432B32">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B32" w:rsidRDefault="00432B32">
    <w:pPr>
      <w:jc w:val="center"/>
    </w:pPr>
    <w:r>
      <w:fldChar w:fldCharType="begin"/>
    </w:r>
    <w:r>
      <w:instrText>PAGE   \* MERGEFORMAT</w:instrText>
    </w:r>
    <w:r>
      <w:fldChar w:fldCharType="separate"/>
    </w:r>
    <w:r w:rsidR="00E76B37">
      <w:rPr>
        <w:noProof/>
      </w:rPr>
      <w:t>133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53D8"/>
    <w:multiLevelType w:val="hybridMultilevel"/>
    <w:tmpl w:val="95FEA46A"/>
    <w:lvl w:ilvl="0" w:tplc="0DC802A6">
      <w:start w:val="1"/>
      <w:numFmt w:val="decimal"/>
      <w:lvlText w:val="%1."/>
      <w:lvlJc w:val="left"/>
      <w:pPr>
        <w:ind w:left="962" w:hanging="360"/>
      </w:pPr>
    </w:lvl>
    <w:lvl w:ilvl="1" w:tplc="E9945916">
      <w:start w:val="1"/>
      <w:numFmt w:val="lowerLetter"/>
      <w:lvlText w:val="%2."/>
      <w:lvlJc w:val="left"/>
      <w:pPr>
        <w:ind w:left="1682" w:hanging="360"/>
      </w:pPr>
    </w:lvl>
    <w:lvl w:ilvl="2" w:tplc="091011EE">
      <w:start w:val="1"/>
      <w:numFmt w:val="lowerRoman"/>
      <w:lvlText w:val="%3."/>
      <w:lvlJc w:val="right"/>
      <w:pPr>
        <w:ind w:left="2402" w:hanging="180"/>
      </w:pPr>
    </w:lvl>
    <w:lvl w:ilvl="3" w:tplc="374E26CE">
      <w:start w:val="1"/>
      <w:numFmt w:val="decimal"/>
      <w:lvlText w:val="%4."/>
      <w:lvlJc w:val="left"/>
      <w:pPr>
        <w:ind w:left="3122" w:hanging="360"/>
      </w:pPr>
    </w:lvl>
    <w:lvl w:ilvl="4" w:tplc="FAAA0F24">
      <w:start w:val="1"/>
      <w:numFmt w:val="lowerLetter"/>
      <w:lvlText w:val="%5."/>
      <w:lvlJc w:val="left"/>
      <w:pPr>
        <w:ind w:left="3842" w:hanging="360"/>
      </w:pPr>
    </w:lvl>
    <w:lvl w:ilvl="5" w:tplc="3B348906">
      <w:start w:val="1"/>
      <w:numFmt w:val="lowerRoman"/>
      <w:lvlText w:val="%6."/>
      <w:lvlJc w:val="right"/>
      <w:pPr>
        <w:ind w:left="4562" w:hanging="180"/>
      </w:pPr>
    </w:lvl>
    <w:lvl w:ilvl="6" w:tplc="1248B42E">
      <w:start w:val="1"/>
      <w:numFmt w:val="decimal"/>
      <w:lvlText w:val="%7."/>
      <w:lvlJc w:val="left"/>
      <w:pPr>
        <w:ind w:left="5282" w:hanging="360"/>
      </w:pPr>
    </w:lvl>
    <w:lvl w:ilvl="7" w:tplc="F0209176">
      <w:start w:val="1"/>
      <w:numFmt w:val="lowerLetter"/>
      <w:lvlText w:val="%8."/>
      <w:lvlJc w:val="left"/>
      <w:pPr>
        <w:ind w:left="6002" w:hanging="360"/>
      </w:pPr>
    </w:lvl>
    <w:lvl w:ilvl="8" w:tplc="C1C63DAA">
      <w:start w:val="1"/>
      <w:numFmt w:val="lowerRoman"/>
      <w:lvlText w:val="%9."/>
      <w:lvlJc w:val="right"/>
      <w:pPr>
        <w:ind w:left="6722" w:hanging="180"/>
      </w:pPr>
    </w:lvl>
  </w:abstractNum>
  <w:abstractNum w:abstractNumId="1">
    <w:nsid w:val="107A5070"/>
    <w:multiLevelType w:val="hybridMultilevel"/>
    <w:tmpl w:val="3774B46C"/>
    <w:lvl w:ilvl="0" w:tplc="277E7802">
      <w:start w:val="1"/>
      <w:numFmt w:val="decimal"/>
      <w:lvlText w:val="%1."/>
      <w:lvlJc w:val="left"/>
      <w:pPr>
        <w:ind w:left="962" w:hanging="360"/>
      </w:pPr>
    </w:lvl>
    <w:lvl w:ilvl="1" w:tplc="5BCE6984">
      <w:start w:val="1"/>
      <w:numFmt w:val="lowerLetter"/>
      <w:lvlText w:val="%2."/>
      <w:lvlJc w:val="left"/>
      <w:pPr>
        <w:ind w:left="1682" w:hanging="360"/>
      </w:pPr>
    </w:lvl>
    <w:lvl w:ilvl="2" w:tplc="61EE42B4">
      <w:start w:val="1"/>
      <w:numFmt w:val="lowerRoman"/>
      <w:lvlText w:val="%3."/>
      <w:lvlJc w:val="right"/>
      <w:pPr>
        <w:ind w:left="2402" w:hanging="180"/>
      </w:pPr>
    </w:lvl>
    <w:lvl w:ilvl="3" w:tplc="56E881FC">
      <w:start w:val="1"/>
      <w:numFmt w:val="decimal"/>
      <w:lvlText w:val="%4."/>
      <w:lvlJc w:val="left"/>
      <w:pPr>
        <w:ind w:left="3122" w:hanging="360"/>
      </w:pPr>
    </w:lvl>
    <w:lvl w:ilvl="4" w:tplc="2CAC24C2">
      <w:start w:val="1"/>
      <w:numFmt w:val="lowerLetter"/>
      <w:lvlText w:val="%5."/>
      <w:lvlJc w:val="left"/>
      <w:pPr>
        <w:ind w:left="3842" w:hanging="360"/>
      </w:pPr>
    </w:lvl>
    <w:lvl w:ilvl="5" w:tplc="9AB2098A">
      <w:start w:val="1"/>
      <w:numFmt w:val="lowerRoman"/>
      <w:lvlText w:val="%6."/>
      <w:lvlJc w:val="right"/>
      <w:pPr>
        <w:ind w:left="4562" w:hanging="180"/>
      </w:pPr>
    </w:lvl>
    <w:lvl w:ilvl="6" w:tplc="6F3002B8">
      <w:start w:val="1"/>
      <w:numFmt w:val="decimal"/>
      <w:lvlText w:val="%7."/>
      <w:lvlJc w:val="left"/>
      <w:pPr>
        <w:ind w:left="5282" w:hanging="360"/>
      </w:pPr>
    </w:lvl>
    <w:lvl w:ilvl="7" w:tplc="86F018D6">
      <w:start w:val="1"/>
      <w:numFmt w:val="lowerLetter"/>
      <w:lvlText w:val="%8."/>
      <w:lvlJc w:val="left"/>
      <w:pPr>
        <w:ind w:left="6002" w:hanging="360"/>
      </w:pPr>
    </w:lvl>
    <w:lvl w:ilvl="8" w:tplc="2F622E2E">
      <w:start w:val="1"/>
      <w:numFmt w:val="lowerRoman"/>
      <w:lvlText w:val="%9."/>
      <w:lvlJc w:val="right"/>
      <w:pPr>
        <w:ind w:left="6722" w:hanging="180"/>
      </w:pPr>
    </w:lvl>
  </w:abstractNum>
  <w:abstractNum w:abstractNumId="2">
    <w:nsid w:val="224F60B2"/>
    <w:multiLevelType w:val="hybridMultilevel"/>
    <w:tmpl w:val="AA80623A"/>
    <w:lvl w:ilvl="0" w:tplc="CB8401A6">
      <w:start w:val="1"/>
      <w:numFmt w:val="decimal"/>
      <w:lvlText w:val="%1."/>
      <w:lvlJc w:val="left"/>
      <w:pPr>
        <w:tabs>
          <w:tab w:val="num" w:pos="1080"/>
        </w:tabs>
        <w:ind w:left="1080" w:hanging="360"/>
      </w:pPr>
      <w:rPr>
        <w:i/>
      </w:rPr>
    </w:lvl>
    <w:lvl w:ilvl="1" w:tplc="B6660604">
      <w:start w:val="1"/>
      <w:numFmt w:val="lowerLetter"/>
      <w:lvlText w:val="%2."/>
      <w:lvlJc w:val="left"/>
      <w:pPr>
        <w:tabs>
          <w:tab w:val="num" w:pos="1440"/>
        </w:tabs>
        <w:ind w:left="1440" w:hanging="360"/>
      </w:pPr>
    </w:lvl>
    <w:lvl w:ilvl="2" w:tplc="47E6BFB2">
      <w:start w:val="1"/>
      <w:numFmt w:val="lowerRoman"/>
      <w:lvlText w:val="%3."/>
      <w:lvlJc w:val="right"/>
      <w:pPr>
        <w:tabs>
          <w:tab w:val="num" w:pos="2160"/>
        </w:tabs>
        <w:ind w:left="2160" w:hanging="180"/>
      </w:pPr>
    </w:lvl>
    <w:lvl w:ilvl="3" w:tplc="A14ED9CE">
      <w:start w:val="1"/>
      <w:numFmt w:val="decimal"/>
      <w:lvlText w:val="%4."/>
      <w:lvlJc w:val="left"/>
      <w:pPr>
        <w:tabs>
          <w:tab w:val="num" w:pos="2880"/>
        </w:tabs>
        <w:ind w:left="2880" w:hanging="360"/>
      </w:pPr>
    </w:lvl>
    <w:lvl w:ilvl="4" w:tplc="63C26B1A">
      <w:start w:val="1"/>
      <w:numFmt w:val="lowerLetter"/>
      <w:lvlText w:val="%5."/>
      <w:lvlJc w:val="left"/>
      <w:pPr>
        <w:tabs>
          <w:tab w:val="num" w:pos="3600"/>
        </w:tabs>
        <w:ind w:left="3600" w:hanging="360"/>
      </w:pPr>
    </w:lvl>
    <w:lvl w:ilvl="5" w:tplc="4C26E45A">
      <w:start w:val="1"/>
      <w:numFmt w:val="lowerRoman"/>
      <w:lvlText w:val="%6."/>
      <w:lvlJc w:val="right"/>
      <w:pPr>
        <w:tabs>
          <w:tab w:val="num" w:pos="4320"/>
        </w:tabs>
        <w:ind w:left="4320" w:hanging="180"/>
      </w:pPr>
    </w:lvl>
    <w:lvl w:ilvl="6" w:tplc="D7207474">
      <w:start w:val="1"/>
      <w:numFmt w:val="decimal"/>
      <w:lvlText w:val="%7."/>
      <w:lvlJc w:val="left"/>
      <w:pPr>
        <w:tabs>
          <w:tab w:val="num" w:pos="5040"/>
        </w:tabs>
        <w:ind w:left="5040" w:hanging="360"/>
      </w:pPr>
    </w:lvl>
    <w:lvl w:ilvl="7" w:tplc="2250BC62">
      <w:start w:val="1"/>
      <w:numFmt w:val="lowerLetter"/>
      <w:lvlText w:val="%8."/>
      <w:lvlJc w:val="left"/>
      <w:pPr>
        <w:tabs>
          <w:tab w:val="num" w:pos="5760"/>
        </w:tabs>
        <w:ind w:left="5760" w:hanging="360"/>
      </w:pPr>
    </w:lvl>
    <w:lvl w:ilvl="8" w:tplc="9EC68AA8">
      <w:start w:val="1"/>
      <w:numFmt w:val="lowerRoman"/>
      <w:lvlText w:val="%9."/>
      <w:lvlJc w:val="right"/>
      <w:pPr>
        <w:tabs>
          <w:tab w:val="num" w:pos="6480"/>
        </w:tabs>
        <w:ind w:left="6480" w:hanging="180"/>
      </w:pPr>
    </w:lvl>
  </w:abstractNum>
  <w:abstractNum w:abstractNumId="3">
    <w:nsid w:val="2A582E62"/>
    <w:multiLevelType w:val="hybridMultilevel"/>
    <w:tmpl w:val="53901A90"/>
    <w:lvl w:ilvl="0" w:tplc="7A5C838A">
      <w:start w:val="1"/>
      <w:numFmt w:val="decimal"/>
      <w:lvlText w:val="%1."/>
      <w:lvlJc w:val="left"/>
      <w:pPr>
        <w:tabs>
          <w:tab w:val="num" w:pos="1080"/>
        </w:tabs>
        <w:ind w:left="1080" w:hanging="360"/>
      </w:pPr>
    </w:lvl>
    <w:lvl w:ilvl="1" w:tplc="C3CAAB5E">
      <w:start w:val="1"/>
      <w:numFmt w:val="lowerLetter"/>
      <w:lvlText w:val="%2."/>
      <w:lvlJc w:val="left"/>
      <w:pPr>
        <w:tabs>
          <w:tab w:val="num" w:pos="1440"/>
        </w:tabs>
        <w:ind w:left="1440" w:hanging="360"/>
      </w:pPr>
    </w:lvl>
    <w:lvl w:ilvl="2" w:tplc="B1D0051A">
      <w:start w:val="1"/>
      <w:numFmt w:val="lowerRoman"/>
      <w:lvlText w:val="%3."/>
      <w:lvlJc w:val="right"/>
      <w:pPr>
        <w:tabs>
          <w:tab w:val="num" w:pos="2160"/>
        </w:tabs>
        <w:ind w:left="2160" w:hanging="180"/>
      </w:pPr>
    </w:lvl>
    <w:lvl w:ilvl="3" w:tplc="2E0A7D2C">
      <w:start w:val="1"/>
      <w:numFmt w:val="decimal"/>
      <w:lvlText w:val="%4."/>
      <w:lvlJc w:val="left"/>
      <w:pPr>
        <w:tabs>
          <w:tab w:val="num" w:pos="2880"/>
        </w:tabs>
        <w:ind w:left="2880" w:hanging="360"/>
      </w:pPr>
    </w:lvl>
    <w:lvl w:ilvl="4" w:tplc="9CDE85FE">
      <w:start w:val="1"/>
      <w:numFmt w:val="lowerLetter"/>
      <w:lvlText w:val="%5."/>
      <w:lvlJc w:val="left"/>
      <w:pPr>
        <w:tabs>
          <w:tab w:val="num" w:pos="3600"/>
        </w:tabs>
        <w:ind w:left="3600" w:hanging="360"/>
      </w:pPr>
    </w:lvl>
    <w:lvl w:ilvl="5" w:tplc="CD548BD4">
      <w:start w:val="1"/>
      <w:numFmt w:val="lowerRoman"/>
      <w:lvlText w:val="%6."/>
      <w:lvlJc w:val="right"/>
      <w:pPr>
        <w:tabs>
          <w:tab w:val="num" w:pos="4320"/>
        </w:tabs>
        <w:ind w:left="4320" w:hanging="180"/>
      </w:pPr>
    </w:lvl>
    <w:lvl w:ilvl="6" w:tplc="A50E8D0E">
      <w:start w:val="1"/>
      <w:numFmt w:val="decimal"/>
      <w:lvlText w:val="%7."/>
      <w:lvlJc w:val="left"/>
      <w:pPr>
        <w:tabs>
          <w:tab w:val="num" w:pos="5040"/>
        </w:tabs>
        <w:ind w:left="5040" w:hanging="360"/>
      </w:pPr>
    </w:lvl>
    <w:lvl w:ilvl="7" w:tplc="C694D95E">
      <w:start w:val="1"/>
      <w:numFmt w:val="lowerLetter"/>
      <w:lvlText w:val="%8."/>
      <w:lvlJc w:val="left"/>
      <w:pPr>
        <w:tabs>
          <w:tab w:val="num" w:pos="5760"/>
        </w:tabs>
        <w:ind w:left="5760" w:hanging="360"/>
      </w:pPr>
    </w:lvl>
    <w:lvl w:ilvl="8" w:tplc="958ED50E">
      <w:start w:val="1"/>
      <w:numFmt w:val="lowerRoman"/>
      <w:lvlText w:val="%9."/>
      <w:lvlJc w:val="right"/>
      <w:pPr>
        <w:tabs>
          <w:tab w:val="num" w:pos="6480"/>
        </w:tabs>
        <w:ind w:left="6480" w:hanging="180"/>
      </w:pPr>
    </w:lvl>
  </w:abstractNum>
  <w:abstractNum w:abstractNumId="4">
    <w:nsid w:val="36AE76E6"/>
    <w:multiLevelType w:val="hybridMultilevel"/>
    <w:tmpl w:val="6A4C8844"/>
    <w:lvl w:ilvl="0" w:tplc="38C64F0E">
      <w:start w:val="1"/>
      <w:numFmt w:val="decimal"/>
      <w:lvlText w:val="%1."/>
      <w:lvlJc w:val="left"/>
      <w:pPr>
        <w:ind w:left="962" w:hanging="360"/>
      </w:pPr>
    </w:lvl>
    <w:lvl w:ilvl="1" w:tplc="57AE0D74">
      <w:start w:val="1"/>
      <w:numFmt w:val="lowerLetter"/>
      <w:lvlText w:val="%2."/>
      <w:lvlJc w:val="left"/>
      <w:pPr>
        <w:ind w:left="1682" w:hanging="360"/>
      </w:pPr>
    </w:lvl>
    <w:lvl w:ilvl="2" w:tplc="6414F0C0">
      <w:start w:val="1"/>
      <w:numFmt w:val="lowerRoman"/>
      <w:lvlText w:val="%3."/>
      <w:lvlJc w:val="right"/>
      <w:pPr>
        <w:ind w:left="2402" w:hanging="180"/>
      </w:pPr>
    </w:lvl>
    <w:lvl w:ilvl="3" w:tplc="B4F83212">
      <w:start w:val="1"/>
      <w:numFmt w:val="decimal"/>
      <w:lvlText w:val="%4."/>
      <w:lvlJc w:val="left"/>
      <w:pPr>
        <w:ind w:left="3122" w:hanging="360"/>
      </w:pPr>
    </w:lvl>
    <w:lvl w:ilvl="4" w:tplc="51C465A0">
      <w:start w:val="1"/>
      <w:numFmt w:val="lowerLetter"/>
      <w:lvlText w:val="%5."/>
      <w:lvlJc w:val="left"/>
      <w:pPr>
        <w:ind w:left="3842" w:hanging="360"/>
      </w:pPr>
    </w:lvl>
    <w:lvl w:ilvl="5" w:tplc="04A0C9AA">
      <w:start w:val="1"/>
      <w:numFmt w:val="lowerRoman"/>
      <w:lvlText w:val="%6."/>
      <w:lvlJc w:val="right"/>
      <w:pPr>
        <w:ind w:left="4562" w:hanging="180"/>
      </w:pPr>
    </w:lvl>
    <w:lvl w:ilvl="6" w:tplc="0DEA3134">
      <w:start w:val="1"/>
      <w:numFmt w:val="decimal"/>
      <w:lvlText w:val="%7."/>
      <w:lvlJc w:val="left"/>
      <w:pPr>
        <w:ind w:left="5282" w:hanging="360"/>
      </w:pPr>
    </w:lvl>
    <w:lvl w:ilvl="7" w:tplc="FC38B004">
      <w:start w:val="1"/>
      <w:numFmt w:val="lowerLetter"/>
      <w:lvlText w:val="%8."/>
      <w:lvlJc w:val="left"/>
      <w:pPr>
        <w:ind w:left="6002" w:hanging="360"/>
      </w:pPr>
    </w:lvl>
    <w:lvl w:ilvl="8" w:tplc="23943C60">
      <w:start w:val="1"/>
      <w:numFmt w:val="lowerRoman"/>
      <w:lvlText w:val="%9."/>
      <w:lvlJc w:val="right"/>
      <w:pPr>
        <w:ind w:left="6722" w:hanging="180"/>
      </w:pPr>
    </w:lvl>
  </w:abstractNum>
  <w:abstractNum w:abstractNumId="5">
    <w:nsid w:val="52460064"/>
    <w:multiLevelType w:val="hybridMultilevel"/>
    <w:tmpl w:val="47DA00DA"/>
    <w:lvl w:ilvl="0" w:tplc="02F6DDEA">
      <w:start w:val="1"/>
      <w:numFmt w:val="decimal"/>
      <w:lvlText w:val="%1."/>
      <w:lvlJc w:val="left"/>
      <w:pPr>
        <w:ind w:left="927" w:hanging="360"/>
      </w:pPr>
      <w:rPr>
        <w:i/>
      </w:rPr>
    </w:lvl>
    <w:lvl w:ilvl="1" w:tplc="F424C09E">
      <w:start w:val="1"/>
      <w:numFmt w:val="lowerLetter"/>
      <w:lvlText w:val="%2."/>
      <w:lvlJc w:val="left"/>
      <w:pPr>
        <w:ind w:left="1647" w:hanging="360"/>
      </w:pPr>
    </w:lvl>
    <w:lvl w:ilvl="2" w:tplc="0F4A04DE">
      <w:start w:val="1"/>
      <w:numFmt w:val="lowerRoman"/>
      <w:lvlText w:val="%3."/>
      <w:lvlJc w:val="right"/>
      <w:pPr>
        <w:ind w:left="2367" w:hanging="180"/>
      </w:pPr>
    </w:lvl>
    <w:lvl w:ilvl="3" w:tplc="3BEAFB3E">
      <w:start w:val="1"/>
      <w:numFmt w:val="decimal"/>
      <w:lvlText w:val="%4."/>
      <w:lvlJc w:val="left"/>
      <w:pPr>
        <w:ind w:left="3087" w:hanging="360"/>
      </w:pPr>
    </w:lvl>
    <w:lvl w:ilvl="4" w:tplc="2E5A870C">
      <w:start w:val="1"/>
      <w:numFmt w:val="lowerLetter"/>
      <w:lvlText w:val="%5."/>
      <w:lvlJc w:val="left"/>
      <w:pPr>
        <w:ind w:left="3807" w:hanging="360"/>
      </w:pPr>
    </w:lvl>
    <w:lvl w:ilvl="5" w:tplc="6896C600">
      <w:start w:val="1"/>
      <w:numFmt w:val="lowerRoman"/>
      <w:lvlText w:val="%6."/>
      <w:lvlJc w:val="right"/>
      <w:pPr>
        <w:ind w:left="4527" w:hanging="180"/>
      </w:pPr>
    </w:lvl>
    <w:lvl w:ilvl="6" w:tplc="6FD49AA8">
      <w:start w:val="1"/>
      <w:numFmt w:val="decimal"/>
      <w:lvlText w:val="%7."/>
      <w:lvlJc w:val="left"/>
      <w:pPr>
        <w:ind w:left="5247" w:hanging="360"/>
      </w:pPr>
    </w:lvl>
    <w:lvl w:ilvl="7" w:tplc="8A542F10">
      <w:start w:val="1"/>
      <w:numFmt w:val="lowerLetter"/>
      <w:lvlText w:val="%8."/>
      <w:lvlJc w:val="left"/>
      <w:pPr>
        <w:ind w:left="5967" w:hanging="360"/>
      </w:pPr>
    </w:lvl>
    <w:lvl w:ilvl="8" w:tplc="D430F4C6">
      <w:start w:val="1"/>
      <w:numFmt w:val="lowerRoman"/>
      <w:lvlText w:val="%9."/>
      <w:lvlJc w:val="right"/>
      <w:pPr>
        <w:ind w:left="6687" w:hanging="180"/>
      </w:pPr>
    </w:lvl>
  </w:abstractNum>
  <w:abstractNum w:abstractNumId="6">
    <w:nsid w:val="55FD1A83"/>
    <w:multiLevelType w:val="hybridMultilevel"/>
    <w:tmpl w:val="B21EC994"/>
    <w:lvl w:ilvl="0" w:tplc="EFA8C06A">
      <w:start w:val="2"/>
      <w:numFmt w:val="decimal"/>
      <w:lvlText w:val="%1."/>
      <w:lvlJc w:val="left"/>
      <w:pPr>
        <w:ind w:left="1069" w:hanging="360"/>
      </w:pPr>
    </w:lvl>
    <w:lvl w:ilvl="1" w:tplc="14729B04">
      <w:start w:val="1"/>
      <w:numFmt w:val="lowerLetter"/>
      <w:lvlText w:val="%2."/>
      <w:lvlJc w:val="left"/>
      <w:pPr>
        <w:ind w:left="1789" w:hanging="360"/>
      </w:pPr>
    </w:lvl>
    <w:lvl w:ilvl="2" w:tplc="8E408E50">
      <w:start w:val="1"/>
      <w:numFmt w:val="lowerRoman"/>
      <w:lvlText w:val="%3."/>
      <w:lvlJc w:val="right"/>
      <w:pPr>
        <w:ind w:left="2509" w:hanging="180"/>
      </w:pPr>
    </w:lvl>
    <w:lvl w:ilvl="3" w:tplc="301052DC">
      <w:start w:val="1"/>
      <w:numFmt w:val="decimal"/>
      <w:lvlText w:val="%4."/>
      <w:lvlJc w:val="left"/>
      <w:pPr>
        <w:ind w:left="3229" w:hanging="360"/>
      </w:pPr>
    </w:lvl>
    <w:lvl w:ilvl="4" w:tplc="3F90EFC4">
      <w:start w:val="1"/>
      <w:numFmt w:val="lowerLetter"/>
      <w:lvlText w:val="%5."/>
      <w:lvlJc w:val="left"/>
      <w:pPr>
        <w:ind w:left="3949" w:hanging="360"/>
      </w:pPr>
    </w:lvl>
    <w:lvl w:ilvl="5" w:tplc="FC701322">
      <w:start w:val="1"/>
      <w:numFmt w:val="lowerRoman"/>
      <w:lvlText w:val="%6."/>
      <w:lvlJc w:val="right"/>
      <w:pPr>
        <w:ind w:left="4669" w:hanging="180"/>
      </w:pPr>
    </w:lvl>
    <w:lvl w:ilvl="6" w:tplc="57E2EA24">
      <w:start w:val="1"/>
      <w:numFmt w:val="decimal"/>
      <w:lvlText w:val="%7."/>
      <w:lvlJc w:val="left"/>
      <w:pPr>
        <w:ind w:left="5389" w:hanging="360"/>
      </w:pPr>
    </w:lvl>
    <w:lvl w:ilvl="7" w:tplc="02E0AB02">
      <w:start w:val="1"/>
      <w:numFmt w:val="lowerLetter"/>
      <w:lvlText w:val="%8."/>
      <w:lvlJc w:val="left"/>
      <w:pPr>
        <w:ind w:left="6109" w:hanging="360"/>
      </w:pPr>
    </w:lvl>
    <w:lvl w:ilvl="8" w:tplc="203E2A72">
      <w:start w:val="1"/>
      <w:numFmt w:val="lowerRoman"/>
      <w:lvlText w:val="%9."/>
      <w:lvlJc w:val="right"/>
      <w:pPr>
        <w:ind w:left="6829" w:hanging="180"/>
      </w:pPr>
    </w:lvl>
  </w:abstractNum>
  <w:abstractNum w:abstractNumId="7">
    <w:nsid w:val="56954CA2"/>
    <w:multiLevelType w:val="hybridMultilevel"/>
    <w:tmpl w:val="356AA49A"/>
    <w:lvl w:ilvl="0" w:tplc="25E29BAA">
      <w:start w:val="1"/>
      <w:numFmt w:val="decimal"/>
      <w:lvlText w:val="%1)"/>
      <w:lvlJc w:val="left"/>
      <w:pPr>
        <w:ind w:left="720" w:hanging="360"/>
      </w:pPr>
    </w:lvl>
    <w:lvl w:ilvl="1" w:tplc="3E94289C">
      <w:start w:val="1"/>
      <w:numFmt w:val="lowerLetter"/>
      <w:lvlText w:val="%2."/>
      <w:lvlJc w:val="left"/>
      <w:pPr>
        <w:ind w:left="1440" w:hanging="360"/>
      </w:pPr>
    </w:lvl>
    <w:lvl w:ilvl="2" w:tplc="6A3ABB6A">
      <w:start w:val="1"/>
      <w:numFmt w:val="lowerRoman"/>
      <w:lvlText w:val="%3."/>
      <w:lvlJc w:val="right"/>
      <w:pPr>
        <w:ind w:left="2160" w:hanging="180"/>
      </w:pPr>
    </w:lvl>
    <w:lvl w:ilvl="3" w:tplc="48D0D3F2">
      <w:start w:val="1"/>
      <w:numFmt w:val="decimal"/>
      <w:lvlText w:val="%4."/>
      <w:lvlJc w:val="left"/>
      <w:pPr>
        <w:ind w:left="2880" w:hanging="360"/>
      </w:pPr>
    </w:lvl>
    <w:lvl w:ilvl="4" w:tplc="839681AA">
      <w:start w:val="1"/>
      <w:numFmt w:val="lowerLetter"/>
      <w:lvlText w:val="%5."/>
      <w:lvlJc w:val="left"/>
      <w:pPr>
        <w:ind w:left="3600" w:hanging="360"/>
      </w:pPr>
    </w:lvl>
    <w:lvl w:ilvl="5" w:tplc="C088A464">
      <w:start w:val="1"/>
      <w:numFmt w:val="lowerRoman"/>
      <w:lvlText w:val="%6."/>
      <w:lvlJc w:val="right"/>
      <w:pPr>
        <w:ind w:left="4320" w:hanging="180"/>
      </w:pPr>
    </w:lvl>
    <w:lvl w:ilvl="6" w:tplc="1EAC1ACE">
      <w:start w:val="1"/>
      <w:numFmt w:val="decimal"/>
      <w:lvlText w:val="%7."/>
      <w:lvlJc w:val="left"/>
      <w:pPr>
        <w:ind w:left="5040" w:hanging="360"/>
      </w:pPr>
    </w:lvl>
    <w:lvl w:ilvl="7" w:tplc="D2324D7A">
      <w:start w:val="1"/>
      <w:numFmt w:val="lowerLetter"/>
      <w:lvlText w:val="%8."/>
      <w:lvlJc w:val="left"/>
      <w:pPr>
        <w:ind w:left="5760" w:hanging="360"/>
      </w:pPr>
    </w:lvl>
    <w:lvl w:ilvl="8" w:tplc="B62C5C10">
      <w:start w:val="1"/>
      <w:numFmt w:val="lowerRoman"/>
      <w:lvlText w:val="%9."/>
      <w:lvlJc w:val="right"/>
      <w:pPr>
        <w:ind w:left="6480" w:hanging="180"/>
      </w:pPr>
    </w:lvl>
  </w:abstractNum>
  <w:abstractNum w:abstractNumId="8">
    <w:nsid w:val="59393766"/>
    <w:multiLevelType w:val="multilevel"/>
    <w:tmpl w:val="5D506004"/>
    <w:lvl w:ilvl="0">
      <w:start w:val="1"/>
      <w:numFmt w:val="decimal"/>
      <w:lvlText w:val="%1."/>
      <w:lvlJc w:val="left"/>
      <w:pPr>
        <w:ind w:left="720" w:hanging="360"/>
      </w:pPr>
    </w:lvl>
    <w:lvl w:ilvl="1">
      <w:start w:val="1"/>
      <w:numFmt w:val="decimal"/>
      <w:lvlText w:val="%1.%2."/>
      <w:lvlJc w:val="left"/>
      <w:pPr>
        <w:ind w:left="1080" w:hanging="720"/>
      </w:pPr>
      <w:rPr>
        <w:b w:val="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9">
    <w:nsid w:val="635E6C3E"/>
    <w:multiLevelType w:val="hybridMultilevel"/>
    <w:tmpl w:val="ACC80A96"/>
    <w:lvl w:ilvl="0" w:tplc="7AD851E0">
      <w:start w:val="1"/>
      <w:numFmt w:val="decimal"/>
      <w:lvlText w:val="%1."/>
      <w:lvlJc w:val="left"/>
      <w:pPr>
        <w:ind w:left="962" w:hanging="360"/>
      </w:pPr>
    </w:lvl>
    <w:lvl w:ilvl="1" w:tplc="9410CC9A">
      <w:start w:val="1"/>
      <w:numFmt w:val="lowerLetter"/>
      <w:lvlText w:val="%2."/>
      <w:lvlJc w:val="left"/>
      <w:pPr>
        <w:ind w:left="1682" w:hanging="360"/>
      </w:pPr>
    </w:lvl>
    <w:lvl w:ilvl="2" w:tplc="EB88819A">
      <w:start w:val="1"/>
      <w:numFmt w:val="lowerRoman"/>
      <w:lvlText w:val="%3."/>
      <w:lvlJc w:val="right"/>
      <w:pPr>
        <w:ind w:left="2402" w:hanging="180"/>
      </w:pPr>
    </w:lvl>
    <w:lvl w:ilvl="3" w:tplc="73FAD4BA">
      <w:start w:val="1"/>
      <w:numFmt w:val="decimal"/>
      <w:lvlText w:val="%4."/>
      <w:lvlJc w:val="left"/>
      <w:pPr>
        <w:ind w:left="3122" w:hanging="360"/>
      </w:pPr>
    </w:lvl>
    <w:lvl w:ilvl="4" w:tplc="6AEEB718">
      <w:start w:val="1"/>
      <w:numFmt w:val="lowerLetter"/>
      <w:lvlText w:val="%5."/>
      <w:lvlJc w:val="left"/>
      <w:pPr>
        <w:ind w:left="3842" w:hanging="360"/>
      </w:pPr>
    </w:lvl>
    <w:lvl w:ilvl="5" w:tplc="8DA2EB1C">
      <w:start w:val="1"/>
      <w:numFmt w:val="lowerRoman"/>
      <w:lvlText w:val="%6."/>
      <w:lvlJc w:val="right"/>
      <w:pPr>
        <w:ind w:left="4562" w:hanging="180"/>
      </w:pPr>
    </w:lvl>
    <w:lvl w:ilvl="6" w:tplc="4FA6EF98">
      <w:start w:val="1"/>
      <w:numFmt w:val="decimal"/>
      <w:lvlText w:val="%7."/>
      <w:lvlJc w:val="left"/>
      <w:pPr>
        <w:ind w:left="5282" w:hanging="360"/>
      </w:pPr>
    </w:lvl>
    <w:lvl w:ilvl="7" w:tplc="45AE8518">
      <w:start w:val="1"/>
      <w:numFmt w:val="lowerLetter"/>
      <w:lvlText w:val="%8."/>
      <w:lvlJc w:val="left"/>
      <w:pPr>
        <w:ind w:left="6002" w:hanging="360"/>
      </w:pPr>
    </w:lvl>
    <w:lvl w:ilvl="8" w:tplc="4FACFB38">
      <w:start w:val="1"/>
      <w:numFmt w:val="lowerRoman"/>
      <w:lvlText w:val="%9."/>
      <w:lvlJc w:val="right"/>
      <w:pPr>
        <w:ind w:left="6722" w:hanging="180"/>
      </w:pPr>
    </w:lvl>
  </w:abstractNum>
  <w:abstractNum w:abstractNumId="10">
    <w:nsid w:val="70291FD1"/>
    <w:multiLevelType w:val="hybridMultilevel"/>
    <w:tmpl w:val="73A63198"/>
    <w:lvl w:ilvl="0" w:tplc="15DE526E">
      <w:start w:val="1"/>
      <w:numFmt w:val="decimal"/>
      <w:lvlText w:val="%1)"/>
      <w:lvlJc w:val="left"/>
      <w:pPr>
        <w:ind w:left="720" w:hanging="360"/>
      </w:pPr>
    </w:lvl>
    <w:lvl w:ilvl="1" w:tplc="DC9255A8">
      <w:start w:val="1"/>
      <w:numFmt w:val="lowerLetter"/>
      <w:lvlText w:val="%2."/>
      <w:lvlJc w:val="left"/>
      <w:pPr>
        <w:ind w:left="1440" w:hanging="360"/>
      </w:pPr>
    </w:lvl>
    <w:lvl w:ilvl="2" w:tplc="6D4800D6">
      <w:start w:val="1"/>
      <w:numFmt w:val="lowerRoman"/>
      <w:lvlText w:val="%3."/>
      <w:lvlJc w:val="right"/>
      <w:pPr>
        <w:ind w:left="2160" w:hanging="180"/>
      </w:pPr>
    </w:lvl>
    <w:lvl w:ilvl="3" w:tplc="91E8E6BC">
      <w:start w:val="1"/>
      <w:numFmt w:val="decimal"/>
      <w:lvlText w:val="%4."/>
      <w:lvlJc w:val="left"/>
      <w:pPr>
        <w:ind w:left="2880" w:hanging="360"/>
      </w:pPr>
    </w:lvl>
    <w:lvl w:ilvl="4" w:tplc="3D4612CA">
      <w:start w:val="1"/>
      <w:numFmt w:val="lowerLetter"/>
      <w:lvlText w:val="%5."/>
      <w:lvlJc w:val="left"/>
      <w:pPr>
        <w:ind w:left="3600" w:hanging="360"/>
      </w:pPr>
    </w:lvl>
    <w:lvl w:ilvl="5" w:tplc="29CCE764">
      <w:start w:val="1"/>
      <w:numFmt w:val="lowerRoman"/>
      <w:lvlText w:val="%6."/>
      <w:lvlJc w:val="right"/>
      <w:pPr>
        <w:ind w:left="4320" w:hanging="180"/>
      </w:pPr>
    </w:lvl>
    <w:lvl w:ilvl="6" w:tplc="90B62E98">
      <w:start w:val="1"/>
      <w:numFmt w:val="decimal"/>
      <w:lvlText w:val="%7."/>
      <w:lvlJc w:val="left"/>
      <w:pPr>
        <w:ind w:left="5040" w:hanging="360"/>
      </w:pPr>
    </w:lvl>
    <w:lvl w:ilvl="7" w:tplc="FF1A3F0C">
      <w:start w:val="1"/>
      <w:numFmt w:val="lowerLetter"/>
      <w:lvlText w:val="%8."/>
      <w:lvlJc w:val="left"/>
      <w:pPr>
        <w:ind w:left="5760" w:hanging="360"/>
      </w:pPr>
    </w:lvl>
    <w:lvl w:ilvl="8" w:tplc="1A989570">
      <w:start w:val="1"/>
      <w:numFmt w:val="lowerRoman"/>
      <w:lvlText w:val="%9."/>
      <w:lvlJc w:val="right"/>
      <w:pPr>
        <w:ind w:left="6480" w:hanging="180"/>
      </w:pPr>
    </w:lvl>
  </w:abstractNum>
  <w:abstractNum w:abstractNumId="11">
    <w:nsid w:val="724224A3"/>
    <w:multiLevelType w:val="hybridMultilevel"/>
    <w:tmpl w:val="7262891E"/>
    <w:lvl w:ilvl="0" w:tplc="DFB6FABC">
      <w:start w:val="1"/>
      <w:numFmt w:val="decimal"/>
      <w:lvlText w:val="%1."/>
      <w:lvlJc w:val="left"/>
      <w:pPr>
        <w:ind w:left="927" w:hanging="360"/>
      </w:pPr>
      <w:rPr>
        <w:i/>
      </w:rPr>
    </w:lvl>
    <w:lvl w:ilvl="1" w:tplc="C26AD086">
      <w:start w:val="1"/>
      <w:numFmt w:val="lowerLetter"/>
      <w:lvlText w:val="%2."/>
      <w:lvlJc w:val="left"/>
      <w:pPr>
        <w:ind w:left="1647" w:hanging="360"/>
      </w:pPr>
    </w:lvl>
    <w:lvl w:ilvl="2" w:tplc="53CC0C2E">
      <w:start w:val="1"/>
      <w:numFmt w:val="lowerRoman"/>
      <w:lvlText w:val="%3."/>
      <w:lvlJc w:val="right"/>
      <w:pPr>
        <w:ind w:left="2367" w:hanging="180"/>
      </w:pPr>
    </w:lvl>
    <w:lvl w:ilvl="3" w:tplc="BD4A3258">
      <w:start w:val="1"/>
      <w:numFmt w:val="decimal"/>
      <w:lvlText w:val="%4."/>
      <w:lvlJc w:val="left"/>
      <w:pPr>
        <w:ind w:left="3087" w:hanging="360"/>
      </w:pPr>
    </w:lvl>
    <w:lvl w:ilvl="4" w:tplc="B0C4EBE8">
      <w:start w:val="1"/>
      <w:numFmt w:val="lowerLetter"/>
      <w:lvlText w:val="%5."/>
      <w:lvlJc w:val="left"/>
      <w:pPr>
        <w:ind w:left="3807" w:hanging="360"/>
      </w:pPr>
    </w:lvl>
    <w:lvl w:ilvl="5" w:tplc="B0C88A2C">
      <w:start w:val="1"/>
      <w:numFmt w:val="lowerRoman"/>
      <w:lvlText w:val="%6."/>
      <w:lvlJc w:val="right"/>
      <w:pPr>
        <w:ind w:left="4527" w:hanging="180"/>
      </w:pPr>
    </w:lvl>
    <w:lvl w:ilvl="6" w:tplc="5890ECD4">
      <w:start w:val="1"/>
      <w:numFmt w:val="decimal"/>
      <w:lvlText w:val="%7."/>
      <w:lvlJc w:val="left"/>
      <w:pPr>
        <w:ind w:left="5247" w:hanging="360"/>
      </w:pPr>
    </w:lvl>
    <w:lvl w:ilvl="7" w:tplc="2DE61AC6">
      <w:start w:val="1"/>
      <w:numFmt w:val="lowerLetter"/>
      <w:lvlText w:val="%8."/>
      <w:lvlJc w:val="left"/>
      <w:pPr>
        <w:ind w:left="5967" w:hanging="360"/>
      </w:pPr>
    </w:lvl>
    <w:lvl w:ilvl="8" w:tplc="7A94F3D4">
      <w:start w:val="1"/>
      <w:numFmt w:val="lowerRoman"/>
      <w:lvlText w:val="%9."/>
      <w:lvlJc w:val="right"/>
      <w:pPr>
        <w:ind w:left="6687" w:hanging="180"/>
      </w:pPr>
    </w:lvl>
  </w:abstractNum>
  <w:abstractNum w:abstractNumId="12">
    <w:nsid w:val="79691322"/>
    <w:multiLevelType w:val="hybridMultilevel"/>
    <w:tmpl w:val="434AF75E"/>
    <w:lvl w:ilvl="0" w:tplc="8CDE8B38">
      <w:start w:val="1"/>
      <w:numFmt w:val="upperRoman"/>
      <w:lvlText w:val="%1."/>
      <w:lvlJc w:val="left"/>
      <w:pPr>
        <w:ind w:left="1080" w:hanging="720"/>
      </w:pPr>
      <w:rPr>
        <w:strike/>
      </w:rPr>
    </w:lvl>
    <w:lvl w:ilvl="1" w:tplc="8B5AA616">
      <w:start w:val="1"/>
      <w:numFmt w:val="lowerLetter"/>
      <w:lvlText w:val="%2."/>
      <w:lvlJc w:val="left"/>
      <w:pPr>
        <w:ind w:left="1440" w:hanging="360"/>
      </w:pPr>
    </w:lvl>
    <w:lvl w:ilvl="2" w:tplc="1214F428">
      <w:start w:val="1"/>
      <w:numFmt w:val="lowerRoman"/>
      <w:lvlText w:val="%3."/>
      <w:lvlJc w:val="right"/>
      <w:pPr>
        <w:ind w:left="2160" w:hanging="180"/>
      </w:pPr>
    </w:lvl>
    <w:lvl w:ilvl="3" w:tplc="3BE4FC64">
      <w:start w:val="1"/>
      <w:numFmt w:val="decimal"/>
      <w:lvlText w:val="%4."/>
      <w:lvlJc w:val="left"/>
      <w:pPr>
        <w:ind w:left="2880" w:hanging="360"/>
      </w:pPr>
    </w:lvl>
    <w:lvl w:ilvl="4" w:tplc="1BCE008C">
      <w:start w:val="1"/>
      <w:numFmt w:val="lowerLetter"/>
      <w:lvlText w:val="%5."/>
      <w:lvlJc w:val="left"/>
      <w:pPr>
        <w:ind w:left="3600" w:hanging="360"/>
      </w:pPr>
    </w:lvl>
    <w:lvl w:ilvl="5" w:tplc="7D94302A">
      <w:start w:val="1"/>
      <w:numFmt w:val="lowerRoman"/>
      <w:lvlText w:val="%6."/>
      <w:lvlJc w:val="right"/>
      <w:pPr>
        <w:ind w:left="4320" w:hanging="180"/>
      </w:pPr>
    </w:lvl>
    <w:lvl w:ilvl="6" w:tplc="4AF64268">
      <w:start w:val="1"/>
      <w:numFmt w:val="decimal"/>
      <w:lvlText w:val="%7."/>
      <w:lvlJc w:val="left"/>
      <w:pPr>
        <w:ind w:left="5040" w:hanging="360"/>
      </w:pPr>
    </w:lvl>
    <w:lvl w:ilvl="7" w:tplc="048CACBA">
      <w:start w:val="1"/>
      <w:numFmt w:val="lowerLetter"/>
      <w:lvlText w:val="%8."/>
      <w:lvlJc w:val="left"/>
      <w:pPr>
        <w:ind w:left="5760" w:hanging="360"/>
      </w:pPr>
    </w:lvl>
    <w:lvl w:ilvl="8" w:tplc="F996B644">
      <w:start w:val="1"/>
      <w:numFmt w:val="lowerRoman"/>
      <w:lvlText w:val="%9."/>
      <w:lvlJc w:val="right"/>
      <w:pPr>
        <w:ind w:left="6480" w:hanging="180"/>
      </w:pPr>
    </w:lvl>
  </w:abstractNum>
  <w:abstractNum w:abstractNumId="13">
    <w:nsid w:val="7E5D11A5"/>
    <w:multiLevelType w:val="hybridMultilevel"/>
    <w:tmpl w:val="3D347D6E"/>
    <w:lvl w:ilvl="0" w:tplc="5824B84C">
      <w:start w:val="1"/>
      <w:numFmt w:val="decimal"/>
      <w:lvlText w:val="%1."/>
      <w:lvlJc w:val="left"/>
      <w:pPr>
        <w:ind w:left="1065" w:hanging="705"/>
      </w:pPr>
    </w:lvl>
    <w:lvl w:ilvl="1" w:tplc="BA5030A2">
      <w:start w:val="1"/>
      <w:numFmt w:val="lowerLetter"/>
      <w:lvlText w:val="%2."/>
      <w:lvlJc w:val="left"/>
      <w:pPr>
        <w:ind w:left="1440" w:hanging="360"/>
      </w:pPr>
    </w:lvl>
    <w:lvl w:ilvl="2" w:tplc="01BAAA96">
      <w:start w:val="1"/>
      <w:numFmt w:val="lowerRoman"/>
      <w:lvlText w:val="%3."/>
      <w:lvlJc w:val="right"/>
      <w:pPr>
        <w:ind w:left="2160" w:hanging="180"/>
      </w:pPr>
    </w:lvl>
    <w:lvl w:ilvl="3" w:tplc="E08E429E">
      <w:start w:val="1"/>
      <w:numFmt w:val="decimal"/>
      <w:lvlText w:val="%4."/>
      <w:lvlJc w:val="left"/>
      <w:pPr>
        <w:ind w:left="2880" w:hanging="360"/>
      </w:pPr>
    </w:lvl>
    <w:lvl w:ilvl="4" w:tplc="3DA0AB18">
      <w:start w:val="1"/>
      <w:numFmt w:val="lowerLetter"/>
      <w:lvlText w:val="%5."/>
      <w:lvlJc w:val="left"/>
      <w:pPr>
        <w:ind w:left="3600" w:hanging="360"/>
      </w:pPr>
    </w:lvl>
    <w:lvl w:ilvl="5" w:tplc="574A0776">
      <w:start w:val="1"/>
      <w:numFmt w:val="lowerRoman"/>
      <w:lvlText w:val="%6."/>
      <w:lvlJc w:val="right"/>
      <w:pPr>
        <w:ind w:left="4320" w:hanging="180"/>
      </w:pPr>
    </w:lvl>
    <w:lvl w:ilvl="6" w:tplc="BA38A200">
      <w:start w:val="1"/>
      <w:numFmt w:val="decimal"/>
      <w:lvlText w:val="%7."/>
      <w:lvlJc w:val="left"/>
      <w:pPr>
        <w:ind w:left="5040" w:hanging="360"/>
      </w:pPr>
    </w:lvl>
    <w:lvl w:ilvl="7" w:tplc="51FED634">
      <w:start w:val="1"/>
      <w:numFmt w:val="lowerLetter"/>
      <w:lvlText w:val="%8."/>
      <w:lvlJc w:val="left"/>
      <w:pPr>
        <w:ind w:left="5760" w:hanging="360"/>
      </w:pPr>
    </w:lvl>
    <w:lvl w:ilvl="8" w:tplc="218EC9F8">
      <w:start w:val="1"/>
      <w:numFmt w:val="lowerRoman"/>
      <w:lvlText w:val="%9."/>
      <w:lvlJc w:val="right"/>
      <w:pPr>
        <w:ind w:left="6480" w:hanging="180"/>
      </w:pPr>
    </w:lvl>
  </w:abstractNum>
  <w:num w:numId="1">
    <w:abstractNumId w:val="2"/>
  </w:num>
  <w:num w:numId="2">
    <w:abstractNumId w:val="3"/>
  </w:num>
  <w:num w:numId="3">
    <w:abstractNumId w:val="12"/>
  </w:num>
  <w:num w:numId="4">
    <w:abstractNumId w:val="8"/>
  </w:num>
  <w:num w:numId="5">
    <w:abstractNumId w:val="11"/>
  </w:num>
  <w:num w:numId="6">
    <w:abstractNumId w:val="4"/>
  </w:num>
  <w:num w:numId="7">
    <w:abstractNumId w:val="6"/>
  </w:num>
  <w:num w:numId="8">
    <w:abstractNumId w:val="7"/>
  </w:num>
  <w:num w:numId="9">
    <w:abstractNumId w:val="1"/>
  </w:num>
  <w:num w:numId="10">
    <w:abstractNumId w:val="13"/>
  </w:num>
  <w:num w:numId="11">
    <w:abstractNumId w:val="5"/>
  </w:num>
  <w:num w:numId="12">
    <w:abstractNumId w:val="0"/>
  </w:num>
  <w:num w:numId="13">
    <w:abstractNumId w:val="10"/>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Шальнов Сергей Михайлович">
    <w15:presenceInfo w15:providerId="AD" w15:userId="S-1-5-21-1429086151-2803730993-1740142415-6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769A"/>
    <w:rsid w:val="000A493D"/>
    <w:rsid w:val="000C769A"/>
    <w:rsid w:val="00117DD8"/>
    <w:rsid w:val="001D327E"/>
    <w:rsid w:val="00220915"/>
    <w:rsid w:val="002863E0"/>
    <w:rsid w:val="003557F3"/>
    <w:rsid w:val="003D75D0"/>
    <w:rsid w:val="00432B32"/>
    <w:rsid w:val="005E1F76"/>
    <w:rsid w:val="005F6065"/>
    <w:rsid w:val="0072126B"/>
    <w:rsid w:val="008224A4"/>
    <w:rsid w:val="008A3E0B"/>
    <w:rsid w:val="008D5BBA"/>
    <w:rsid w:val="008F17D6"/>
    <w:rsid w:val="00A20202"/>
    <w:rsid w:val="00AA58C1"/>
    <w:rsid w:val="00AB03D6"/>
    <w:rsid w:val="00B54200"/>
    <w:rsid w:val="00BA64CF"/>
    <w:rsid w:val="00BF5632"/>
    <w:rsid w:val="00C433BF"/>
    <w:rsid w:val="00D00D35"/>
    <w:rsid w:val="00D8089A"/>
    <w:rsid w:val="00E76B37"/>
    <w:rsid w:val="00EB0831"/>
    <w:rsid w:val="00F516FC"/>
    <w:rsid w:val="00FC5C07"/>
    <w:rsid w:val="00FD4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B32"/>
    <w:pPr>
      <w:widowControl w:val="0"/>
      <w:spacing w:line="360" w:lineRule="atLeast"/>
      <w:jc w:val="both"/>
    </w:pPr>
    <w:rPr>
      <w:rFonts w:ascii="Times New Roman" w:eastAsia="Times New Roman" w:hAnsi="Times New Roman"/>
      <w:sz w:val="24"/>
      <w:szCs w:val="24"/>
    </w:rPr>
  </w:style>
  <w:style w:type="paragraph" w:styleId="1">
    <w:name w:val="heading 1"/>
    <w:basedOn w:val="a"/>
    <w:next w:val="a"/>
    <w:link w:val="10"/>
    <w:uiPriority w:val="9"/>
    <w:qFormat/>
    <w:pPr>
      <w:keepNext/>
      <w:spacing w:before="240" w:after="60"/>
      <w:outlineLvl w:val="0"/>
    </w:pPr>
    <w:rPr>
      <w:rFonts w:ascii="Cambria" w:hAnsi="Cambria"/>
      <w:b/>
      <w:bCs/>
      <w:sz w:val="32"/>
      <w:szCs w:val="32"/>
      <w:lang w:val="en-US" w:eastAsia="en-US"/>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widowControl/>
      <w:spacing w:before="320" w:after="200" w:line="276" w:lineRule="auto"/>
      <w:jc w:val="left"/>
      <w:outlineLvl w:val="2"/>
    </w:pPr>
    <w:rPr>
      <w:rFonts w:ascii="Arial" w:eastAsia="Arial" w:hAnsi="Arial" w:cs="Arial"/>
      <w:sz w:val="30"/>
      <w:szCs w:val="30"/>
      <w:lang w:eastAsia="en-US"/>
    </w:rPr>
  </w:style>
  <w:style w:type="paragraph" w:styleId="4">
    <w:name w:val="heading 4"/>
    <w:basedOn w:val="a"/>
    <w:next w:val="a"/>
    <w:link w:val="40"/>
    <w:uiPriority w:val="9"/>
    <w:unhideWhenUsed/>
    <w:qFormat/>
    <w:pPr>
      <w:keepNext/>
      <w:keepLines/>
      <w:widowControl/>
      <w:spacing w:before="320" w:after="200" w:line="276" w:lineRule="auto"/>
      <w:jc w:val="left"/>
      <w:outlineLvl w:val="3"/>
    </w:pPr>
    <w:rPr>
      <w:rFonts w:ascii="Arial" w:eastAsia="Arial" w:hAnsi="Arial" w:cs="Arial"/>
      <w:b/>
      <w:bCs/>
      <w:sz w:val="26"/>
      <w:szCs w:val="26"/>
      <w:lang w:eastAsia="en-US"/>
    </w:rPr>
  </w:style>
  <w:style w:type="paragraph" w:styleId="5">
    <w:name w:val="heading 5"/>
    <w:basedOn w:val="a"/>
    <w:next w:val="a"/>
    <w:link w:val="50"/>
    <w:uiPriority w:val="9"/>
    <w:unhideWhenUsed/>
    <w:qFormat/>
    <w:pPr>
      <w:keepNext/>
      <w:keepLines/>
      <w:widowControl/>
      <w:spacing w:before="320" w:after="200" w:line="276" w:lineRule="auto"/>
      <w:jc w:val="left"/>
      <w:outlineLvl w:val="4"/>
    </w:pPr>
    <w:rPr>
      <w:rFonts w:ascii="Arial" w:eastAsia="Arial" w:hAnsi="Arial" w:cs="Arial"/>
      <w:b/>
      <w:bCs/>
      <w:lang w:eastAsia="en-US"/>
    </w:rPr>
  </w:style>
  <w:style w:type="paragraph" w:styleId="6">
    <w:name w:val="heading 6"/>
    <w:basedOn w:val="a"/>
    <w:next w:val="a"/>
    <w:link w:val="60"/>
    <w:uiPriority w:val="9"/>
    <w:unhideWhenUsed/>
    <w:qFormat/>
    <w:pPr>
      <w:keepNext/>
      <w:keepLines/>
      <w:widowControl/>
      <w:spacing w:before="320" w:after="200" w:line="276" w:lineRule="auto"/>
      <w:jc w:val="left"/>
      <w:outlineLvl w:val="5"/>
    </w:pPr>
    <w:rPr>
      <w:rFonts w:ascii="Arial" w:eastAsia="Arial" w:hAnsi="Arial" w:cs="Arial"/>
      <w:b/>
      <w:bCs/>
      <w:sz w:val="22"/>
      <w:szCs w:val="22"/>
      <w:lang w:eastAsia="en-US"/>
    </w:rPr>
  </w:style>
  <w:style w:type="paragraph" w:styleId="7">
    <w:name w:val="heading 7"/>
    <w:basedOn w:val="a"/>
    <w:next w:val="a"/>
    <w:link w:val="70"/>
    <w:uiPriority w:val="9"/>
    <w:unhideWhenUsed/>
    <w:qFormat/>
    <w:pPr>
      <w:keepNext/>
      <w:keepLines/>
      <w:widowControl/>
      <w:spacing w:before="320" w:after="200" w:line="276" w:lineRule="auto"/>
      <w:jc w:val="left"/>
      <w:outlineLvl w:val="6"/>
    </w:pPr>
    <w:rPr>
      <w:rFonts w:ascii="Arial" w:eastAsia="Arial" w:hAnsi="Arial" w:cs="Arial"/>
      <w:b/>
      <w:bCs/>
      <w:i/>
      <w:iCs/>
      <w:sz w:val="22"/>
      <w:szCs w:val="22"/>
      <w:lang w:eastAsia="en-US"/>
    </w:rPr>
  </w:style>
  <w:style w:type="paragraph" w:styleId="8">
    <w:name w:val="heading 8"/>
    <w:basedOn w:val="a"/>
    <w:next w:val="a"/>
    <w:link w:val="80"/>
    <w:uiPriority w:val="9"/>
    <w:unhideWhenUsed/>
    <w:qFormat/>
    <w:pPr>
      <w:keepNext/>
      <w:keepLines/>
      <w:widowControl/>
      <w:spacing w:before="320" w:after="200" w:line="276" w:lineRule="auto"/>
      <w:jc w:val="left"/>
      <w:outlineLvl w:val="7"/>
    </w:pPr>
    <w:rPr>
      <w:rFonts w:ascii="Arial" w:eastAsia="Arial" w:hAnsi="Arial" w:cs="Arial"/>
      <w:i/>
      <w:iCs/>
      <w:sz w:val="22"/>
      <w:szCs w:val="22"/>
      <w:lang w:eastAsia="en-US"/>
    </w:rPr>
  </w:style>
  <w:style w:type="paragraph" w:styleId="9">
    <w:name w:val="heading 9"/>
    <w:basedOn w:val="a"/>
    <w:next w:val="a"/>
    <w:link w:val="90"/>
    <w:uiPriority w:val="9"/>
    <w:unhideWhenUsed/>
    <w:qFormat/>
    <w:pPr>
      <w:keepNext/>
      <w:keepLines/>
      <w:widowControl/>
      <w:spacing w:before="320" w:after="200" w:line="276" w:lineRule="auto"/>
      <w:jc w:val="left"/>
      <w:outlineLvl w:val="8"/>
    </w:pPr>
    <w:rPr>
      <w:rFonts w:ascii="Arial" w:eastAsia="Arial" w:hAnsi="Arial" w:cs="Arial"/>
      <w:i/>
      <w:iCs/>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paragraph" w:styleId="a4">
    <w:name w:val="No Spacing"/>
    <w:uiPriority w:val="1"/>
    <w:qFormat/>
    <w:rPr>
      <w:sz w:val="22"/>
      <w:szCs w:val="22"/>
      <w:lang w:eastAsia="en-US"/>
    </w:rPr>
  </w:style>
  <w:style w:type="paragraph" w:styleId="a5">
    <w:name w:val="Title"/>
    <w:basedOn w:val="a"/>
    <w:next w:val="a"/>
    <w:link w:val="11"/>
    <w:uiPriority w:val="10"/>
    <w:qFormat/>
    <w:pPr>
      <w:spacing w:before="300" w:after="200"/>
      <w:contextualSpacing/>
    </w:pPr>
    <w:rPr>
      <w:sz w:val="48"/>
      <w:szCs w:val="48"/>
    </w:rPr>
  </w:style>
  <w:style w:type="paragraph" w:styleId="a6">
    <w:name w:val="Subtitle"/>
    <w:basedOn w:val="a"/>
    <w:next w:val="a"/>
    <w:link w:val="a7"/>
    <w:uiPriority w:val="11"/>
    <w:qFormat/>
    <w:pPr>
      <w:widowControl/>
      <w:spacing w:before="200" w:after="200" w:line="276" w:lineRule="auto"/>
      <w:jc w:val="left"/>
    </w:pPr>
    <w:rPr>
      <w:rFonts w:ascii="Calibri" w:eastAsia="Calibri" w:hAnsi="Calibri"/>
      <w:lang w:eastAsia="en-US"/>
    </w:rPr>
  </w:style>
  <w:style w:type="paragraph" w:styleId="21">
    <w:name w:val="Quote"/>
    <w:basedOn w:val="a"/>
    <w:next w:val="a"/>
    <w:link w:val="22"/>
    <w:uiPriority w:val="29"/>
    <w:qFormat/>
    <w:pPr>
      <w:widowControl/>
      <w:spacing w:after="200" w:line="276" w:lineRule="auto"/>
      <w:ind w:left="720" w:right="720"/>
      <w:jc w:val="left"/>
    </w:pPr>
    <w:rPr>
      <w:rFonts w:ascii="Calibri" w:eastAsia="Calibri" w:hAnsi="Calibri"/>
      <w:i/>
      <w:sz w:val="22"/>
      <w:szCs w:val="22"/>
      <w:lang w:eastAsia="en-US"/>
    </w:rPr>
  </w:style>
  <w:style w:type="paragraph" w:styleId="a8">
    <w:name w:val="Intense Quote"/>
    <w:basedOn w:val="a"/>
    <w:next w:val="a"/>
    <w:link w:val="a9"/>
    <w:uiPriority w:val="30"/>
    <w:qFormat/>
    <w:pPr>
      <w:widowControl/>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jc w:val="left"/>
    </w:pPr>
    <w:rPr>
      <w:rFonts w:ascii="Calibri" w:eastAsia="Calibri" w:hAnsi="Calibri"/>
      <w:i/>
      <w:sz w:val="22"/>
      <w:szCs w:val="22"/>
      <w:lang w:eastAsia="en-US"/>
    </w:rPr>
  </w:style>
  <w:style w:type="paragraph" w:styleId="aa">
    <w:name w:val="header"/>
    <w:basedOn w:val="a"/>
    <w:link w:val="ab"/>
    <w:uiPriority w:val="99"/>
    <w:unhideWhenUsed/>
    <w:pPr>
      <w:tabs>
        <w:tab w:val="center" w:pos="4677"/>
        <w:tab w:val="right" w:pos="9355"/>
      </w:tabs>
    </w:pPr>
    <w:rPr>
      <w:lang w:val="en-US" w:eastAsia="en-US"/>
    </w:rPr>
  </w:style>
  <w:style w:type="paragraph" w:styleId="ac">
    <w:name w:val="footer"/>
    <w:basedOn w:val="a"/>
    <w:link w:val="ad"/>
    <w:uiPriority w:val="99"/>
    <w:unhideWhenUsed/>
    <w:pPr>
      <w:tabs>
        <w:tab w:val="center" w:pos="4677"/>
        <w:tab w:val="right" w:pos="9355"/>
      </w:tabs>
    </w:pPr>
    <w:rPr>
      <w:lang w:val="en-US" w:eastAsia="en-US"/>
    </w:rPr>
  </w:style>
  <w:style w:type="paragraph" w:styleId="ae">
    <w:name w:val="caption"/>
    <w:basedOn w:val="a"/>
    <w:next w:val="a"/>
    <w:uiPriority w:val="35"/>
    <w:semiHidden/>
    <w:unhideWhenUsed/>
    <w:qFormat/>
    <w:pPr>
      <w:widowControl/>
      <w:spacing w:after="200" w:line="276" w:lineRule="auto"/>
      <w:jc w:val="left"/>
    </w:pPr>
    <w:rPr>
      <w:rFonts w:ascii="Calibri" w:eastAsia="Calibri" w:hAnsi="Calibri"/>
      <w:b/>
      <w:bCs/>
      <w:color w:val="4F81BD"/>
      <w:sz w:val="18"/>
      <w:szCs w:val="18"/>
      <w:lang w:eastAsia="en-US"/>
    </w:rPr>
  </w:style>
  <w:style w:type="table" w:styleId="af">
    <w:name w:val="Table Grid"/>
    <w:basedOn w:val="a1"/>
    <w:uiPriority w:val="59"/>
    <w:rPr>
      <w:sz w:val="22"/>
      <w:szCs w:val="22"/>
      <w:lang w:eastAsia="en-US"/>
    </w:rPr>
    <w:tblPr/>
  </w:style>
  <w:style w:type="character" w:styleId="af0">
    <w:name w:val="Hyperlink"/>
    <w:uiPriority w:val="99"/>
    <w:unhideWhenUsed/>
    <w:rPr>
      <w:color w:val="0000FF"/>
      <w:u w:val="single"/>
    </w:rPr>
  </w:style>
  <w:style w:type="paragraph" w:styleId="af1">
    <w:name w:val="footnote text"/>
    <w:basedOn w:val="a"/>
    <w:link w:val="af2"/>
    <w:uiPriority w:val="99"/>
    <w:unhideWhenUsed/>
    <w:rPr>
      <w:rFonts w:ascii="Calibri" w:eastAsia="Calibri" w:hAnsi="Calibri"/>
      <w:sz w:val="20"/>
      <w:szCs w:val="20"/>
      <w:lang w:val="en-US" w:eastAsia="en-US"/>
    </w:rPr>
  </w:style>
  <w:style w:type="character" w:styleId="af3">
    <w:name w:val="footnote reference"/>
    <w:uiPriority w:val="99"/>
    <w:unhideWhenUsed/>
    <w:rPr>
      <w:vertAlign w:val="superscript"/>
    </w:rPr>
  </w:style>
  <w:style w:type="paragraph" w:styleId="af4">
    <w:name w:val="endnote text"/>
    <w:basedOn w:val="a"/>
    <w:link w:val="af5"/>
    <w:uiPriority w:val="99"/>
    <w:unhideWhenUsed/>
    <w:rPr>
      <w:sz w:val="20"/>
      <w:szCs w:val="20"/>
      <w:lang w:val="en-US" w:eastAsia="en-US"/>
    </w:rPr>
  </w:style>
  <w:style w:type="character" w:styleId="af6">
    <w:name w:val="endnote reference"/>
    <w:uiPriority w:val="99"/>
    <w:unhideWhenUsed/>
    <w:rPr>
      <w:vertAlign w:val="superscript"/>
    </w:rPr>
  </w:style>
  <w:style w:type="paragraph" w:styleId="12">
    <w:name w:val="toc 1"/>
    <w:basedOn w:val="a"/>
    <w:next w:val="a"/>
    <w:uiPriority w:val="39"/>
    <w:unhideWhenUsed/>
    <w:pPr>
      <w:widowControl/>
      <w:spacing w:after="57" w:line="276" w:lineRule="auto"/>
      <w:jc w:val="left"/>
    </w:pPr>
    <w:rPr>
      <w:rFonts w:ascii="Calibri" w:eastAsia="Calibri" w:hAnsi="Calibri"/>
      <w:sz w:val="22"/>
      <w:szCs w:val="22"/>
      <w:lang w:eastAsia="en-US"/>
    </w:rPr>
  </w:style>
  <w:style w:type="paragraph" w:styleId="23">
    <w:name w:val="toc 2"/>
    <w:basedOn w:val="a"/>
    <w:next w:val="a"/>
    <w:uiPriority w:val="39"/>
    <w:unhideWhenUsed/>
    <w:pPr>
      <w:widowControl/>
      <w:spacing w:after="57" w:line="276" w:lineRule="auto"/>
      <w:ind w:left="283"/>
      <w:jc w:val="left"/>
    </w:pPr>
    <w:rPr>
      <w:rFonts w:ascii="Calibri" w:eastAsia="Calibri" w:hAnsi="Calibri"/>
      <w:sz w:val="22"/>
      <w:szCs w:val="22"/>
      <w:lang w:eastAsia="en-US"/>
    </w:rPr>
  </w:style>
  <w:style w:type="paragraph" w:styleId="31">
    <w:name w:val="toc 3"/>
    <w:basedOn w:val="a"/>
    <w:next w:val="a"/>
    <w:uiPriority w:val="39"/>
    <w:unhideWhenUsed/>
    <w:pPr>
      <w:widowControl/>
      <w:spacing w:after="57" w:line="276" w:lineRule="auto"/>
      <w:ind w:left="567"/>
      <w:jc w:val="left"/>
    </w:pPr>
    <w:rPr>
      <w:rFonts w:ascii="Calibri" w:eastAsia="Calibri" w:hAnsi="Calibri"/>
      <w:sz w:val="22"/>
      <w:szCs w:val="22"/>
      <w:lang w:eastAsia="en-US"/>
    </w:rPr>
  </w:style>
  <w:style w:type="paragraph" w:styleId="41">
    <w:name w:val="toc 4"/>
    <w:basedOn w:val="a"/>
    <w:next w:val="a"/>
    <w:uiPriority w:val="39"/>
    <w:unhideWhenUsed/>
    <w:pPr>
      <w:widowControl/>
      <w:spacing w:after="57" w:line="276" w:lineRule="auto"/>
      <w:ind w:left="850"/>
      <w:jc w:val="left"/>
    </w:pPr>
    <w:rPr>
      <w:rFonts w:ascii="Calibri" w:eastAsia="Calibri" w:hAnsi="Calibri"/>
      <w:sz w:val="22"/>
      <w:szCs w:val="22"/>
      <w:lang w:eastAsia="en-US"/>
    </w:rPr>
  </w:style>
  <w:style w:type="paragraph" w:styleId="51">
    <w:name w:val="toc 5"/>
    <w:basedOn w:val="a"/>
    <w:next w:val="a"/>
    <w:uiPriority w:val="39"/>
    <w:unhideWhenUsed/>
    <w:pPr>
      <w:widowControl/>
      <w:spacing w:after="57" w:line="276" w:lineRule="auto"/>
      <w:ind w:left="1134"/>
      <w:jc w:val="left"/>
    </w:pPr>
    <w:rPr>
      <w:rFonts w:ascii="Calibri" w:eastAsia="Calibri" w:hAnsi="Calibri"/>
      <w:sz w:val="22"/>
      <w:szCs w:val="22"/>
      <w:lang w:eastAsia="en-US"/>
    </w:rPr>
  </w:style>
  <w:style w:type="paragraph" w:styleId="61">
    <w:name w:val="toc 6"/>
    <w:basedOn w:val="a"/>
    <w:next w:val="a"/>
    <w:uiPriority w:val="39"/>
    <w:unhideWhenUsed/>
    <w:pPr>
      <w:widowControl/>
      <w:spacing w:after="57" w:line="276" w:lineRule="auto"/>
      <w:ind w:left="1417"/>
      <w:jc w:val="left"/>
    </w:pPr>
    <w:rPr>
      <w:rFonts w:ascii="Calibri" w:eastAsia="Calibri" w:hAnsi="Calibri"/>
      <w:sz w:val="22"/>
      <w:szCs w:val="22"/>
      <w:lang w:eastAsia="en-US"/>
    </w:rPr>
  </w:style>
  <w:style w:type="paragraph" w:styleId="71">
    <w:name w:val="toc 7"/>
    <w:basedOn w:val="a"/>
    <w:next w:val="a"/>
    <w:uiPriority w:val="39"/>
    <w:unhideWhenUsed/>
    <w:pPr>
      <w:widowControl/>
      <w:spacing w:after="57" w:line="276" w:lineRule="auto"/>
      <w:ind w:left="1701"/>
      <w:jc w:val="left"/>
    </w:pPr>
    <w:rPr>
      <w:rFonts w:ascii="Calibri" w:eastAsia="Calibri" w:hAnsi="Calibri"/>
      <w:sz w:val="22"/>
      <w:szCs w:val="22"/>
      <w:lang w:eastAsia="en-US"/>
    </w:rPr>
  </w:style>
  <w:style w:type="paragraph" w:styleId="81">
    <w:name w:val="toc 8"/>
    <w:basedOn w:val="a"/>
    <w:next w:val="a"/>
    <w:uiPriority w:val="39"/>
    <w:unhideWhenUsed/>
    <w:pPr>
      <w:widowControl/>
      <w:spacing w:after="57" w:line="276" w:lineRule="auto"/>
      <w:ind w:left="1984"/>
      <w:jc w:val="left"/>
    </w:pPr>
    <w:rPr>
      <w:rFonts w:ascii="Calibri" w:eastAsia="Calibri" w:hAnsi="Calibri"/>
      <w:sz w:val="22"/>
      <w:szCs w:val="22"/>
      <w:lang w:eastAsia="en-US"/>
    </w:rPr>
  </w:style>
  <w:style w:type="paragraph" w:styleId="91">
    <w:name w:val="toc 9"/>
    <w:basedOn w:val="a"/>
    <w:next w:val="a"/>
    <w:uiPriority w:val="39"/>
    <w:unhideWhenUsed/>
    <w:pPr>
      <w:widowControl/>
      <w:spacing w:after="57" w:line="276" w:lineRule="auto"/>
      <w:ind w:left="2268"/>
      <w:jc w:val="left"/>
    </w:pPr>
    <w:rPr>
      <w:rFonts w:ascii="Calibri" w:eastAsia="Calibri" w:hAnsi="Calibri"/>
      <w:sz w:val="22"/>
      <w:szCs w:val="22"/>
      <w:lang w:eastAsia="en-US"/>
    </w:rPr>
  </w:style>
  <w:style w:type="paragraph" w:styleId="af7">
    <w:name w:val="TOC Heading"/>
    <w:uiPriority w:val="39"/>
    <w:unhideWhenUsed/>
    <w:pPr>
      <w:spacing w:after="200" w:line="276" w:lineRule="auto"/>
    </w:pPr>
    <w:rPr>
      <w:sz w:val="22"/>
      <w:szCs w:val="22"/>
      <w:lang w:eastAsia="en-US"/>
    </w:rPr>
  </w:style>
  <w:style w:type="paragraph" w:styleId="af8">
    <w:name w:val="table of figures"/>
    <w:basedOn w:val="a"/>
    <w:next w:val="a"/>
    <w:uiPriority w:val="99"/>
    <w:unhideWhenUsed/>
    <w:pPr>
      <w:widowControl/>
      <w:spacing w:line="276" w:lineRule="auto"/>
      <w:jc w:val="left"/>
    </w:pPr>
    <w:rPr>
      <w:rFonts w:ascii="Calibri" w:eastAsia="Calibri" w:hAnsi="Calibri"/>
      <w:sz w:val="22"/>
      <w:szCs w:val="22"/>
      <w:lang w:eastAsia="en-US"/>
    </w:rPr>
  </w:style>
  <w:style w:type="paragraph" w:customStyle="1" w:styleId="2H2h2HD2HD214ptNotItalicBefore6ptAfter6ptTopSingleH2Numb2SubHeadPullOut2hArialNarrow140SubheadANumberedtext3H21H22H23H24H25H26H27H28H29H210H211H221">
    <w:name w:val="Заголовок 2;H2;h2;HD2;HD2 + 14 pt;Not Italic;Before:  6 pt;After:  6 pt;Top: (Single ...;H2_Numb;ç2;Sub Head;PullOut;2h + Arial Narrow;14 пт;По правому краю;Слева:  0 см...;Subhead A;Numbered text 3;H21;H22;H23;H24;H25;H26;H27;H28;H29;H210;H211;H221"/>
    <w:basedOn w:val="a"/>
    <w:next w:val="a"/>
    <w:link w:val="2H2h2HD2HD214ptNotItalicBefore6ptAfter6ptTopSingleH2Numb2SubHeadPullOut2hArialNarrow14SubheadA"/>
    <w:uiPriority w:val="9"/>
    <w:qFormat/>
    <w:pPr>
      <w:keepNext/>
      <w:spacing w:before="240" w:after="60"/>
      <w:outlineLvl w:val="1"/>
    </w:pPr>
    <w:rPr>
      <w:rFonts w:ascii="Arial" w:hAnsi="Arial"/>
      <w:b/>
      <w:i/>
      <w:sz w:val="28"/>
      <w:szCs w:val="20"/>
      <w:lang w:val="en-US"/>
    </w:rPr>
  </w:style>
  <w:style w:type="character" w:customStyle="1" w:styleId="2H2h2HD2HD214ptNotItalicBefore6ptAfter6ptTopSingleH2Numb2SubHeadPullOut2hArialNarrow14SubheadA">
    <w:name w:val="Заголовок 2 Знак;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link w:val="2H2h2HD2HD214ptNotItalicBefore6ptAfter6ptTopSingleH2Numb2SubHeadPullOut2hArialNarrow140SubheadANumberedtext3H21H22H23H24H25H26H27H28H29H210H211H221"/>
    <w:uiPriority w:val="9"/>
    <w:rPr>
      <w:rFonts w:ascii="Arial" w:eastAsia="Times New Roman" w:hAnsi="Arial" w:cs="Times New Roman"/>
      <w:b/>
      <w:i/>
      <w:sz w:val="28"/>
      <w:szCs w:val="20"/>
      <w:lang w:eastAsia="ru-RU"/>
    </w:rPr>
  </w:style>
  <w:style w:type="paragraph" w:styleId="af9">
    <w:name w:val="Balloon Text"/>
    <w:basedOn w:val="a"/>
    <w:link w:val="afa"/>
    <w:uiPriority w:val="99"/>
    <w:semiHidden/>
    <w:unhideWhenUsed/>
    <w:rPr>
      <w:rFonts w:ascii="Tahoma" w:hAnsi="Tahoma"/>
      <w:sz w:val="16"/>
      <w:szCs w:val="16"/>
      <w:lang w:val="en-US" w:eastAsia="en-US"/>
    </w:rPr>
  </w:style>
  <w:style w:type="character" w:customStyle="1" w:styleId="afa">
    <w:name w:val="Текст выноски Знак"/>
    <w:link w:val="af9"/>
    <w:uiPriority w:val="99"/>
    <w:semiHidden/>
    <w:rPr>
      <w:rFonts w:ascii="Tahoma" w:eastAsia="Times New Roman" w:hAnsi="Tahoma" w:cs="Tahoma"/>
      <w:sz w:val="16"/>
      <w:szCs w:val="16"/>
    </w:rPr>
  </w:style>
  <w:style w:type="character" w:customStyle="1" w:styleId="ab">
    <w:name w:val="Верхний колонтитул Знак"/>
    <w:link w:val="aa"/>
    <w:uiPriority w:val="99"/>
    <w:rPr>
      <w:rFonts w:ascii="Times New Roman" w:eastAsia="Times New Roman" w:hAnsi="Times New Roman"/>
      <w:sz w:val="24"/>
      <w:szCs w:val="24"/>
    </w:rPr>
  </w:style>
  <w:style w:type="character" w:customStyle="1" w:styleId="ad">
    <w:name w:val="Нижний колонтитул Знак"/>
    <w:link w:val="ac"/>
    <w:uiPriority w:val="99"/>
    <w:rPr>
      <w:rFonts w:ascii="Times New Roman" w:eastAsia="Times New Roman" w:hAnsi="Times New Roman"/>
      <w:sz w:val="24"/>
      <w:szCs w:val="24"/>
    </w:rPr>
  </w:style>
  <w:style w:type="character" w:customStyle="1" w:styleId="10">
    <w:name w:val="Заголовок 1 Знак"/>
    <w:link w:val="1"/>
    <w:uiPriority w:val="9"/>
    <w:rPr>
      <w:rFonts w:ascii="Cambria" w:eastAsia="Times New Roman" w:hAnsi="Cambria" w:cs="Times New Roman"/>
      <w:b/>
      <w:bCs/>
      <w:sz w:val="32"/>
      <w:szCs w:val="32"/>
    </w:rPr>
  </w:style>
  <w:style w:type="character" w:customStyle="1" w:styleId="FontStyle13">
    <w:name w:val="Font Style13"/>
    <w:rPr>
      <w:rFonts w:ascii="Times New Roman" w:hAnsi="Times New Roman"/>
      <w:sz w:val="18"/>
    </w:rPr>
  </w:style>
  <w:style w:type="numbering" w:customStyle="1" w:styleId="13">
    <w:name w:val="Нет списка1"/>
    <w:next w:val="a2"/>
    <w:uiPriority w:val="99"/>
    <w:semiHidden/>
    <w:unhideWhenUsed/>
  </w:style>
  <w:style w:type="numbering" w:customStyle="1" w:styleId="110">
    <w:name w:val="Нет списка11"/>
    <w:next w:val="a2"/>
    <w:uiPriority w:val="99"/>
    <w:semiHidden/>
    <w:unhideWhenUsed/>
  </w:style>
  <w:style w:type="paragraph" w:customStyle="1" w:styleId="ConsPlusNormal">
    <w:name w:val="ConsPlusNormal"/>
    <w:pPr>
      <w:widowControl w:val="0"/>
      <w:spacing w:line="360" w:lineRule="atLeast"/>
      <w:jc w:val="both"/>
    </w:pPr>
    <w:rPr>
      <w:rFonts w:ascii="Arial" w:eastAsia="Times New Roman" w:hAnsi="Arial" w:cs="Arial"/>
    </w:rPr>
  </w:style>
  <w:style w:type="numbering" w:customStyle="1" w:styleId="24">
    <w:name w:val="Нет списка2"/>
    <w:next w:val="a2"/>
    <w:uiPriority w:val="99"/>
    <w:semiHidden/>
    <w:unhideWhenUsed/>
  </w:style>
  <w:style w:type="numbering" w:customStyle="1" w:styleId="32">
    <w:name w:val="Нет списка3"/>
    <w:next w:val="a2"/>
    <w:uiPriority w:val="99"/>
    <w:semiHidden/>
    <w:unhideWhenUsed/>
  </w:style>
  <w:style w:type="numbering" w:customStyle="1" w:styleId="42">
    <w:name w:val="Нет списка4"/>
    <w:next w:val="a2"/>
    <w:uiPriority w:val="99"/>
    <w:semiHidden/>
    <w:unhideWhenUsed/>
  </w:style>
  <w:style w:type="numbering" w:customStyle="1" w:styleId="52">
    <w:name w:val="Нет списка5"/>
    <w:next w:val="a2"/>
    <w:uiPriority w:val="99"/>
    <w:semiHidden/>
    <w:unhideWhenUsed/>
  </w:style>
  <w:style w:type="numbering" w:customStyle="1" w:styleId="62">
    <w:name w:val="Нет списка6"/>
    <w:next w:val="a2"/>
    <w:uiPriority w:val="99"/>
    <w:semiHidden/>
    <w:unhideWhenUsed/>
  </w:style>
  <w:style w:type="numbering" w:customStyle="1" w:styleId="72">
    <w:name w:val="Нет списка7"/>
    <w:next w:val="a2"/>
    <w:uiPriority w:val="99"/>
    <w:semiHidden/>
    <w:unhideWhenUsed/>
  </w:style>
  <w:style w:type="numbering" w:customStyle="1" w:styleId="120">
    <w:name w:val="Нет списка12"/>
    <w:next w:val="a2"/>
    <w:uiPriority w:val="99"/>
    <w:semiHidden/>
    <w:unhideWhenUsed/>
  </w:style>
  <w:style w:type="numbering" w:customStyle="1" w:styleId="210">
    <w:name w:val="Нет списка21"/>
    <w:next w:val="a2"/>
    <w:uiPriority w:val="99"/>
    <w:semiHidden/>
    <w:unhideWhenUsed/>
  </w:style>
  <w:style w:type="numbering" w:customStyle="1" w:styleId="310">
    <w:name w:val="Нет списка31"/>
    <w:next w:val="a2"/>
    <w:uiPriority w:val="99"/>
    <w:semiHidden/>
    <w:unhideWhenUsed/>
  </w:style>
  <w:style w:type="numbering" w:customStyle="1" w:styleId="410">
    <w:name w:val="Нет списка41"/>
    <w:next w:val="a2"/>
    <w:uiPriority w:val="99"/>
    <w:semiHidden/>
    <w:unhideWhenUsed/>
  </w:style>
  <w:style w:type="numbering" w:customStyle="1" w:styleId="510">
    <w:name w:val="Нет списка51"/>
    <w:next w:val="a2"/>
    <w:uiPriority w:val="99"/>
    <w:semiHidden/>
    <w:unhideWhenUsed/>
  </w:style>
  <w:style w:type="numbering" w:customStyle="1" w:styleId="610">
    <w:name w:val="Нет списка61"/>
    <w:next w:val="a2"/>
    <w:uiPriority w:val="99"/>
    <w:semiHidden/>
    <w:unhideWhenUsed/>
  </w:style>
  <w:style w:type="table" w:customStyle="1" w:styleId="14">
    <w:name w:val="Сетка таблицы1"/>
    <w:basedOn w:val="a1"/>
    <w:next w:val="af"/>
    <w:uiPriority w:val="59"/>
    <w:rPr>
      <w:sz w:val="22"/>
      <w:szCs w:val="22"/>
      <w:lang w:eastAsia="en-US"/>
    </w:rPr>
    <w:tblPr/>
  </w:style>
  <w:style w:type="paragraph" w:customStyle="1" w:styleId="ConsPlusTitle">
    <w:name w:val="ConsPlusTitle"/>
    <w:pPr>
      <w:widowControl w:val="0"/>
      <w:spacing w:line="360" w:lineRule="atLeast"/>
      <w:jc w:val="both"/>
    </w:pPr>
    <w:rPr>
      <w:rFonts w:ascii="Times New Roman" w:eastAsia="Times New Roman" w:hAnsi="Times New Roman" w:cs="Calibri"/>
      <w:b/>
      <w:sz w:val="22"/>
    </w:rPr>
  </w:style>
  <w:style w:type="character" w:customStyle="1" w:styleId="af2">
    <w:name w:val="Текст сноски Знак"/>
    <w:link w:val="af1"/>
    <w:uiPriority w:val="99"/>
    <w:rPr>
      <w:lang w:eastAsia="en-US"/>
    </w:rPr>
  </w:style>
  <w:style w:type="character" w:customStyle="1" w:styleId="af5">
    <w:name w:val="Текст концевой сноски Знак"/>
    <w:link w:val="af4"/>
    <w:uiPriority w:val="99"/>
    <w:rPr>
      <w:rFonts w:ascii="Times New Roman" w:eastAsia="Times New Roman" w:hAnsi="Times New Roman"/>
    </w:rPr>
  </w:style>
  <w:style w:type="character" w:styleId="afb">
    <w:name w:val="annotation reference"/>
    <w:uiPriority w:val="99"/>
    <w:unhideWhenUsed/>
    <w:rPr>
      <w:sz w:val="16"/>
      <w:szCs w:val="16"/>
    </w:rPr>
  </w:style>
  <w:style w:type="paragraph" w:styleId="afc">
    <w:name w:val="annotation text"/>
    <w:basedOn w:val="a"/>
    <w:link w:val="afd"/>
    <w:uiPriority w:val="99"/>
    <w:unhideWhenUsed/>
    <w:rPr>
      <w:sz w:val="20"/>
      <w:szCs w:val="20"/>
    </w:rPr>
  </w:style>
  <w:style w:type="character" w:customStyle="1" w:styleId="afd">
    <w:name w:val="Текст примечания Знак"/>
    <w:link w:val="afc"/>
    <w:uiPriority w:val="99"/>
    <w:rPr>
      <w:rFonts w:ascii="Times New Roman" w:eastAsia="Times New Roman" w:hAnsi="Times New Roman"/>
    </w:rPr>
  </w:style>
  <w:style w:type="paragraph" w:styleId="afe">
    <w:name w:val="annotation subject"/>
    <w:basedOn w:val="afc"/>
    <w:next w:val="afc"/>
    <w:link w:val="aff"/>
    <w:uiPriority w:val="99"/>
    <w:unhideWhenUsed/>
    <w:rPr>
      <w:b/>
      <w:bCs/>
    </w:rPr>
  </w:style>
  <w:style w:type="character" w:customStyle="1" w:styleId="aff">
    <w:name w:val="Тема примечания Знак"/>
    <w:link w:val="afe"/>
    <w:uiPriority w:val="99"/>
    <w:rPr>
      <w:rFonts w:ascii="Times New Roman" w:eastAsia="Times New Roman" w:hAnsi="Times New Roman"/>
      <w:b/>
      <w:bCs/>
    </w:rPr>
  </w:style>
  <w:style w:type="character" w:customStyle="1" w:styleId="30">
    <w:name w:val="Заголовок 3 Знак"/>
    <w:link w:val="3"/>
    <w:uiPriority w:val="9"/>
    <w:rPr>
      <w:rFonts w:ascii="Arial" w:eastAsia="Arial" w:hAnsi="Arial" w:cs="Arial"/>
      <w:sz w:val="30"/>
      <w:szCs w:val="30"/>
      <w:lang w:eastAsia="en-US"/>
    </w:rPr>
  </w:style>
  <w:style w:type="character" w:customStyle="1" w:styleId="40">
    <w:name w:val="Заголовок 4 Знак"/>
    <w:link w:val="4"/>
    <w:uiPriority w:val="9"/>
    <w:rPr>
      <w:rFonts w:ascii="Arial" w:eastAsia="Arial" w:hAnsi="Arial" w:cs="Arial"/>
      <w:b/>
      <w:bCs/>
      <w:sz w:val="26"/>
      <w:szCs w:val="26"/>
      <w:lang w:eastAsia="en-US"/>
    </w:rPr>
  </w:style>
  <w:style w:type="character" w:customStyle="1" w:styleId="50">
    <w:name w:val="Заголовок 5 Знак"/>
    <w:link w:val="5"/>
    <w:uiPriority w:val="9"/>
    <w:rPr>
      <w:rFonts w:ascii="Arial" w:eastAsia="Arial" w:hAnsi="Arial" w:cs="Arial"/>
      <w:b/>
      <w:bCs/>
      <w:sz w:val="24"/>
      <w:szCs w:val="24"/>
      <w:lang w:eastAsia="en-US"/>
    </w:rPr>
  </w:style>
  <w:style w:type="character" w:customStyle="1" w:styleId="60">
    <w:name w:val="Заголовок 6 Знак"/>
    <w:link w:val="6"/>
    <w:uiPriority w:val="9"/>
    <w:rPr>
      <w:rFonts w:ascii="Arial" w:eastAsia="Arial" w:hAnsi="Arial" w:cs="Arial"/>
      <w:b/>
      <w:bCs/>
      <w:sz w:val="22"/>
      <w:szCs w:val="22"/>
      <w:lang w:eastAsia="en-US"/>
    </w:rPr>
  </w:style>
  <w:style w:type="character" w:customStyle="1" w:styleId="70">
    <w:name w:val="Заголовок 7 Знак"/>
    <w:link w:val="7"/>
    <w:uiPriority w:val="9"/>
    <w:rPr>
      <w:rFonts w:ascii="Arial" w:eastAsia="Arial" w:hAnsi="Arial" w:cs="Arial"/>
      <w:b/>
      <w:bCs/>
      <w:i/>
      <w:iCs/>
      <w:sz w:val="22"/>
      <w:szCs w:val="22"/>
      <w:lang w:eastAsia="en-US"/>
    </w:rPr>
  </w:style>
  <w:style w:type="character" w:customStyle="1" w:styleId="80">
    <w:name w:val="Заголовок 8 Знак"/>
    <w:link w:val="8"/>
    <w:uiPriority w:val="9"/>
    <w:rPr>
      <w:rFonts w:ascii="Arial" w:eastAsia="Arial" w:hAnsi="Arial" w:cs="Arial"/>
      <w:i/>
      <w:iCs/>
      <w:sz w:val="22"/>
      <w:szCs w:val="22"/>
      <w:lang w:eastAsia="en-US"/>
    </w:rPr>
  </w:style>
  <w:style w:type="character" w:customStyle="1" w:styleId="90">
    <w:name w:val="Заголовок 9 Знак"/>
    <w:link w:val="9"/>
    <w:uiPriority w:val="9"/>
    <w:rPr>
      <w:rFonts w:ascii="Arial" w:eastAsia="Arial" w:hAnsi="Arial" w:cs="Arial"/>
      <w:i/>
      <w:iCs/>
      <w:sz w:val="21"/>
      <w:szCs w:val="21"/>
      <w:lang w:eastAsia="en-US"/>
    </w:rPr>
  </w:style>
  <w:style w:type="character" w:customStyle="1" w:styleId="20">
    <w:name w:val="Заголовок 2 Знак"/>
    <w:link w:val="2"/>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paragraph" w:customStyle="1" w:styleId="15">
    <w:name w:val="Название1"/>
    <w:basedOn w:val="a"/>
    <w:link w:val="aff0"/>
    <w:qFormat/>
    <w:pPr>
      <w:widowControl/>
      <w:spacing w:line="240" w:lineRule="auto"/>
      <w:jc w:val="center"/>
    </w:pPr>
    <w:rPr>
      <w:b/>
      <w:sz w:val="28"/>
      <w:szCs w:val="20"/>
    </w:rPr>
  </w:style>
  <w:style w:type="character" w:customStyle="1" w:styleId="aff0">
    <w:name w:val="Название Знак"/>
    <w:link w:val="15"/>
    <w:rPr>
      <w:rFonts w:ascii="Times New Roman" w:eastAsia="Times New Roman" w:hAnsi="Times New Roman"/>
      <w:b/>
      <w:sz w:val="28"/>
    </w:rPr>
  </w:style>
  <w:style w:type="character" w:customStyle="1" w:styleId="a7">
    <w:name w:val="Подзаголовок Знак"/>
    <w:link w:val="a6"/>
    <w:uiPriority w:val="11"/>
    <w:rPr>
      <w:sz w:val="24"/>
      <w:szCs w:val="24"/>
      <w:lang w:eastAsia="en-US"/>
    </w:rPr>
  </w:style>
  <w:style w:type="character" w:customStyle="1" w:styleId="SubtitleChar">
    <w:name w:val="Subtitle Char"/>
    <w:uiPriority w:val="11"/>
    <w:rPr>
      <w:sz w:val="24"/>
      <w:szCs w:val="24"/>
    </w:rPr>
  </w:style>
  <w:style w:type="character" w:customStyle="1" w:styleId="22">
    <w:name w:val="Цитата 2 Знак"/>
    <w:link w:val="21"/>
    <w:uiPriority w:val="29"/>
    <w:rPr>
      <w:i/>
      <w:sz w:val="22"/>
      <w:szCs w:val="22"/>
      <w:lang w:eastAsia="en-US"/>
    </w:rPr>
  </w:style>
  <w:style w:type="character" w:customStyle="1" w:styleId="QuoteChar">
    <w:name w:val="Quote Char"/>
    <w:uiPriority w:val="29"/>
    <w:rPr>
      <w:i/>
    </w:rPr>
  </w:style>
  <w:style w:type="character" w:customStyle="1" w:styleId="a9">
    <w:name w:val="Выделенная цитата Знак"/>
    <w:link w:val="a8"/>
    <w:uiPriority w:val="30"/>
    <w:rPr>
      <w:i/>
      <w:sz w:val="22"/>
      <w:szCs w:val="22"/>
      <w:shd w:val="clear" w:color="auto" w:fill="F2F2F2"/>
      <w:lang w:eastAsia="en-US"/>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paragraph" w:customStyle="1" w:styleId="2H2h2HD2HD214ptNotItalicBefore6ptAfter6ptTopSingleH2Numb2SubHeadPullOut2hArialNarrow140SubheadANumberedtext3H21H22H23H24H25H26H27H28H29H210H211H2210">
    <w:name w:val="Заголовок 2;H2;h2;HD2;HD2 + 14 pt;Not Italic;Before:  6 pt;After:  6 pt;Top: (Single ...;H2_Numb;ç2;Sub Head;PullOut;2h + Arial Narrow;14 пт;По правому краю;Слева:  0 см...;Subhead A;Numbered text 3;H21;H22;H23;H24;H25;H26;H27;H28;H29;H210;H211;H221"/>
    <w:basedOn w:val="a"/>
    <w:next w:val="a"/>
    <w:link w:val="2H2h2HD2HD214ptNotItalicBefore6ptAfter6ptTopSingleH2Numb2SubHeadPullOut2hArialNarrow14SubheadA0"/>
    <w:unhideWhenUsed/>
    <w:qFormat/>
    <w:pPr>
      <w:keepNext/>
      <w:keepLines/>
      <w:widowControl/>
      <w:spacing w:before="360" w:after="200" w:line="276" w:lineRule="auto"/>
      <w:jc w:val="left"/>
      <w:outlineLvl w:val="1"/>
    </w:pPr>
    <w:rPr>
      <w:rFonts w:ascii="Arial" w:eastAsia="Arial" w:hAnsi="Arial" w:cs="Arial"/>
      <w:sz w:val="34"/>
      <w:szCs w:val="22"/>
      <w:lang w:eastAsia="en-US"/>
    </w:rPr>
  </w:style>
  <w:style w:type="paragraph" w:customStyle="1" w:styleId="25">
    <w:name w:val="заголовок 2"/>
    <w:basedOn w:val="a"/>
    <w:next w:val="a"/>
    <w:pPr>
      <w:keepNext/>
      <w:spacing w:line="240" w:lineRule="auto"/>
      <w:jc w:val="left"/>
    </w:pPr>
    <w:rPr>
      <w:b/>
      <w:szCs w:val="20"/>
    </w:rPr>
  </w:style>
  <w:style w:type="paragraph" w:styleId="aff1">
    <w:name w:val="Body Text Indent"/>
    <w:basedOn w:val="a"/>
    <w:link w:val="aff2"/>
    <w:pPr>
      <w:widowControl/>
      <w:tabs>
        <w:tab w:val="left" w:pos="-3402"/>
      </w:tabs>
      <w:spacing w:line="240" w:lineRule="auto"/>
      <w:ind w:left="3969" w:hanging="3969"/>
    </w:pPr>
    <w:rPr>
      <w:sz w:val="28"/>
      <w:szCs w:val="20"/>
    </w:rPr>
  </w:style>
  <w:style w:type="character" w:customStyle="1" w:styleId="aff2">
    <w:name w:val="Основной текст с отступом Знак"/>
    <w:link w:val="aff1"/>
    <w:rPr>
      <w:rFonts w:ascii="Times New Roman" w:eastAsia="Times New Roman" w:hAnsi="Times New Roman"/>
      <w:sz w:val="28"/>
    </w:rPr>
  </w:style>
  <w:style w:type="character" w:styleId="aff3">
    <w:name w:val="page number"/>
    <w:basedOn w:val="a0"/>
  </w:style>
  <w:style w:type="paragraph" w:customStyle="1" w:styleId="ConsPlusNonformat">
    <w:name w:val="ConsPlusNonformat"/>
    <w:uiPriority w:val="99"/>
    <w:rPr>
      <w:rFonts w:ascii="Courier New" w:eastAsia="Times New Roman" w:hAnsi="Courier New" w:cs="Courier New"/>
    </w:rPr>
  </w:style>
  <w:style w:type="table" w:customStyle="1" w:styleId="43">
    <w:name w:val="Сетка таблицы4"/>
    <w:basedOn w:val="a1"/>
    <w:next w:val="af"/>
    <w:uiPriority w:val="59"/>
    <w:rPr>
      <w:sz w:val="22"/>
      <w:szCs w:val="22"/>
      <w:lang w:eastAsia="en-US"/>
    </w:rPr>
    <w:tblPr/>
  </w:style>
  <w:style w:type="character" w:customStyle="1" w:styleId="16">
    <w:name w:val="Тема примечания Знак1"/>
    <w:rPr>
      <w:rFonts w:ascii="Calibri" w:eastAsia="Calibri" w:hAnsi="Calibri"/>
      <w:b/>
      <w:bCs/>
      <w:lang w:eastAsia="en-US"/>
    </w:rPr>
  </w:style>
  <w:style w:type="character" w:customStyle="1" w:styleId="17">
    <w:name w:val="Текст сноски Знак1"/>
    <w:basedOn w:val="a0"/>
  </w:style>
  <w:style w:type="paragraph" w:styleId="aff4">
    <w:name w:val="Revision"/>
    <w:hidden/>
    <w:uiPriority w:val="99"/>
    <w:semiHidden/>
    <w:rPr>
      <w:rFonts w:ascii="Times New Roman" w:eastAsia="Times New Roman" w:hAnsi="Times New Roman"/>
      <w:sz w:val="24"/>
      <w:szCs w:val="24"/>
    </w:rPr>
  </w:style>
  <w:style w:type="table" w:customStyle="1" w:styleId="111">
    <w:name w:val="Сетка таблицы11"/>
    <w:basedOn w:val="a1"/>
    <w:next w:val="af"/>
    <w:uiPriority w:val="59"/>
    <w:rPr>
      <w:sz w:val="22"/>
      <w:szCs w:val="22"/>
      <w:lang w:eastAsia="en-US"/>
    </w:rPr>
    <w:tblPr/>
  </w:style>
  <w:style w:type="table" w:customStyle="1" w:styleId="26">
    <w:name w:val="Сетка таблицы2"/>
    <w:basedOn w:val="a1"/>
    <w:next w:val="af"/>
    <w:uiPriority w:val="59"/>
    <w:rPr>
      <w:sz w:val="22"/>
      <w:szCs w:val="22"/>
      <w:lang w:eastAsia="en-US"/>
    </w:rPr>
    <w:tblPr/>
  </w:style>
  <w:style w:type="table" w:customStyle="1" w:styleId="33">
    <w:name w:val="Сетка таблицы3"/>
    <w:basedOn w:val="a1"/>
    <w:next w:val="af"/>
    <w:uiPriority w:val="59"/>
    <w:rPr>
      <w:sz w:val="22"/>
      <w:szCs w:val="22"/>
      <w:lang w:eastAsia="en-US"/>
    </w:rPr>
    <w:tblPr/>
  </w:style>
  <w:style w:type="table" w:customStyle="1" w:styleId="411">
    <w:name w:val="Сетка таблицы41"/>
    <w:basedOn w:val="a1"/>
    <w:next w:val="af"/>
    <w:uiPriority w:val="59"/>
    <w:rPr>
      <w:sz w:val="22"/>
      <w:szCs w:val="22"/>
      <w:lang w:eastAsia="en-US"/>
    </w:rPr>
    <w:tblPr/>
  </w:style>
  <w:style w:type="table" w:customStyle="1" w:styleId="53">
    <w:name w:val="Сетка таблицы5"/>
    <w:basedOn w:val="a1"/>
    <w:next w:val="af"/>
    <w:uiPriority w:val="59"/>
    <w:rPr>
      <w:sz w:val="22"/>
      <w:szCs w:val="22"/>
      <w:lang w:eastAsia="en-US"/>
    </w:rPr>
    <w:tblPr/>
  </w:style>
  <w:style w:type="table" w:customStyle="1" w:styleId="63">
    <w:name w:val="Сетка таблицы6"/>
    <w:basedOn w:val="a1"/>
    <w:next w:val="af"/>
    <w:uiPriority w:val="59"/>
    <w:rPr>
      <w:sz w:val="22"/>
      <w:szCs w:val="22"/>
      <w:lang w:eastAsia="en-US"/>
    </w:rPr>
    <w:tblPr/>
  </w:style>
  <w:style w:type="table" w:customStyle="1" w:styleId="121">
    <w:name w:val="Сетка таблицы12"/>
    <w:basedOn w:val="a1"/>
    <w:next w:val="af"/>
    <w:uiPriority w:val="59"/>
    <w:rPr>
      <w:sz w:val="22"/>
      <w:szCs w:val="22"/>
      <w:lang w:eastAsia="en-US"/>
    </w:rPr>
    <w:tblPr/>
  </w:style>
  <w:style w:type="table" w:customStyle="1" w:styleId="211">
    <w:name w:val="Сетка таблицы21"/>
    <w:basedOn w:val="a1"/>
    <w:next w:val="af"/>
    <w:uiPriority w:val="59"/>
    <w:rPr>
      <w:sz w:val="22"/>
      <w:szCs w:val="22"/>
      <w:lang w:eastAsia="en-US"/>
    </w:rPr>
    <w:tblPr/>
  </w:style>
  <w:style w:type="table" w:customStyle="1" w:styleId="311">
    <w:name w:val="Сетка таблицы31"/>
    <w:basedOn w:val="a1"/>
    <w:next w:val="af"/>
    <w:uiPriority w:val="59"/>
    <w:rPr>
      <w:sz w:val="22"/>
      <w:szCs w:val="22"/>
      <w:lang w:eastAsia="en-US"/>
    </w:rPr>
    <w:tblPr/>
  </w:style>
  <w:style w:type="table" w:customStyle="1" w:styleId="420">
    <w:name w:val="Сетка таблицы42"/>
    <w:basedOn w:val="a1"/>
    <w:next w:val="af"/>
    <w:uiPriority w:val="59"/>
    <w:rPr>
      <w:sz w:val="22"/>
      <w:szCs w:val="22"/>
      <w:lang w:eastAsia="en-US"/>
    </w:rPr>
    <w:tblPr/>
  </w:style>
  <w:style w:type="table" w:customStyle="1" w:styleId="511">
    <w:name w:val="Сетка таблицы51"/>
    <w:basedOn w:val="a1"/>
    <w:next w:val="af"/>
    <w:uiPriority w:val="59"/>
    <w:rPr>
      <w:sz w:val="22"/>
      <w:szCs w:val="22"/>
      <w:lang w:eastAsia="en-US"/>
    </w:rPr>
    <w:tblPr/>
  </w:style>
  <w:style w:type="character" w:customStyle="1" w:styleId="2H2h2HD2HD214ptNotItalicBefore6ptAfter6ptTopSingleH2Numb2SubHeadPullOut2hArialNarrow14SubheadA0">
    <w:name w:val="Заголовок 2 Знак;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link w:val="2H2h2HD2HD214ptNotItalicBefore6ptAfter6ptTopSingleH2Numb2SubHeadPullOut2hArialNarrow140SubheadANumberedtext3H21H22H23H24H25H26H27H28H29H210H211H2210"/>
    <w:rPr>
      <w:rFonts w:ascii="Arial" w:eastAsia="Arial" w:hAnsi="Arial" w:cs="Arial"/>
      <w:sz w:val="34"/>
      <w:szCs w:val="22"/>
      <w:lang w:eastAsia="en-US"/>
    </w:rPr>
  </w:style>
  <w:style w:type="character" w:customStyle="1" w:styleId="Heading1Char">
    <w:name w:val="Heading 1 Char"/>
    <w:uiPriority w:val="9"/>
    <w:rPr>
      <w:rFonts w:ascii="Arial" w:eastAsia="Arial" w:hAnsi="Arial" w:cs="Arial"/>
      <w:sz w:val="40"/>
      <w:szCs w:val="40"/>
    </w:rPr>
  </w:style>
  <w:style w:type="character" w:customStyle="1" w:styleId="11">
    <w:name w:val="Название Знак1"/>
    <w:link w:val="a5"/>
    <w:uiPriority w:val="10"/>
    <w:rPr>
      <w:sz w:val="48"/>
      <w:szCs w:val="48"/>
    </w:rPr>
  </w:style>
  <w:style w:type="character" w:customStyle="1" w:styleId="HeaderChar">
    <w:name w:val="Header Char"/>
    <w:uiPriority w:val="99"/>
  </w:style>
  <w:style w:type="character" w:customStyle="1" w:styleId="FooterChar">
    <w:name w:val="Footer Char"/>
    <w:uiPriority w:val="99"/>
  </w:style>
  <w:style w:type="character" w:customStyle="1" w:styleId="CaptionChar">
    <w:name w:val="Caption Char"/>
    <w:uiPriority w:val="99"/>
  </w:style>
  <w:style w:type="table" w:customStyle="1" w:styleId="TableGridLight">
    <w:name w:val="Table Grid Light"/>
    <w:basedOn w:val="a1"/>
    <w:uiPriority w:val="59"/>
    <w:rPr>
      <w:sz w:val="22"/>
      <w:szCs w:val="22"/>
      <w:lang w:eastAsia="en-US"/>
    </w:rPr>
    <w:tblPr/>
  </w:style>
  <w:style w:type="table" w:customStyle="1" w:styleId="PlainTable1">
    <w:name w:val="Plain Table 1"/>
    <w:basedOn w:val="a1"/>
    <w:uiPriority w:val="59"/>
    <w:rPr>
      <w:sz w:val="22"/>
      <w:szCs w:val="22"/>
      <w:lang w:eastAsia="en-US"/>
    </w:rPr>
    <w:tblPr/>
  </w:style>
  <w:style w:type="table" w:customStyle="1" w:styleId="PlainTable2">
    <w:name w:val="Plain Table 2"/>
    <w:basedOn w:val="a1"/>
    <w:uiPriority w:val="59"/>
    <w:rPr>
      <w:sz w:val="22"/>
      <w:szCs w:val="22"/>
      <w:lang w:eastAsia="en-US"/>
    </w:rPr>
    <w:tblPr/>
  </w:style>
  <w:style w:type="table" w:customStyle="1" w:styleId="PlainTable3">
    <w:name w:val="Plain Table 3"/>
    <w:basedOn w:val="a1"/>
    <w:uiPriority w:val="99"/>
    <w:rPr>
      <w:sz w:val="22"/>
      <w:szCs w:val="22"/>
      <w:lang w:eastAsia="en-US"/>
    </w:rPr>
    <w:tblPr/>
  </w:style>
  <w:style w:type="table" w:customStyle="1" w:styleId="PlainTable4">
    <w:name w:val="Plain Table 4"/>
    <w:basedOn w:val="a1"/>
    <w:uiPriority w:val="99"/>
    <w:rPr>
      <w:sz w:val="22"/>
      <w:szCs w:val="22"/>
      <w:lang w:eastAsia="en-US"/>
    </w:rPr>
    <w:tblPr/>
  </w:style>
  <w:style w:type="table" w:customStyle="1" w:styleId="PlainTable5">
    <w:name w:val="Plain Table 5"/>
    <w:basedOn w:val="a1"/>
    <w:uiPriority w:val="99"/>
    <w:rPr>
      <w:sz w:val="22"/>
      <w:szCs w:val="22"/>
      <w:lang w:eastAsia="en-US"/>
    </w:rPr>
    <w:tblPr/>
  </w:style>
  <w:style w:type="table" w:customStyle="1" w:styleId="GridTable1Light">
    <w:name w:val="Grid Table 1 Light"/>
    <w:basedOn w:val="a1"/>
    <w:uiPriority w:val="99"/>
    <w:rPr>
      <w:sz w:val="22"/>
      <w:szCs w:val="22"/>
      <w:lang w:eastAsia="en-US"/>
    </w:rPr>
    <w:tblPr/>
  </w:style>
  <w:style w:type="table" w:customStyle="1" w:styleId="GridTable1Light-Accent1">
    <w:name w:val="Grid Table 1 Light - Accent 1"/>
    <w:basedOn w:val="a1"/>
    <w:uiPriority w:val="99"/>
    <w:rPr>
      <w:sz w:val="22"/>
      <w:szCs w:val="22"/>
      <w:lang w:eastAsia="en-US"/>
    </w:rPr>
    <w:tblPr/>
  </w:style>
  <w:style w:type="table" w:customStyle="1" w:styleId="GridTable1Light-Accent2">
    <w:name w:val="Grid Table 1 Light - Accent 2"/>
    <w:basedOn w:val="a1"/>
    <w:uiPriority w:val="99"/>
    <w:rPr>
      <w:sz w:val="22"/>
      <w:szCs w:val="22"/>
      <w:lang w:eastAsia="en-US"/>
    </w:rPr>
    <w:tblPr/>
  </w:style>
  <w:style w:type="table" w:customStyle="1" w:styleId="GridTable1Light-Accent3">
    <w:name w:val="Grid Table 1 Light - Accent 3"/>
    <w:basedOn w:val="a1"/>
    <w:uiPriority w:val="99"/>
    <w:rPr>
      <w:sz w:val="22"/>
      <w:szCs w:val="22"/>
      <w:lang w:eastAsia="en-US"/>
    </w:rPr>
    <w:tblPr/>
  </w:style>
  <w:style w:type="table" w:customStyle="1" w:styleId="GridTable1Light-Accent4">
    <w:name w:val="Grid Table 1 Light - Accent 4"/>
    <w:basedOn w:val="a1"/>
    <w:uiPriority w:val="99"/>
    <w:rPr>
      <w:sz w:val="22"/>
      <w:szCs w:val="22"/>
      <w:lang w:eastAsia="en-US"/>
    </w:rPr>
    <w:tblPr/>
  </w:style>
  <w:style w:type="table" w:customStyle="1" w:styleId="GridTable1Light-Accent5">
    <w:name w:val="Grid Table 1 Light - Accent 5"/>
    <w:basedOn w:val="a1"/>
    <w:uiPriority w:val="99"/>
    <w:rPr>
      <w:sz w:val="22"/>
      <w:szCs w:val="22"/>
      <w:lang w:eastAsia="en-US"/>
    </w:rPr>
    <w:tblPr/>
  </w:style>
  <w:style w:type="table" w:customStyle="1" w:styleId="GridTable1Light-Accent6">
    <w:name w:val="Grid Table 1 Light - Accent 6"/>
    <w:basedOn w:val="a1"/>
    <w:uiPriority w:val="99"/>
    <w:rPr>
      <w:sz w:val="22"/>
      <w:szCs w:val="22"/>
      <w:lang w:eastAsia="en-US"/>
    </w:rPr>
    <w:tblPr/>
  </w:style>
  <w:style w:type="table" w:customStyle="1" w:styleId="GridTable2">
    <w:name w:val="Grid Table 2"/>
    <w:basedOn w:val="a1"/>
    <w:uiPriority w:val="99"/>
    <w:rPr>
      <w:sz w:val="22"/>
      <w:szCs w:val="22"/>
      <w:lang w:eastAsia="en-US"/>
    </w:rPr>
    <w:tblPr/>
  </w:style>
  <w:style w:type="table" w:customStyle="1" w:styleId="GridTable2-Accent1">
    <w:name w:val="Grid Table 2 - Accent 1"/>
    <w:basedOn w:val="a1"/>
    <w:uiPriority w:val="99"/>
    <w:rPr>
      <w:sz w:val="22"/>
      <w:szCs w:val="22"/>
      <w:lang w:eastAsia="en-US"/>
    </w:rPr>
    <w:tblPr/>
  </w:style>
  <w:style w:type="table" w:customStyle="1" w:styleId="GridTable2-Accent2">
    <w:name w:val="Grid Table 2 - Accent 2"/>
    <w:basedOn w:val="a1"/>
    <w:uiPriority w:val="99"/>
    <w:rPr>
      <w:sz w:val="22"/>
      <w:szCs w:val="22"/>
      <w:lang w:eastAsia="en-US"/>
    </w:rPr>
    <w:tblPr/>
  </w:style>
  <w:style w:type="table" w:customStyle="1" w:styleId="GridTable2-Accent3">
    <w:name w:val="Grid Table 2 - Accent 3"/>
    <w:basedOn w:val="a1"/>
    <w:uiPriority w:val="99"/>
    <w:rPr>
      <w:sz w:val="22"/>
      <w:szCs w:val="22"/>
      <w:lang w:eastAsia="en-US"/>
    </w:rPr>
    <w:tblPr/>
  </w:style>
  <w:style w:type="table" w:customStyle="1" w:styleId="GridTable2-Accent4">
    <w:name w:val="Grid Table 2 - Accent 4"/>
    <w:basedOn w:val="a1"/>
    <w:uiPriority w:val="99"/>
    <w:rPr>
      <w:sz w:val="22"/>
      <w:szCs w:val="22"/>
      <w:lang w:eastAsia="en-US"/>
    </w:rPr>
    <w:tblPr/>
  </w:style>
  <w:style w:type="table" w:customStyle="1" w:styleId="GridTable2-Accent5">
    <w:name w:val="Grid Table 2 - Accent 5"/>
    <w:basedOn w:val="a1"/>
    <w:uiPriority w:val="99"/>
    <w:rPr>
      <w:sz w:val="22"/>
      <w:szCs w:val="22"/>
      <w:lang w:eastAsia="en-US"/>
    </w:rPr>
    <w:tblPr/>
  </w:style>
  <w:style w:type="table" w:customStyle="1" w:styleId="GridTable2-Accent6">
    <w:name w:val="Grid Table 2 - Accent 6"/>
    <w:basedOn w:val="a1"/>
    <w:uiPriority w:val="99"/>
    <w:rPr>
      <w:sz w:val="22"/>
      <w:szCs w:val="22"/>
      <w:lang w:eastAsia="en-US"/>
    </w:rPr>
    <w:tblPr/>
  </w:style>
  <w:style w:type="table" w:customStyle="1" w:styleId="GridTable3">
    <w:name w:val="Grid Table 3"/>
    <w:basedOn w:val="a1"/>
    <w:uiPriority w:val="99"/>
    <w:rPr>
      <w:sz w:val="22"/>
      <w:szCs w:val="22"/>
      <w:lang w:eastAsia="en-US"/>
    </w:rPr>
    <w:tblPr/>
  </w:style>
  <w:style w:type="table" w:customStyle="1" w:styleId="GridTable3-Accent1">
    <w:name w:val="Grid Table 3 - Accent 1"/>
    <w:basedOn w:val="a1"/>
    <w:uiPriority w:val="99"/>
    <w:rPr>
      <w:sz w:val="22"/>
      <w:szCs w:val="22"/>
      <w:lang w:eastAsia="en-US"/>
    </w:rPr>
    <w:tblPr/>
  </w:style>
  <w:style w:type="table" w:customStyle="1" w:styleId="GridTable3-Accent2">
    <w:name w:val="Grid Table 3 - Accent 2"/>
    <w:basedOn w:val="a1"/>
    <w:uiPriority w:val="99"/>
    <w:rPr>
      <w:sz w:val="22"/>
      <w:szCs w:val="22"/>
      <w:lang w:eastAsia="en-US"/>
    </w:rPr>
    <w:tblPr/>
  </w:style>
  <w:style w:type="table" w:customStyle="1" w:styleId="GridTable3-Accent3">
    <w:name w:val="Grid Table 3 - Accent 3"/>
    <w:basedOn w:val="a1"/>
    <w:uiPriority w:val="99"/>
    <w:rPr>
      <w:sz w:val="22"/>
      <w:szCs w:val="22"/>
      <w:lang w:eastAsia="en-US"/>
    </w:rPr>
    <w:tblPr/>
  </w:style>
  <w:style w:type="table" w:customStyle="1" w:styleId="GridTable3-Accent4">
    <w:name w:val="Grid Table 3 - Accent 4"/>
    <w:basedOn w:val="a1"/>
    <w:uiPriority w:val="99"/>
    <w:rPr>
      <w:sz w:val="22"/>
      <w:szCs w:val="22"/>
      <w:lang w:eastAsia="en-US"/>
    </w:rPr>
    <w:tblPr/>
  </w:style>
  <w:style w:type="table" w:customStyle="1" w:styleId="GridTable3-Accent5">
    <w:name w:val="Grid Table 3 - Accent 5"/>
    <w:basedOn w:val="a1"/>
    <w:uiPriority w:val="99"/>
    <w:rPr>
      <w:sz w:val="22"/>
      <w:szCs w:val="22"/>
      <w:lang w:eastAsia="en-US"/>
    </w:rPr>
    <w:tblPr/>
  </w:style>
  <w:style w:type="table" w:customStyle="1" w:styleId="GridTable3-Accent6">
    <w:name w:val="Grid Table 3 - Accent 6"/>
    <w:basedOn w:val="a1"/>
    <w:uiPriority w:val="99"/>
    <w:rPr>
      <w:sz w:val="22"/>
      <w:szCs w:val="22"/>
      <w:lang w:eastAsia="en-US"/>
    </w:rPr>
    <w:tblPr/>
  </w:style>
  <w:style w:type="table" w:customStyle="1" w:styleId="GridTable4">
    <w:name w:val="Grid Table 4"/>
    <w:basedOn w:val="a1"/>
    <w:uiPriority w:val="59"/>
    <w:rPr>
      <w:sz w:val="22"/>
      <w:szCs w:val="22"/>
      <w:lang w:eastAsia="en-US"/>
    </w:rPr>
    <w:tblPr/>
  </w:style>
  <w:style w:type="table" w:customStyle="1" w:styleId="GridTable4-Accent1">
    <w:name w:val="Grid Table 4 - Accent 1"/>
    <w:basedOn w:val="a1"/>
    <w:uiPriority w:val="59"/>
    <w:rPr>
      <w:sz w:val="22"/>
      <w:szCs w:val="22"/>
      <w:lang w:eastAsia="en-US"/>
    </w:rPr>
    <w:tblPr/>
  </w:style>
  <w:style w:type="table" w:customStyle="1" w:styleId="GridTable4-Accent2">
    <w:name w:val="Grid Table 4 - Accent 2"/>
    <w:basedOn w:val="a1"/>
    <w:uiPriority w:val="59"/>
    <w:rPr>
      <w:sz w:val="22"/>
      <w:szCs w:val="22"/>
      <w:lang w:eastAsia="en-US"/>
    </w:rPr>
    <w:tblPr/>
  </w:style>
  <w:style w:type="table" w:customStyle="1" w:styleId="GridTable4-Accent3">
    <w:name w:val="Grid Table 4 - Accent 3"/>
    <w:basedOn w:val="a1"/>
    <w:uiPriority w:val="59"/>
    <w:rPr>
      <w:sz w:val="22"/>
      <w:szCs w:val="22"/>
      <w:lang w:eastAsia="en-US"/>
    </w:rPr>
    <w:tblPr/>
  </w:style>
  <w:style w:type="table" w:customStyle="1" w:styleId="GridTable4-Accent4">
    <w:name w:val="Grid Table 4 - Accent 4"/>
    <w:basedOn w:val="a1"/>
    <w:uiPriority w:val="59"/>
    <w:rPr>
      <w:sz w:val="22"/>
      <w:szCs w:val="22"/>
      <w:lang w:eastAsia="en-US"/>
    </w:rPr>
    <w:tblPr/>
  </w:style>
  <w:style w:type="table" w:customStyle="1" w:styleId="GridTable4-Accent5">
    <w:name w:val="Grid Table 4 - Accent 5"/>
    <w:basedOn w:val="a1"/>
    <w:uiPriority w:val="59"/>
    <w:rPr>
      <w:sz w:val="22"/>
      <w:szCs w:val="22"/>
      <w:lang w:eastAsia="en-US"/>
    </w:rPr>
    <w:tblPr/>
  </w:style>
  <w:style w:type="table" w:customStyle="1" w:styleId="GridTable4-Accent6">
    <w:name w:val="Grid Table 4 - Accent 6"/>
    <w:basedOn w:val="a1"/>
    <w:uiPriority w:val="59"/>
    <w:rPr>
      <w:sz w:val="22"/>
      <w:szCs w:val="22"/>
      <w:lang w:eastAsia="en-US"/>
    </w:rPr>
    <w:tblPr/>
  </w:style>
  <w:style w:type="table" w:customStyle="1" w:styleId="GridTable5Dark">
    <w:name w:val="Grid Table 5 Dark"/>
    <w:basedOn w:val="a1"/>
    <w:uiPriority w:val="99"/>
    <w:rPr>
      <w:sz w:val="22"/>
      <w:szCs w:val="22"/>
      <w:lang w:eastAsia="en-US"/>
    </w:rPr>
    <w:tblPr/>
  </w:style>
  <w:style w:type="table" w:customStyle="1" w:styleId="GridTable5Dark-Accent1">
    <w:name w:val="Grid Table 5 Dark- Accent 1"/>
    <w:basedOn w:val="a1"/>
    <w:uiPriority w:val="99"/>
    <w:rPr>
      <w:sz w:val="22"/>
      <w:szCs w:val="22"/>
      <w:lang w:eastAsia="en-US"/>
    </w:rPr>
    <w:tblPr/>
  </w:style>
  <w:style w:type="table" w:customStyle="1" w:styleId="GridTable5Dark-Accent2">
    <w:name w:val="Grid Table 5 Dark - Accent 2"/>
    <w:basedOn w:val="a1"/>
    <w:uiPriority w:val="99"/>
    <w:rPr>
      <w:sz w:val="22"/>
      <w:szCs w:val="22"/>
      <w:lang w:eastAsia="en-US"/>
    </w:rPr>
    <w:tblPr/>
  </w:style>
  <w:style w:type="table" w:customStyle="1" w:styleId="GridTable5Dark-Accent3">
    <w:name w:val="Grid Table 5 Dark - Accent 3"/>
    <w:basedOn w:val="a1"/>
    <w:uiPriority w:val="99"/>
    <w:rPr>
      <w:sz w:val="22"/>
      <w:szCs w:val="22"/>
      <w:lang w:eastAsia="en-US"/>
    </w:rPr>
    <w:tblPr/>
  </w:style>
  <w:style w:type="table" w:customStyle="1" w:styleId="GridTable5Dark-Accent4">
    <w:name w:val="Grid Table 5 Dark- Accent 4"/>
    <w:basedOn w:val="a1"/>
    <w:uiPriority w:val="99"/>
    <w:rPr>
      <w:sz w:val="22"/>
      <w:szCs w:val="22"/>
      <w:lang w:eastAsia="en-US"/>
    </w:rPr>
    <w:tblPr/>
  </w:style>
  <w:style w:type="table" w:customStyle="1" w:styleId="GridTable5Dark-Accent5">
    <w:name w:val="Grid Table 5 Dark - Accent 5"/>
    <w:basedOn w:val="a1"/>
    <w:uiPriority w:val="99"/>
    <w:rPr>
      <w:sz w:val="22"/>
      <w:szCs w:val="22"/>
      <w:lang w:eastAsia="en-US"/>
    </w:rPr>
    <w:tblPr/>
  </w:style>
  <w:style w:type="table" w:customStyle="1" w:styleId="GridTable5Dark-Accent6">
    <w:name w:val="Grid Table 5 Dark - Accent 6"/>
    <w:basedOn w:val="a1"/>
    <w:uiPriority w:val="99"/>
    <w:rPr>
      <w:sz w:val="22"/>
      <w:szCs w:val="22"/>
      <w:lang w:eastAsia="en-US"/>
    </w:rPr>
    <w:tblPr/>
  </w:style>
  <w:style w:type="table" w:customStyle="1" w:styleId="GridTable6Colorful">
    <w:name w:val="Grid Table 6 Colorful"/>
    <w:basedOn w:val="a1"/>
    <w:uiPriority w:val="99"/>
    <w:rPr>
      <w:sz w:val="22"/>
      <w:szCs w:val="22"/>
      <w:lang w:eastAsia="en-US"/>
    </w:rPr>
    <w:tblPr/>
  </w:style>
  <w:style w:type="table" w:customStyle="1" w:styleId="GridTable6Colorful-Accent1">
    <w:name w:val="Grid Table 6 Colorful - Accent 1"/>
    <w:basedOn w:val="a1"/>
    <w:uiPriority w:val="99"/>
    <w:rPr>
      <w:sz w:val="22"/>
      <w:szCs w:val="22"/>
      <w:lang w:eastAsia="en-US"/>
    </w:rPr>
    <w:tblPr/>
  </w:style>
  <w:style w:type="table" w:customStyle="1" w:styleId="GridTable6Colorful-Accent2">
    <w:name w:val="Grid Table 6 Colorful - Accent 2"/>
    <w:basedOn w:val="a1"/>
    <w:uiPriority w:val="99"/>
    <w:rPr>
      <w:sz w:val="22"/>
      <w:szCs w:val="22"/>
      <w:lang w:eastAsia="en-US"/>
    </w:rPr>
    <w:tblPr/>
  </w:style>
  <w:style w:type="table" w:customStyle="1" w:styleId="GridTable6Colorful-Accent3">
    <w:name w:val="Grid Table 6 Colorful - Accent 3"/>
    <w:basedOn w:val="a1"/>
    <w:uiPriority w:val="99"/>
    <w:rPr>
      <w:sz w:val="22"/>
      <w:szCs w:val="22"/>
      <w:lang w:eastAsia="en-US"/>
    </w:rPr>
    <w:tblPr/>
  </w:style>
  <w:style w:type="table" w:customStyle="1" w:styleId="GridTable6Colorful-Accent4">
    <w:name w:val="Grid Table 6 Colorful - Accent 4"/>
    <w:basedOn w:val="a1"/>
    <w:uiPriority w:val="99"/>
    <w:rPr>
      <w:sz w:val="22"/>
      <w:szCs w:val="22"/>
      <w:lang w:eastAsia="en-US"/>
    </w:rPr>
    <w:tblPr/>
  </w:style>
  <w:style w:type="table" w:customStyle="1" w:styleId="GridTable6Colorful-Accent5">
    <w:name w:val="Grid Table 6 Colorful - Accent 5"/>
    <w:basedOn w:val="a1"/>
    <w:uiPriority w:val="99"/>
    <w:rPr>
      <w:sz w:val="22"/>
      <w:szCs w:val="22"/>
      <w:lang w:eastAsia="en-US"/>
    </w:rPr>
    <w:tblPr/>
  </w:style>
  <w:style w:type="table" w:customStyle="1" w:styleId="GridTable6Colorful-Accent6">
    <w:name w:val="Grid Table 6 Colorful - Accent 6"/>
    <w:basedOn w:val="a1"/>
    <w:uiPriority w:val="99"/>
    <w:rPr>
      <w:sz w:val="22"/>
      <w:szCs w:val="22"/>
      <w:lang w:eastAsia="en-US"/>
    </w:rPr>
    <w:tblPr/>
  </w:style>
  <w:style w:type="table" w:customStyle="1" w:styleId="GridTable7Colorful">
    <w:name w:val="Grid Table 7 Colorful"/>
    <w:basedOn w:val="a1"/>
    <w:uiPriority w:val="99"/>
    <w:rPr>
      <w:sz w:val="22"/>
      <w:szCs w:val="22"/>
      <w:lang w:eastAsia="en-US"/>
    </w:rPr>
    <w:tblPr/>
  </w:style>
  <w:style w:type="table" w:customStyle="1" w:styleId="GridTable7Colorful-Accent1">
    <w:name w:val="Grid Table 7 Colorful - Accent 1"/>
    <w:basedOn w:val="a1"/>
    <w:uiPriority w:val="99"/>
    <w:rPr>
      <w:sz w:val="22"/>
      <w:szCs w:val="22"/>
      <w:lang w:eastAsia="en-US"/>
    </w:rPr>
    <w:tblPr/>
  </w:style>
  <w:style w:type="table" w:customStyle="1" w:styleId="GridTable7Colorful-Accent2">
    <w:name w:val="Grid Table 7 Colorful - Accent 2"/>
    <w:basedOn w:val="a1"/>
    <w:uiPriority w:val="99"/>
    <w:rPr>
      <w:sz w:val="22"/>
      <w:szCs w:val="22"/>
      <w:lang w:eastAsia="en-US"/>
    </w:rPr>
    <w:tblPr/>
  </w:style>
  <w:style w:type="table" w:customStyle="1" w:styleId="GridTable7Colorful-Accent3">
    <w:name w:val="Grid Table 7 Colorful - Accent 3"/>
    <w:basedOn w:val="a1"/>
    <w:uiPriority w:val="99"/>
    <w:rPr>
      <w:sz w:val="22"/>
      <w:szCs w:val="22"/>
      <w:lang w:eastAsia="en-US"/>
    </w:rPr>
    <w:tblPr/>
  </w:style>
  <w:style w:type="table" w:customStyle="1" w:styleId="GridTable7Colorful-Accent4">
    <w:name w:val="Grid Table 7 Colorful - Accent 4"/>
    <w:basedOn w:val="a1"/>
    <w:uiPriority w:val="99"/>
    <w:rPr>
      <w:sz w:val="22"/>
      <w:szCs w:val="22"/>
      <w:lang w:eastAsia="en-US"/>
    </w:rPr>
    <w:tblPr/>
  </w:style>
  <w:style w:type="table" w:customStyle="1" w:styleId="GridTable7Colorful-Accent5">
    <w:name w:val="Grid Table 7 Colorful - Accent 5"/>
    <w:basedOn w:val="a1"/>
    <w:uiPriority w:val="99"/>
    <w:rPr>
      <w:sz w:val="22"/>
      <w:szCs w:val="22"/>
      <w:lang w:eastAsia="en-US"/>
    </w:rPr>
    <w:tblPr/>
  </w:style>
  <w:style w:type="table" w:customStyle="1" w:styleId="GridTable7Colorful-Accent6">
    <w:name w:val="Grid Table 7 Colorful - Accent 6"/>
    <w:basedOn w:val="a1"/>
    <w:uiPriority w:val="99"/>
    <w:rPr>
      <w:sz w:val="22"/>
      <w:szCs w:val="22"/>
      <w:lang w:eastAsia="en-US"/>
    </w:rPr>
    <w:tblPr/>
  </w:style>
  <w:style w:type="table" w:customStyle="1" w:styleId="ListTable1Light">
    <w:name w:val="List Table 1 Light"/>
    <w:basedOn w:val="a1"/>
    <w:uiPriority w:val="99"/>
    <w:rPr>
      <w:sz w:val="22"/>
      <w:szCs w:val="22"/>
      <w:lang w:eastAsia="en-US"/>
    </w:rPr>
    <w:tblPr/>
  </w:style>
  <w:style w:type="table" w:customStyle="1" w:styleId="ListTable1Light-Accent1">
    <w:name w:val="List Table 1 Light - Accent 1"/>
    <w:basedOn w:val="a1"/>
    <w:uiPriority w:val="99"/>
    <w:rPr>
      <w:sz w:val="22"/>
      <w:szCs w:val="22"/>
      <w:lang w:eastAsia="en-US"/>
    </w:rPr>
    <w:tblPr/>
  </w:style>
  <w:style w:type="table" w:customStyle="1" w:styleId="ListTable1Light-Accent2">
    <w:name w:val="List Table 1 Light - Accent 2"/>
    <w:basedOn w:val="a1"/>
    <w:uiPriority w:val="99"/>
    <w:rPr>
      <w:sz w:val="22"/>
      <w:szCs w:val="22"/>
      <w:lang w:eastAsia="en-US"/>
    </w:rPr>
    <w:tblPr/>
  </w:style>
  <w:style w:type="table" w:customStyle="1" w:styleId="ListTable1Light-Accent3">
    <w:name w:val="List Table 1 Light - Accent 3"/>
    <w:basedOn w:val="a1"/>
    <w:uiPriority w:val="99"/>
    <w:rPr>
      <w:sz w:val="22"/>
      <w:szCs w:val="22"/>
      <w:lang w:eastAsia="en-US"/>
    </w:rPr>
    <w:tblPr/>
  </w:style>
  <w:style w:type="table" w:customStyle="1" w:styleId="ListTable1Light-Accent4">
    <w:name w:val="List Table 1 Light - Accent 4"/>
    <w:basedOn w:val="a1"/>
    <w:uiPriority w:val="99"/>
    <w:rPr>
      <w:sz w:val="22"/>
      <w:szCs w:val="22"/>
      <w:lang w:eastAsia="en-US"/>
    </w:rPr>
    <w:tblPr/>
  </w:style>
  <w:style w:type="table" w:customStyle="1" w:styleId="ListTable1Light-Accent5">
    <w:name w:val="List Table 1 Light - Accent 5"/>
    <w:basedOn w:val="a1"/>
    <w:uiPriority w:val="99"/>
    <w:rPr>
      <w:sz w:val="22"/>
      <w:szCs w:val="22"/>
      <w:lang w:eastAsia="en-US"/>
    </w:rPr>
    <w:tblPr/>
  </w:style>
  <w:style w:type="table" w:customStyle="1" w:styleId="ListTable1Light-Accent6">
    <w:name w:val="List Table 1 Light - Accent 6"/>
    <w:basedOn w:val="a1"/>
    <w:uiPriority w:val="99"/>
    <w:rPr>
      <w:sz w:val="22"/>
      <w:szCs w:val="22"/>
      <w:lang w:eastAsia="en-US"/>
    </w:rPr>
    <w:tblPr/>
  </w:style>
  <w:style w:type="table" w:customStyle="1" w:styleId="ListTable2">
    <w:name w:val="List Table 2"/>
    <w:basedOn w:val="a1"/>
    <w:uiPriority w:val="99"/>
    <w:rPr>
      <w:sz w:val="22"/>
      <w:szCs w:val="22"/>
      <w:lang w:eastAsia="en-US"/>
    </w:rPr>
    <w:tblPr/>
  </w:style>
  <w:style w:type="table" w:customStyle="1" w:styleId="ListTable2-Accent1">
    <w:name w:val="List Table 2 - Accent 1"/>
    <w:basedOn w:val="a1"/>
    <w:uiPriority w:val="99"/>
    <w:rPr>
      <w:sz w:val="22"/>
      <w:szCs w:val="22"/>
      <w:lang w:eastAsia="en-US"/>
    </w:rPr>
    <w:tblPr/>
  </w:style>
  <w:style w:type="table" w:customStyle="1" w:styleId="ListTable2-Accent2">
    <w:name w:val="List Table 2 - Accent 2"/>
    <w:basedOn w:val="a1"/>
    <w:uiPriority w:val="99"/>
    <w:rPr>
      <w:sz w:val="22"/>
      <w:szCs w:val="22"/>
      <w:lang w:eastAsia="en-US"/>
    </w:rPr>
    <w:tblPr/>
  </w:style>
  <w:style w:type="table" w:customStyle="1" w:styleId="ListTable2-Accent3">
    <w:name w:val="List Table 2 - Accent 3"/>
    <w:basedOn w:val="a1"/>
    <w:uiPriority w:val="99"/>
    <w:rPr>
      <w:sz w:val="22"/>
      <w:szCs w:val="22"/>
      <w:lang w:eastAsia="en-US"/>
    </w:rPr>
    <w:tblPr/>
  </w:style>
  <w:style w:type="table" w:customStyle="1" w:styleId="ListTable2-Accent4">
    <w:name w:val="List Table 2 - Accent 4"/>
    <w:basedOn w:val="a1"/>
    <w:uiPriority w:val="99"/>
    <w:rPr>
      <w:sz w:val="22"/>
      <w:szCs w:val="22"/>
      <w:lang w:eastAsia="en-US"/>
    </w:rPr>
    <w:tblPr/>
  </w:style>
  <w:style w:type="table" w:customStyle="1" w:styleId="ListTable2-Accent5">
    <w:name w:val="List Table 2 - Accent 5"/>
    <w:basedOn w:val="a1"/>
    <w:uiPriority w:val="99"/>
    <w:rPr>
      <w:sz w:val="22"/>
      <w:szCs w:val="22"/>
      <w:lang w:eastAsia="en-US"/>
    </w:rPr>
    <w:tblPr/>
  </w:style>
  <w:style w:type="table" w:customStyle="1" w:styleId="ListTable2-Accent6">
    <w:name w:val="List Table 2 - Accent 6"/>
    <w:basedOn w:val="a1"/>
    <w:uiPriority w:val="99"/>
    <w:rPr>
      <w:sz w:val="22"/>
      <w:szCs w:val="22"/>
      <w:lang w:eastAsia="en-US"/>
    </w:rPr>
    <w:tblPr/>
  </w:style>
  <w:style w:type="table" w:customStyle="1" w:styleId="ListTable3">
    <w:name w:val="List Table 3"/>
    <w:basedOn w:val="a1"/>
    <w:uiPriority w:val="99"/>
    <w:rPr>
      <w:sz w:val="22"/>
      <w:szCs w:val="22"/>
      <w:lang w:eastAsia="en-US"/>
    </w:rPr>
    <w:tblPr/>
  </w:style>
  <w:style w:type="table" w:customStyle="1" w:styleId="ListTable3-Accent1">
    <w:name w:val="List Table 3 - Accent 1"/>
    <w:basedOn w:val="a1"/>
    <w:uiPriority w:val="99"/>
    <w:rPr>
      <w:sz w:val="22"/>
      <w:szCs w:val="22"/>
      <w:lang w:eastAsia="en-US"/>
    </w:rPr>
    <w:tblPr/>
  </w:style>
  <w:style w:type="table" w:customStyle="1" w:styleId="ListTable3-Accent2">
    <w:name w:val="List Table 3 - Accent 2"/>
    <w:basedOn w:val="a1"/>
    <w:uiPriority w:val="99"/>
    <w:rPr>
      <w:sz w:val="22"/>
      <w:szCs w:val="22"/>
      <w:lang w:eastAsia="en-US"/>
    </w:rPr>
    <w:tblPr/>
  </w:style>
  <w:style w:type="table" w:customStyle="1" w:styleId="ListTable3-Accent3">
    <w:name w:val="List Table 3 - Accent 3"/>
    <w:basedOn w:val="a1"/>
    <w:uiPriority w:val="99"/>
    <w:rPr>
      <w:sz w:val="22"/>
      <w:szCs w:val="22"/>
      <w:lang w:eastAsia="en-US"/>
    </w:rPr>
    <w:tblPr/>
  </w:style>
  <w:style w:type="table" w:customStyle="1" w:styleId="ListTable3-Accent4">
    <w:name w:val="List Table 3 - Accent 4"/>
    <w:basedOn w:val="a1"/>
    <w:uiPriority w:val="99"/>
    <w:rPr>
      <w:sz w:val="22"/>
      <w:szCs w:val="22"/>
      <w:lang w:eastAsia="en-US"/>
    </w:rPr>
    <w:tblPr/>
  </w:style>
  <w:style w:type="table" w:customStyle="1" w:styleId="ListTable3-Accent5">
    <w:name w:val="List Table 3 - Accent 5"/>
    <w:basedOn w:val="a1"/>
    <w:uiPriority w:val="99"/>
    <w:rPr>
      <w:sz w:val="22"/>
      <w:szCs w:val="22"/>
      <w:lang w:eastAsia="en-US"/>
    </w:rPr>
    <w:tblPr/>
  </w:style>
  <w:style w:type="table" w:customStyle="1" w:styleId="ListTable3-Accent6">
    <w:name w:val="List Table 3 - Accent 6"/>
    <w:basedOn w:val="a1"/>
    <w:uiPriority w:val="99"/>
    <w:rPr>
      <w:sz w:val="22"/>
      <w:szCs w:val="22"/>
      <w:lang w:eastAsia="en-US"/>
    </w:rPr>
    <w:tblPr/>
  </w:style>
  <w:style w:type="table" w:customStyle="1" w:styleId="ListTable4">
    <w:name w:val="List Table 4"/>
    <w:basedOn w:val="a1"/>
    <w:uiPriority w:val="99"/>
    <w:rPr>
      <w:sz w:val="22"/>
      <w:szCs w:val="22"/>
      <w:lang w:eastAsia="en-US"/>
    </w:rPr>
    <w:tblPr/>
  </w:style>
  <w:style w:type="table" w:customStyle="1" w:styleId="ListTable4-Accent1">
    <w:name w:val="List Table 4 - Accent 1"/>
    <w:basedOn w:val="a1"/>
    <w:uiPriority w:val="99"/>
    <w:rPr>
      <w:sz w:val="22"/>
      <w:szCs w:val="22"/>
      <w:lang w:eastAsia="en-US"/>
    </w:rPr>
    <w:tblPr/>
  </w:style>
  <w:style w:type="table" w:customStyle="1" w:styleId="ListTable4-Accent2">
    <w:name w:val="List Table 4 - Accent 2"/>
    <w:basedOn w:val="a1"/>
    <w:uiPriority w:val="99"/>
    <w:rPr>
      <w:sz w:val="22"/>
      <w:szCs w:val="22"/>
      <w:lang w:eastAsia="en-US"/>
    </w:rPr>
    <w:tblPr/>
  </w:style>
  <w:style w:type="table" w:customStyle="1" w:styleId="ListTable4-Accent3">
    <w:name w:val="List Table 4 - Accent 3"/>
    <w:basedOn w:val="a1"/>
    <w:uiPriority w:val="99"/>
    <w:rPr>
      <w:sz w:val="22"/>
      <w:szCs w:val="22"/>
      <w:lang w:eastAsia="en-US"/>
    </w:rPr>
    <w:tblPr/>
  </w:style>
  <w:style w:type="table" w:customStyle="1" w:styleId="ListTable4-Accent4">
    <w:name w:val="List Table 4 - Accent 4"/>
    <w:basedOn w:val="a1"/>
    <w:uiPriority w:val="99"/>
    <w:rPr>
      <w:sz w:val="22"/>
      <w:szCs w:val="22"/>
      <w:lang w:eastAsia="en-US"/>
    </w:rPr>
    <w:tblPr/>
  </w:style>
  <w:style w:type="table" w:customStyle="1" w:styleId="ListTable4-Accent5">
    <w:name w:val="List Table 4 - Accent 5"/>
    <w:basedOn w:val="a1"/>
    <w:uiPriority w:val="99"/>
    <w:rPr>
      <w:sz w:val="22"/>
      <w:szCs w:val="22"/>
      <w:lang w:eastAsia="en-US"/>
    </w:rPr>
    <w:tblPr/>
  </w:style>
  <w:style w:type="table" w:customStyle="1" w:styleId="ListTable4-Accent6">
    <w:name w:val="List Table 4 - Accent 6"/>
    <w:basedOn w:val="a1"/>
    <w:uiPriority w:val="99"/>
    <w:rPr>
      <w:sz w:val="22"/>
      <w:szCs w:val="22"/>
      <w:lang w:eastAsia="en-US"/>
    </w:rPr>
    <w:tblPr/>
  </w:style>
  <w:style w:type="table" w:customStyle="1" w:styleId="ListTable5Dark">
    <w:name w:val="List Table 5 Dark"/>
    <w:basedOn w:val="a1"/>
    <w:uiPriority w:val="99"/>
    <w:rPr>
      <w:sz w:val="22"/>
      <w:szCs w:val="22"/>
      <w:lang w:eastAsia="en-US"/>
    </w:rPr>
    <w:tblPr/>
  </w:style>
  <w:style w:type="table" w:customStyle="1" w:styleId="ListTable5Dark-Accent1">
    <w:name w:val="List Table 5 Dark - Accent 1"/>
    <w:basedOn w:val="a1"/>
    <w:uiPriority w:val="99"/>
    <w:rPr>
      <w:sz w:val="22"/>
      <w:szCs w:val="22"/>
      <w:lang w:eastAsia="en-US"/>
    </w:rPr>
    <w:tblPr/>
  </w:style>
  <w:style w:type="table" w:customStyle="1" w:styleId="ListTable5Dark-Accent2">
    <w:name w:val="List Table 5 Dark - Accent 2"/>
    <w:basedOn w:val="a1"/>
    <w:uiPriority w:val="99"/>
    <w:rPr>
      <w:sz w:val="22"/>
      <w:szCs w:val="22"/>
      <w:lang w:eastAsia="en-US"/>
    </w:rPr>
    <w:tblPr/>
  </w:style>
  <w:style w:type="table" w:customStyle="1" w:styleId="ListTable5Dark-Accent3">
    <w:name w:val="List Table 5 Dark - Accent 3"/>
    <w:basedOn w:val="a1"/>
    <w:uiPriority w:val="99"/>
    <w:rPr>
      <w:sz w:val="22"/>
      <w:szCs w:val="22"/>
      <w:lang w:eastAsia="en-US"/>
    </w:rPr>
    <w:tblPr/>
  </w:style>
  <w:style w:type="table" w:customStyle="1" w:styleId="ListTable5Dark-Accent4">
    <w:name w:val="List Table 5 Dark - Accent 4"/>
    <w:basedOn w:val="a1"/>
    <w:uiPriority w:val="99"/>
    <w:rPr>
      <w:sz w:val="22"/>
      <w:szCs w:val="22"/>
      <w:lang w:eastAsia="en-US"/>
    </w:rPr>
    <w:tblPr/>
  </w:style>
  <w:style w:type="table" w:customStyle="1" w:styleId="ListTable5Dark-Accent5">
    <w:name w:val="List Table 5 Dark - Accent 5"/>
    <w:basedOn w:val="a1"/>
    <w:uiPriority w:val="99"/>
    <w:rPr>
      <w:sz w:val="22"/>
      <w:szCs w:val="22"/>
      <w:lang w:eastAsia="en-US"/>
    </w:rPr>
    <w:tblPr/>
  </w:style>
  <w:style w:type="table" w:customStyle="1" w:styleId="ListTable5Dark-Accent6">
    <w:name w:val="List Table 5 Dark - Accent 6"/>
    <w:basedOn w:val="a1"/>
    <w:uiPriority w:val="99"/>
    <w:rPr>
      <w:sz w:val="22"/>
      <w:szCs w:val="22"/>
      <w:lang w:eastAsia="en-US"/>
    </w:rPr>
    <w:tblPr/>
  </w:style>
  <w:style w:type="table" w:customStyle="1" w:styleId="ListTable6Colorful">
    <w:name w:val="List Table 6 Colorful"/>
    <w:basedOn w:val="a1"/>
    <w:uiPriority w:val="99"/>
    <w:rPr>
      <w:sz w:val="22"/>
      <w:szCs w:val="22"/>
      <w:lang w:eastAsia="en-US"/>
    </w:rPr>
    <w:tblPr/>
  </w:style>
  <w:style w:type="table" w:customStyle="1" w:styleId="ListTable6Colorful-Accent1">
    <w:name w:val="List Table 6 Colorful - Accent 1"/>
    <w:basedOn w:val="a1"/>
    <w:uiPriority w:val="99"/>
    <w:rPr>
      <w:sz w:val="22"/>
      <w:szCs w:val="22"/>
      <w:lang w:eastAsia="en-US"/>
    </w:rPr>
    <w:tblPr/>
  </w:style>
  <w:style w:type="table" w:customStyle="1" w:styleId="ListTable6Colorful-Accent2">
    <w:name w:val="List Table 6 Colorful - Accent 2"/>
    <w:basedOn w:val="a1"/>
    <w:uiPriority w:val="99"/>
    <w:rPr>
      <w:sz w:val="22"/>
      <w:szCs w:val="22"/>
      <w:lang w:eastAsia="en-US"/>
    </w:rPr>
    <w:tblPr/>
  </w:style>
  <w:style w:type="table" w:customStyle="1" w:styleId="ListTable6Colorful-Accent3">
    <w:name w:val="List Table 6 Colorful - Accent 3"/>
    <w:basedOn w:val="a1"/>
    <w:uiPriority w:val="99"/>
    <w:rPr>
      <w:sz w:val="22"/>
      <w:szCs w:val="22"/>
      <w:lang w:eastAsia="en-US"/>
    </w:rPr>
    <w:tblPr/>
  </w:style>
  <w:style w:type="table" w:customStyle="1" w:styleId="ListTable6Colorful-Accent4">
    <w:name w:val="List Table 6 Colorful - Accent 4"/>
    <w:basedOn w:val="a1"/>
    <w:uiPriority w:val="99"/>
    <w:rPr>
      <w:sz w:val="22"/>
      <w:szCs w:val="22"/>
      <w:lang w:eastAsia="en-US"/>
    </w:rPr>
    <w:tblPr/>
  </w:style>
  <w:style w:type="table" w:customStyle="1" w:styleId="ListTable6Colorful-Accent5">
    <w:name w:val="List Table 6 Colorful - Accent 5"/>
    <w:basedOn w:val="a1"/>
    <w:uiPriority w:val="99"/>
    <w:rPr>
      <w:sz w:val="22"/>
      <w:szCs w:val="22"/>
      <w:lang w:eastAsia="en-US"/>
    </w:rPr>
    <w:tblPr/>
  </w:style>
  <w:style w:type="table" w:customStyle="1" w:styleId="ListTable6Colorful-Accent6">
    <w:name w:val="List Table 6 Colorful - Accent 6"/>
    <w:basedOn w:val="a1"/>
    <w:uiPriority w:val="99"/>
    <w:rPr>
      <w:sz w:val="22"/>
      <w:szCs w:val="22"/>
      <w:lang w:eastAsia="en-US"/>
    </w:rPr>
    <w:tblPr/>
  </w:style>
  <w:style w:type="table" w:customStyle="1" w:styleId="ListTable7Colorful">
    <w:name w:val="List Table 7 Colorful"/>
    <w:basedOn w:val="a1"/>
    <w:uiPriority w:val="99"/>
    <w:rPr>
      <w:sz w:val="22"/>
      <w:szCs w:val="22"/>
      <w:lang w:eastAsia="en-US"/>
    </w:rPr>
    <w:tblPr/>
  </w:style>
  <w:style w:type="table" w:customStyle="1" w:styleId="ListTable7Colorful-Accent1">
    <w:name w:val="List Table 7 Colorful - Accent 1"/>
    <w:basedOn w:val="a1"/>
    <w:uiPriority w:val="99"/>
    <w:rPr>
      <w:sz w:val="22"/>
      <w:szCs w:val="22"/>
      <w:lang w:eastAsia="en-US"/>
    </w:rPr>
    <w:tblPr/>
  </w:style>
  <w:style w:type="table" w:customStyle="1" w:styleId="ListTable7Colorful-Accent2">
    <w:name w:val="List Table 7 Colorful - Accent 2"/>
    <w:basedOn w:val="a1"/>
    <w:uiPriority w:val="99"/>
    <w:rPr>
      <w:sz w:val="22"/>
      <w:szCs w:val="22"/>
      <w:lang w:eastAsia="en-US"/>
    </w:rPr>
    <w:tblPr/>
  </w:style>
  <w:style w:type="table" w:customStyle="1" w:styleId="ListTable7Colorful-Accent3">
    <w:name w:val="List Table 7 Colorful - Accent 3"/>
    <w:basedOn w:val="a1"/>
    <w:uiPriority w:val="99"/>
    <w:rPr>
      <w:sz w:val="22"/>
      <w:szCs w:val="22"/>
      <w:lang w:eastAsia="en-US"/>
    </w:rPr>
    <w:tblPr/>
  </w:style>
  <w:style w:type="table" w:customStyle="1" w:styleId="ListTable7Colorful-Accent4">
    <w:name w:val="List Table 7 Colorful - Accent 4"/>
    <w:basedOn w:val="a1"/>
    <w:uiPriority w:val="99"/>
    <w:rPr>
      <w:sz w:val="22"/>
      <w:szCs w:val="22"/>
      <w:lang w:eastAsia="en-US"/>
    </w:rPr>
    <w:tblPr/>
  </w:style>
  <w:style w:type="table" w:customStyle="1" w:styleId="ListTable7Colorful-Accent5">
    <w:name w:val="List Table 7 Colorful - Accent 5"/>
    <w:basedOn w:val="a1"/>
    <w:uiPriority w:val="99"/>
    <w:rPr>
      <w:sz w:val="22"/>
      <w:szCs w:val="22"/>
      <w:lang w:eastAsia="en-US"/>
    </w:rPr>
    <w:tblPr/>
  </w:style>
  <w:style w:type="table" w:customStyle="1" w:styleId="ListTable7Colorful-Accent6">
    <w:name w:val="List Table 7 Colorful - Accent 6"/>
    <w:basedOn w:val="a1"/>
    <w:uiPriority w:val="99"/>
    <w:rPr>
      <w:sz w:val="22"/>
      <w:szCs w:val="22"/>
      <w:lang w:eastAsia="en-US"/>
    </w:rPr>
    <w:tblPr/>
  </w:style>
  <w:style w:type="table" w:customStyle="1" w:styleId="Lined-Accent">
    <w:name w:val="Lined - Accent"/>
    <w:basedOn w:val="a1"/>
    <w:uiPriority w:val="99"/>
    <w:rPr>
      <w:color w:val="404040"/>
    </w:rPr>
    <w:tblPr/>
  </w:style>
  <w:style w:type="table" w:customStyle="1" w:styleId="Lined-Accent1">
    <w:name w:val="Lined - Accent 1"/>
    <w:basedOn w:val="a1"/>
    <w:uiPriority w:val="99"/>
    <w:rPr>
      <w:color w:val="404040"/>
    </w:rPr>
    <w:tblPr/>
  </w:style>
  <w:style w:type="table" w:customStyle="1" w:styleId="Lined-Accent2">
    <w:name w:val="Lined - Accent 2"/>
    <w:basedOn w:val="a1"/>
    <w:uiPriority w:val="99"/>
    <w:rPr>
      <w:color w:val="404040"/>
    </w:rPr>
    <w:tblPr/>
  </w:style>
  <w:style w:type="table" w:customStyle="1" w:styleId="Lined-Accent3">
    <w:name w:val="Lined - Accent 3"/>
    <w:basedOn w:val="a1"/>
    <w:uiPriority w:val="99"/>
    <w:rPr>
      <w:color w:val="404040"/>
    </w:rPr>
    <w:tblPr/>
  </w:style>
  <w:style w:type="table" w:customStyle="1" w:styleId="Lined-Accent4">
    <w:name w:val="Lined - Accent 4"/>
    <w:basedOn w:val="a1"/>
    <w:uiPriority w:val="99"/>
    <w:rPr>
      <w:color w:val="404040"/>
    </w:rPr>
    <w:tblPr/>
  </w:style>
  <w:style w:type="table" w:customStyle="1" w:styleId="Lined-Accent5">
    <w:name w:val="Lined - Accent 5"/>
    <w:basedOn w:val="a1"/>
    <w:uiPriority w:val="99"/>
    <w:rPr>
      <w:color w:val="404040"/>
    </w:rPr>
    <w:tblPr/>
  </w:style>
  <w:style w:type="table" w:customStyle="1" w:styleId="Lined-Accent6">
    <w:name w:val="Lined - Accent 6"/>
    <w:basedOn w:val="a1"/>
    <w:uiPriority w:val="99"/>
    <w:rPr>
      <w:color w:val="404040"/>
    </w:rPr>
    <w:tblPr/>
  </w:style>
  <w:style w:type="table" w:customStyle="1" w:styleId="BorderedLined-Accent">
    <w:name w:val="Bordered &amp; Lined - Accent"/>
    <w:basedOn w:val="a1"/>
    <w:uiPriority w:val="99"/>
    <w:rPr>
      <w:color w:val="404040"/>
    </w:rPr>
    <w:tblPr/>
  </w:style>
  <w:style w:type="table" w:customStyle="1" w:styleId="BorderedLined-Accent1">
    <w:name w:val="Bordered &amp; Lined - Accent 1"/>
    <w:basedOn w:val="a1"/>
    <w:uiPriority w:val="99"/>
    <w:rPr>
      <w:color w:val="404040"/>
    </w:rPr>
    <w:tblPr/>
  </w:style>
  <w:style w:type="table" w:customStyle="1" w:styleId="BorderedLined-Accent2">
    <w:name w:val="Bordered &amp; Lined - Accent 2"/>
    <w:basedOn w:val="a1"/>
    <w:uiPriority w:val="99"/>
    <w:rPr>
      <w:color w:val="404040"/>
    </w:rPr>
    <w:tblPr/>
  </w:style>
  <w:style w:type="table" w:customStyle="1" w:styleId="BorderedLined-Accent3">
    <w:name w:val="Bordered &amp; Lined - Accent 3"/>
    <w:basedOn w:val="a1"/>
    <w:uiPriority w:val="99"/>
    <w:rPr>
      <w:color w:val="404040"/>
    </w:rPr>
    <w:tblPr/>
  </w:style>
  <w:style w:type="table" w:customStyle="1" w:styleId="BorderedLined-Accent4">
    <w:name w:val="Bordered &amp; Lined - Accent 4"/>
    <w:basedOn w:val="a1"/>
    <w:uiPriority w:val="99"/>
    <w:rPr>
      <w:color w:val="404040"/>
    </w:rPr>
    <w:tblPr/>
  </w:style>
  <w:style w:type="table" w:customStyle="1" w:styleId="BorderedLined-Accent5">
    <w:name w:val="Bordered &amp; Lined - Accent 5"/>
    <w:basedOn w:val="a1"/>
    <w:uiPriority w:val="99"/>
    <w:rPr>
      <w:color w:val="404040"/>
    </w:rPr>
    <w:tblPr/>
  </w:style>
  <w:style w:type="table" w:customStyle="1" w:styleId="BorderedLined-Accent6">
    <w:name w:val="Bordered &amp; Lined - Accent 6"/>
    <w:basedOn w:val="a1"/>
    <w:uiPriority w:val="99"/>
    <w:rPr>
      <w:color w:val="404040"/>
    </w:rPr>
    <w:tblPr/>
  </w:style>
  <w:style w:type="table" w:customStyle="1" w:styleId="Bordered">
    <w:name w:val="Bordered"/>
    <w:basedOn w:val="a1"/>
    <w:uiPriority w:val="99"/>
    <w:rPr>
      <w:sz w:val="22"/>
      <w:szCs w:val="22"/>
      <w:lang w:eastAsia="en-US"/>
    </w:rPr>
    <w:tblPr/>
  </w:style>
  <w:style w:type="table" w:customStyle="1" w:styleId="Bordered-Accent1">
    <w:name w:val="Bordered - Accent 1"/>
    <w:basedOn w:val="a1"/>
    <w:uiPriority w:val="99"/>
    <w:rPr>
      <w:sz w:val="22"/>
      <w:szCs w:val="22"/>
      <w:lang w:eastAsia="en-US"/>
    </w:rPr>
    <w:tblPr/>
  </w:style>
  <w:style w:type="table" w:customStyle="1" w:styleId="Bordered-Accent2">
    <w:name w:val="Bordered - Accent 2"/>
    <w:basedOn w:val="a1"/>
    <w:uiPriority w:val="99"/>
    <w:rPr>
      <w:sz w:val="22"/>
      <w:szCs w:val="22"/>
      <w:lang w:eastAsia="en-US"/>
    </w:rPr>
    <w:tblPr/>
  </w:style>
  <w:style w:type="table" w:customStyle="1" w:styleId="Bordered-Accent3">
    <w:name w:val="Bordered - Accent 3"/>
    <w:basedOn w:val="a1"/>
    <w:uiPriority w:val="99"/>
    <w:rPr>
      <w:sz w:val="22"/>
      <w:szCs w:val="22"/>
      <w:lang w:eastAsia="en-US"/>
    </w:rPr>
    <w:tblPr/>
  </w:style>
  <w:style w:type="table" w:customStyle="1" w:styleId="Bordered-Accent4">
    <w:name w:val="Bordered - Accent 4"/>
    <w:basedOn w:val="a1"/>
    <w:uiPriority w:val="99"/>
    <w:rPr>
      <w:sz w:val="22"/>
      <w:szCs w:val="22"/>
      <w:lang w:eastAsia="en-US"/>
    </w:rPr>
    <w:tblPr/>
  </w:style>
  <w:style w:type="table" w:customStyle="1" w:styleId="Bordered-Accent5">
    <w:name w:val="Bordered - Accent 5"/>
    <w:basedOn w:val="a1"/>
    <w:uiPriority w:val="99"/>
    <w:rPr>
      <w:sz w:val="22"/>
      <w:szCs w:val="22"/>
      <w:lang w:eastAsia="en-US"/>
    </w:rPr>
    <w:tblPr/>
  </w:style>
  <w:style w:type="table" w:customStyle="1" w:styleId="Bordered-Accent6">
    <w:name w:val="Bordered - Accent 6"/>
    <w:basedOn w:val="a1"/>
    <w:uiPriority w:val="99"/>
    <w:rPr>
      <w:sz w:val="22"/>
      <w:szCs w:val="22"/>
      <w:lang w:eastAsia="en-US"/>
    </w:rPr>
    <w:tblPr/>
  </w:style>
  <w:style w:type="character" w:customStyle="1" w:styleId="FootnoteTextChar">
    <w:name w:val="Footnote Text Char"/>
    <w:uiPriority w:val="99"/>
    <w:rPr>
      <w:sz w:val="18"/>
    </w:rPr>
  </w:style>
  <w:style w:type="table" w:customStyle="1" w:styleId="1110">
    <w:name w:val="Сетка таблицы111"/>
    <w:basedOn w:val="a1"/>
    <w:next w:val="af"/>
    <w:uiPriority w:val="59"/>
    <w:rPr>
      <w:sz w:val="22"/>
      <w:szCs w:val="22"/>
      <w:lang w:eastAsia="en-US"/>
    </w:rPr>
    <w:tblPr/>
  </w:style>
  <w:style w:type="table" w:customStyle="1" w:styleId="611">
    <w:name w:val="Сетка таблицы61"/>
    <w:basedOn w:val="a1"/>
    <w:next w:val="af"/>
    <w:uiPriority w:val="59"/>
    <w:rPr>
      <w:sz w:val="22"/>
      <w:szCs w:val="22"/>
      <w:lang w:eastAsia="en-US"/>
    </w:rPr>
    <w:tblPr/>
  </w:style>
  <w:style w:type="character" w:styleId="aff5">
    <w:name w:val="Subtle Emphasis"/>
    <w:uiPriority w:val="19"/>
    <w:qFormat/>
    <w:rPr>
      <w:i/>
      <w:iCs/>
      <w:color w:val="808080"/>
    </w:rPr>
  </w:style>
  <w:style w:type="numbering" w:customStyle="1" w:styleId="1111">
    <w:name w:val="Нет списка111"/>
    <w:next w:val="a2"/>
    <w:uiPriority w:val="99"/>
    <w:semiHidden/>
    <w:unhideWhenUsed/>
  </w:style>
  <w:style w:type="table" w:customStyle="1" w:styleId="73">
    <w:name w:val="Сетка таблицы7"/>
    <w:basedOn w:val="a1"/>
    <w:next w:val="af"/>
    <w:uiPriority w:val="39"/>
    <w:rPr>
      <w:sz w:val="22"/>
      <w:szCs w:val="22"/>
      <w:lang w:eastAsia="en-US"/>
    </w:rPr>
    <w:tblPr/>
  </w:style>
  <w:style w:type="numbering" w:customStyle="1" w:styleId="1210">
    <w:name w:val="Нет списка121"/>
    <w:next w:val="a2"/>
    <w:uiPriority w:val="99"/>
    <w:semiHidden/>
    <w:unhideWhenUsed/>
  </w:style>
  <w:style w:type="numbering" w:customStyle="1" w:styleId="2110">
    <w:name w:val="Нет списка211"/>
    <w:next w:val="a2"/>
    <w:uiPriority w:val="99"/>
    <w:semiHidden/>
    <w:unhideWhenUsed/>
  </w:style>
  <w:style w:type="numbering" w:customStyle="1" w:styleId="3110">
    <w:name w:val="Нет списка311"/>
    <w:next w:val="a2"/>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B50D3257BC2FDAB801B414F55DF3D20DE6C3AC307D9DB4877FB3D8505F9A829E44F59E4DBB4CDBAS3G3L" TargetMode="External"/><Relationship Id="rId18" Type="http://schemas.openxmlformats.org/officeDocument/2006/relationships/hyperlink" Target="consultantplus://offline/ref=DB50D3257BC2FDAB801B414F55DF3D20DE6C3AC307D9DB4877FB3D8505F9A829E44F59E4DBB4CDB7S3G0L" TargetMode="External"/><Relationship Id="rId26" Type="http://schemas.openxmlformats.org/officeDocument/2006/relationships/image" Target="media/image6.wmf"/><Relationship Id="rId39" Type="http://schemas.openxmlformats.org/officeDocument/2006/relationships/hyperlink" Target="mailto:econ@admhmao.ru" TargetMode="External"/><Relationship Id="rId21" Type="http://schemas.openxmlformats.org/officeDocument/2006/relationships/header" Target="header3.xml"/><Relationship Id="rId34" Type="http://schemas.openxmlformats.org/officeDocument/2006/relationships/hyperlink" Target="consultantplus://offline/ref=0B837A1AEB9A808B37D015ED8D7D6B6E54A467FB39239314FDDB73C3E1530735BAC08DE3A663761258BC47C1BD01K"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DB50D3257BC2FDAB801B414F55DF3D20DE6C3AC307D9DB4877FB3D8505F9A829E44F59E4DBB4CDB8S3G8L" TargetMode="External"/><Relationship Id="rId20" Type="http://schemas.openxmlformats.org/officeDocument/2006/relationships/header" Target="header2.xml"/><Relationship Id="rId29" Type="http://schemas.openxmlformats.org/officeDocument/2006/relationships/image" Target="media/image9.wmf"/><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B50D3257BC2FDAB801B414F55DF3D20DE6C3AC307D9DB4877FB3D8505F9A829E44F59E4DBB4CDBBS3G3L" TargetMode="External"/><Relationship Id="rId24" Type="http://schemas.openxmlformats.org/officeDocument/2006/relationships/image" Target="media/image4.wmf"/><Relationship Id="rId32" Type="http://schemas.openxmlformats.org/officeDocument/2006/relationships/image" Target="media/image12.wmf"/><Relationship Id="rId37" Type="http://schemas.openxmlformats.org/officeDocument/2006/relationships/hyperlink" Target="consultantplus://offline/ref=0B837A1AEB9A808B37D015ED8D7D6B6E54A467FB39259C1DFDDA73C3E1530735BAC08DE3A663761258BC45C0BD07K" TargetMode="External"/><Relationship Id="rId40" Type="http://schemas.openxmlformats.org/officeDocument/2006/relationships/header" Target="header5.xm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consultantplus://offline/ref=DB50D3257BC2FDAB801B414F55DF3D20DE6C3AC307D9DB4877FB3D8505F9A829E44F59E4DBB4CDB9S3G9L" TargetMode="External"/><Relationship Id="rId23" Type="http://schemas.openxmlformats.org/officeDocument/2006/relationships/image" Target="media/image3.wmf"/><Relationship Id="rId28" Type="http://schemas.openxmlformats.org/officeDocument/2006/relationships/image" Target="media/image8.wmf"/><Relationship Id="rId36" Type="http://schemas.openxmlformats.org/officeDocument/2006/relationships/hyperlink" Target="consultantplus://offline/ref=0B837A1AEB9A808B37D015ED8D7D6B6E54A467FB39259C1DFDDB73C3E1530735BAC08DE3A663761258BC47C2BD06K" TargetMode="External"/><Relationship Id="rId10" Type="http://schemas.openxmlformats.org/officeDocument/2006/relationships/hyperlink" Target="consultantplus://offline/ref=DB50D3257BC2FDAB801B414F55DF3D20DE6C3AC307D9DB4877FB3D8505F9A829E44F59E4DBB4CDBBS3G1L" TargetMode="External"/><Relationship Id="rId19" Type="http://schemas.openxmlformats.org/officeDocument/2006/relationships/header" Target="header1.xml"/><Relationship Id="rId31"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hyperlink" Target="consultantplus://offline/ref=DB50D3257BC2FDAB801B414F55DF3D20DE6C3AC307D9DB4877FB3D8505F9A829E44F59E4DBB4CDBCS3G8L" TargetMode="External"/><Relationship Id="rId14" Type="http://schemas.openxmlformats.org/officeDocument/2006/relationships/hyperlink" Target="consultantplus://offline/ref=DB50D3257BC2FDAB801B414F55DF3D20DE6C3AC307D9DB4877FB3D8505F9A829E44F59E4DBB4CDB9S3G3L" TargetMode="External"/><Relationship Id="rId22" Type="http://schemas.openxmlformats.org/officeDocument/2006/relationships/image" Target="media/image2.wmf"/><Relationship Id="rId27" Type="http://schemas.openxmlformats.org/officeDocument/2006/relationships/image" Target="media/image7.wmf"/><Relationship Id="rId30" Type="http://schemas.openxmlformats.org/officeDocument/2006/relationships/image" Target="media/image10.wmf"/><Relationship Id="rId35" Type="http://schemas.openxmlformats.org/officeDocument/2006/relationships/hyperlink" Target="consultantplus://offline/ref=0B837A1AEB9A808B37D015ED8D7D6B6E54A467FB39259C1DFDD773C3E1530735BAC08DE3A663761258BC45C0BD03K" TargetMode="External"/><Relationship Id="rId43" Type="http://schemas.openxmlformats.org/officeDocument/2006/relationships/theme" Target="theme/theme1.xml"/><Relationship Id="rId8" Type="http://schemas.openxmlformats.org/officeDocument/2006/relationships/image" Target="media/image1.png"/><Relationship Id="rId3" Type="http://schemas.microsoft.com/office/2007/relationships/stylesWithEffects" Target="stylesWithEffects.xml"/><Relationship Id="rId12" Type="http://schemas.openxmlformats.org/officeDocument/2006/relationships/hyperlink" Target="consultantplus://offline/ref=DB50D3257BC2FDAB801B414F55DF3D20DE6C3AC307D9DB4877FB3D8505F9A829E44F59E4DBB4CDBCS3G7L" TargetMode="External"/><Relationship Id="rId17" Type="http://schemas.openxmlformats.org/officeDocument/2006/relationships/hyperlink" Target="consultantplus://offline/ref=DB50D3257BC2FDAB801B414F55DF3D20DE6C3AC307D9DB4877FB3D8505F9A829E44F59E4DBB4CDB8S3G8L" TargetMode="External"/><Relationship Id="rId25" Type="http://schemas.openxmlformats.org/officeDocument/2006/relationships/image" Target="media/image5.wmf"/><Relationship Id="rId33" Type="http://schemas.openxmlformats.org/officeDocument/2006/relationships/hyperlink" Target="consultantplus://offline/ref=98755A29808FADA500C2C1D63D85AEF16FC9AB21C31D67EB7EDF975EE68B7062D83F71870537D208dCgBK" TargetMode="External"/><Relationship Id="rId38" Type="http://schemas.openxmlformats.org/officeDocument/2006/relationships/header" Target="header4.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133</Pages>
  <Words>33262</Words>
  <Characters>189595</Characters>
  <Application>Microsoft Office Word</Application>
  <DocSecurity>0</DocSecurity>
  <Lines>1579</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Лебедева Елена</dc:creator>
  <cp:lastModifiedBy>Постникова Ксения Сергеевна</cp:lastModifiedBy>
  <cp:revision>37</cp:revision>
  <dcterms:created xsi:type="dcterms:W3CDTF">2023-06-27T05:37:00Z</dcterms:created>
  <dcterms:modified xsi:type="dcterms:W3CDTF">2023-10-10T09:01:00Z</dcterms:modified>
  <cp:version>917504</cp:version>
</cp:coreProperties>
</file>