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B16" w:rsidRDefault="00923B16" w:rsidP="00923B16">
      <w:pPr>
        <w:pStyle w:val="s74"/>
        <w:shd w:val="clear" w:color="auto" w:fill="F5EFDF"/>
        <w:spacing w:before="240" w:beforeAutospacing="0" w:after="240" w:afterAutospacing="0"/>
        <w:jc w:val="both"/>
        <w:rPr>
          <w:color w:val="232222"/>
        </w:rPr>
      </w:pPr>
      <w:bookmarkStart w:id="0" w:name="_GoBack"/>
      <w:bookmarkEnd w:id="0"/>
      <w:r>
        <w:rPr>
          <w:rStyle w:val="s10"/>
          <w:b/>
          <w:bCs/>
          <w:color w:val="232222"/>
        </w:rPr>
        <w:t>С 1 января 2026 года МРОТ увеличится до 27 093 рублей</w:t>
      </w:r>
    </w:p>
    <w:p w:rsidR="00923B16" w:rsidRDefault="009B5662" w:rsidP="00923B16">
      <w:pPr>
        <w:pStyle w:val="s1"/>
        <w:shd w:val="clear" w:color="auto" w:fill="FFFFFF"/>
        <w:jc w:val="both"/>
        <w:rPr>
          <w:color w:val="22272F"/>
        </w:rPr>
      </w:pPr>
      <w:hyperlink r:id="rId4" w:anchor="/multilink/77399767/paragraph/14599/number/0" w:history="1">
        <w:r w:rsidR="00923B16">
          <w:rPr>
            <w:rStyle w:val="a3"/>
            <w:color w:val="3272C0"/>
          </w:rPr>
          <w:t>Проект Федерального закона N 1026183-8</w:t>
        </w:r>
      </w:hyperlink>
    </w:p>
    <w:p w:rsidR="00923B16" w:rsidRDefault="00923B16" w:rsidP="00923B16">
      <w:pPr>
        <w:pStyle w:val="s1"/>
        <w:shd w:val="clear" w:color="auto" w:fill="FFFFFF"/>
        <w:jc w:val="both"/>
        <w:rPr>
          <w:color w:val="22272F"/>
        </w:rPr>
      </w:pPr>
      <w:r>
        <w:rPr>
          <w:color w:val="22272F"/>
        </w:rPr>
        <w:t>Со следующего года минимальный размер оплаты труда (МРОТ) может вырасти на 4653 руб. Такой законопроект поступил на рассмотрение в Госдуму.</w:t>
      </w:r>
    </w:p>
    <w:p w:rsidR="00923B16" w:rsidRDefault="009B5662" w:rsidP="00923B16">
      <w:pPr>
        <w:pStyle w:val="s1"/>
        <w:shd w:val="clear" w:color="auto" w:fill="FFFFFF"/>
        <w:jc w:val="both"/>
        <w:rPr>
          <w:color w:val="22272F"/>
        </w:rPr>
      </w:pPr>
      <w:hyperlink r:id="rId5" w:anchor="/document/12119913/entry/1" w:history="1">
        <w:r w:rsidR="00923B16">
          <w:rPr>
            <w:rStyle w:val="a3"/>
            <w:color w:val="3272C0"/>
          </w:rPr>
          <w:t>Статьей 1</w:t>
        </w:r>
      </w:hyperlink>
      <w:r w:rsidR="00923B16">
        <w:rPr>
          <w:color w:val="22272F"/>
        </w:rPr>
        <w:t> Закона о минимальном размере оплаты труда предусматривается исчисление </w:t>
      </w:r>
      <w:hyperlink r:id="rId6" w:anchor="/document/10180093/entry/0" w:history="1">
        <w:r w:rsidR="00923B16">
          <w:rPr>
            <w:rStyle w:val="a3"/>
            <w:color w:val="3272C0"/>
          </w:rPr>
          <w:t>МРОТ</w:t>
        </w:r>
      </w:hyperlink>
      <w:r w:rsidR="00923B16">
        <w:rPr>
          <w:color w:val="22272F"/>
        </w:rPr>
        <w:t> исходя из величины медианной заработной платы за предыдущий год. При этом МРОТ должен быть не ниже величины прожиточного минимума трудоспособного населения в целом по РФ на очередной год и не ниже МРОТ, установленного на текущий год. </w:t>
      </w:r>
      <w:hyperlink r:id="rId7" w:anchor="/document/408079029/entry/0" w:history="1">
        <w:r w:rsidR="00923B16">
          <w:rPr>
            <w:rStyle w:val="a3"/>
            <w:color w:val="3272C0"/>
          </w:rPr>
          <w:t>Законом</w:t>
        </w:r>
      </w:hyperlink>
      <w:r w:rsidR="00923B16">
        <w:rPr>
          <w:color w:val="22272F"/>
        </w:rPr>
        <w:t> N 548-ФЗ начиная с 2025 года установлена норма о соотношении между </w:t>
      </w:r>
      <w:hyperlink r:id="rId8" w:anchor="/document/10180093/entry/0" w:history="1">
        <w:r w:rsidR="00923B16">
          <w:rPr>
            <w:rStyle w:val="a3"/>
            <w:color w:val="3272C0"/>
          </w:rPr>
          <w:t>МРОТ</w:t>
        </w:r>
      </w:hyperlink>
      <w:r w:rsidR="00923B16">
        <w:rPr>
          <w:color w:val="22272F"/>
        </w:rPr>
        <w:t> и медианной заработной платой не менее 48%.</w:t>
      </w:r>
    </w:p>
    <w:p w:rsidR="00923B16" w:rsidRDefault="00923B16" w:rsidP="00923B16">
      <w:pPr>
        <w:pStyle w:val="s1"/>
        <w:shd w:val="clear" w:color="auto" w:fill="FFFFFF"/>
        <w:jc w:val="both"/>
        <w:rPr>
          <w:color w:val="22272F"/>
        </w:rPr>
      </w:pPr>
      <w:r>
        <w:rPr>
          <w:color w:val="22272F"/>
        </w:rPr>
        <w:t>В связи с этим предлагается установить МРОТ с 1 января 2026 года в сумме </w:t>
      </w:r>
      <w:r>
        <w:rPr>
          <w:rStyle w:val="s10"/>
          <w:b/>
          <w:bCs/>
          <w:color w:val="22272F"/>
        </w:rPr>
        <w:t>27 093 </w:t>
      </w:r>
      <w:r>
        <w:rPr>
          <w:color w:val="22272F"/>
        </w:rPr>
        <w:t>рублей (в 2025 году - 22 440 руб.) Таким образом, рост составит 20,77%.</w:t>
      </w:r>
    </w:p>
    <w:p w:rsidR="004A1CA3" w:rsidRDefault="004A1CA3"/>
    <w:sectPr w:rsidR="004A1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EB4"/>
    <w:rsid w:val="004A1CA3"/>
    <w:rsid w:val="00725EB4"/>
    <w:rsid w:val="00923B16"/>
    <w:rsid w:val="009B5662"/>
    <w:rsid w:val="00C1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3B216-3047-4928-A2FE-40949A1A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923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923B16"/>
  </w:style>
  <w:style w:type="paragraph" w:customStyle="1" w:styleId="s1">
    <w:name w:val="s_1"/>
    <w:basedOn w:val="a"/>
    <w:rsid w:val="00923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23B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nternet.garant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Евгеньевна Никонорова</dc:creator>
  <cp:keywords/>
  <dc:description/>
  <cp:lastModifiedBy>Татьяна Евгеньевна Никонорова</cp:lastModifiedBy>
  <cp:revision>3</cp:revision>
  <dcterms:created xsi:type="dcterms:W3CDTF">2025-10-02T04:25:00Z</dcterms:created>
  <dcterms:modified xsi:type="dcterms:W3CDTF">2025-10-22T09:40:00Z</dcterms:modified>
</cp:coreProperties>
</file>