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94E29" w14:textId="77777777" w:rsidR="00C9323C" w:rsidRDefault="00D2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9FB57" wp14:editId="44EC0A8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859C1" w14:textId="77777777" w:rsidR="00C9323C" w:rsidRDefault="00C9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8194E" w14:textId="77777777" w:rsidR="00C9323C" w:rsidRDefault="00D27C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14:paraId="2F8F9729" w14:textId="77777777" w:rsidR="00C9323C" w:rsidRDefault="00C932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32A6C0DC" w14:textId="77777777"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14:paraId="42417DE8" w14:textId="77777777"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14:paraId="6587F9C8" w14:textId="77777777" w:rsidR="00C9323C" w:rsidRDefault="00D27C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2C8658F4" w14:textId="77777777" w:rsidR="00C9323C" w:rsidRDefault="00C932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801"/>
      </w:tblGrid>
      <w:tr w:rsidR="00C9323C" w14:paraId="6E924EC7" w14:textId="77777777" w:rsidTr="008252BB">
        <w:trPr>
          <w:trHeight w:val="468"/>
        </w:trPr>
        <w:tc>
          <w:tcPr>
            <w:tcW w:w="4779" w:type="dxa"/>
          </w:tcPr>
          <w:p w14:paraId="390F66AD" w14:textId="60D9A29D" w:rsidR="00AC0E84" w:rsidRPr="00004248" w:rsidRDefault="00D27C09" w:rsidP="006100DB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A37941">
              <w:rPr>
                <w:sz w:val="28"/>
                <w:szCs w:val="28"/>
                <w:lang w:eastAsia="ru-RU"/>
              </w:rPr>
              <w:t xml:space="preserve">Исх. </w:t>
            </w:r>
            <w:r w:rsidR="009B7FA2">
              <w:rPr>
                <w:sz w:val="28"/>
                <w:szCs w:val="28"/>
                <w:lang w:eastAsia="ru-RU"/>
              </w:rPr>
              <w:t>СП-</w:t>
            </w:r>
            <w:r w:rsidR="006E7CC7">
              <w:rPr>
                <w:sz w:val="28"/>
                <w:szCs w:val="28"/>
                <w:lang w:eastAsia="ru-RU"/>
              </w:rPr>
              <w:t>291</w:t>
            </w:r>
            <w:r w:rsidR="009B7FA2" w:rsidRPr="003F504D">
              <w:rPr>
                <w:sz w:val="28"/>
                <w:szCs w:val="28"/>
                <w:lang w:eastAsia="ru-RU"/>
              </w:rPr>
              <w:t>-</w:t>
            </w:r>
            <w:r w:rsidR="006100DB">
              <w:rPr>
                <w:sz w:val="28"/>
                <w:szCs w:val="28"/>
                <w:lang w:eastAsia="ru-RU"/>
              </w:rPr>
              <w:t>4</w:t>
            </w:r>
            <w:r w:rsidR="006E7CC7">
              <w:rPr>
                <w:sz w:val="28"/>
                <w:szCs w:val="28"/>
                <w:lang w:eastAsia="ru-RU"/>
              </w:rPr>
              <w:t xml:space="preserve"> </w:t>
            </w:r>
            <w:r w:rsidR="009B7FA2">
              <w:rPr>
                <w:sz w:val="28"/>
                <w:szCs w:val="28"/>
                <w:lang w:eastAsia="ru-RU"/>
              </w:rPr>
              <w:t>от</w:t>
            </w:r>
            <w:r w:rsidR="006E7CC7">
              <w:rPr>
                <w:sz w:val="28"/>
                <w:szCs w:val="28"/>
                <w:lang w:eastAsia="ru-RU"/>
              </w:rPr>
              <w:t xml:space="preserve"> </w:t>
            </w:r>
            <w:r w:rsidR="00D54E29">
              <w:rPr>
                <w:sz w:val="28"/>
                <w:szCs w:val="28"/>
                <w:lang w:eastAsia="ru-RU"/>
              </w:rPr>
              <w:t>21.</w:t>
            </w:r>
            <w:r w:rsidR="006100DB">
              <w:rPr>
                <w:sz w:val="28"/>
                <w:szCs w:val="28"/>
                <w:lang w:eastAsia="ru-RU"/>
              </w:rPr>
              <w:t>0</w:t>
            </w:r>
            <w:r w:rsidR="004862FE">
              <w:rPr>
                <w:sz w:val="28"/>
                <w:szCs w:val="28"/>
                <w:lang w:eastAsia="ru-RU"/>
              </w:rPr>
              <w:t>5</w:t>
            </w:r>
            <w:r w:rsidR="009B7FA2">
              <w:rPr>
                <w:sz w:val="28"/>
                <w:szCs w:val="28"/>
                <w:lang w:eastAsia="ru-RU"/>
              </w:rPr>
              <w:t>.202</w:t>
            </w:r>
            <w:r w:rsidR="006100D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1" w:type="dxa"/>
          </w:tcPr>
          <w:p w14:paraId="207CCB5C" w14:textId="18404A9D" w:rsidR="00E8769D" w:rsidRDefault="00E8769D" w:rsidP="00E8769D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14:paraId="7DE517A2" w14:textId="77777777" w:rsidR="00004248" w:rsidRDefault="00004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89F0E" w14:textId="77777777" w:rsidR="00E8769D" w:rsidRDefault="00E87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ACA02" w14:textId="77777777" w:rsidR="00C9323C" w:rsidRDefault="00D27C09" w:rsidP="0082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531873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E74741D" w14:textId="77777777" w:rsidR="00C9323C" w:rsidRDefault="00D27C09" w:rsidP="008252BB">
      <w:pPr>
        <w:tabs>
          <w:tab w:val="left" w:pos="374"/>
          <w:tab w:val="left" w:pos="74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0"/>
    <w:bookmarkEnd w:id="1"/>
    <w:p w14:paraId="749737A7" w14:textId="77777777" w:rsidR="00C9323C" w:rsidRDefault="00C9323C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EE791" w14:textId="77777777" w:rsidR="00C9323C" w:rsidRPr="006100DB" w:rsidRDefault="00D27C09" w:rsidP="008252BB">
      <w:pPr>
        <w:tabs>
          <w:tab w:val="left" w:pos="374"/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334AB6" w:rsidRPr="00334AB6">
        <w:rPr>
          <w:rFonts w:ascii="Times New Roman" w:hAnsi="Times New Roman" w:cs="Times New Roman"/>
          <w:sz w:val="28"/>
          <w:szCs w:val="28"/>
        </w:rPr>
        <w:t>проект изменений в муниципальную программу города Нефтеюганска</w:t>
      </w:r>
      <w:r w:rsidR="008D2279">
        <w:rPr>
          <w:rFonts w:ascii="Times New Roman" w:hAnsi="Times New Roman" w:cs="Times New Roman"/>
          <w:sz w:val="28"/>
          <w:szCs w:val="28"/>
        </w:rPr>
        <w:t xml:space="preserve"> </w:t>
      </w:r>
      <w:r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  <w:r w:rsidRPr="00334AB6">
        <w:rPr>
          <w:rFonts w:ascii="Times New Roman" w:hAnsi="Times New Roman" w:cs="Times New Roman"/>
          <w:sz w:val="28"/>
          <w:szCs w:val="28"/>
        </w:rPr>
        <w:t xml:space="preserve"> (далее – проект изменений), сообщает следующее.</w:t>
      </w:r>
    </w:p>
    <w:p w14:paraId="5046A714" w14:textId="77777777"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41847857" w14:textId="77777777"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120985CA" w14:textId="77777777"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125E443E" w14:textId="77777777" w:rsidR="006100DB" w:rsidRPr="006100DB" w:rsidRDefault="006100DB" w:rsidP="00825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456CB84B" w14:textId="77777777"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14:paraId="76E6F0CE" w14:textId="77777777" w:rsidR="006100DB" w:rsidRPr="006100DB" w:rsidRDefault="006100DB" w:rsidP="00825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структурным элементам, целям муниципальной программы;</w:t>
      </w:r>
    </w:p>
    <w:p w14:paraId="14B10DB1" w14:textId="77777777" w:rsidR="006100DB" w:rsidRPr="006100DB" w:rsidRDefault="006100DB" w:rsidP="00825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срокам её реализации, задачам муниципальной программы;</w:t>
      </w:r>
    </w:p>
    <w:p w14:paraId="676706B5" w14:textId="77777777" w:rsidR="006100DB" w:rsidRPr="006100DB" w:rsidRDefault="006100DB" w:rsidP="00825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lastRenderedPageBreak/>
        <w:t>- целевым показателям, характеризующим результаты её реализации, целям муниципальной программы и её структурным элементам.</w:t>
      </w:r>
    </w:p>
    <w:p w14:paraId="76792B90" w14:textId="77777777"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21891D0A" w14:textId="77777777" w:rsidR="000113F5" w:rsidRDefault="007148F7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7C09">
        <w:rPr>
          <w:rFonts w:ascii="Times New Roman" w:hAnsi="Times New Roman" w:cs="Times New Roman"/>
          <w:sz w:val="28"/>
          <w:szCs w:val="28"/>
        </w:rPr>
        <w:t xml:space="preserve">. </w:t>
      </w:r>
      <w:r w:rsidR="000113F5" w:rsidRPr="006758D8">
        <w:rPr>
          <w:rFonts w:ascii="Times New Roman" w:hAnsi="Times New Roman" w:cs="Times New Roman"/>
          <w:sz w:val="28"/>
          <w:szCs w:val="28"/>
        </w:rPr>
        <w:t xml:space="preserve">Проектом изменений </w:t>
      </w:r>
      <w:r w:rsidR="006100DB">
        <w:rPr>
          <w:rFonts w:ascii="Times New Roman" w:hAnsi="Times New Roman" w:cs="Times New Roman"/>
          <w:sz w:val="28"/>
          <w:szCs w:val="28"/>
        </w:rPr>
        <w:t xml:space="preserve">планируется увеличить объём финансирования муниципальной программы на </w:t>
      </w:r>
      <w:r w:rsidR="00475D7C">
        <w:rPr>
          <w:rFonts w:ascii="Times New Roman" w:hAnsi="Times New Roman" w:cs="Times New Roman"/>
          <w:sz w:val="28"/>
          <w:szCs w:val="28"/>
        </w:rPr>
        <w:t>1 185,254</w:t>
      </w:r>
      <w:r w:rsidR="006100D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242BC780" w14:textId="463C01E3" w:rsid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 комплексу процессных мероприятий «</w:t>
      </w:r>
      <w:r w:rsidR="00CF2AD6">
        <w:rPr>
          <w:rFonts w:ascii="Times New Roman" w:hAnsi="Times New Roman" w:cs="Times New Roman"/>
          <w:sz w:val="28"/>
          <w:szCs w:val="28"/>
        </w:rPr>
        <w:t>Поддержка и реализация потенциала молодёжи на территории муниципального образования город Нефтеюганск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2279">
        <w:rPr>
          <w:rFonts w:ascii="Times New Roman" w:hAnsi="Times New Roman" w:cs="Times New Roman"/>
          <w:sz w:val="28"/>
          <w:szCs w:val="28"/>
        </w:rPr>
        <w:t xml:space="preserve"> </w:t>
      </w:r>
      <w:r w:rsidR="00CF2AD6">
        <w:rPr>
          <w:rFonts w:ascii="Times New Roman" w:hAnsi="Times New Roman" w:cs="Times New Roman"/>
          <w:sz w:val="28"/>
          <w:szCs w:val="28"/>
        </w:rPr>
        <w:t xml:space="preserve">по подпрограмме 4 «Поддержка творческих проектов, реализация талантов и способностей молодых людей, продвижение молодёжных инициатив» </w:t>
      </w:r>
      <w:r w:rsidR="00D24161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E8769D">
        <w:rPr>
          <w:rFonts w:ascii="Times New Roman" w:hAnsi="Times New Roman" w:cs="Times New Roman"/>
          <w:sz w:val="28"/>
          <w:szCs w:val="28"/>
        </w:rPr>
        <w:t>из</w:t>
      </w:r>
      <w:r w:rsidR="008D2279">
        <w:rPr>
          <w:rFonts w:ascii="Times New Roman" w:hAnsi="Times New Roman" w:cs="Times New Roman"/>
          <w:sz w:val="28"/>
          <w:szCs w:val="28"/>
        </w:rPr>
        <w:t xml:space="preserve"> </w:t>
      </w:r>
      <w:r w:rsidR="00403589">
        <w:rPr>
          <w:rFonts w:ascii="Times New Roman" w:hAnsi="Times New Roman" w:cs="Times New Roman"/>
          <w:sz w:val="28"/>
          <w:szCs w:val="28"/>
        </w:rPr>
        <w:t>местно</w:t>
      </w:r>
      <w:r w:rsidR="00E8769D">
        <w:rPr>
          <w:rFonts w:ascii="Times New Roman" w:hAnsi="Times New Roman" w:cs="Times New Roman"/>
          <w:sz w:val="28"/>
          <w:szCs w:val="28"/>
        </w:rPr>
        <w:t>го</w:t>
      </w:r>
      <w:r w:rsidR="00D2416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8769D">
        <w:rPr>
          <w:rFonts w:ascii="Times New Roman" w:hAnsi="Times New Roman" w:cs="Times New Roman"/>
          <w:sz w:val="28"/>
          <w:szCs w:val="28"/>
        </w:rPr>
        <w:t>а</w:t>
      </w:r>
      <w:r w:rsidR="008D2279">
        <w:rPr>
          <w:rFonts w:ascii="Times New Roman" w:hAnsi="Times New Roman" w:cs="Times New Roman"/>
          <w:sz w:val="28"/>
          <w:szCs w:val="28"/>
        </w:rPr>
        <w:t xml:space="preserve"> </w:t>
      </w:r>
      <w:r w:rsidR="00403589">
        <w:rPr>
          <w:rFonts w:ascii="Times New Roman" w:hAnsi="Times New Roman" w:cs="Times New Roman"/>
          <w:sz w:val="28"/>
          <w:szCs w:val="28"/>
        </w:rPr>
        <w:t>уменьшен</w:t>
      </w:r>
      <w:r w:rsidR="00E8769D">
        <w:rPr>
          <w:rFonts w:ascii="Times New Roman" w:hAnsi="Times New Roman" w:cs="Times New Roman"/>
          <w:sz w:val="28"/>
          <w:szCs w:val="28"/>
        </w:rPr>
        <w:t>о</w:t>
      </w:r>
      <w:r w:rsidR="008D2279">
        <w:rPr>
          <w:rFonts w:ascii="Times New Roman" w:hAnsi="Times New Roman" w:cs="Times New Roman"/>
          <w:sz w:val="28"/>
          <w:szCs w:val="28"/>
        </w:rPr>
        <w:t xml:space="preserve"> </w:t>
      </w:r>
      <w:r w:rsidR="00E8769D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403589">
        <w:rPr>
          <w:rFonts w:ascii="Times New Roman" w:hAnsi="Times New Roman" w:cs="Times New Roman"/>
          <w:sz w:val="28"/>
          <w:szCs w:val="28"/>
        </w:rPr>
        <w:t>на</w:t>
      </w:r>
      <w:r w:rsidR="00D24161">
        <w:rPr>
          <w:rFonts w:ascii="Times New Roman" w:hAnsi="Times New Roman" w:cs="Times New Roman"/>
          <w:sz w:val="28"/>
          <w:szCs w:val="28"/>
        </w:rPr>
        <w:t xml:space="preserve"> сумм</w:t>
      </w:r>
      <w:r w:rsidR="00403589">
        <w:rPr>
          <w:rFonts w:ascii="Times New Roman" w:hAnsi="Times New Roman" w:cs="Times New Roman"/>
          <w:sz w:val="28"/>
          <w:szCs w:val="28"/>
        </w:rPr>
        <w:t>у</w:t>
      </w:r>
      <w:r w:rsidR="008D2279">
        <w:rPr>
          <w:rFonts w:ascii="Times New Roman" w:hAnsi="Times New Roman" w:cs="Times New Roman"/>
          <w:sz w:val="28"/>
          <w:szCs w:val="28"/>
        </w:rPr>
        <w:t xml:space="preserve"> </w:t>
      </w:r>
      <w:r w:rsidR="00403589">
        <w:rPr>
          <w:rFonts w:ascii="Times New Roman" w:hAnsi="Times New Roman" w:cs="Times New Roman"/>
          <w:sz w:val="28"/>
          <w:szCs w:val="28"/>
        </w:rPr>
        <w:t>53,106</w:t>
      </w:r>
      <w:r w:rsidR="00D2416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D54E29">
        <w:rPr>
          <w:rFonts w:ascii="Times New Roman" w:hAnsi="Times New Roman" w:cs="Times New Roman"/>
          <w:sz w:val="28"/>
          <w:szCs w:val="28"/>
        </w:rPr>
        <w:t>по</w:t>
      </w:r>
      <w:r w:rsidR="00D24161">
        <w:rPr>
          <w:rFonts w:ascii="Times New Roman" w:hAnsi="Times New Roman" w:cs="Times New Roman"/>
          <w:sz w:val="28"/>
          <w:szCs w:val="28"/>
        </w:rPr>
        <w:t xml:space="preserve"> </w:t>
      </w:r>
      <w:r w:rsidR="00FD3428">
        <w:rPr>
          <w:rFonts w:ascii="Times New Roman" w:hAnsi="Times New Roman" w:cs="Times New Roman"/>
          <w:sz w:val="28"/>
          <w:szCs w:val="28"/>
        </w:rPr>
        <w:t>расход</w:t>
      </w:r>
      <w:r w:rsidR="00D54E29">
        <w:rPr>
          <w:rFonts w:ascii="Times New Roman" w:hAnsi="Times New Roman" w:cs="Times New Roman"/>
          <w:sz w:val="28"/>
          <w:szCs w:val="28"/>
        </w:rPr>
        <w:t>ам</w:t>
      </w:r>
      <w:r w:rsidR="00FD3428">
        <w:rPr>
          <w:rFonts w:ascii="Times New Roman" w:hAnsi="Times New Roman" w:cs="Times New Roman"/>
          <w:sz w:val="28"/>
          <w:szCs w:val="28"/>
        </w:rPr>
        <w:t xml:space="preserve"> МАУ «Центр молодёжных инициатив»</w:t>
      </w:r>
      <w:r w:rsidR="00D54E29">
        <w:rPr>
          <w:rFonts w:ascii="Times New Roman" w:hAnsi="Times New Roman" w:cs="Times New Roman"/>
          <w:sz w:val="28"/>
          <w:szCs w:val="28"/>
        </w:rPr>
        <w:t>,</w:t>
      </w:r>
      <w:r w:rsidR="00FD3428">
        <w:rPr>
          <w:rFonts w:ascii="Times New Roman" w:hAnsi="Times New Roman" w:cs="Times New Roman"/>
          <w:sz w:val="28"/>
          <w:szCs w:val="28"/>
        </w:rPr>
        <w:t xml:space="preserve"> </w:t>
      </w:r>
      <w:r w:rsidR="00D54E29">
        <w:rPr>
          <w:rFonts w:ascii="Times New Roman" w:hAnsi="Times New Roman" w:cs="Times New Roman"/>
          <w:sz w:val="28"/>
          <w:szCs w:val="28"/>
        </w:rPr>
        <w:t xml:space="preserve">предусмотренным на </w:t>
      </w:r>
      <w:r w:rsidR="00FD3428">
        <w:rPr>
          <w:rFonts w:ascii="Times New Roman" w:hAnsi="Times New Roman" w:cs="Times New Roman"/>
          <w:sz w:val="28"/>
          <w:szCs w:val="28"/>
        </w:rPr>
        <w:t>техническо</w:t>
      </w:r>
      <w:r w:rsidR="00D54E29">
        <w:rPr>
          <w:rFonts w:ascii="Times New Roman" w:hAnsi="Times New Roman" w:cs="Times New Roman"/>
          <w:sz w:val="28"/>
          <w:szCs w:val="28"/>
        </w:rPr>
        <w:t xml:space="preserve">е </w:t>
      </w:r>
      <w:r w:rsidR="00FD3428">
        <w:rPr>
          <w:rFonts w:ascii="Times New Roman" w:hAnsi="Times New Roman" w:cs="Times New Roman"/>
          <w:sz w:val="28"/>
          <w:szCs w:val="28"/>
        </w:rPr>
        <w:t>обслуживани</w:t>
      </w:r>
      <w:r w:rsidR="00D54E29">
        <w:rPr>
          <w:rFonts w:ascii="Times New Roman" w:hAnsi="Times New Roman" w:cs="Times New Roman"/>
          <w:sz w:val="28"/>
          <w:szCs w:val="28"/>
        </w:rPr>
        <w:t>е</w:t>
      </w:r>
      <w:r w:rsidR="00FD3428">
        <w:rPr>
          <w:rFonts w:ascii="Times New Roman" w:hAnsi="Times New Roman" w:cs="Times New Roman"/>
          <w:sz w:val="28"/>
          <w:szCs w:val="28"/>
        </w:rPr>
        <w:t xml:space="preserve"> первичных средств пожаротушения (огнетушители) и испытани</w:t>
      </w:r>
      <w:r w:rsidR="00D54E29">
        <w:rPr>
          <w:rFonts w:ascii="Times New Roman" w:hAnsi="Times New Roman" w:cs="Times New Roman"/>
          <w:sz w:val="28"/>
          <w:szCs w:val="28"/>
        </w:rPr>
        <w:t>е</w:t>
      </w:r>
      <w:r w:rsidR="00FD3428">
        <w:rPr>
          <w:rFonts w:ascii="Times New Roman" w:hAnsi="Times New Roman" w:cs="Times New Roman"/>
          <w:sz w:val="28"/>
          <w:szCs w:val="28"/>
        </w:rPr>
        <w:t xml:space="preserve"> пожарной лестницы</w:t>
      </w:r>
      <w:r w:rsidR="00F51EB1">
        <w:rPr>
          <w:rFonts w:ascii="Times New Roman" w:hAnsi="Times New Roman" w:cs="Times New Roman"/>
          <w:sz w:val="28"/>
          <w:szCs w:val="28"/>
        </w:rPr>
        <w:t>.</w:t>
      </w:r>
    </w:p>
    <w:p w14:paraId="3E913C30" w14:textId="6A5D60DA" w:rsidR="00F51EB1" w:rsidRDefault="00F51EB1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C0C6E">
        <w:rPr>
          <w:rFonts w:ascii="Times New Roman" w:hAnsi="Times New Roman" w:cs="Times New Roman"/>
          <w:sz w:val="28"/>
          <w:szCs w:val="28"/>
        </w:rPr>
        <w:t xml:space="preserve">По </w:t>
      </w:r>
      <w:r w:rsidR="00CC0C6E" w:rsidRPr="00CC0C6E">
        <w:rPr>
          <w:rFonts w:ascii="Times New Roman" w:hAnsi="Times New Roman" w:cs="Times New Roman"/>
          <w:sz w:val="28"/>
          <w:szCs w:val="28"/>
        </w:rPr>
        <w:t>комплексу процессных мероприятий</w:t>
      </w:r>
      <w:r w:rsidR="00CC0C6E">
        <w:rPr>
          <w:rFonts w:ascii="Times New Roman" w:hAnsi="Times New Roman" w:cs="Times New Roman"/>
          <w:sz w:val="28"/>
          <w:szCs w:val="28"/>
        </w:rPr>
        <w:t xml:space="preserve"> «</w:t>
      </w:r>
      <w:r w:rsidR="00580A5F">
        <w:rPr>
          <w:rFonts w:ascii="Times New Roman" w:hAnsi="Times New Roman" w:cs="Times New Roman"/>
          <w:sz w:val="28"/>
          <w:szCs w:val="28"/>
        </w:rPr>
        <w:t>Реализация инициативных проектов, отобранных по результатам конкурса</w:t>
      </w:r>
      <w:r w:rsidR="00CC0C6E">
        <w:rPr>
          <w:rFonts w:ascii="Times New Roman" w:hAnsi="Times New Roman" w:cs="Times New Roman"/>
          <w:sz w:val="28"/>
          <w:szCs w:val="28"/>
        </w:rPr>
        <w:t xml:space="preserve">» </w:t>
      </w:r>
      <w:r w:rsidR="008A4AB8">
        <w:rPr>
          <w:rFonts w:ascii="Times New Roman" w:hAnsi="Times New Roman" w:cs="Times New Roman"/>
          <w:sz w:val="28"/>
          <w:szCs w:val="28"/>
        </w:rPr>
        <w:t xml:space="preserve">по подпрограмме 5 «Реализация инициативных проектов» </w:t>
      </w:r>
      <w:r w:rsidR="00900F40">
        <w:rPr>
          <w:rFonts w:ascii="Times New Roman" w:hAnsi="Times New Roman" w:cs="Times New Roman"/>
          <w:sz w:val="28"/>
          <w:szCs w:val="28"/>
        </w:rPr>
        <w:t>из</w:t>
      </w:r>
      <w:r w:rsidR="00CC0C6E">
        <w:rPr>
          <w:rFonts w:ascii="Times New Roman" w:hAnsi="Times New Roman" w:cs="Times New Roman"/>
          <w:sz w:val="28"/>
          <w:szCs w:val="28"/>
        </w:rPr>
        <w:t xml:space="preserve"> местного бюджета предусмотрены </w:t>
      </w:r>
      <w:r w:rsidR="008A4AB8">
        <w:rPr>
          <w:rFonts w:ascii="Times New Roman" w:hAnsi="Times New Roman" w:cs="Times New Roman"/>
          <w:sz w:val="28"/>
          <w:szCs w:val="28"/>
        </w:rPr>
        <w:t>изменения</w:t>
      </w:r>
      <w:r w:rsidR="000920FF">
        <w:rPr>
          <w:rFonts w:ascii="Times New Roman" w:hAnsi="Times New Roman" w:cs="Times New Roman"/>
          <w:sz w:val="28"/>
          <w:szCs w:val="28"/>
        </w:rPr>
        <w:t xml:space="preserve"> </w:t>
      </w:r>
      <w:r w:rsidR="00D54E29">
        <w:rPr>
          <w:rFonts w:ascii="Times New Roman" w:hAnsi="Times New Roman" w:cs="Times New Roman"/>
          <w:sz w:val="28"/>
          <w:szCs w:val="28"/>
        </w:rPr>
        <w:t>с учётом</w:t>
      </w:r>
      <w:r w:rsidR="000920F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1316A7">
        <w:rPr>
          <w:rFonts w:ascii="Times New Roman" w:hAnsi="Times New Roman" w:cs="Times New Roman"/>
          <w:sz w:val="28"/>
          <w:szCs w:val="28"/>
        </w:rPr>
        <w:t>й</w:t>
      </w:r>
      <w:r w:rsidR="000920FF">
        <w:rPr>
          <w:rFonts w:ascii="Times New Roman" w:hAnsi="Times New Roman" w:cs="Times New Roman"/>
          <w:sz w:val="28"/>
          <w:szCs w:val="28"/>
        </w:rPr>
        <w:t xml:space="preserve"> Счётной палаты города Нефтеюганска в части необходимости пересчёта сметной стоимости реализации инициативных проектов</w:t>
      </w:r>
      <w:r w:rsidR="00CC0C6E">
        <w:rPr>
          <w:rFonts w:ascii="Times New Roman" w:hAnsi="Times New Roman" w:cs="Times New Roman"/>
          <w:sz w:val="28"/>
          <w:szCs w:val="28"/>
        </w:rPr>
        <w:t>:</w:t>
      </w:r>
    </w:p>
    <w:p w14:paraId="64BECA3D" w14:textId="5B87372B" w:rsidR="00CC0C6E" w:rsidRDefault="00CC0C6E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E29">
        <w:rPr>
          <w:rFonts w:ascii="Times New Roman" w:hAnsi="Times New Roman" w:cs="Times New Roman"/>
          <w:sz w:val="28"/>
          <w:szCs w:val="28"/>
        </w:rPr>
        <w:t xml:space="preserve">по департаменту жилищно-коммунального хозяйства администрации города Нефтеюганска </w:t>
      </w:r>
      <w:r w:rsidR="008A4AB8">
        <w:rPr>
          <w:rFonts w:ascii="Times New Roman" w:hAnsi="Times New Roman" w:cs="Times New Roman"/>
          <w:sz w:val="28"/>
          <w:szCs w:val="28"/>
        </w:rPr>
        <w:t>увеличен</w:t>
      </w:r>
      <w:r w:rsidR="00D54E29">
        <w:rPr>
          <w:rFonts w:ascii="Times New Roman" w:hAnsi="Times New Roman" w:cs="Times New Roman"/>
          <w:sz w:val="28"/>
          <w:szCs w:val="28"/>
        </w:rPr>
        <w:t>о финансирование</w:t>
      </w:r>
      <w:r w:rsidR="008A4AB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316A7">
        <w:rPr>
          <w:rFonts w:ascii="Times New Roman" w:hAnsi="Times New Roman" w:cs="Times New Roman"/>
          <w:sz w:val="28"/>
          <w:szCs w:val="28"/>
        </w:rPr>
        <w:t>1 318,290</w:t>
      </w:r>
      <w:r w:rsidR="008A4AB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6166F9" w14:textId="202D846B" w:rsidR="006100DB" w:rsidRDefault="00CC0C6E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4E29">
        <w:rPr>
          <w:rFonts w:ascii="Times New Roman" w:hAnsi="Times New Roman" w:cs="Times New Roman"/>
          <w:sz w:val="28"/>
          <w:szCs w:val="28"/>
        </w:rPr>
        <w:t xml:space="preserve">по комитету физической культуры и спорта администрации города Нефтеюганска </w:t>
      </w:r>
      <w:r w:rsidR="002738FD">
        <w:rPr>
          <w:rFonts w:ascii="Times New Roman" w:hAnsi="Times New Roman" w:cs="Times New Roman"/>
          <w:sz w:val="28"/>
          <w:szCs w:val="28"/>
        </w:rPr>
        <w:t>уменьшен</w:t>
      </w:r>
      <w:r w:rsidR="00D54E29">
        <w:rPr>
          <w:rFonts w:ascii="Times New Roman" w:hAnsi="Times New Roman" w:cs="Times New Roman"/>
          <w:sz w:val="28"/>
          <w:szCs w:val="28"/>
        </w:rPr>
        <w:t>о финансирование</w:t>
      </w:r>
      <w:r w:rsidR="002738FD">
        <w:rPr>
          <w:rFonts w:ascii="Times New Roman" w:hAnsi="Times New Roman" w:cs="Times New Roman"/>
          <w:sz w:val="28"/>
          <w:szCs w:val="28"/>
        </w:rPr>
        <w:t xml:space="preserve"> на сумму 79,930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B805A5" w14:textId="133CF817" w:rsidR="001C680F" w:rsidRPr="008D2983" w:rsidRDefault="00E11D00" w:rsidP="008D2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83">
        <w:rPr>
          <w:rFonts w:ascii="Times New Roman" w:hAnsi="Times New Roman" w:cs="Times New Roman"/>
          <w:sz w:val="28"/>
          <w:szCs w:val="28"/>
        </w:rPr>
        <w:t>4</w:t>
      </w:r>
      <w:r w:rsidR="00D27C09" w:rsidRPr="008D2983">
        <w:rPr>
          <w:rFonts w:ascii="Times New Roman" w:hAnsi="Times New Roman" w:cs="Times New Roman"/>
          <w:sz w:val="28"/>
          <w:szCs w:val="28"/>
        </w:rPr>
        <w:t xml:space="preserve">. </w:t>
      </w:r>
      <w:r w:rsidR="00645E5C" w:rsidRPr="008D2983">
        <w:rPr>
          <w:rFonts w:ascii="Times New Roman" w:hAnsi="Times New Roman" w:cs="Times New Roman"/>
          <w:sz w:val="28"/>
          <w:szCs w:val="28"/>
        </w:rPr>
        <w:t>При рассмотрении представленных расчётов</w:t>
      </w:r>
      <w:r w:rsidR="001C680F" w:rsidRPr="008D2983">
        <w:rPr>
          <w:rFonts w:ascii="Times New Roman" w:hAnsi="Times New Roman" w:cs="Times New Roman"/>
          <w:sz w:val="28"/>
          <w:szCs w:val="28"/>
        </w:rPr>
        <w:t>, выполненных для обоснования финансовых показателей, содержащихся в проекте изменений, выявлено следующие</w:t>
      </w:r>
      <w:r w:rsidR="00D54E29">
        <w:rPr>
          <w:rFonts w:ascii="Times New Roman" w:hAnsi="Times New Roman" w:cs="Times New Roman"/>
          <w:sz w:val="28"/>
          <w:szCs w:val="28"/>
        </w:rPr>
        <w:t>.</w:t>
      </w:r>
    </w:p>
    <w:p w14:paraId="6BBD64B4" w14:textId="6484751D" w:rsidR="001C680F" w:rsidRPr="008D2983" w:rsidRDefault="001C680F" w:rsidP="008D2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83">
        <w:rPr>
          <w:rFonts w:ascii="Times New Roman" w:hAnsi="Times New Roman" w:cs="Times New Roman"/>
          <w:sz w:val="28"/>
          <w:szCs w:val="28"/>
        </w:rPr>
        <w:t xml:space="preserve">В соответствии с заключением Счётной палаты города Нефтеюганска </w:t>
      </w:r>
      <w:r w:rsidR="00D54E2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D2983">
        <w:rPr>
          <w:rFonts w:ascii="Times New Roman" w:hAnsi="Times New Roman" w:cs="Times New Roman"/>
          <w:sz w:val="28"/>
          <w:szCs w:val="28"/>
        </w:rPr>
        <w:t xml:space="preserve"> от 02.05.2024 №Исх.СП-264-4 рекомендовано пересчитать локальные сметные расчёты по объектам:</w:t>
      </w:r>
    </w:p>
    <w:p w14:paraId="5BCD3E75" w14:textId="416F5213" w:rsidR="001C680F" w:rsidRPr="008D2983" w:rsidRDefault="001C680F" w:rsidP="008D2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83">
        <w:rPr>
          <w:rFonts w:ascii="Times New Roman" w:hAnsi="Times New Roman" w:cs="Times New Roman"/>
          <w:sz w:val="28"/>
          <w:szCs w:val="28"/>
        </w:rPr>
        <w:t>- «Устройство детской площадки на территории города Нефтеюганска по адресу: 12 микрорайон, дом № 31 (</w:t>
      </w:r>
      <w:r w:rsidR="00D54E29">
        <w:rPr>
          <w:rFonts w:ascii="Times New Roman" w:hAnsi="Times New Roman" w:cs="Times New Roman"/>
          <w:sz w:val="28"/>
          <w:szCs w:val="28"/>
        </w:rPr>
        <w:t>и</w:t>
      </w:r>
      <w:r w:rsidRPr="008D2983">
        <w:rPr>
          <w:rFonts w:ascii="Times New Roman" w:hAnsi="Times New Roman" w:cs="Times New Roman"/>
          <w:sz w:val="28"/>
          <w:szCs w:val="28"/>
        </w:rPr>
        <w:t>нициативный проект «Счастливое детство»)»;</w:t>
      </w:r>
    </w:p>
    <w:p w14:paraId="6BE1EC16" w14:textId="044320B5" w:rsidR="001C680F" w:rsidRPr="008D2983" w:rsidRDefault="001C680F" w:rsidP="008D2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83">
        <w:rPr>
          <w:rFonts w:ascii="Times New Roman" w:hAnsi="Times New Roman" w:cs="Times New Roman"/>
          <w:sz w:val="28"/>
          <w:szCs w:val="28"/>
        </w:rPr>
        <w:t>- «Устройство детской площадки на территории города Нефтеюганска: 14 микрорайон, между домами № 44, 45 и 48 (</w:t>
      </w:r>
      <w:r w:rsidR="00D54E29">
        <w:rPr>
          <w:rFonts w:ascii="Times New Roman" w:hAnsi="Times New Roman" w:cs="Times New Roman"/>
          <w:sz w:val="28"/>
          <w:szCs w:val="28"/>
        </w:rPr>
        <w:t>и</w:t>
      </w:r>
      <w:r w:rsidRPr="008D2983">
        <w:rPr>
          <w:rFonts w:ascii="Times New Roman" w:hAnsi="Times New Roman" w:cs="Times New Roman"/>
          <w:sz w:val="28"/>
          <w:szCs w:val="28"/>
        </w:rPr>
        <w:t xml:space="preserve">нициативный проект «Дети при деле»)» </w:t>
      </w:r>
    </w:p>
    <w:p w14:paraId="552B032C" w14:textId="0E9D03CB" w:rsidR="001C680F" w:rsidRPr="008D2983" w:rsidRDefault="001C680F" w:rsidP="008D2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983">
        <w:rPr>
          <w:rFonts w:ascii="Times New Roman" w:hAnsi="Times New Roman" w:cs="Times New Roman"/>
          <w:sz w:val="28"/>
          <w:szCs w:val="28"/>
        </w:rPr>
        <w:t>в части исключения индекса изменения сметной стоимости к группе однородных строительных ресурсов</w:t>
      </w:r>
      <w:r w:rsidR="00AE4695" w:rsidRPr="008D2983">
        <w:rPr>
          <w:rFonts w:ascii="Times New Roman" w:hAnsi="Times New Roman" w:cs="Times New Roman"/>
          <w:sz w:val="28"/>
          <w:szCs w:val="28"/>
        </w:rPr>
        <w:t xml:space="preserve"> в размере 2,44</w:t>
      </w:r>
      <w:r w:rsidRPr="008D2983">
        <w:rPr>
          <w:rFonts w:ascii="Times New Roman" w:hAnsi="Times New Roman" w:cs="Times New Roman"/>
          <w:sz w:val="28"/>
          <w:szCs w:val="28"/>
        </w:rPr>
        <w:t xml:space="preserve"> по строительному ресурсу «Песок из отсевов дробления для строительных работ II класс, М 800, средний» (номер группы однородны</w:t>
      </w:r>
      <w:r w:rsidR="00AE4695" w:rsidRPr="008D2983">
        <w:rPr>
          <w:rFonts w:ascii="Times New Roman" w:hAnsi="Times New Roman" w:cs="Times New Roman"/>
          <w:sz w:val="28"/>
          <w:szCs w:val="28"/>
        </w:rPr>
        <w:t>х строительных ресурсов - 15)</w:t>
      </w:r>
      <w:r w:rsidRPr="008D2983">
        <w:rPr>
          <w:rFonts w:ascii="Times New Roman" w:hAnsi="Times New Roman" w:cs="Times New Roman"/>
          <w:sz w:val="28"/>
          <w:szCs w:val="28"/>
        </w:rPr>
        <w:t xml:space="preserve">, так как в соответствии со сплит - формой индексов и сметных цен для ценовой зоны Ханты-Мансийский автономный округ - Югра (2 зона) на 1 квартал 2024 года, размещённой на федеральной государственной информационной системе </w:t>
      </w:r>
      <w:r w:rsidRPr="008D2983">
        <w:rPr>
          <w:rFonts w:ascii="Times New Roman" w:hAnsi="Times New Roman" w:cs="Times New Roman"/>
          <w:sz w:val="28"/>
          <w:szCs w:val="28"/>
        </w:rPr>
        <w:lastRenderedPageBreak/>
        <w:t>ценообразования в строительстве, для 2 ценовой зоны Ханты-Мансийского автономного округа - Югры, на рынке которой не представлены необходимые материальные ресурсы, включённые в сводный перечень строительных ресурсов-представителей, индексы к группам однородных строительных ресурсов № 10 «Песок для строительных работ М400-М600», № 15 «Песок для строительных работ М800», № 285 «Глина», № 426 «Суглинки», № 441 «Супеси» не публикуются.</w:t>
      </w:r>
      <w:r w:rsidR="00D54E29">
        <w:rPr>
          <w:rFonts w:ascii="Times New Roman" w:hAnsi="Times New Roman" w:cs="Times New Roman"/>
          <w:sz w:val="28"/>
          <w:szCs w:val="28"/>
        </w:rPr>
        <w:t xml:space="preserve"> Пересчёт, с учётом замечаний Счётной </w:t>
      </w:r>
      <w:r w:rsidR="006E7CC7">
        <w:rPr>
          <w:rFonts w:ascii="Times New Roman" w:hAnsi="Times New Roman" w:cs="Times New Roman"/>
          <w:sz w:val="28"/>
          <w:szCs w:val="28"/>
        </w:rPr>
        <w:t>палаты, повлёк</w:t>
      </w:r>
      <w:r w:rsidR="00D54E29">
        <w:rPr>
          <w:rFonts w:ascii="Times New Roman" w:hAnsi="Times New Roman" w:cs="Times New Roman"/>
          <w:sz w:val="28"/>
          <w:szCs w:val="28"/>
        </w:rPr>
        <w:t xml:space="preserve"> бы уменьшение сметной стоимости по данным объектам на 347,800 тыс. рублей.</w:t>
      </w:r>
    </w:p>
    <w:p w14:paraId="6E25A080" w14:textId="449490E7" w:rsidR="001C680F" w:rsidRPr="008D2983" w:rsidRDefault="00476B9F" w:rsidP="008D29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D2983">
        <w:rPr>
          <w:rFonts w:ascii="Times New Roman" w:hAnsi="Times New Roman" w:cs="Times New Roman"/>
          <w:sz w:val="28"/>
          <w:szCs w:val="28"/>
        </w:rPr>
        <w:t>При этом, в представленных расчё</w:t>
      </w:r>
      <w:r w:rsidR="001C680F" w:rsidRPr="008D2983">
        <w:rPr>
          <w:rFonts w:ascii="Times New Roman" w:hAnsi="Times New Roman" w:cs="Times New Roman"/>
          <w:sz w:val="28"/>
          <w:szCs w:val="28"/>
        </w:rPr>
        <w:t xml:space="preserve">тах </w:t>
      </w:r>
      <w:r w:rsidRPr="008D2983">
        <w:rPr>
          <w:rFonts w:ascii="Times New Roman" w:hAnsi="Times New Roman" w:cs="Times New Roman"/>
          <w:sz w:val="28"/>
          <w:szCs w:val="28"/>
        </w:rPr>
        <w:t xml:space="preserve">к проекту изменений </w:t>
      </w:r>
      <w:r w:rsidR="001C680F" w:rsidRPr="008D2983">
        <w:rPr>
          <w:rFonts w:ascii="Times New Roman" w:hAnsi="Times New Roman" w:cs="Times New Roman"/>
          <w:sz w:val="28"/>
          <w:szCs w:val="28"/>
        </w:rPr>
        <w:t xml:space="preserve">по вышеуказанным объектам  взамен ранее применённого строительного ресурса «Песок из отсевов дробления для строительных работ II класс, М 800, средний» </w:t>
      </w:r>
      <w:r w:rsidRPr="008D2983">
        <w:rPr>
          <w:rFonts w:ascii="Times New Roman" w:hAnsi="Times New Roman" w:cs="Times New Roman"/>
          <w:sz w:val="28"/>
          <w:szCs w:val="28"/>
        </w:rPr>
        <w:t>п</w:t>
      </w:r>
      <w:r w:rsidR="001C680F" w:rsidRPr="008D2983">
        <w:rPr>
          <w:rFonts w:ascii="Times New Roman" w:hAnsi="Times New Roman" w:cs="Times New Roman"/>
          <w:sz w:val="28"/>
          <w:szCs w:val="28"/>
        </w:rPr>
        <w:t>рименён «Песок из отсевов дробления для строительных работ</w:t>
      </w:r>
      <w:r w:rsidR="001C680F" w:rsidRPr="008D2983">
        <w:rPr>
          <w:rFonts w:ascii="Times New Roman" w:hAnsi="Times New Roman"/>
          <w:sz w:val="28"/>
        </w:rPr>
        <w:t xml:space="preserve"> II класс, </w:t>
      </w:r>
      <w:r w:rsidR="005F61AD" w:rsidRPr="008D2983">
        <w:rPr>
          <w:rFonts w:ascii="Times New Roman" w:hAnsi="Times New Roman"/>
          <w:sz w:val="28"/>
        </w:rPr>
        <w:t xml:space="preserve">                </w:t>
      </w:r>
      <w:r w:rsidR="001C680F" w:rsidRPr="008D2983">
        <w:rPr>
          <w:rFonts w:ascii="Times New Roman" w:hAnsi="Times New Roman"/>
          <w:sz w:val="28"/>
        </w:rPr>
        <w:t>М 10</w:t>
      </w:r>
      <w:r w:rsidR="008D2279" w:rsidRPr="008D2983">
        <w:rPr>
          <w:rFonts w:ascii="Times New Roman" w:hAnsi="Times New Roman"/>
          <w:sz w:val="28"/>
        </w:rPr>
        <w:t>00, средний», что в последствии повлекло</w:t>
      </w:r>
      <w:r w:rsidRPr="008D2983">
        <w:rPr>
          <w:rFonts w:ascii="Times New Roman" w:hAnsi="Times New Roman"/>
          <w:sz w:val="28"/>
        </w:rPr>
        <w:t xml:space="preserve"> к</w:t>
      </w:r>
      <w:r w:rsidR="008D2279" w:rsidRPr="008D2983">
        <w:rPr>
          <w:rFonts w:ascii="Times New Roman" w:hAnsi="Times New Roman"/>
          <w:sz w:val="28"/>
        </w:rPr>
        <w:t xml:space="preserve"> увеличени</w:t>
      </w:r>
      <w:r w:rsidRPr="008D2983">
        <w:rPr>
          <w:rFonts w:ascii="Times New Roman" w:hAnsi="Times New Roman"/>
          <w:sz w:val="28"/>
        </w:rPr>
        <w:t>ю</w:t>
      </w:r>
      <w:r w:rsidR="008D2279" w:rsidRPr="008D2983">
        <w:rPr>
          <w:rFonts w:ascii="Times New Roman" w:hAnsi="Times New Roman"/>
          <w:sz w:val="28"/>
        </w:rPr>
        <w:t xml:space="preserve"> сметной стоимости по двум объектам</w:t>
      </w:r>
      <w:r w:rsidR="00E54B18" w:rsidRPr="008D2983">
        <w:rPr>
          <w:rFonts w:ascii="Times New Roman" w:hAnsi="Times New Roman"/>
          <w:sz w:val="28"/>
        </w:rPr>
        <w:t xml:space="preserve"> на</w:t>
      </w:r>
      <w:r w:rsidRPr="008D2983">
        <w:rPr>
          <w:rFonts w:ascii="Times New Roman" w:hAnsi="Times New Roman"/>
          <w:sz w:val="28"/>
        </w:rPr>
        <w:t xml:space="preserve"> общую</w:t>
      </w:r>
      <w:r w:rsidR="00E54B18" w:rsidRPr="008D2983">
        <w:rPr>
          <w:rFonts w:ascii="Times New Roman" w:hAnsi="Times New Roman"/>
          <w:sz w:val="28"/>
        </w:rPr>
        <w:t xml:space="preserve"> сумму</w:t>
      </w:r>
      <w:r w:rsidR="008D2279" w:rsidRPr="008D2983">
        <w:rPr>
          <w:rFonts w:ascii="Times New Roman" w:hAnsi="Times New Roman"/>
          <w:sz w:val="28"/>
        </w:rPr>
        <w:t xml:space="preserve"> 437,39</w:t>
      </w:r>
      <w:r w:rsidR="00E54B18" w:rsidRPr="008D2983">
        <w:rPr>
          <w:rFonts w:ascii="Times New Roman" w:hAnsi="Times New Roman"/>
          <w:sz w:val="28"/>
        </w:rPr>
        <w:t>0 тыс. рублей.</w:t>
      </w:r>
    </w:p>
    <w:p w14:paraId="348B2F75" w14:textId="1F90B8CF" w:rsidR="000B1E6B" w:rsidRPr="008D2983" w:rsidRDefault="000B1E6B" w:rsidP="008D29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D2983">
        <w:rPr>
          <w:rFonts w:ascii="Times New Roman" w:hAnsi="Times New Roman"/>
          <w:sz w:val="28"/>
        </w:rPr>
        <w:tab/>
        <w:t>Согласно информации, полученной от департамента жилищно-коммунального хозяйства администрации города Нефтеюганска, пес</w:t>
      </w:r>
      <w:r w:rsidR="00317C1E" w:rsidRPr="008D2983">
        <w:rPr>
          <w:rFonts w:ascii="Times New Roman" w:hAnsi="Times New Roman"/>
          <w:sz w:val="28"/>
        </w:rPr>
        <w:t>ок</w:t>
      </w:r>
      <w:r w:rsidRPr="008D2983">
        <w:rPr>
          <w:rFonts w:ascii="Times New Roman" w:hAnsi="Times New Roman"/>
          <w:sz w:val="28"/>
        </w:rPr>
        <w:t xml:space="preserve"> из отсева дробления для строительных работ II класс, марки М 1000 целесообразнее использовать при отсыпке территории детских площадок, а также песочниц, в связи с более мелкой фракцией песчинок</w:t>
      </w:r>
      <w:r w:rsidR="008D2983" w:rsidRPr="008D2983">
        <w:rPr>
          <w:rFonts w:ascii="Times New Roman" w:hAnsi="Times New Roman"/>
          <w:sz w:val="28"/>
        </w:rPr>
        <w:t xml:space="preserve"> и п</w:t>
      </w:r>
      <w:r w:rsidRPr="008D2983">
        <w:rPr>
          <w:rFonts w:ascii="Times New Roman" w:hAnsi="Times New Roman"/>
          <w:sz w:val="28"/>
        </w:rPr>
        <w:t xml:space="preserve">есок марки </w:t>
      </w:r>
      <w:r w:rsidR="00317C1E" w:rsidRPr="008D2983">
        <w:rPr>
          <w:rFonts w:ascii="Times New Roman" w:hAnsi="Times New Roman"/>
          <w:sz w:val="28"/>
        </w:rPr>
        <w:t xml:space="preserve">                </w:t>
      </w:r>
      <w:r w:rsidRPr="008D2983">
        <w:rPr>
          <w:rFonts w:ascii="Times New Roman" w:hAnsi="Times New Roman"/>
          <w:sz w:val="28"/>
        </w:rPr>
        <w:t xml:space="preserve">М 1000 обладает более эффективным </w:t>
      </w:r>
      <w:proofErr w:type="spellStart"/>
      <w:r w:rsidRPr="008D2983">
        <w:rPr>
          <w:rFonts w:ascii="Times New Roman" w:hAnsi="Times New Roman"/>
          <w:sz w:val="28"/>
        </w:rPr>
        <w:t>ударопоглащающими</w:t>
      </w:r>
      <w:proofErr w:type="spellEnd"/>
      <w:r w:rsidRPr="008D2983">
        <w:rPr>
          <w:rFonts w:ascii="Times New Roman" w:hAnsi="Times New Roman"/>
          <w:sz w:val="28"/>
        </w:rPr>
        <w:t xml:space="preserve"> свойствами, чем аналогичный песок  марок М600, М800.</w:t>
      </w:r>
    </w:p>
    <w:p w14:paraId="5AA87724" w14:textId="1287C104" w:rsidR="000B1E6B" w:rsidRPr="008D2983" w:rsidRDefault="008D2983" w:rsidP="008D29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142F28" w:rsidRPr="008D2983">
        <w:rPr>
          <w:rFonts w:ascii="Times New Roman" w:hAnsi="Times New Roman"/>
          <w:sz w:val="28"/>
        </w:rPr>
        <w:t>В соответствии со статьёй 34 Бюджетного кодекса Российской Федерации,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</w:t>
      </w:r>
      <w:r w:rsidR="00476B9F" w:rsidRPr="008D2983">
        <w:rPr>
          <w:rFonts w:ascii="Times New Roman" w:hAnsi="Times New Roman"/>
          <w:sz w:val="28"/>
        </w:rPr>
        <w:t>бъё</w:t>
      </w:r>
      <w:r w:rsidR="00142F28" w:rsidRPr="008D2983">
        <w:rPr>
          <w:rFonts w:ascii="Times New Roman" w:hAnsi="Times New Roman"/>
          <w:sz w:val="28"/>
        </w:rPr>
        <w:t>ма средств (экономности) и (или) достижения наилучшего резу</w:t>
      </w:r>
      <w:r w:rsidR="00476B9F" w:rsidRPr="008D2983">
        <w:rPr>
          <w:rFonts w:ascii="Times New Roman" w:hAnsi="Times New Roman"/>
          <w:sz w:val="28"/>
        </w:rPr>
        <w:t>льтата с использованием определённого бюджетом объё</w:t>
      </w:r>
      <w:r w:rsidR="00142F28" w:rsidRPr="008D2983">
        <w:rPr>
          <w:rFonts w:ascii="Times New Roman" w:hAnsi="Times New Roman"/>
          <w:sz w:val="28"/>
        </w:rPr>
        <w:t>ма средств (результативности).</w:t>
      </w:r>
    </w:p>
    <w:p w14:paraId="0BEF7F8A" w14:textId="3169CE14" w:rsidR="00AF0135" w:rsidRPr="008D2983" w:rsidRDefault="00F0369A" w:rsidP="00F036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8D2983">
        <w:rPr>
          <w:rFonts w:ascii="Times New Roman" w:hAnsi="Times New Roman"/>
          <w:sz w:val="28"/>
        </w:rPr>
        <w:tab/>
        <w:t xml:space="preserve">Рекомендуем </w:t>
      </w:r>
      <w:r w:rsidR="00D54E29">
        <w:rPr>
          <w:rFonts w:ascii="Times New Roman" w:hAnsi="Times New Roman"/>
          <w:sz w:val="28"/>
        </w:rPr>
        <w:t>рассмотреть вопрос о</w:t>
      </w:r>
      <w:r w:rsidRPr="008D2983">
        <w:rPr>
          <w:rFonts w:ascii="Times New Roman" w:hAnsi="Times New Roman"/>
          <w:sz w:val="28"/>
        </w:rPr>
        <w:t xml:space="preserve"> </w:t>
      </w:r>
      <w:r w:rsidR="00AE4695" w:rsidRPr="008D2983">
        <w:rPr>
          <w:rFonts w:ascii="Times New Roman" w:hAnsi="Times New Roman"/>
          <w:sz w:val="28"/>
        </w:rPr>
        <w:t>замен</w:t>
      </w:r>
      <w:r w:rsidR="00D54E29">
        <w:rPr>
          <w:rFonts w:ascii="Times New Roman" w:hAnsi="Times New Roman"/>
          <w:sz w:val="28"/>
        </w:rPr>
        <w:t>е</w:t>
      </w:r>
      <w:r w:rsidR="00AE4695" w:rsidRPr="008D2983">
        <w:rPr>
          <w:rFonts w:ascii="Times New Roman" w:hAnsi="Times New Roman"/>
          <w:sz w:val="28"/>
        </w:rPr>
        <w:t xml:space="preserve"> строительного ресурса, используемого при определении сметной стоимости строительных работ по вышеуказанным объектам, с учётом п</w:t>
      </w:r>
      <w:r w:rsidRPr="008D2983">
        <w:rPr>
          <w:rFonts w:ascii="Times New Roman" w:hAnsi="Times New Roman"/>
          <w:sz w:val="28"/>
        </w:rPr>
        <w:t>ринцип</w:t>
      </w:r>
      <w:r w:rsidR="00AE4695" w:rsidRPr="008D2983">
        <w:rPr>
          <w:rFonts w:ascii="Times New Roman" w:hAnsi="Times New Roman"/>
          <w:sz w:val="28"/>
        </w:rPr>
        <w:t>а</w:t>
      </w:r>
      <w:r w:rsidRPr="008D2983">
        <w:rPr>
          <w:rFonts w:ascii="Times New Roman" w:hAnsi="Times New Roman"/>
          <w:sz w:val="28"/>
        </w:rPr>
        <w:t xml:space="preserve"> </w:t>
      </w:r>
      <w:hyperlink r:id="rId7" w:anchor="dst100101" w:history="1">
        <w:r w:rsidRPr="008D2983">
          <w:rPr>
            <w:rFonts w:ascii="Times New Roman" w:hAnsi="Times New Roman"/>
            <w:sz w:val="28"/>
          </w:rPr>
          <w:t>эффективности</w:t>
        </w:r>
      </w:hyperlink>
      <w:r w:rsidRPr="008D2983">
        <w:rPr>
          <w:rFonts w:ascii="Times New Roman" w:hAnsi="Times New Roman"/>
          <w:sz w:val="28"/>
        </w:rPr>
        <w:t xml:space="preserve"> использования бюджетных средств</w:t>
      </w:r>
      <w:r w:rsidR="00AE4695" w:rsidRPr="008D2983">
        <w:rPr>
          <w:rFonts w:ascii="Times New Roman" w:hAnsi="Times New Roman"/>
          <w:sz w:val="28"/>
        </w:rPr>
        <w:t>.</w:t>
      </w:r>
    </w:p>
    <w:p w14:paraId="7DFC9457" w14:textId="7D047AC9" w:rsidR="00BF391F" w:rsidRPr="008D2983" w:rsidRDefault="008D2983" w:rsidP="008D29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CE55AE" w:rsidRPr="008D2983">
        <w:rPr>
          <w:rFonts w:ascii="Times New Roman" w:hAnsi="Times New Roman"/>
          <w:sz w:val="28"/>
        </w:rPr>
        <w:t>Информацию о решениях, принятых по результатам рассмотрения настоящего заключения</w:t>
      </w:r>
      <w:r w:rsidR="007B5093" w:rsidRPr="008D2983">
        <w:rPr>
          <w:rFonts w:ascii="Times New Roman" w:hAnsi="Times New Roman"/>
          <w:sz w:val="28"/>
        </w:rPr>
        <w:t>, напра</w:t>
      </w:r>
      <w:r w:rsidR="00AE4695" w:rsidRPr="008D2983">
        <w:rPr>
          <w:rFonts w:ascii="Times New Roman" w:hAnsi="Times New Roman"/>
          <w:sz w:val="28"/>
        </w:rPr>
        <w:t>вить в адрес Счётной палаты до 30.05</w:t>
      </w:r>
      <w:r w:rsidR="007B5093" w:rsidRPr="008D2983">
        <w:rPr>
          <w:rFonts w:ascii="Times New Roman" w:hAnsi="Times New Roman"/>
          <w:sz w:val="28"/>
        </w:rPr>
        <w:t>.2024.</w:t>
      </w:r>
    </w:p>
    <w:p w14:paraId="5DD3CB2F" w14:textId="77777777" w:rsidR="00BF391F" w:rsidRPr="008D2983" w:rsidRDefault="00BF391F" w:rsidP="008D29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2126B466" w14:textId="77777777" w:rsidR="00476B9F" w:rsidRDefault="00476B9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E37D3A" w14:textId="17449ABF" w:rsidR="007A5A95" w:rsidRPr="005F61AD" w:rsidRDefault="00476B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7C0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94ECD">
        <w:rPr>
          <w:rFonts w:ascii="Times New Roman" w:hAnsi="Times New Roman" w:cs="Times New Roman"/>
          <w:sz w:val="28"/>
          <w:szCs w:val="28"/>
        </w:rPr>
        <w:tab/>
      </w:r>
      <w:r w:rsidR="00794ECD">
        <w:rPr>
          <w:rFonts w:ascii="Times New Roman" w:hAnsi="Times New Roman" w:cs="Times New Roman"/>
          <w:sz w:val="28"/>
          <w:szCs w:val="28"/>
        </w:rPr>
        <w:tab/>
      </w:r>
      <w:r w:rsidR="00794E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D29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С.А. Гичкина</w:t>
      </w:r>
    </w:p>
    <w:p w14:paraId="0648018D" w14:textId="77777777" w:rsidR="005F61AD" w:rsidRDefault="005F61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3702BC8" w14:textId="77777777" w:rsidR="005F61AD" w:rsidRDefault="005F61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96F0C0D" w14:textId="77777777" w:rsidR="005F61AD" w:rsidRDefault="005F61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42E4C14" w14:textId="77777777" w:rsidR="005F61AD" w:rsidRDefault="005F61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F2970C2" w14:textId="77777777" w:rsidR="00C9323C" w:rsidRPr="00633877" w:rsidRDefault="00D27C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633877">
        <w:rPr>
          <w:rFonts w:ascii="Times New Roman" w:hAnsi="Times New Roman" w:cs="Times New Roman"/>
          <w:iCs/>
          <w:sz w:val="16"/>
          <w:szCs w:val="16"/>
        </w:rPr>
        <w:t>Исполнитель:</w:t>
      </w:r>
    </w:p>
    <w:p w14:paraId="23D7A5FC" w14:textId="77777777" w:rsidR="00C9323C" w:rsidRPr="00633877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инспектор </w:t>
      </w:r>
      <w:r w:rsidR="00D27C09" w:rsidRPr="00633877">
        <w:rPr>
          <w:rFonts w:ascii="Times New Roman" w:hAnsi="Times New Roman" w:cs="Times New Roman"/>
          <w:iCs/>
          <w:sz w:val="16"/>
          <w:szCs w:val="16"/>
        </w:rPr>
        <w:t xml:space="preserve">инспекторского отдела № </w:t>
      </w:r>
      <w:r w:rsidR="00CC0C6E">
        <w:rPr>
          <w:rFonts w:ascii="Times New Roman" w:hAnsi="Times New Roman" w:cs="Times New Roman"/>
          <w:iCs/>
          <w:sz w:val="16"/>
          <w:szCs w:val="16"/>
        </w:rPr>
        <w:t>1</w:t>
      </w:r>
    </w:p>
    <w:p w14:paraId="2307706B" w14:textId="77777777" w:rsidR="00C9323C" w:rsidRPr="00633877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Валова Юлия Васильевна</w:t>
      </w:r>
    </w:p>
    <w:p w14:paraId="6F70715D" w14:textId="77777777" w:rsidR="00C9323C" w:rsidRPr="00633877" w:rsidRDefault="00633877">
      <w:pPr>
        <w:tabs>
          <w:tab w:val="left" w:pos="0"/>
        </w:tabs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т</w:t>
      </w:r>
      <w:r w:rsidR="00086595" w:rsidRPr="00633877">
        <w:rPr>
          <w:rFonts w:ascii="Times New Roman" w:hAnsi="Times New Roman" w:cs="Times New Roman"/>
          <w:iCs/>
          <w:sz w:val="16"/>
          <w:szCs w:val="16"/>
        </w:rPr>
        <w:t>ел. 8 (3463) 20</w:t>
      </w:r>
      <w:r w:rsidR="00154303" w:rsidRPr="00633877">
        <w:rPr>
          <w:rFonts w:ascii="Times New Roman" w:hAnsi="Times New Roman" w:cs="Times New Roman"/>
          <w:iCs/>
          <w:sz w:val="16"/>
          <w:szCs w:val="16"/>
        </w:rPr>
        <w:t>-</w:t>
      </w:r>
      <w:r>
        <w:rPr>
          <w:rFonts w:ascii="Times New Roman" w:hAnsi="Times New Roman" w:cs="Times New Roman"/>
          <w:iCs/>
          <w:sz w:val="16"/>
          <w:szCs w:val="16"/>
        </w:rPr>
        <w:t>3</w:t>
      </w:r>
      <w:r w:rsidR="007B5093">
        <w:rPr>
          <w:rFonts w:ascii="Times New Roman" w:hAnsi="Times New Roman" w:cs="Times New Roman"/>
          <w:iCs/>
          <w:sz w:val="16"/>
          <w:szCs w:val="16"/>
        </w:rPr>
        <w:t>3-03</w:t>
      </w:r>
    </w:p>
    <w:sectPr w:rsidR="00C9323C" w:rsidRPr="00633877" w:rsidSect="00D54E29">
      <w:headerReference w:type="default" r:id="rId8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90C77" w14:textId="77777777" w:rsidR="00476B9F" w:rsidRDefault="00476B9F">
      <w:pPr>
        <w:spacing w:line="240" w:lineRule="auto"/>
      </w:pPr>
      <w:r>
        <w:separator/>
      </w:r>
    </w:p>
  </w:endnote>
  <w:endnote w:type="continuationSeparator" w:id="0">
    <w:p w14:paraId="418144E9" w14:textId="77777777" w:rsidR="00476B9F" w:rsidRDefault="00476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BBECC" w14:textId="77777777" w:rsidR="00476B9F" w:rsidRDefault="00476B9F">
      <w:pPr>
        <w:spacing w:after="0"/>
      </w:pPr>
      <w:r>
        <w:separator/>
      </w:r>
    </w:p>
  </w:footnote>
  <w:footnote w:type="continuationSeparator" w:id="0">
    <w:p w14:paraId="4B8F7255" w14:textId="77777777" w:rsidR="00476B9F" w:rsidRDefault="00476B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AutoText"/>
      </w:docPartObj>
    </w:sdtPr>
    <w:sdtEndPr/>
    <w:sdtContent>
      <w:p w14:paraId="29BA5BF3" w14:textId="77777777" w:rsidR="00476B9F" w:rsidRDefault="00D54E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5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6636F1" w14:textId="77777777" w:rsidR="00476B9F" w:rsidRDefault="00476B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D0D"/>
    <w:rsid w:val="000019D8"/>
    <w:rsid w:val="00004248"/>
    <w:rsid w:val="00010B24"/>
    <w:rsid w:val="000113F5"/>
    <w:rsid w:val="000114E6"/>
    <w:rsid w:val="00016A50"/>
    <w:rsid w:val="0002642F"/>
    <w:rsid w:val="00031F33"/>
    <w:rsid w:val="0004065F"/>
    <w:rsid w:val="0004301B"/>
    <w:rsid w:val="00047BCC"/>
    <w:rsid w:val="00065A85"/>
    <w:rsid w:val="00083DDC"/>
    <w:rsid w:val="00084CEC"/>
    <w:rsid w:val="00084D0D"/>
    <w:rsid w:val="00086595"/>
    <w:rsid w:val="000920FF"/>
    <w:rsid w:val="000A0E7A"/>
    <w:rsid w:val="000B1E6B"/>
    <w:rsid w:val="000C7E23"/>
    <w:rsid w:val="000D1A81"/>
    <w:rsid w:val="000D419E"/>
    <w:rsid w:val="000D43FF"/>
    <w:rsid w:val="000E1189"/>
    <w:rsid w:val="000E2165"/>
    <w:rsid w:val="000E2E95"/>
    <w:rsid w:val="000E5703"/>
    <w:rsid w:val="000F61E1"/>
    <w:rsid w:val="000F647D"/>
    <w:rsid w:val="00106B2D"/>
    <w:rsid w:val="00113C52"/>
    <w:rsid w:val="00114CB5"/>
    <w:rsid w:val="001316A7"/>
    <w:rsid w:val="00134D00"/>
    <w:rsid w:val="00141614"/>
    <w:rsid w:val="00142E06"/>
    <w:rsid w:val="00142F28"/>
    <w:rsid w:val="00143A89"/>
    <w:rsid w:val="001447C5"/>
    <w:rsid w:val="001450E0"/>
    <w:rsid w:val="00146CB1"/>
    <w:rsid w:val="00147801"/>
    <w:rsid w:val="00150DA9"/>
    <w:rsid w:val="00154303"/>
    <w:rsid w:val="00155D79"/>
    <w:rsid w:val="00160776"/>
    <w:rsid w:val="001635D6"/>
    <w:rsid w:val="001741F5"/>
    <w:rsid w:val="00180D76"/>
    <w:rsid w:val="0019335D"/>
    <w:rsid w:val="001A694A"/>
    <w:rsid w:val="001A7583"/>
    <w:rsid w:val="001C025E"/>
    <w:rsid w:val="001C0EE0"/>
    <w:rsid w:val="001C680F"/>
    <w:rsid w:val="001C7264"/>
    <w:rsid w:val="001E11BF"/>
    <w:rsid w:val="001E1EA1"/>
    <w:rsid w:val="001E3711"/>
    <w:rsid w:val="001F3FB5"/>
    <w:rsid w:val="001F432A"/>
    <w:rsid w:val="00200CE2"/>
    <w:rsid w:val="00204968"/>
    <w:rsid w:val="00206EFC"/>
    <w:rsid w:val="002151BC"/>
    <w:rsid w:val="002154D2"/>
    <w:rsid w:val="00217B7C"/>
    <w:rsid w:val="002412C7"/>
    <w:rsid w:val="00243502"/>
    <w:rsid w:val="002579D4"/>
    <w:rsid w:val="0026692B"/>
    <w:rsid w:val="00271ADC"/>
    <w:rsid w:val="002729B4"/>
    <w:rsid w:val="002733E1"/>
    <w:rsid w:val="002738FD"/>
    <w:rsid w:val="002802BE"/>
    <w:rsid w:val="002872D7"/>
    <w:rsid w:val="00290BC5"/>
    <w:rsid w:val="002A1C50"/>
    <w:rsid w:val="002A42D4"/>
    <w:rsid w:val="002A66EF"/>
    <w:rsid w:val="002B00E8"/>
    <w:rsid w:val="002B1E13"/>
    <w:rsid w:val="002B59AC"/>
    <w:rsid w:val="002B63B5"/>
    <w:rsid w:val="002C3602"/>
    <w:rsid w:val="002C7AE5"/>
    <w:rsid w:val="002F7DEB"/>
    <w:rsid w:val="00302765"/>
    <w:rsid w:val="0030561D"/>
    <w:rsid w:val="0030765E"/>
    <w:rsid w:val="00310FA7"/>
    <w:rsid w:val="00317AC9"/>
    <w:rsid w:val="00317C1E"/>
    <w:rsid w:val="003267B3"/>
    <w:rsid w:val="00327B0A"/>
    <w:rsid w:val="00331360"/>
    <w:rsid w:val="00334AB6"/>
    <w:rsid w:val="0034128E"/>
    <w:rsid w:val="00347419"/>
    <w:rsid w:val="00347563"/>
    <w:rsid w:val="003631C6"/>
    <w:rsid w:val="00364174"/>
    <w:rsid w:val="003826DF"/>
    <w:rsid w:val="003838F2"/>
    <w:rsid w:val="00384411"/>
    <w:rsid w:val="00390BE0"/>
    <w:rsid w:val="00394F51"/>
    <w:rsid w:val="00397211"/>
    <w:rsid w:val="003A2D54"/>
    <w:rsid w:val="003A59B5"/>
    <w:rsid w:val="003A6477"/>
    <w:rsid w:val="003A6D2C"/>
    <w:rsid w:val="003B29CD"/>
    <w:rsid w:val="003B3FC8"/>
    <w:rsid w:val="003C25E3"/>
    <w:rsid w:val="003C457D"/>
    <w:rsid w:val="003D7963"/>
    <w:rsid w:val="003E182E"/>
    <w:rsid w:val="003E192D"/>
    <w:rsid w:val="003E57CF"/>
    <w:rsid w:val="003F0301"/>
    <w:rsid w:val="003F504D"/>
    <w:rsid w:val="00403589"/>
    <w:rsid w:val="00404838"/>
    <w:rsid w:val="004059FD"/>
    <w:rsid w:val="00410BAA"/>
    <w:rsid w:val="00415943"/>
    <w:rsid w:val="00420065"/>
    <w:rsid w:val="00421512"/>
    <w:rsid w:val="00422FBD"/>
    <w:rsid w:val="00444753"/>
    <w:rsid w:val="0045001A"/>
    <w:rsid w:val="00450D4C"/>
    <w:rsid w:val="004621EE"/>
    <w:rsid w:val="0047123F"/>
    <w:rsid w:val="00473450"/>
    <w:rsid w:val="00473D41"/>
    <w:rsid w:val="00475D7C"/>
    <w:rsid w:val="00476B9F"/>
    <w:rsid w:val="00484606"/>
    <w:rsid w:val="00484F6C"/>
    <w:rsid w:val="004862FE"/>
    <w:rsid w:val="00496529"/>
    <w:rsid w:val="00496AD5"/>
    <w:rsid w:val="004A3D61"/>
    <w:rsid w:val="004C6C64"/>
    <w:rsid w:val="004C732A"/>
    <w:rsid w:val="004D4F3E"/>
    <w:rsid w:val="004D70EB"/>
    <w:rsid w:val="004D7D3B"/>
    <w:rsid w:val="004F1ABA"/>
    <w:rsid w:val="004F3A26"/>
    <w:rsid w:val="00506648"/>
    <w:rsid w:val="00510A56"/>
    <w:rsid w:val="00511679"/>
    <w:rsid w:val="0051190E"/>
    <w:rsid w:val="00515419"/>
    <w:rsid w:val="00516B02"/>
    <w:rsid w:val="00523189"/>
    <w:rsid w:val="005232F8"/>
    <w:rsid w:val="005233AB"/>
    <w:rsid w:val="00530ED2"/>
    <w:rsid w:val="005473FF"/>
    <w:rsid w:val="00547AAE"/>
    <w:rsid w:val="005504C7"/>
    <w:rsid w:val="00550BD7"/>
    <w:rsid w:val="0055199E"/>
    <w:rsid w:val="00562173"/>
    <w:rsid w:val="00580A5F"/>
    <w:rsid w:val="00587BA3"/>
    <w:rsid w:val="0059149C"/>
    <w:rsid w:val="00591F33"/>
    <w:rsid w:val="005A204E"/>
    <w:rsid w:val="005A375A"/>
    <w:rsid w:val="005B45EF"/>
    <w:rsid w:val="005C468E"/>
    <w:rsid w:val="005C64EF"/>
    <w:rsid w:val="005C7B57"/>
    <w:rsid w:val="005D1C8A"/>
    <w:rsid w:val="005D5826"/>
    <w:rsid w:val="005D698C"/>
    <w:rsid w:val="005E066B"/>
    <w:rsid w:val="005E4C19"/>
    <w:rsid w:val="005E7F5B"/>
    <w:rsid w:val="005F61AD"/>
    <w:rsid w:val="00601490"/>
    <w:rsid w:val="00602A5C"/>
    <w:rsid w:val="00603876"/>
    <w:rsid w:val="0060477A"/>
    <w:rsid w:val="006100DB"/>
    <w:rsid w:val="00615CCA"/>
    <w:rsid w:val="00625420"/>
    <w:rsid w:val="006276F9"/>
    <w:rsid w:val="006317E0"/>
    <w:rsid w:val="006326F0"/>
    <w:rsid w:val="00632AC0"/>
    <w:rsid w:val="00632FDD"/>
    <w:rsid w:val="00633877"/>
    <w:rsid w:val="00636AE7"/>
    <w:rsid w:val="00640653"/>
    <w:rsid w:val="00645E5C"/>
    <w:rsid w:val="00657D98"/>
    <w:rsid w:val="006615F3"/>
    <w:rsid w:val="00675628"/>
    <w:rsid w:val="00687368"/>
    <w:rsid w:val="006A5FD6"/>
    <w:rsid w:val="006A6167"/>
    <w:rsid w:val="006D109D"/>
    <w:rsid w:val="006D1FB8"/>
    <w:rsid w:val="006D2EA7"/>
    <w:rsid w:val="006E05D0"/>
    <w:rsid w:val="006E42F8"/>
    <w:rsid w:val="006E7CC7"/>
    <w:rsid w:val="006F007D"/>
    <w:rsid w:val="006F04EE"/>
    <w:rsid w:val="006F2F6C"/>
    <w:rsid w:val="00704BC3"/>
    <w:rsid w:val="007148F7"/>
    <w:rsid w:val="00715404"/>
    <w:rsid w:val="00723486"/>
    <w:rsid w:val="00725C15"/>
    <w:rsid w:val="00730431"/>
    <w:rsid w:val="00734AF0"/>
    <w:rsid w:val="00735E7F"/>
    <w:rsid w:val="00736907"/>
    <w:rsid w:val="007446BF"/>
    <w:rsid w:val="00746AF7"/>
    <w:rsid w:val="00762D68"/>
    <w:rsid w:val="00772F82"/>
    <w:rsid w:val="0077561F"/>
    <w:rsid w:val="00787739"/>
    <w:rsid w:val="00794ECD"/>
    <w:rsid w:val="007A0598"/>
    <w:rsid w:val="007A5A95"/>
    <w:rsid w:val="007B5093"/>
    <w:rsid w:val="007B7E56"/>
    <w:rsid w:val="007B7F3E"/>
    <w:rsid w:val="007D7324"/>
    <w:rsid w:val="007E69FF"/>
    <w:rsid w:val="007F41E7"/>
    <w:rsid w:val="008037C3"/>
    <w:rsid w:val="0081685F"/>
    <w:rsid w:val="008173D4"/>
    <w:rsid w:val="00821C7B"/>
    <w:rsid w:val="0082417F"/>
    <w:rsid w:val="00825037"/>
    <w:rsid w:val="008252BB"/>
    <w:rsid w:val="00827374"/>
    <w:rsid w:val="00827ED4"/>
    <w:rsid w:val="00830E7C"/>
    <w:rsid w:val="008360F8"/>
    <w:rsid w:val="008364EA"/>
    <w:rsid w:val="0084011F"/>
    <w:rsid w:val="00864566"/>
    <w:rsid w:val="008650D4"/>
    <w:rsid w:val="00872B1C"/>
    <w:rsid w:val="008740E1"/>
    <w:rsid w:val="008773D1"/>
    <w:rsid w:val="008776BD"/>
    <w:rsid w:val="0088682D"/>
    <w:rsid w:val="008A328F"/>
    <w:rsid w:val="008A4AB8"/>
    <w:rsid w:val="008B1E6D"/>
    <w:rsid w:val="008B43EB"/>
    <w:rsid w:val="008B57B3"/>
    <w:rsid w:val="008D2279"/>
    <w:rsid w:val="008D2983"/>
    <w:rsid w:val="008E3DF4"/>
    <w:rsid w:val="008E7316"/>
    <w:rsid w:val="008F0874"/>
    <w:rsid w:val="00900F40"/>
    <w:rsid w:val="009022C9"/>
    <w:rsid w:val="00903456"/>
    <w:rsid w:val="00903DDA"/>
    <w:rsid w:val="00904AB2"/>
    <w:rsid w:val="00906FA5"/>
    <w:rsid w:val="00922AAD"/>
    <w:rsid w:val="00923CEB"/>
    <w:rsid w:val="00930228"/>
    <w:rsid w:val="00934FD7"/>
    <w:rsid w:val="0093756D"/>
    <w:rsid w:val="0093780F"/>
    <w:rsid w:val="00942A62"/>
    <w:rsid w:val="0096101F"/>
    <w:rsid w:val="00961E38"/>
    <w:rsid w:val="009631F2"/>
    <w:rsid w:val="00965D5C"/>
    <w:rsid w:val="00966823"/>
    <w:rsid w:val="00976C7B"/>
    <w:rsid w:val="009837E2"/>
    <w:rsid w:val="00983981"/>
    <w:rsid w:val="00985E1B"/>
    <w:rsid w:val="00987B32"/>
    <w:rsid w:val="00992A17"/>
    <w:rsid w:val="00993286"/>
    <w:rsid w:val="009A4969"/>
    <w:rsid w:val="009A570E"/>
    <w:rsid w:val="009B4251"/>
    <w:rsid w:val="009B7FA2"/>
    <w:rsid w:val="009C0769"/>
    <w:rsid w:val="009C471D"/>
    <w:rsid w:val="009C5376"/>
    <w:rsid w:val="009D539B"/>
    <w:rsid w:val="009D5DB0"/>
    <w:rsid w:val="009E0995"/>
    <w:rsid w:val="009E3BBD"/>
    <w:rsid w:val="00A04791"/>
    <w:rsid w:val="00A110F0"/>
    <w:rsid w:val="00A14461"/>
    <w:rsid w:val="00A16E61"/>
    <w:rsid w:val="00A2754A"/>
    <w:rsid w:val="00A37536"/>
    <w:rsid w:val="00A37941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3739"/>
    <w:rsid w:val="00A86016"/>
    <w:rsid w:val="00AA600C"/>
    <w:rsid w:val="00AB41C1"/>
    <w:rsid w:val="00AC0E84"/>
    <w:rsid w:val="00AC4E0A"/>
    <w:rsid w:val="00AC55A5"/>
    <w:rsid w:val="00AD3B20"/>
    <w:rsid w:val="00AD7727"/>
    <w:rsid w:val="00AE4695"/>
    <w:rsid w:val="00AE51A1"/>
    <w:rsid w:val="00AE6F4B"/>
    <w:rsid w:val="00AF0135"/>
    <w:rsid w:val="00AF41CA"/>
    <w:rsid w:val="00B02B6C"/>
    <w:rsid w:val="00B06ECC"/>
    <w:rsid w:val="00B11C02"/>
    <w:rsid w:val="00B138B0"/>
    <w:rsid w:val="00B20455"/>
    <w:rsid w:val="00B4461B"/>
    <w:rsid w:val="00B55341"/>
    <w:rsid w:val="00B62237"/>
    <w:rsid w:val="00B63976"/>
    <w:rsid w:val="00B6556D"/>
    <w:rsid w:val="00B71C85"/>
    <w:rsid w:val="00B80589"/>
    <w:rsid w:val="00B83AA7"/>
    <w:rsid w:val="00B83AA8"/>
    <w:rsid w:val="00B85307"/>
    <w:rsid w:val="00B876C9"/>
    <w:rsid w:val="00B95349"/>
    <w:rsid w:val="00BB096F"/>
    <w:rsid w:val="00BC0FB7"/>
    <w:rsid w:val="00BD0F78"/>
    <w:rsid w:val="00BD70E5"/>
    <w:rsid w:val="00BD7858"/>
    <w:rsid w:val="00BE0CFD"/>
    <w:rsid w:val="00BE3DF5"/>
    <w:rsid w:val="00BF391F"/>
    <w:rsid w:val="00C10E43"/>
    <w:rsid w:val="00C14949"/>
    <w:rsid w:val="00C1798E"/>
    <w:rsid w:val="00C25483"/>
    <w:rsid w:val="00C26358"/>
    <w:rsid w:val="00C32B49"/>
    <w:rsid w:val="00C37A8E"/>
    <w:rsid w:val="00C60C16"/>
    <w:rsid w:val="00C6236D"/>
    <w:rsid w:val="00C629ED"/>
    <w:rsid w:val="00C65C80"/>
    <w:rsid w:val="00C718D6"/>
    <w:rsid w:val="00C7483C"/>
    <w:rsid w:val="00C756AF"/>
    <w:rsid w:val="00C83189"/>
    <w:rsid w:val="00C85449"/>
    <w:rsid w:val="00C9323C"/>
    <w:rsid w:val="00C94B6F"/>
    <w:rsid w:val="00C96666"/>
    <w:rsid w:val="00CA46D8"/>
    <w:rsid w:val="00CB099E"/>
    <w:rsid w:val="00CB175A"/>
    <w:rsid w:val="00CB5FC7"/>
    <w:rsid w:val="00CB625B"/>
    <w:rsid w:val="00CC0C6E"/>
    <w:rsid w:val="00CC1B39"/>
    <w:rsid w:val="00CC5E58"/>
    <w:rsid w:val="00CE55AE"/>
    <w:rsid w:val="00CF0494"/>
    <w:rsid w:val="00CF2AD6"/>
    <w:rsid w:val="00D05B84"/>
    <w:rsid w:val="00D07356"/>
    <w:rsid w:val="00D07BD2"/>
    <w:rsid w:val="00D22D46"/>
    <w:rsid w:val="00D24161"/>
    <w:rsid w:val="00D27C09"/>
    <w:rsid w:val="00D330AA"/>
    <w:rsid w:val="00D331BA"/>
    <w:rsid w:val="00D3597D"/>
    <w:rsid w:val="00D5204F"/>
    <w:rsid w:val="00D53C8B"/>
    <w:rsid w:val="00D54E29"/>
    <w:rsid w:val="00D72DC1"/>
    <w:rsid w:val="00D7552E"/>
    <w:rsid w:val="00D75CE3"/>
    <w:rsid w:val="00D80667"/>
    <w:rsid w:val="00D808F1"/>
    <w:rsid w:val="00D81CD7"/>
    <w:rsid w:val="00D962CD"/>
    <w:rsid w:val="00DA1C96"/>
    <w:rsid w:val="00DA5316"/>
    <w:rsid w:val="00DB7DEA"/>
    <w:rsid w:val="00DC1049"/>
    <w:rsid w:val="00DC62EC"/>
    <w:rsid w:val="00DD0A0B"/>
    <w:rsid w:val="00DE3CA4"/>
    <w:rsid w:val="00DE5D90"/>
    <w:rsid w:val="00DF0320"/>
    <w:rsid w:val="00E101DD"/>
    <w:rsid w:val="00E11D00"/>
    <w:rsid w:val="00E12721"/>
    <w:rsid w:val="00E14564"/>
    <w:rsid w:val="00E15699"/>
    <w:rsid w:val="00E169A1"/>
    <w:rsid w:val="00E32B9B"/>
    <w:rsid w:val="00E4070A"/>
    <w:rsid w:val="00E50EC7"/>
    <w:rsid w:val="00E54B18"/>
    <w:rsid w:val="00E56717"/>
    <w:rsid w:val="00E57C9E"/>
    <w:rsid w:val="00E615A7"/>
    <w:rsid w:val="00E6570F"/>
    <w:rsid w:val="00E80EE4"/>
    <w:rsid w:val="00E81DA0"/>
    <w:rsid w:val="00E822AB"/>
    <w:rsid w:val="00E8739C"/>
    <w:rsid w:val="00E8769D"/>
    <w:rsid w:val="00EA1799"/>
    <w:rsid w:val="00EA2DC6"/>
    <w:rsid w:val="00EA3EDB"/>
    <w:rsid w:val="00EA4E41"/>
    <w:rsid w:val="00EB0166"/>
    <w:rsid w:val="00EB6D89"/>
    <w:rsid w:val="00EE4427"/>
    <w:rsid w:val="00EF24A3"/>
    <w:rsid w:val="00EF34FD"/>
    <w:rsid w:val="00F0369A"/>
    <w:rsid w:val="00F0708C"/>
    <w:rsid w:val="00F12887"/>
    <w:rsid w:val="00F232D7"/>
    <w:rsid w:val="00F236C0"/>
    <w:rsid w:val="00F304DE"/>
    <w:rsid w:val="00F31DD9"/>
    <w:rsid w:val="00F40800"/>
    <w:rsid w:val="00F43533"/>
    <w:rsid w:val="00F51EB1"/>
    <w:rsid w:val="00F733CB"/>
    <w:rsid w:val="00F82126"/>
    <w:rsid w:val="00F8463F"/>
    <w:rsid w:val="00FA7A66"/>
    <w:rsid w:val="00FB342E"/>
    <w:rsid w:val="00FC5BE1"/>
    <w:rsid w:val="00FC74F3"/>
    <w:rsid w:val="00FD3428"/>
    <w:rsid w:val="00FE0270"/>
    <w:rsid w:val="00FE2338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BD3A"/>
  <w15:docId w15:val="{79AF7649-F5CF-40AA-B1A8-8DF5D5BC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3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E233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E23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FE2338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E2338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FE2338"/>
  </w:style>
  <w:style w:type="character" w:customStyle="1" w:styleId="a8">
    <w:name w:val="Нижний колонтитул Знак"/>
    <w:basedOn w:val="a0"/>
    <w:link w:val="a7"/>
    <w:uiPriority w:val="99"/>
    <w:qFormat/>
    <w:rsid w:val="00FE2338"/>
  </w:style>
  <w:style w:type="paragraph" w:customStyle="1" w:styleId="ConsPlusTitle">
    <w:name w:val="ConsPlusTitle"/>
    <w:uiPriority w:val="99"/>
    <w:rsid w:val="00FE233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rsid w:val="00FE2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42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2589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33</cp:revision>
  <cp:lastPrinted>2024-05-21T03:01:00Z</cp:lastPrinted>
  <dcterms:created xsi:type="dcterms:W3CDTF">2023-11-20T05:35:00Z</dcterms:created>
  <dcterms:modified xsi:type="dcterms:W3CDTF">2024-06-17T10:51:00Z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