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3BE" w:rsidRDefault="00F325D2" w:rsidP="00F325D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5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25D2" w:rsidRDefault="00F325D2" w:rsidP="00583239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города «</w:t>
      </w:r>
      <w:r w:rsidRPr="00F325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города Нефтеюганска от </w:t>
      </w:r>
      <w:r w:rsidR="00583239">
        <w:rPr>
          <w:rFonts w:ascii="Times New Roman" w:hAnsi="Times New Roman" w:cs="Times New Roman"/>
          <w:sz w:val="28"/>
          <w:szCs w:val="28"/>
        </w:rPr>
        <w:t>2</w:t>
      </w:r>
      <w:r w:rsidR="00924CA5">
        <w:rPr>
          <w:rFonts w:ascii="Times New Roman" w:hAnsi="Times New Roman" w:cs="Times New Roman"/>
          <w:sz w:val="28"/>
          <w:szCs w:val="28"/>
        </w:rPr>
        <w:t>5</w:t>
      </w:r>
      <w:r w:rsidRPr="00F325D2">
        <w:rPr>
          <w:rFonts w:ascii="Times New Roman" w:hAnsi="Times New Roman" w:cs="Times New Roman"/>
          <w:sz w:val="28"/>
          <w:szCs w:val="28"/>
        </w:rPr>
        <w:t>.</w:t>
      </w:r>
      <w:r w:rsidR="00924CA5">
        <w:rPr>
          <w:rFonts w:ascii="Times New Roman" w:hAnsi="Times New Roman" w:cs="Times New Roman"/>
          <w:sz w:val="28"/>
          <w:szCs w:val="28"/>
        </w:rPr>
        <w:t>09</w:t>
      </w:r>
      <w:r w:rsidRPr="00F325D2">
        <w:rPr>
          <w:rFonts w:ascii="Times New Roman" w:hAnsi="Times New Roman" w:cs="Times New Roman"/>
          <w:sz w:val="28"/>
          <w:szCs w:val="28"/>
        </w:rPr>
        <w:t>.20</w:t>
      </w:r>
      <w:r w:rsidR="00924CA5">
        <w:rPr>
          <w:rFonts w:ascii="Times New Roman" w:hAnsi="Times New Roman" w:cs="Times New Roman"/>
          <w:sz w:val="28"/>
          <w:szCs w:val="28"/>
        </w:rPr>
        <w:t>13</w:t>
      </w:r>
      <w:r w:rsidRPr="00F325D2">
        <w:rPr>
          <w:rFonts w:ascii="Times New Roman" w:hAnsi="Times New Roman" w:cs="Times New Roman"/>
          <w:sz w:val="28"/>
          <w:szCs w:val="28"/>
        </w:rPr>
        <w:t xml:space="preserve"> № </w:t>
      </w:r>
      <w:r w:rsidR="00924CA5">
        <w:rPr>
          <w:rFonts w:ascii="Times New Roman" w:hAnsi="Times New Roman" w:cs="Times New Roman"/>
          <w:sz w:val="28"/>
          <w:szCs w:val="28"/>
        </w:rPr>
        <w:t>633</w:t>
      </w:r>
      <w:r w:rsidRPr="00F325D2">
        <w:rPr>
          <w:rFonts w:ascii="Times New Roman" w:hAnsi="Times New Roman" w:cs="Times New Roman"/>
          <w:sz w:val="28"/>
          <w:szCs w:val="28"/>
        </w:rPr>
        <w:t>-V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CA5" w:rsidRPr="000F5ECA">
        <w:rPr>
          <w:rFonts w:ascii="Times New Roman" w:hAnsi="Times New Roman" w:cs="Times New Roman"/>
          <w:sz w:val="28"/>
          <w:szCs w:val="28"/>
        </w:rPr>
        <w:t>«</w:t>
      </w:r>
      <w:r w:rsidR="00924CA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924CA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24CA5">
        <w:rPr>
          <w:rFonts w:ascii="Times New Roman" w:hAnsi="Times New Roman" w:cs="Times New Roman"/>
          <w:sz w:val="28"/>
          <w:szCs w:val="28"/>
        </w:rPr>
        <w:t>о бюджетном устройстве и бюджетном процессе в городе Нефтеюганске»</w:t>
      </w:r>
    </w:p>
    <w:p w:rsidR="00CC047C" w:rsidRDefault="00CC047C" w:rsidP="0058323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478E7" w:rsidRDefault="00CC047C" w:rsidP="000F5EC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F6A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</w:t>
      </w:r>
      <w:r w:rsidR="00C81A61">
        <w:rPr>
          <w:rFonts w:ascii="Times New Roman" w:hAnsi="Times New Roman" w:cs="Times New Roman"/>
          <w:sz w:val="28"/>
          <w:szCs w:val="28"/>
        </w:rPr>
        <w:t>та в соответствие с Бюджетным кодексом Российской Федерации, Федеральным законом от 07.02.2011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</w:t>
      </w:r>
      <w:r w:rsidR="000F5ECA">
        <w:rPr>
          <w:rFonts w:ascii="Times New Roman" w:hAnsi="Times New Roman" w:cs="Times New Roman"/>
          <w:sz w:val="28"/>
          <w:szCs w:val="28"/>
        </w:rPr>
        <w:t xml:space="preserve"> </w:t>
      </w:r>
      <w:r w:rsidR="003B3DB0">
        <w:rPr>
          <w:rFonts w:ascii="Times New Roman" w:hAnsi="Times New Roman" w:cs="Times New Roman"/>
          <w:sz w:val="28"/>
          <w:szCs w:val="28"/>
        </w:rPr>
        <w:t>необходимо внести изменени</w:t>
      </w:r>
      <w:r w:rsidR="00350F42">
        <w:rPr>
          <w:rFonts w:ascii="Times New Roman" w:hAnsi="Times New Roman" w:cs="Times New Roman"/>
          <w:sz w:val="28"/>
          <w:szCs w:val="28"/>
        </w:rPr>
        <w:t>е</w:t>
      </w:r>
      <w:r w:rsidR="003B3DB0">
        <w:rPr>
          <w:rFonts w:ascii="Times New Roman" w:hAnsi="Times New Roman" w:cs="Times New Roman"/>
          <w:sz w:val="28"/>
          <w:szCs w:val="28"/>
        </w:rPr>
        <w:t xml:space="preserve"> в</w:t>
      </w:r>
      <w:r w:rsidR="007478E7">
        <w:rPr>
          <w:rFonts w:ascii="Times New Roman" w:hAnsi="Times New Roman" w:cs="Times New Roman"/>
          <w:sz w:val="28"/>
          <w:szCs w:val="28"/>
        </w:rPr>
        <w:t xml:space="preserve"> </w:t>
      </w:r>
      <w:r w:rsidR="000F5ECA" w:rsidRPr="000F5ECA">
        <w:rPr>
          <w:rFonts w:ascii="Times New Roman" w:hAnsi="Times New Roman" w:cs="Times New Roman"/>
          <w:sz w:val="28"/>
          <w:szCs w:val="28"/>
        </w:rPr>
        <w:t>решени</w:t>
      </w:r>
      <w:r w:rsidR="000F5ECA">
        <w:rPr>
          <w:rFonts w:ascii="Times New Roman" w:hAnsi="Times New Roman" w:cs="Times New Roman"/>
          <w:sz w:val="28"/>
          <w:szCs w:val="28"/>
        </w:rPr>
        <w:t>е</w:t>
      </w:r>
      <w:r w:rsidR="000F5ECA" w:rsidRPr="000F5ECA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C81A61">
        <w:rPr>
          <w:rFonts w:ascii="Times New Roman" w:hAnsi="Times New Roman" w:cs="Times New Roman"/>
          <w:sz w:val="28"/>
          <w:szCs w:val="28"/>
        </w:rPr>
        <w:t xml:space="preserve">от 25.09.2013 № </w:t>
      </w:r>
      <w:r w:rsidR="00C81A61" w:rsidRPr="000F5ECA">
        <w:rPr>
          <w:rFonts w:ascii="Times New Roman" w:hAnsi="Times New Roman" w:cs="Times New Roman"/>
          <w:sz w:val="28"/>
          <w:szCs w:val="28"/>
        </w:rPr>
        <w:t>6</w:t>
      </w:r>
      <w:r w:rsidR="00C81A61">
        <w:rPr>
          <w:rFonts w:ascii="Times New Roman" w:hAnsi="Times New Roman" w:cs="Times New Roman"/>
          <w:sz w:val="28"/>
          <w:szCs w:val="28"/>
        </w:rPr>
        <w:t>33</w:t>
      </w:r>
      <w:r w:rsidR="00C81A61" w:rsidRPr="000F5ECA">
        <w:rPr>
          <w:rFonts w:ascii="Times New Roman" w:hAnsi="Times New Roman" w:cs="Times New Roman"/>
          <w:sz w:val="28"/>
          <w:szCs w:val="28"/>
        </w:rPr>
        <w:t xml:space="preserve">-V </w:t>
      </w:r>
      <w:r w:rsidR="000F5ECA" w:rsidRPr="000F5ECA">
        <w:rPr>
          <w:rFonts w:ascii="Times New Roman" w:hAnsi="Times New Roman" w:cs="Times New Roman"/>
          <w:sz w:val="28"/>
          <w:szCs w:val="28"/>
        </w:rPr>
        <w:t>«</w:t>
      </w:r>
      <w:r w:rsidR="00C81A61">
        <w:rPr>
          <w:rFonts w:ascii="Times New Roman" w:hAnsi="Times New Roman" w:cs="Times New Roman"/>
          <w:sz w:val="28"/>
          <w:szCs w:val="28"/>
        </w:rPr>
        <w:t>Об утверждении Положения о бюджетном устройстве и бюджетном процессе в городе Нефтеюганске»</w:t>
      </w:r>
      <w:r w:rsidR="00350F42">
        <w:rPr>
          <w:rFonts w:ascii="Times New Roman" w:hAnsi="Times New Roman" w:cs="Times New Roman"/>
          <w:sz w:val="28"/>
          <w:szCs w:val="28"/>
        </w:rPr>
        <w:t>.</w:t>
      </w:r>
      <w:r w:rsidR="00C81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E7" w:rsidRDefault="00D30150" w:rsidP="005832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Необходимость проведения оценки регулирующего воздействия проекта отсутствует. </w:t>
      </w:r>
    </w:p>
    <w:p w:rsidR="000F5ECA" w:rsidRDefault="000F5ECA" w:rsidP="005832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0F5ECA" w:rsidRDefault="00C81A61" w:rsidP="005832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478E7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0F5ECA">
        <w:rPr>
          <w:rFonts w:eastAsiaTheme="minorHAnsi"/>
          <w:sz w:val="28"/>
          <w:szCs w:val="28"/>
          <w:lang w:eastAsia="en-US"/>
        </w:rPr>
        <w:t xml:space="preserve"> Счётной палаты</w:t>
      </w:r>
    </w:p>
    <w:p w:rsidR="007478E7" w:rsidRPr="00583239" w:rsidRDefault="000F5ECA" w:rsidP="0058323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города Нефтеюганска                                                                 </w:t>
      </w:r>
      <w:r w:rsidR="00C81A61">
        <w:rPr>
          <w:rFonts w:eastAsiaTheme="minorHAnsi"/>
          <w:sz w:val="28"/>
          <w:szCs w:val="28"/>
          <w:lang w:eastAsia="en-US"/>
        </w:rPr>
        <w:t>С.А. Гичкина</w:t>
      </w:r>
    </w:p>
    <w:p w:rsidR="00A76D51" w:rsidRPr="00F325D2" w:rsidRDefault="00583239" w:rsidP="0058323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76D51" w:rsidRPr="00F325D2" w:rsidSect="00B53AD7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16AF" w:rsidRDefault="00F816AF" w:rsidP="00B53AD7">
      <w:pPr>
        <w:spacing w:after="0" w:line="240" w:lineRule="auto"/>
      </w:pPr>
      <w:r>
        <w:separator/>
      </w:r>
    </w:p>
  </w:endnote>
  <w:endnote w:type="continuationSeparator" w:id="0">
    <w:p w:rsidR="00F816AF" w:rsidRDefault="00F816AF" w:rsidP="00B5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16AF" w:rsidRDefault="00F816AF" w:rsidP="00B53AD7">
      <w:pPr>
        <w:spacing w:after="0" w:line="240" w:lineRule="auto"/>
      </w:pPr>
      <w:r>
        <w:separator/>
      </w:r>
    </w:p>
  </w:footnote>
  <w:footnote w:type="continuationSeparator" w:id="0">
    <w:p w:rsidR="00F816AF" w:rsidRDefault="00F816AF" w:rsidP="00B5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0290386"/>
      <w:docPartObj>
        <w:docPartGallery w:val="Page Numbers (Top of Page)"/>
        <w:docPartUnique/>
      </w:docPartObj>
    </w:sdtPr>
    <w:sdtEndPr/>
    <w:sdtContent>
      <w:p w:rsidR="00F816AF" w:rsidRDefault="00F816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5C">
          <w:rPr>
            <w:noProof/>
          </w:rPr>
          <w:t>2</w:t>
        </w:r>
        <w:r>
          <w:fldChar w:fldCharType="end"/>
        </w:r>
      </w:p>
    </w:sdtContent>
  </w:sdt>
  <w:p w:rsidR="00F816AF" w:rsidRDefault="00F81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327"/>
    <w:rsid w:val="00014CAB"/>
    <w:rsid w:val="000F5ECA"/>
    <w:rsid w:val="003258BF"/>
    <w:rsid w:val="00350F42"/>
    <w:rsid w:val="003B3DB0"/>
    <w:rsid w:val="004A2764"/>
    <w:rsid w:val="004C26C2"/>
    <w:rsid w:val="00583239"/>
    <w:rsid w:val="00613DAE"/>
    <w:rsid w:val="006A5F6A"/>
    <w:rsid w:val="00730371"/>
    <w:rsid w:val="007478E7"/>
    <w:rsid w:val="00924CA5"/>
    <w:rsid w:val="009B693A"/>
    <w:rsid w:val="00A63608"/>
    <w:rsid w:val="00A76D51"/>
    <w:rsid w:val="00B2415C"/>
    <w:rsid w:val="00B53AD7"/>
    <w:rsid w:val="00B8688B"/>
    <w:rsid w:val="00C81A61"/>
    <w:rsid w:val="00CC047C"/>
    <w:rsid w:val="00D073BE"/>
    <w:rsid w:val="00D25327"/>
    <w:rsid w:val="00D30150"/>
    <w:rsid w:val="00DD4F4A"/>
    <w:rsid w:val="00F325D2"/>
    <w:rsid w:val="00F57AD9"/>
    <w:rsid w:val="00F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BF83"/>
  <w15:docId w15:val="{517DCA9A-156A-4342-A49B-1060F7D4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8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76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AD7"/>
  </w:style>
  <w:style w:type="paragraph" w:styleId="a6">
    <w:name w:val="footer"/>
    <w:basedOn w:val="a"/>
    <w:link w:val="a7"/>
    <w:uiPriority w:val="99"/>
    <w:unhideWhenUsed/>
    <w:rsid w:val="00B5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7FC9-CD7F-4DF4-A9E9-D9AD0B16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</cp:revision>
  <cp:lastPrinted>2026-06-09T11:15:00Z</cp:lastPrinted>
  <dcterms:created xsi:type="dcterms:W3CDTF">2023-08-30T11:26:00Z</dcterms:created>
  <dcterms:modified xsi:type="dcterms:W3CDTF">2026-06-09T11:15:00Z</dcterms:modified>
</cp:coreProperties>
</file>