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3C668F" w:rsidRPr="0040315A" w:rsidRDefault="003C668F" w:rsidP="003C668F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3C668F">
        <w:rPr>
          <w:rFonts w:ascii="Times New Roman" w:hAnsi="Times New Roman" w:cs="Times New Roman"/>
          <w:sz w:val="28"/>
          <w:szCs w:val="28"/>
        </w:rPr>
        <w:t>ПО ПРОЕКТУ ВНЕСЕНИЯ ИЗМЕНЕНИЙ В ПРОЕКТ МЕЖЕВАНИЯ ТЕРРИТОРИИ, ОГРАНИЧЕННОЙ УЛ.ПАРКОВАЯ, УЛ.МИРА, УЛ.НЕФТЯНИКОВ (РАЙОН СУ-905) ГОРОДА НЕФТЕЮГАНСКА</w:t>
      </w:r>
    </w:p>
    <w:p w:rsidR="0038494E" w:rsidRPr="004D7896" w:rsidRDefault="0038494E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F44685">
        <w:rPr>
          <w:rFonts w:ascii="Times New Roman" w:hAnsi="Times New Roman" w:cs="Times New Roman"/>
          <w:sz w:val="28"/>
          <w:szCs w:val="28"/>
        </w:rPr>
        <w:t>12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F44685">
        <w:rPr>
          <w:rFonts w:ascii="Times New Roman" w:hAnsi="Times New Roman" w:cs="Times New Roman"/>
          <w:sz w:val="28"/>
          <w:szCs w:val="28"/>
        </w:rPr>
        <w:t>дека</w:t>
      </w:r>
      <w:r w:rsidR="0052517F" w:rsidRPr="00F6505B">
        <w:rPr>
          <w:rFonts w:ascii="Times New Roman" w:hAnsi="Times New Roman" w:cs="Times New Roman"/>
          <w:sz w:val="28"/>
          <w:szCs w:val="28"/>
        </w:rPr>
        <w:t>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8F6463">
        <w:rPr>
          <w:rFonts w:ascii="Times New Roman" w:hAnsi="Times New Roman" w:cs="Times New Roman"/>
          <w:sz w:val="28"/>
          <w:szCs w:val="28"/>
        </w:rPr>
        <w:t xml:space="preserve">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3C668F" w:rsidRDefault="00BF1C4E" w:rsidP="003C6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AA50A9">
        <w:rPr>
          <w:rFonts w:ascii="Times New Roman" w:hAnsi="Times New Roman" w:cs="Times New Roman"/>
          <w:sz w:val="28"/>
          <w:szCs w:val="28"/>
        </w:rPr>
        <w:t>1</w:t>
      </w:r>
      <w:r w:rsidR="0038494E">
        <w:rPr>
          <w:rFonts w:ascii="Times New Roman" w:hAnsi="Times New Roman" w:cs="Times New Roman"/>
          <w:sz w:val="28"/>
          <w:szCs w:val="28"/>
        </w:rPr>
        <w:t>8</w:t>
      </w:r>
      <w:r w:rsidR="00321668" w:rsidRPr="004D7896">
        <w:rPr>
          <w:rFonts w:ascii="Times New Roman" w:hAnsi="Times New Roman" w:cs="Times New Roman"/>
          <w:sz w:val="28"/>
          <w:szCs w:val="28"/>
        </w:rPr>
        <w:t>.</w:t>
      </w:r>
      <w:r w:rsidR="0038494E">
        <w:rPr>
          <w:rFonts w:ascii="Times New Roman" w:hAnsi="Times New Roman" w:cs="Times New Roman"/>
          <w:sz w:val="28"/>
          <w:szCs w:val="28"/>
        </w:rPr>
        <w:t>1</w:t>
      </w:r>
      <w:r w:rsidR="00AA50A9">
        <w:rPr>
          <w:rFonts w:ascii="Times New Roman" w:hAnsi="Times New Roman" w:cs="Times New Roman"/>
          <w:sz w:val="28"/>
          <w:szCs w:val="28"/>
        </w:rPr>
        <w:t>1</w:t>
      </w:r>
      <w:r w:rsidR="00C64B53" w:rsidRPr="004D7896">
        <w:rPr>
          <w:rFonts w:ascii="Times New Roman" w:hAnsi="Times New Roman" w:cs="Times New Roman"/>
          <w:sz w:val="28"/>
          <w:szCs w:val="28"/>
        </w:rPr>
        <w:t>.2025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№ 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AA50A9">
        <w:rPr>
          <w:rFonts w:ascii="Times New Roman" w:hAnsi="Times New Roman" w:cs="Times New Roman"/>
          <w:sz w:val="28"/>
          <w:szCs w:val="28"/>
        </w:rPr>
        <w:t>3</w:t>
      </w:r>
      <w:r w:rsidR="003C668F">
        <w:rPr>
          <w:rFonts w:ascii="Times New Roman" w:hAnsi="Times New Roman" w:cs="Times New Roman"/>
          <w:sz w:val="28"/>
          <w:szCs w:val="28"/>
        </w:rPr>
        <w:t>1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3C668F">
        <w:rPr>
          <w:rFonts w:ascii="Times New Roman" w:hAnsi="Times New Roman" w:cs="Times New Roman"/>
          <w:sz w:val="28"/>
          <w:szCs w:val="28"/>
        </w:rPr>
        <w:t>«О назначении</w:t>
      </w:r>
      <w:r w:rsidR="0038494E" w:rsidRPr="003C668F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 w:rsidR="003C668F" w:rsidRPr="003C668F">
        <w:rPr>
          <w:rFonts w:ascii="Times New Roman" w:hAnsi="Times New Roman" w:cs="Times New Roman"/>
          <w:sz w:val="28"/>
          <w:szCs w:val="28"/>
        </w:rPr>
        <w:t>по проекту внесения изменений в проект межевания территории, ограниченной ул.</w:t>
      </w:r>
      <w:r w:rsidR="003C668F">
        <w:rPr>
          <w:rFonts w:ascii="Times New Roman" w:hAnsi="Times New Roman" w:cs="Times New Roman"/>
          <w:sz w:val="28"/>
          <w:szCs w:val="28"/>
        </w:rPr>
        <w:t>П</w:t>
      </w:r>
      <w:r w:rsidR="003C668F" w:rsidRPr="003C668F">
        <w:rPr>
          <w:rFonts w:ascii="Times New Roman" w:hAnsi="Times New Roman" w:cs="Times New Roman"/>
          <w:sz w:val="28"/>
          <w:szCs w:val="28"/>
        </w:rPr>
        <w:t>арковая, ул.</w:t>
      </w:r>
      <w:r w:rsidR="003C668F">
        <w:rPr>
          <w:rFonts w:ascii="Times New Roman" w:hAnsi="Times New Roman" w:cs="Times New Roman"/>
          <w:sz w:val="28"/>
          <w:szCs w:val="28"/>
        </w:rPr>
        <w:t>М</w:t>
      </w:r>
      <w:r w:rsidR="003C668F" w:rsidRPr="003C668F">
        <w:rPr>
          <w:rFonts w:ascii="Times New Roman" w:hAnsi="Times New Roman" w:cs="Times New Roman"/>
          <w:sz w:val="28"/>
          <w:szCs w:val="28"/>
        </w:rPr>
        <w:t>ира, ул.</w:t>
      </w:r>
      <w:r w:rsidR="003C668F">
        <w:rPr>
          <w:rFonts w:ascii="Times New Roman" w:hAnsi="Times New Roman" w:cs="Times New Roman"/>
          <w:sz w:val="28"/>
          <w:szCs w:val="28"/>
        </w:rPr>
        <w:t>Н</w:t>
      </w:r>
      <w:r w:rsidR="003C668F" w:rsidRPr="003C668F">
        <w:rPr>
          <w:rFonts w:ascii="Times New Roman" w:hAnsi="Times New Roman" w:cs="Times New Roman"/>
          <w:sz w:val="28"/>
          <w:szCs w:val="28"/>
        </w:rPr>
        <w:t xml:space="preserve">ефтяников (район </w:t>
      </w:r>
      <w:r w:rsidR="003C668F">
        <w:rPr>
          <w:rFonts w:ascii="Times New Roman" w:hAnsi="Times New Roman" w:cs="Times New Roman"/>
          <w:sz w:val="28"/>
          <w:szCs w:val="28"/>
        </w:rPr>
        <w:t>СУ</w:t>
      </w:r>
      <w:r w:rsidR="003C668F" w:rsidRPr="003C668F">
        <w:rPr>
          <w:rFonts w:ascii="Times New Roman" w:hAnsi="Times New Roman" w:cs="Times New Roman"/>
          <w:sz w:val="28"/>
          <w:szCs w:val="28"/>
        </w:rPr>
        <w:t xml:space="preserve">-905) города </w:t>
      </w:r>
      <w:r w:rsidR="003C668F" w:rsidRPr="003C668F">
        <w:rPr>
          <w:rFonts w:ascii="Times New Roman" w:hAnsi="Times New Roman" w:cs="Times New Roman"/>
          <w:sz w:val="28"/>
          <w:szCs w:val="28"/>
          <w:u w:val="single"/>
        </w:rPr>
        <w:t>Нефтеюганска</w:t>
      </w:r>
      <w:proofErr w:type="gramStart"/>
      <w:r w:rsidR="00FD2379" w:rsidRPr="003C668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B503D" w:rsidRPr="003C668F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80702" w:rsidRPr="003C668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80702" w:rsidRPr="003C668F">
        <w:rPr>
          <w:rFonts w:ascii="Times New Roman" w:hAnsi="Times New Roman" w:cs="Times New Roman"/>
          <w:sz w:val="28"/>
          <w:szCs w:val="28"/>
        </w:rPr>
        <w:t>________________</w:t>
      </w:r>
      <w:r w:rsidR="0052517F" w:rsidRPr="003C668F">
        <w:rPr>
          <w:rFonts w:ascii="Times New Roman" w:hAnsi="Times New Roman" w:cs="Times New Roman"/>
          <w:sz w:val="28"/>
          <w:szCs w:val="28"/>
        </w:rPr>
        <w:t>__</w:t>
      </w:r>
      <w:r w:rsidR="00D80702" w:rsidRPr="003C668F">
        <w:rPr>
          <w:rFonts w:ascii="Times New Roman" w:hAnsi="Times New Roman" w:cs="Times New Roman"/>
          <w:sz w:val="28"/>
          <w:szCs w:val="28"/>
        </w:rPr>
        <w:t>_</w:t>
      </w:r>
      <w:r w:rsidR="0038494E" w:rsidRPr="003C668F">
        <w:rPr>
          <w:rFonts w:ascii="Times New Roman" w:hAnsi="Times New Roman" w:cs="Times New Roman"/>
          <w:sz w:val="28"/>
          <w:szCs w:val="28"/>
        </w:rPr>
        <w:t>__________</w:t>
      </w:r>
      <w:r w:rsidR="00AA50A9" w:rsidRPr="003C668F">
        <w:rPr>
          <w:rFonts w:ascii="Times New Roman" w:hAnsi="Times New Roman" w:cs="Times New Roman"/>
          <w:sz w:val="28"/>
          <w:szCs w:val="28"/>
        </w:rPr>
        <w:t>________</w:t>
      </w:r>
      <w:r w:rsidR="003C668F">
        <w:rPr>
          <w:rFonts w:ascii="Times New Roman" w:hAnsi="Times New Roman" w:cs="Times New Roman"/>
          <w:sz w:val="28"/>
          <w:szCs w:val="28"/>
        </w:rPr>
        <w:t>________________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AA50A9">
        <w:rPr>
          <w:rFonts w:ascii="Times New Roman" w:hAnsi="Times New Roman" w:cs="Times New Roman"/>
          <w:sz w:val="28"/>
          <w:szCs w:val="28"/>
        </w:rPr>
        <w:t>12</w:t>
      </w:r>
      <w:r w:rsidR="003B07B2" w:rsidRPr="004D7896">
        <w:rPr>
          <w:rFonts w:ascii="Times New Roman" w:hAnsi="Times New Roman" w:cs="Times New Roman"/>
          <w:sz w:val="28"/>
          <w:szCs w:val="28"/>
        </w:rPr>
        <w:t>.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AA50A9">
        <w:rPr>
          <w:rFonts w:ascii="Times New Roman" w:hAnsi="Times New Roman" w:cs="Times New Roman"/>
          <w:sz w:val="28"/>
          <w:szCs w:val="28"/>
        </w:rPr>
        <w:t>2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8494E" w:rsidRPr="0038494E">
        <w:rPr>
          <w:rFonts w:ascii="Times New Roman" w:hAnsi="Times New Roman" w:hint="eastAsia"/>
          <w:sz w:val="28"/>
          <w:szCs w:val="28"/>
        </w:rPr>
        <w:t>с</w:t>
      </w:r>
      <w:r w:rsidR="0038494E" w:rsidRPr="0038494E">
        <w:rPr>
          <w:rFonts w:ascii="Times New Roman" w:hAnsi="Times New Roman"/>
          <w:sz w:val="28"/>
          <w:szCs w:val="28"/>
        </w:rPr>
        <w:t xml:space="preserve"> </w:t>
      </w:r>
      <w:r w:rsidR="00AA50A9" w:rsidRPr="00AA50A9">
        <w:rPr>
          <w:rFonts w:ascii="Times New Roman" w:hAnsi="Times New Roman" w:cs="Times New Roman"/>
          <w:sz w:val="28"/>
          <w:szCs w:val="28"/>
        </w:rPr>
        <w:t>21.11.2025 по 12.12.2025</w:t>
      </w:r>
      <w:r w:rsidR="00334653" w:rsidRPr="004D789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001937" w:rsidRPr="0038494E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3C668F" w:rsidRPr="003C668F">
        <w:rPr>
          <w:rFonts w:ascii="Times New Roman" w:hAnsi="Times New Roman" w:cs="Times New Roman"/>
          <w:sz w:val="28"/>
          <w:szCs w:val="28"/>
        </w:rPr>
        <w:t>внесения изменений в проект межевания территории, ограниченной ул.Парковая, ул.Мира, ул.Нефтяников (район СУ-905) города Нефтеюганска</w:t>
      </w:r>
      <w:r w:rsidR="00C64B53" w:rsidRPr="003C668F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</w:t>
      </w:r>
      <w:proofErr w:type="gramStart"/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0193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01937">
        <w:rPr>
          <w:rFonts w:ascii="Times New Roman" w:hAnsi="Times New Roman" w:cs="Times New Roman"/>
          <w:sz w:val="28"/>
          <w:szCs w:val="28"/>
        </w:rPr>
        <w:t>__</w:t>
      </w:r>
      <w:r w:rsidR="0063506D">
        <w:rPr>
          <w:rFonts w:ascii="Times New Roman" w:hAnsi="Times New Roman" w:cs="Times New Roman"/>
          <w:sz w:val="28"/>
          <w:szCs w:val="28"/>
        </w:rPr>
        <w:t>_</w:t>
      </w:r>
      <w:r w:rsidR="00AA50A9">
        <w:rPr>
          <w:rFonts w:ascii="Times New Roman" w:hAnsi="Times New Roman" w:cs="Times New Roman"/>
          <w:sz w:val="28"/>
          <w:szCs w:val="28"/>
        </w:rPr>
        <w:t>_______</w:t>
      </w:r>
      <w:r w:rsidR="003C668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34653" w:rsidRPr="004D7896" w:rsidRDefault="00334653" w:rsidP="003C668F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в которых принял участие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C66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4D789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2E71BE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3C668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</w:t>
      </w:r>
      <w:proofErr w:type="gramStart"/>
      <w:r w:rsidR="003C668F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567B04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8F6463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5151CA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3C668F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334653" w:rsidRPr="004D7896" w:rsidRDefault="00334653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8F646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8F6463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2B496C">
        <w:rPr>
          <w:rFonts w:ascii="Times New Roman" w:hAnsi="Times New Roman" w:cs="Times New Roman"/>
          <w:sz w:val="28"/>
          <w:szCs w:val="28"/>
        </w:rPr>
        <w:t>1</w:t>
      </w:r>
      <w:r w:rsidR="00001937">
        <w:rPr>
          <w:rFonts w:ascii="Times New Roman" w:hAnsi="Times New Roman" w:cs="Times New Roman"/>
          <w:sz w:val="28"/>
          <w:szCs w:val="28"/>
        </w:rPr>
        <w:t>8</w:t>
      </w:r>
      <w:r w:rsidR="00D63DE5" w:rsidRPr="004D7896">
        <w:rPr>
          <w:rFonts w:ascii="Times New Roman" w:hAnsi="Times New Roman" w:cs="Times New Roman"/>
          <w:sz w:val="28"/>
          <w:szCs w:val="28"/>
        </w:rPr>
        <w:t>.</w:t>
      </w:r>
      <w:r w:rsidR="00001937">
        <w:rPr>
          <w:rFonts w:ascii="Times New Roman" w:hAnsi="Times New Roman" w:cs="Times New Roman"/>
          <w:sz w:val="28"/>
          <w:szCs w:val="28"/>
        </w:rPr>
        <w:t>1</w:t>
      </w:r>
      <w:r w:rsidR="002B496C">
        <w:rPr>
          <w:rFonts w:ascii="Times New Roman" w:hAnsi="Times New Roman" w:cs="Times New Roman"/>
          <w:sz w:val="28"/>
          <w:szCs w:val="28"/>
        </w:rPr>
        <w:t>1</w:t>
      </w:r>
      <w:r w:rsidR="00D63DE5" w:rsidRPr="004D789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2B496C">
        <w:rPr>
          <w:rFonts w:ascii="Times New Roman" w:hAnsi="Times New Roman" w:cs="Times New Roman"/>
          <w:sz w:val="28"/>
          <w:szCs w:val="28"/>
        </w:rPr>
        <w:t>3</w:t>
      </w:r>
      <w:r w:rsidR="003C668F">
        <w:rPr>
          <w:rFonts w:ascii="Times New Roman" w:hAnsi="Times New Roman" w:cs="Times New Roman"/>
          <w:sz w:val="28"/>
          <w:szCs w:val="28"/>
        </w:rPr>
        <w:t>1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1B2517" w:rsidRPr="004D789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общественных обсуждений, публичных слушаний по вопросам градостроительной деятельности в городе Нефтеюганске, утверждённым 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7B503D" w:rsidRPr="004D7896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 xml:space="preserve">Рекомендовано принять решение </w:t>
      </w:r>
      <w:r w:rsidR="00074CE3">
        <w:rPr>
          <w:rFonts w:ascii="Times New Roman" w:hAnsi="Times New Roman" w:cs="Times New Roman"/>
          <w:sz w:val="28"/>
          <w:szCs w:val="28"/>
        </w:rPr>
        <w:t xml:space="preserve">об </w:t>
      </w:r>
      <w:r w:rsidR="003C668F">
        <w:rPr>
          <w:rFonts w:ascii="Times New Roman" w:hAnsi="Times New Roman" w:cs="Times New Roman"/>
          <w:sz w:val="28"/>
          <w:szCs w:val="28"/>
        </w:rPr>
        <w:t>отклонении</w:t>
      </w:r>
      <w:r w:rsidR="00001937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2E71BE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E3200" w:rsidRPr="004D7896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4D7896" w:rsidRDefault="00435F62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5AF"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4D7896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9E3200" w:rsidRPr="004D7896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и земельных отношений </w:t>
      </w:r>
    </w:p>
    <w:p w:rsidR="001B2517" w:rsidRPr="004D7896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74D3" w:rsidRP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7926" w:rsidRPr="004D789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>_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B496C">
        <w:rPr>
          <w:rFonts w:ascii="Times New Roman" w:eastAsia="Times New Roman" w:hAnsi="Times New Roman" w:cs="Times New Roman"/>
          <w:sz w:val="28"/>
          <w:szCs w:val="28"/>
        </w:rPr>
        <w:t>О.А.Жданова</w:t>
      </w: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7F" w:rsidRPr="004D7896" w:rsidRDefault="0052517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Pr="008418E2" w:rsidRDefault="00B37BD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Pr="008418E2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Pr="008418E2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P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>&lt;*&gt;  Заключение о результатах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подлежит опубликованию в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B496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2B49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B91AFA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E71BAF" w:rsidRDefault="00960CEE" w:rsidP="0008456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="00126284">
              <w:rPr>
                <w:rFonts w:ascii="Times New Roman" w:hAnsi="Times New Roman" w:cs="Times New Roman"/>
                <w:sz w:val="24"/>
                <w:szCs w:val="24"/>
              </w:rPr>
              <w:t xml:space="preserve"> (отклонить, направить на доработку)</w:t>
            </w:r>
            <w:r w:rsidR="00DF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8EF" w:rsidRPr="00D118E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126284" w:rsidRPr="003C6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284" w:rsidRPr="00126284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проект межевания территории, ограниченной ул.Парковая, ул.Мира, ул.Нефтяников (район СУ-905) города Нефтеюганска</w:t>
            </w:r>
            <w:r w:rsidR="00B91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67" w:rsidRDefault="00126284" w:rsidP="00084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84567" w:rsidRPr="0008456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общественных обсуждений по </w:t>
            </w:r>
            <w:r w:rsidR="00084567" w:rsidRPr="00D118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0845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4567" w:rsidRPr="00D1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567" w:rsidRPr="00084567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  <w:r w:rsidR="00084567" w:rsidRPr="0012628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проект межевания территории, ограниченной ул.Парковая,</w:t>
            </w:r>
            <w:r w:rsidR="00084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567" w:rsidRPr="00126284">
              <w:rPr>
                <w:rFonts w:ascii="Times New Roman" w:hAnsi="Times New Roman" w:cs="Times New Roman"/>
                <w:sz w:val="24"/>
                <w:szCs w:val="24"/>
              </w:rPr>
              <w:t>ул.Мира, ул.Нефтяников (район СУ-905) города Нефтеюганска</w:t>
            </w:r>
            <w:r w:rsidR="00084567">
              <w:rPr>
                <w:rFonts w:ascii="Times New Roman" w:hAnsi="Times New Roman" w:cs="Times New Roman"/>
                <w:sz w:val="24"/>
                <w:szCs w:val="24"/>
              </w:rPr>
              <w:t>, хочу высказать следующие замечания:</w:t>
            </w:r>
          </w:p>
          <w:p w:rsidR="00084567" w:rsidRDefault="00126284" w:rsidP="00084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 реализации проекта в существующем виде, с тыльной с</w:t>
            </w:r>
            <w:r w:rsidR="000845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ороны здания, по соседству с участком 86:20:0000043:57, новый участок может быть ограждён п</w:t>
            </w:r>
            <w:r w:rsidR="000845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периметру,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могут быть сооружены другие </w:t>
            </w:r>
            <w:r w:rsidR="000845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конструкции. </w:t>
            </w:r>
          </w:p>
          <w:p w:rsidR="00960CEE" w:rsidRDefault="00084567" w:rsidP="00084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связи с этим:</w:t>
            </w:r>
          </w:p>
          <w:p w:rsidR="00084567" w:rsidRDefault="00084567" w:rsidP="00084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очень сильно уменьшится ширина проезжей части, что будет препятствовать заезду технологического транспорта (погрузчик, самосвал, бойлер)</w:t>
            </w:r>
          </w:p>
          <w:p w:rsidR="00084567" w:rsidRDefault="00084567" w:rsidP="00084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2) будет мешать проведению ремонтных и строительных работ автомойке «Кристалл», как в плане подвоза стройматериалов (трубы, доски), так и в плане проезда строительной техники (бульдозер, экскаватор, кран)</w:t>
            </w:r>
          </w:p>
          <w:p w:rsidR="00084567" w:rsidRPr="00960CEE" w:rsidRDefault="00084567" w:rsidP="00084567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3) сделает невозможной парковку авто сотрудникам административного здания «Промысловик-2», что создаст большие неудобства для них, учитывая перезагруженность окрестных парковок.»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960CEE" w:rsidRDefault="008418E2" w:rsidP="0008456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Рекомендовано принять решение об </w:t>
            </w:r>
            <w:r w:rsidR="00126284">
              <w:rPr>
                <w:rFonts w:ascii="Times New Roman" w:hAnsi="Times New Roman" w:cs="Times New Roman"/>
                <w:sz w:val="24"/>
                <w:szCs w:val="24"/>
              </w:rPr>
              <w:t>отклонении</w:t>
            </w: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284" w:rsidRPr="00126284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проект межевания территории, ограниченной ул.Парковая, ул.Мира, ул.Нефтяников (район СУ-905) города Нефтеюганска</w:t>
            </w:r>
            <w:r w:rsidR="00B91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5A" w:rsidRDefault="00D85A5A" w:rsidP="000E3ED5">
      <w:pPr>
        <w:spacing w:after="0" w:line="240" w:lineRule="auto"/>
      </w:pPr>
      <w:r>
        <w:separator/>
      </w:r>
    </w:p>
  </w:endnote>
  <w:end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5A" w:rsidRDefault="00D85A5A" w:rsidP="000E3ED5">
      <w:pPr>
        <w:spacing w:after="0" w:line="240" w:lineRule="auto"/>
      </w:pPr>
      <w:r>
        <w:separator/>
      </w:r>
    </w:p>
  </w:footnote>
  <w:foot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171358"/>
      <w:docPartObj>
        <w:docPartGallery w:val="Page Numbers (Top of Page)"/>
        <w:docPartUnique/>
      </w:docPartObj>
    </w:sdtPr>
    <w:sdtEndPr/>
    <w:sdtContent>
      <w:p w:rsidR="00D85A5A" w:rsidRDefault="00D85A5A">
        <w:pPr>
          <w:pStyle w:val="a8"/>
          <w:jc w:val="center"/>
        </w:pPr>
        <w:r>
          <w:t>2</w:t>
        </w:r>
      </w:p>
    </w:sdtContent>
  </w:sdt>
  <w:p w:rsidR="00D85A5A" w:rsidRDefault="00D85A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A" w:rsidRDefault="00D85A5A">
    <w:pPr>
      <w:pStyle w:val="a8"/>
      <w:jc w:val="center"/>
    </w:pPr>
  </w:p>
  <w:p w:rsidR="00D85A5A" w:rsidRPr="00B37BD2" w:rsidRDefault="00D85A5A" w:rsidP="00B3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1937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A96"/>
    <w:rsid w:val="00074150"/>
    <w:rsid w:val="00074CE3"/>
    <w:rsid w:val="00081A3E"/>
    <w:rsid w:val="00084567"/>
    <w:rsid w:val="00092081"/>
    <w:rsid w:val="00094A1F"/>
    <w:rsid w:val="000C1957"/>
    <w:rsid w:val="000E3ED5"/>
    <w:rsid w:val="000E5DE3"/>
    <w:rsid w:val="000F023C"/>
    <w:rsid w:val="000F0D1B"/>
    <w:rsid w:val="000F40EE"/>
    <w:rsid w:val="00115CFB"/>
    <w:rsid w:val="001240E7"/>
    <w:rsid w:val="00126284"/>
    <w:rsid w:val="00130AF2"/>
    <w:rsid w:val="001324B9"/>
    <w:rsid w:val="00135D41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A32F0"/>
    <w:rsid w:val="002A3FD1"/>
    <w:rsid w:val="002B1316"/>
    <w:rsid w:val="002B496C"/>
    <w:rsid w:val="002B5F08"/>
    <w:rsid w:val="002B6B45"/>
    <w:rsid w:val="002B6E63"/>
    <w:rsid w:val="002C6620"/>
    <w:rsid w:val="002D3F34"/>
    <w:rsid w:val="002E0D7A"/>
    <w:rsid w:val="002E31BD"/>
    <w:rsid w:val="002E71BE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94E"/>
    <w:rsid w:val="00384DF1"/>
    <w:rsid w:val="003874D3"/>
    <w:rsid w:val="00397DEF"/>
    <w:rsid w:val="003B07B2"/>
    <w:rsid w:val="003B54D8"/>
    <w:rsid w:val="003C0017"/>
    <w:rsid w:val="003C5E7B"/>
    <w:rsid w:val="003C668F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5F62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18E2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D7D5A"/>
    <w:rsid w:val="008E3C0B"/>
    <w:rsid w:val="008E775A"/>
    <w:rsid w:val="008F6463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790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0A9"/>
    <w:rsid w:val="00AA5A32"/>
    <w:rsid w:val="00AB1E75"/>
    <w:rsid w:val="00AB4F9A"/>
    <w:rsid w:val="00AC3E22"/>
    <w:rsid w:val="00AC5C09"/>
    <w:rsid w:val="00AF14DD"/>
    <w:rsid w:val="00AF313D"/>
    <w:rsid w:val="00AF446C"/>
    <w:rsid w:val="00AF4CC5"/>
    <w:rsid w:val="00B10A20"/>
    <w:rsid w:val="00B10E4D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1AFA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B20C1"/>
    <w:rsid w:val="00CE6FE4"/>
    <w:rsid w:val="00CF48B9"/>
    <w:rsid w:val="00CF5C55"/>
    <w:rsid w:val="00D019C4"/>
    <w:rsid w:val="00D02A60"/>
    <w:rsid w:val="00D10863"/>
    <w:rsid w:val="00D118EF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85A5A"/>
    <w:rsid w:val="00DA65FD"/>
    <w:rsid w:val="00DB5B23"/>
    <w:rsid w:val="00DB6296"/>
    <w:rsid w:val="00DC02E4"/>
    <w:rsid w:val="00DC1231"/>
    <w:rsid w:val="00DD4F63"/>
    <w:rsid w:val="00DE7142"/>
    <w:rsid w:val="00DF0CAE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4468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FE1295"/>
  <w15:docId w15:val="{A44F4116-B117-4F45-BD69-6AB2E25E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F5C6-6D3C-4E7B-BFFC-2711E4E2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Шайбекян Евгения Сергеевна</cp:lastModifiedBy>
  <cp:revision>12</cp:revision>
  <cp:lastPrinted>2025-09-29T07:28:00Z</cp:lastPrinted>
  <dcterms:created xsi:type="dcterms:W3CDTF">2025-09-29T07:46:00Z</dcterms:created>
  <dcterms:modified xsi:type="dcterms:W3CDTF">2025-12-10T08:26:00Z</dcterms:modified>
</cp:coreProperties>
</file>