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F6" w:rsidRDefault="00EE14F7">
      <w:pPr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454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17.60pt;mso-position-horizontal:absolute;mso-position-vertical-relative:text;margin-top:0.04pt;mso-position-vertical:absolute;width:46.20pt;height:54.00pt;mso-wrap-distance-left:9.00pt;mso-wrap-distance-top:0.00pt;mso-wrap-distance-right:9.00pt;mso-wrap-distance-bottom:0.00pt;" wrapcoords="0 0 0 97222 97403 97222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i/>
          <w:sz w:val="28"/>
          <w:szCs w:val="28"/>
        </w:rPr>
        <w:t xml:space="preserve">     </w:t>
      </w:r>
    </w:p>
    <w:p w:rsidR="00333EF6" w:rsidRDefault="00333EF6">
      <w:pPr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</w:p>
    <w:p w:rsidR="00333EF6" w:rsidRDefault="00333EF6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333EF6" w:rsidRDefault="00333EF6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333EF6" w:rsidRDefault="00EE14F7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333EF6" w:rsidRDefault="00333EF6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33EF6" w:rsidRDefault="00EE14F7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РАСПОРЯЖЕНИЕ</w:t>
      </w:r>
    </w:p>
    <w:p w:rsidR="00333EF6" w:rsidRDefault="00333EF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33EF6" w:rsidRDefault="00EE14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hAnsi="Times New Roman"/>
          <w:color w:val="000000"/>
          <w:sz w:val="28"/>
        </w:rPr>
        <w:t>09.12.2025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№ 712-р</w:t>
      </w:r>
    </w:p>
    <w:p w:rsidR="00333EF6" w:rsidRDefault="00EE14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г.Нефтеюганск</w:t>
      </w:r>
      <w:proofErr w:type="spellEnd"/>
    </w:p>
    <w:p w:rsidR="00333EF6" w:rsidRDefault="00333E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EF6" w:rsidRDefault="00EE14F7">
      <w:pPr>
        <w:spacing w:after="0" w:line="240" w:lineRule="auto"/>
        <w:ind w:hanging="567"/>
        <w:jc w:val="center"/>
        <w:rPr>
          <w:rFonts w:ascii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hAnsi="Times New Roman" w:cs="Arial"/>
          <w:b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Arial" w:hint="eastAsia"/>
          <w:b/>
          <w:sz w:val="28"/>
          <w:szCs w:val="28"/>
          <w:lang w:eastAsia="ru-RU"/>
        </w:rPr>
        <w:t>Об</w:t>
      </w:r>
      <w:r>
        <w:rPr>
          <w:rFonts w:ascii="Times New Roman" w:hAnsi="Times New Roman" w:cs="Arial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 w:hint="eastAsia"/>
          <w:b/>
          <w:sz w:val="28"/>
          <w:szCs w:val="28"/>
          <w:lang w:eastAsia="ru-RU"/>
        </w:rPr>
        <w:t xml:space="preserve">утверждении плана мероприятий </w:t>
      </w:r>
      <w:r>
        <w:rPr>
          <w:rFonts w:ascii="Times New Roman" w:hAnsi="Times New Roman" w:cs="Arial"/>
          <w:b/>
          <w:sz w:val="28"/>
          <w:szCs w:val="28"/>
          <w:lang w:eastAsia="ru-RU"/>
        </w:rPr>
        <w:t xml:space="preserve">(«дорожной карты») по подготовке </w:t>
      </w:r>
    </w:p>
    <w:p w:rsidR="00333EF6" w:rsidRDefault="00EE14F7">
      <w:pPr>
        <w:spacing w:after="0" w:line="240" w:lineRule="auto"/>
        <w:ind w:hanging="567"/>
        <w:jc w:val="center"/>
        <w:rPr>
          <w:rFonts w:ascii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hAnsi="Times New Roman" w:cs="Arial"/>
          <w:b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Arial"/>
          <w:b/>
          <w:sz w:val="28"/>
          <w:szCs w:val="28"/>
          <w:lang w:eastAsia="ru-RU"/>
        </w:rPr>
        <w:t xml:space="preserve">созданию муниципального бюджетного учреждения дополнительного образования «Многофункциональный спортивный комплекс» </w:t>
      </w:r>
    </w:p>
    <w:p w:rsidR="00333EF6" w:rsidRDefault="00EE14F7">
      <w:pPr>
        <w:spacing w:after="0" w:line="240" w:lineRule="auto"/>
        <w:ind w:hanging="567"/>
        <w:jc w:val="center"/>
        <w:rPr>
          <w:rFonts w:ascii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hAnsi="Times New Roman" w:cs="Arial"/>
          <w:b/>
          <w:sz w:val="28"/>
          <w:szCs w:val="28"/>
          <w:lang w:eastAsia="ru-RU"/>
        </w:rPr>
        <w:t>в городе Нефтеюганске</w:t>
      </w:r>
    </w:p>
    <w:p w:rsidR="00333EF6" w:rsidRDefault="00333EF6">
      <w:pPr>
        <w:spacing w:after="0" w:line="240" w:lineRule="auto"/>
        <w:ind w:hanging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3EF6" w:rsidRDefault="00EE14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hint="eastAsia"/>
          <w:sz w:val="28"/>
          <w:szCs w:val="28"/>
          <w:lang w:eastAsia="ru-RU"/>
        </w:rPr>
        <w:t>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Уставом города Нефтеюганска, постановлением администрации города Нефтеюганска от 17.1.2025 № 1197-п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изменении существенных условий муниципального контракта № 22/05/2023 от 29.05.2023 на выполнение строительно-монтажных работ по объекту «Многофункциональный спортивный комплекс»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г.Нефтеюганске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», в целях реализации муниципальной программы города Нефт</w:t>
      </w:r>
      <w:r>
        <w:rPr>
          <w:rFonts w:ascii="Times New Roman" w:hAnsi="Times New Roman"/>
          <w:sz w:val="28"/>
          <w:szCs w:val="28"/>
          <w:lang w:eastAsia="ru-RU"/>
        </w:rPr>
        <w:t>еюганска «Развитие физической культуры и спорта в городе Нефтеюганске», утвержденной постановлением администрации города Нефтеюганска от 15.11.2018 № 600-п:</w:t>
      </w:r>
    </w:p>
    <w:p w:rsidR="00333EF6" w:rsidRDefault="00EE14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1.Утвердить п</w:t>
      </w:r>
      <w:r>
        <w:rPr>
          <w:rFonts w:ascii="Times New Roman" w:hAnsi="Times New Roman" w:hint="eastAsia"/>
          <w:sz w:val="28"/>
          <w:szCs w:val="28"/>
          <w:lang w:eastAsia="ru-RU"/>
        </w:rPr>
        <w:t>лан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мероприятий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 («</w:t>
      </w:r>
      <w:r>
        <w:rPr>
          <w:rFonts w:ascii="Times New Roman" w:hAnsi="Times New Roman" w:hint="eastAsia"/>
          <w:sz w:val="28"/>
          <w:szCs w:val="28"/>
          <w:lang w:eastAsia="ru-RU"/>
        </w:rPr>
        <w:t>дорожную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карту»</w:t>
      </w:r>
      <w:r>
        <w:rPr>
          <w:rFonts w:ascii="Times New Roman" w:hAnsi="Times New Roman"/>
          <w:sz w:val="28"/>
          <w:szCs w:val="28"/>
          <w:lang w:eastAsia="ru-RU"/>
        </w:rPr>
        <w:t>) по подготовке                       к созданию муни</w:t>
      </w:r>
      <w:r>
        <w:rPr>
          <w:rFonts w:ascii="Times New Roman" w:hAnsi="Times New Roman"/>
          <w:sz w:val="28"/>
          <w:szCs w:val="28"/>
          <w:lang w:eastAsia="ru-RU"/>
        </w:rPr>
        <w:t>ципального бюджетного учреждения дополнительного образования «Многофункциональный спортивный комплекс» в городе Нефтеюганске</w:t>
      </w:r>
      <w:r>
        <w:rPr>
          <w:rFonts w:ascii="Times New Roman" w:hAnsi="Times New Roman" w:hint="eastAsia"/>
          <w:sz w:val="28"/>
          <w:szCs w:val="28"/>
          <w:lang w:eastAsia="ru-RU"/>
        </w:rPr>
        <w:t xml:space="preserve"> согласно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приложению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распоряжению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33EF6" w:rsidRDefault="00EE14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2.Информационно-аналитическому отделу администрации города (Михайлова Ю.В.) разместить распоряжение на официальном сайте органов местного самоуправления города Нефтеюганска.</w:t>
      </w:r>
    </w:p>
    <w:p w:rsidR="00333EF6" w:rsidRDefault="00EE14F7">
      <w:pPr>
        <w:spacing w:after="0" w:line="312" w:lineRule="exact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 w:hint="eastAsia"/>
          <w:sz w:val="28"/>
          <w:szCs w:val="28"/>
          <w:lang w:eastAsia="ru-RU"/>
        </w:rPr>
        <w:t>Контроль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исполнения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распоряжения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оставляю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eastAsia"/>
          <w:sz w:val="28"/>
          <w:szCs w:val="28"/>
          <w:lang w:eastAsia="ru-RU"/>
        </w:rPr>
        <w:t>собой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33EF6" w:rsidRDefault="00333EF6">
      <w:pPr>
        <w:pStyle w:val="210"/>
        <w:jc w:val="both"/>
        <w:rPr>
          <w:rFonts w:ascii="Times New Roman CYR" w:hAnsi="Times New Roman CYR"/>
        </w:rPr>
      </w:pPr>
    </w:p>
    <w:p w:rsidR="00333EF6" w:rsidRDefault="00333EF6">
      <w:pPr>
        <w:pStyle w:val="210"/>
        <w:jc w:val="both"/>
        <w:rPr>
          <w:rFonts w:ascii="Times New Roman CYR" w:hAnsi="Times New Roman CYR"/>
        </w:rPr>
      </w:pPr>
    </w:p>
    <w:p w:rsidR="00333EF6" w:rsidRDefault="00EE14F7">
      <w:pPr>
        <w:pStyle w:val="210"/>
        <w:jc w:val="both"/>
        <w:rPr>
          <w:szCs w:val="28"/>
        </w:rPr>
      </w:pPr>
      <w:r>
        <w:rPr>
          <w:szCs w:val="28"/>
        </w:rPr>
        <w:t xml:space="preserve">Глава города Нефтеюганска </w:t>
      </w:r>
      <w:r>
        <w:rPr>
          <w:szCs w:val="28"/>
        </w:rPr>
        <w:t xml:space="preserve">                                                                                    </w:t>
      </w:r>
      <w:proofErr w:type="spellStart"/>
      <w:r>
        <w:rPr>
          <w:szCs w:val="28"/>
        </w:rPr>
        <w:t>Ю.В.Чекунов</w:t>
      </w:r>
      <w:proofErr w:type="spellEnd"/>
    </w:p>
    <w:p w:rsidR="00333EF6" w:rsidRDefault="00333EF6">
      <w:pPr>
        <w:pStyle w:val="210"/>
        <w:jc w:val="both"/>
        <w:rPr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EF6" w:rsidRDefault="00EE14F7">
      <w:pPr>
        <w:spacing w:after="0" w:line="240" w:lineRule="auto"/>
        <w:rPr>
          <w:rFonts w:ascii="Times New Roman" w:hAnsi="Times New Roman"/>
          <w:sz w:val="28"/>
          <w:szCs w:val="28"/>
        </w:rPr>
        <w:sectPr w:rsidR="00333EF6">
          <w:headerReference w:type="even" r:id="rId13"/>
          <w:headerReference w:type="default" r:id="rId14"/>
          <w:headerReference w:type="first" r:id="rId15"/>
          <w:pgSz w:w="11906" w:h="16838"/>
          <w:pgMar w:top="1247" w:right="567" w:bottom="567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333EF6" w:rsidRDefault="00EE14F7">
      <w:pPr>
        <w:pStyle w:val="ConsPlusNonformat"/>
        <w:widowControl/>
        <w:ind w:firstLine="68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33EF6" w:rsidRDefault="00EE14F7">
      <w:pPr>
        <w:pStyle w:val="ConsPlusNonformat"/>
        <w:widowControl/>
        <w:ind w:firstLine="68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</w:t>
      </w:r>
    </w:p>
    <w:p w:rsidR="00333EF6" w:rsidRDefault="00EE14F7">
      <w:pPr>
        <w:pStyle w:val="ConsPlusNonformat"/>
        <w:widowControl/>
        <w:ind w:firstLine="68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333EF6" w:rsidRDefault="00EE14F7">
      <w:pPr>
        <w:pStyle w:val="ConsPlusNonformat"/>
        <w:widowControl/>
        <w:ind w:firstLine="68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</w:rPr>
        <w:t>09.12.2025</w:t>
      </w:r>
      <w:r>
        <w:rPr>
          <w:rFonts w:ascii="Times New Roman" w:hAnsi="Times New Roman"/>
          <w:sz w:val="28"/>
          <w:szCs w:val="28"/>
        </w:rPr>
        <w:t xml:space="preserve"> № 712-р</w:t>
      </w:r>
    </w:p>
    <w:p w:rsidR="00333EF6" w:rsidRDefault="00333EF6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333EF6" w:rsidRDefault="00EE14F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(«дорожная карта») </w:t>
      </w:r>
    </w:p>
    <w:p w:rsidR="00333EF6" w:rsidRDefault="00EE14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подготовке к созданию муниципального бюджетного учреждения дополнительного образования </w:t>
      </w:r>
    </w:p>
    <w:p w:rsidR="00333EF6" w:rsidRDefault="00EE14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«Многофункциональный спортивный комплекс» в городе Нефтеюганске</w:t>
      </w:r>
    </w:p>
    <w:p w:rsidR="00333EF6" w:rsidRDefault="00333EF6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</w:p>
    <w:tbl>
      <w:tblPr>
        <w:tblStyle w:val="25"/>
        <w:tblW w:w="14738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705"/>
        <w:gridCol w:w="8505"/>
        <w:gridCol w:w="3402"/>
        <w:gridCol w:w="2126"/>
      </w:tblGrid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</w:t>
            </w:r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выполнение</w:t>
            </w:r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</w:tr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рабочей группы администрации города Нефтеюганска по подготовке к созданию муниципального бюджетного учреждения дополнительного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«Многофункциональный спортивный комплекс» (далее - МБУ ДО МСК)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физической культуры и спорта администрации города Нефтеюганска </w:t>
            </w:r>
          </w:p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31.12.2025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333EF6">
        <w:trPr>
          <w:trHeight w:val="459"/>
        </w:trPr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предложения с обоснованием целесообразности создания МБУ ДО МСК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</w:p>
          <w:p w:rsidR="00333EF6" w:rsidRDefault="00333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</w:t>
            </w:r>
            <w:r>
              <w:rPr>
                <w:rFonts w:ascii="Times New Roman" w:hAnsi="Times New Roman"/>
                <w:sz w:val="28"/>
                <w:szCs w:val="28"/>
              </w:rPr>
              <w:t>1.12.2025</w:t>
            </w:r>
          </w:p>
        </w:tc>
      </w:tr>
      <w:tr w:rsidR="00333EF6">
        <w:trPr>
          <w:trHeight w:val="459"/>
        </w:trPr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уставных целей, основных видов деятельности и структуры МБУ ДО МСК 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31.12.2025</w:t>
            </w:r>
          </w:p>
        </w:tc>
      </w:tr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предельной штатной численности, расчёт фонда оплаты МБУ ДО МФК, по согласованию с департаментом финансов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Нефтеюганска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</w:p>
          <w:p w:rsidR="00333EF6" w:rsidRDefault="00333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31.12.2025</w:t>
            </w:r>
          </w:p>
        </w:tc>
      </w:tr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потребности материально технического обеспечения образовательной деятельности МБУ ДО МСК, по согласованию с департаментом муниципального имущества администрации города Нефтеюганска </w:t>
            </w:r>
            <w:r>
              <w:rPr>
                <w:rFonts w:ascii="Times New Roman" w:hAnsi="Times New Roman"/>
                <w:sz w:val="28"/>
                <w:szCs w:val="28"/>
              </w:rPr>
              <w:t>(далее – ДМИ)</w:t>
            </w:r>
          </w:p>
          <w:p w:rsidR="00333EF6" w:rsidRDefault="00333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ДМИ</w:t>
            </w:r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31.12.2025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проекта постановления администрации города Нефтеюганска о создании МБУ ДО МСК, которое предусматривает:</w:t>
            </w:r>
          </w:p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-наименование учреждения с указанием его типа;</w:t>
            </w:r>
          </w:p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-основные цели деятельности;</w:t>
            </w:r>
          </w:p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-наименован</w:t>
            </w:r>
            <w:r>
              <w:rPr>
                <w:rFonts w:ascii="Times New Roman" w:hAnsi="Times New Roman"/>
                <w:sz w:val="28"/>
                <w:szCs w:val="28"/>
              </w:rPr>
              <w:t>ие структурного подразделения администрации города Нефтеюганска, которое будет осуществлять полномочия учредителя в отношении создаваемого учреждения;</w:t>
            </w:r>
          </w:p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-сведения о недвижимом имуществе (в том числе земельных участках), которое планируется закрепить за учреж</w:t>
            </w:r>
            <w:r>
              <w:rPr>
                <w:rFonts w:ascii="Times New Roman" w:hAnsi="Times New Roman"/>
                <w:sz w:val="28"/>
                <w:szCs w:val="28"/>
              </w:rPr>
              <w:t>дением;</w:t>
            </w:r>
          </w:p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-предельную штатную численность работников;</w:t>
            </w:r>
          </w:p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-перечень мероприятий по созданию учреждения 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30.04.2026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333EF6">
        <w:trPr>
          <w:trHeight w:val="275"/>
        </w:trPr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правовых актов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 организационных мероприятиях в связи с созданием МБУ ДО МСК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(формирование, корректировка муниципальных заданий учреждениям, подведомственным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 2026 год в связи с переводом отделений спортивной подготовки в МБУ ДО МСК, уведомление работников о предстоящих организационно-штатных мероприятиях)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30.04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Формирование, корректировка, утверждение муниципальных заданий для подведомственных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муниципальных учреждений с учётом создания МБУ ДО МСК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30.04.2026</w:t>
            </w:r>
          </w:p>
        </w:tc>
      </w:tr>
      <w:tr w:rsidR="00333EF6">
        <w:tc>
          <w:tcPr>
            <w:tcW w:w="705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505" w:type="dxa"/>
          </w:tcPr>
          <w:p w:rsidR="00333EF6" w:rsidRDefault="00EE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 трудового договора с руководителем МБУ ДО МСК</w:t>
            </w:r>
          </w:p>
        </w:tc>
        <w:tc>
          <w:tcPr>
            <w:tcW w:w="3402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КФКиС</w:t>
            </w:r>
            <w:proofErr w:type="spellEnd"/>
          </w:p>
        </w:tc>
        <w:tc>
          <w:tcPr>
            <w:tcW w:w="2126" w:type="dxa"/>
          </w:tcPr>
          <w:p w:rsidR="00333EF6" w:rsidRDefault="00EE1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30.04.2026</w:t>
            </w:r>
          </w:p>
        </w:tc>
      </w:tr>
    </w:tbl>
    <w:p w:rsidR="00333EF6" w:rsidRDefault="00333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3EF6" w:rsidRDefault="00333EF6">
      <w:pPr>
        <w:spacing w:after="0" w:line="240" w:lineRule="auto"/>
        <w:rPr>
          <w:rFonts w:ascii="Times New Roman" w:hAnsi="Times New Roman"/>
          <w:sz w:val="28"/>
          <w:szCs w:val="28"/>
        </w:rPr>
        <w:sectPr w:rsidR="00333EF6">
          <w:pgSz w:w="16838" w:h="11906" w:orient="landscape"/>
          <w:pgMar w:top="1134" w:right="1387" w:bottom="567" w:left="567" w:header="709" w:footer="709" w:gutter="0"/>
          <w:cols w:space="708"/>
          <w:titlePg/>
          <w:docGrid w:linePitch="360"/>
        </w:sectPr>
      </w:pPr>
    </w:p>
    <w:p w:rsidR="00333EF6" w:rsidRDefault="00333EF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33EF6" w:rsidRDefault="00EE14F7">
      <w:pPr>
        <w:tabs>
          <w:tab w:val="left" w:pos="36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333EF6">
      <w:pgSz w:w="11906" w:h="16838"/>
      <w:pgMar w:top="124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F7" w:rsidRDefault="00EE14F7">
      <w:r>
        <w:separator/>
      </w:r>
    </w:p>
  </w:endnote>
  <w:endnote w:type="continuationSeparator" w:id="0">
    <w:p w:rsidR="00EE14F7" w:rsidRDefault="00EE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F7" w:rsidRDefault="00EE14F7">
      <w:r>
        <w:separator/>
      </w:r>
    </w:p>
  </w:footnote>
  <w:footnote w:type="continuationSeparator" w:id="0">
    <w:p w:rsidR="00EE14F7" w:rsidRDefault="00EE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6" w:rsidRDefault="00EE14F7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33EF6" w:rsidRDefault="00333EF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6" w:rsidRDefault="00EE14F7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5F417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6" w:rsidRDefault="00333EF6">
    <w:pPr>
      <w:pStyle w:val="af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F6"/>
    <w:rsid w:val="00333EF6"/>
    <w:rsid w:val="005F417C"/>
    <w:rsid w:val="00E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FA1B"/>
  <w15:docId w15:val="{936C49B7-2540-4661-A09E-4F56F74A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qFormat/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Courier New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af8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pPr>
      <w:widowControl w:val="0"/>
    </w:pPr>
    <w:rPr>
      <w:rFonts w:ascii="Arial" w:eastAsia="Calibri" w:hAnsi="Arial" w:cs="Arial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Pr>
      <w:rFonts w:ascii="Times New Roman CYR" w:hAnsi="Times New Roman CYR" w:cs="Times New Roman CYR"/>
      <w:sz w:val="28"/>
      <w:szCs w:val="28"/>
    </w:r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  <w:lang w:eastAsia="en-US"/>
    </w:rPr>
  </w:style>
  <w:style w:type="character" w:customStyle="1" w:styleId="afa">
    <w:name w:val="Верхний колонтитул Знак"/>
    <w:link w:val="af9"/>
    <w:uiPriority w:val="99"/>
    <w:rPr>
      <w:rFonts w:ascii="Calibri" w:hAnsi="Calibri"/>
      <w:sz w:val="22"/>
      <w:szCs w:val="22"/>
      <w:lang w:eastAsia="en-US"/>
    </w:rPr>
  </w:style>
  <w:style w:type="character" w:styleId="afe">
    <w:name w:val="Hyperlink"/>
    <w:unhideWhenUsed/>
    <w:rPr>
      <w:color w:val="0000FF"/>
      <w:u w:val="single"/>
    </w:rPr>
  </w:style>
  <w:style w:type="table" w:styleId="aff">
    <w:name w:val="Table Grid"/>
    <w:basedOn w:val="a1"/>
    <w:uiPriority w:val="59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table" w:customStyle="1" w:styleId="13">
    <w:name w:val="Сетка таблицы1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19B3-5B65-4BD2-873E-4EDD95F6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3399</Characters>
  <Application>Microsoft Office Word</Application>
  <DocSecurity>0</DocSecurity>
  <Lines>28</Lines>
  <Paragraphs>7</Paragraphs>
  <ScaleCrop>false</ScaleCrop>
  <Company>diizo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Korkashevich</dc:creator>
  <cp:lastModifiedBy>Татьяна Андреевна Науменко</cp:lastModifiedBy>
  <cp:revision>7</cp:revision>
  <dcterms:created xsi:type="dcterms:W3CDTF">2025-11-26T05:52:00Z</dcterms:created>
  <dcterms:modified xsi:type="dcterms:W3CDTF">2025-12-09T10:42:00Z</dcterms:modified>
</cp:coreProperties>
</file>