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87308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E361E8" wp14:editId="4D2FBD60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11C069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F796E" w14:textId="77777777" w:rsidR="00084D0D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СЧЁТНАЯ ПАЛАТА</w:t>
      </w:r>
      <w:r w:rsidRPr="00F93E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ГОРОДА НЕФТЕЮГАНСКА</w:t>
      </w:r>
    </w:p>
    <w:p w14:paraId="6CB2190C" w14:textId="77777777" w:rsidR="00084D0D" w:rsidRPr="004061B5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777C206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16 </w:t>
      </w:r>
      <w:proofErr w:type="spellStart"/>
      <w:r w:rsidRPr="00ED0D6E">
        <w:rPr>
          <w:rFonts w:ascii="Times New Roman CYR" w:eastAsia="Times New Roman" w:hAnsi="Times New Roman CYR" w:cs="Times New Roman CYR"/>
          <w:lang w:eastAsia="ru-RU"/>
        </w:rPr>
        <w:t>мкрн</w:t>
      </w:r>
      <w:proofErr w:type="spellEnd"/>
      <w:r w:rsidRPr="00ED0D6E">
        <w:rPr>
          <w:rFonts w:ascii="Times New Roman CYR" w:eastAsia="Times New Roman" w:hAnsi="Times New Roman CYR" w:cs="Times New Roman CYR"/>
          <w:lang w:eastAsia="ru-RU"/>
        </w:rPr>
        <w:t>., д. 23, помещение № 97, г. Нефтеюганск, Ханты-Мансийский автономный округ - Югра</w:t>
      </w:r>
    </w:p>
    <w:p w14:paraId="185B0738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(Тюменская область), 628310</w:t>
      </w:r>
      <w:r>
        <w:rPr>
          <w:rFonts w:ascii="Times New Roman CYR" w:eastAsia="Times New Roman" w:hAnsi="Times New Roman CYR" w:cs="Times New Roman CYR"/>
          <w:lang w:eastAsia="ru-RU"/>
        </w:rPr>
        <w:t>, т</w:t>
      </w:r>
      <w:r w:rsidRPr="00ED0D6E">
        <w:rPr>
          <w:rFonts w:ascii="Times New Roman CYR" w:eastAsia="Times New Roman" w:hAnsi="Times New Roman CYR" w:cs="Times New Roman CYR"/>
          <w:lang w:eastAsia="ru-RU"/>
        </w:rPr>
        <w:t>елефон: 20-30-54, факс: 20-30-63</w:t>
      </w:r>
      <w:r>
        <w:rPr>
          <w:rFonts w:ascii="Times New Roman CYR" w:eastAsia="Times New Roman" w:hAnsi="Times New Roman CYR" w:cs="Times New Roman CYR"/>
          <w:lang w:eastAsia="ru-RU"/>
        </w:rPr>
        <w:t xml:space="preserve"> е</w:t>
      </w:r>
      <w:r w:rsidRPr="00ED0D6E">
        <w:rPr>
          <w:rFonts w:ascii="Times New Roman CYR" w:eastAsia="Times New Roman" w:hAnsi="Times New Roman CYR" w:cs="Times New Roman CYR"/>
          <w:lang w:eastAsia="ru-RU"/>
        </w:rPr>
        <w:t>-</w:t>
      </w:r>
      <w:r w:rsidRPr="00ED0D6E">
        <w:rPr>
          <w:rFonts w:ascii="Times New Roman CYR" w:eastAsia="Times New Roman" w:hAnsi="Times New Roman CYR" w:cs="Times New Roman CYR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: 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sp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-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ugansk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@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.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ru</w:t>
      </w:r>
    </w:p>
    <w:p w14:paraId="7730BB2B" w14:textId="591D5BED" w:rsidR="00084D0D" w:rsidRDefault="00084D0D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93EB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14:paraId="565C7747" w14:textId="77777777" w:rsidR="0018762F" w:rsidRDefault="0018762F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5083"/>
      </w:tblGrid>
      <w:tr w:rsidR="00D25C6A" w:rsidRPr="00F12887" w14:paraId="4C438EF5" w14:textId="77777777" w:rsidTr="004245D5">
        <w:trPr>
          <w:trHeight w:val="397"/>
        </w:trPr>
        <w:tc>
          <w:tcPr>
            <w:tcW w:w="4664" w:type="dxa"/>
          </w:tcPr>
          <w:p w14:paraId="64154280" w14:textId="53EEDB8A" w:rsidR="00D25C6A" w:rsidRPr="00D31D47" w:rsidRDefault="00D25C6A" w:rsidP="00727B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08AF">
              <w:rPr>
                <w:sz w:val="28"/>
                <w:szCs w:val="28"/>
              </w:rPr>
              <w:t xml:space="preserve">от </w:t>
            </w:r>
            <w:r w:rsidR="00AA61AA">
              <w:rPr>
                <w:sz w:val="28"/>
                <w:szCs w:val="28"/>
              </w:rPr>
              <w:t>1</w:t>
            </w:r>
            <w:r w:rsidR="0026031A">
              <w:rPr>
                <w:sz w:val="28"/>
                <w:szCs w:val="28"/>
              </w:rPr>
              <w:t>4</w:t>
            </w:r>
            <w:r w:rsidRPr="006708AF">
              <w:rPr>
                <w:sz w:val="28"/>
                <w:szCs w:val="28"/>
              </w:rPr>
              <w:t>.</w:t>
            </w:r>
            <w:r w:rsidR="00AA61AA">
              <w:rPr>
                <w:sz w:val="28"/>
                <w:szCs w:val="28"/>
              </w:rPr>
              <w:t>11</w:t>
            </w:r>
            <w:r w:rsidR="00D87B1C">
              <w:rPr>
                <w:sz w:val="28"/>
                <w:szCs w:val="28"/>
              </w:rPr>
              <w:t>.</w:t>
            </w:r>
            <w:r w:rsidRPr="006708AF">
              <w:rPr>
                <w:sz w:val="28"/>
                <w:szCs w:val="28"/>
              </w:rPr>
              <w:t>2025 № Исх. СП-</w:t>
            </w:r>
            <w:r w:rsidR="00054CD6">
              <w:rPr>
                <w:sz w:val="28"/>
                <w:szCs w:val="28"/>
              </w:rPr>
              <w:t>872</w:t>
            </w:r>
            <w:r w:rsidRPr="006708AF">
              <w:rPr>
                <w:sz w:val="28"/>
                <w:szCs w:val="28"/>
              </w:rPr>
              <w:t xml:space="preserve">-5 </w:t>
            </w:r>
          </w:p>
        </w:tc>
        <w:tc>
          <w:tcPr>
            <w:tcW w:w="5083" w:type="dxa"/>
          </w:tcPr>
          <w:p w14:paraId="1EA50F61" w14:textId="49242545" w:rsidR="00B00F01" w:rsidRPr="00D31D47" w:rsidRDefault="00B00F01" w:rsidP="00727B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7E6EE8DE" w14:textId="77777777" w:rsidR="00DC4163" w:rsidRDefault="00DC4163" w:rsidP="00266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9532782"/>
      <w:bookmarkStart w:id="1" w:name="_Hlk133307749"/>
    </w:p>
    <w:p w14:paraId="4179218C" w14:textId="60BA3F78" w:rsidR="003F0301" w:rsidRDefault="003F0301" w:rsidP="00266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171670617"/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7E69FF" w:rsidRPr="00F128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F08D6F1" w14:textId="21821607" w:rsidR="007E69FF" w:rsidRDefault="007E69FF" w:rsidP="0026692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0664">
        <w:rPr>
          <w:rFonts w:ascii="Times New Roman" w:hAnsi="Times New Roman" w:cs="Times New Roman"/>
          <w:bCs/>
          <w:sz w:val="28"/>
          <w:szCs w:val="28"/>
        </w:rPr>
        <w:t>на проект изменений в муниципальную программу города Нефтеюганска «</w:t>
      </w:r>
      <w:r w:rsidR="000F61E1" w:rsidRPr="00C30664">
        <w:rPr>
          <w:rFonts w:ascii="Times New Roman" w:hAnsi="Times New Roman" w:cs="Times New Roman"/>
          <w:bCs/>
          <w:sz w:val="28"/>
          <w:szCs w:val="28"/>
        </w:rPr>
        <w:t xml:space="preserve">Развитие </w:t>
      </w:r>
      <w:r w:rsidR="004C2ACB">
        <w:rPr>
          <w:rFonts w:ascii="Times New Roman" w:hAnsi="Times New Roman" w:cs="Times New Roman"/>
          <w:bCs/>
          <w:sz w:val="28"/>
          <w:szCs w:val="28"/>
        </w:rPr>
        <w:t xml:space="preserve">физической </w:t>
      </w:r>
      <w:r w:rsidR="000F61E1" w:rsidRPr="00C30664">
        <w:rPr>
          <w:rFonts w:ascii="Times New Roman" w:hAnsi="Times New Roman" w:cs="Times New Roman"/>
          <w:bCs/>
          <w:sz w:val="28"/>
          <w:szCs w:val="28"/>
        </w:rPr>
        <w:t xml:space="preserve">культуры и </w:t>
      </w:r>
      <w:r w:rsidR="004C2ACB">
        <w:rPr>
          <w:rFonts w:ascii="Times New Roman" w:hAnsi="Times New Roman" w:cs="Times New Roman"/>
          <w:bCs/>
          <w:sz w:val="28"/>
          <w:szCs w:val="28"/>
        </w:rPr>
        <w:t>спорта</w:t>
      </w:r>
      <w:r w:rsidRPr="00C30664">
        <w:rPr>
          <w:rFonts w:ascii="Times New Roman" w:hAnsi="Times New Roman" w:cs="Times New Roman"/>
          <w:bCs/>
          <w:sz w:val="28"/>
          <w:szCs w:val="28"/>
        </w:rPr>
        <w:t xml:space="preserve"> в городе Нефтеюганске»</w:t>
      </w:r>
    </w:p>
    <w:bookmarkEnd w:id="0"/>
    <w:bookmarkEnd w:id="2"/>
    <w:p w14:paraId="792D1F61" w14:textId="77777777" w:rsidR="00B02480" w:rsidRPr="00C30664" w:rsidRDefault="00B02480" w:rsidP="0026692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bookmarkEnd w:id="1"/>
    <w:p w14:paraId="11604DC4" w14:textId="63931E23" w:rsidR="007E69FF" w:rsidRDefault="007E69FF" w:rsidP="00B02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887">
        <w:rPr>
          <w:rFonts w:ascii="Times New Roman" w:hAnsi="Times New Roman" w:cs="Times New Roman"/>
          <w:sz w:val="28"/>
          <w:szCs w:val="28"/>
        </w:rPr>
        <w:t xml:space="preserve">Счётная палата города Нефтеюганска на основании Бюджетного кодекса Российской Федерации, Положения о Счётной палате города Нефтеюганска, утверждённого решением Думы города Нефтеюганска от </w:t>
      </w:r>
      <w:r w:rsidR="00D3597D" w:rsidRPr="00F12887">
        <w:rPr>
          <w:rFonts w:ascii="Times New Roman" w:hAnsi="Times New Roman" w:cs="Times New Roman"/>
          <w:sz w:val="28"/>
          <w:szCs w:val="28"/>
        </w:rPr>
        <w:t>22</w:t>
      </w:r>
      <w:r w:rsidRPr="00F12887">
        <w:rPr>
          <w:rFonts w:ascii="Times New Roman" w:hAnsi="Times New Roman" w:cs="Times New Roman"/>
          <w:sz w:val="28"/>
          <w:szCs w:val="28"/>
        </w:rPr>
        <w:t>.</w:t>
      </w:r>
      <w:r w:rsidR="00D3597D" w:rsidRPr="00F12887">
        <w:rPr>
          <w:rFonts w:ascii="Times New Roman" w:hAnsi="Times New Roman" w:cs="Times New Roman"/>
          <w:sz w:val="28"/>
          <w:szCs w:val="28"/>
        </w:rPr>
        <w:t>12</w:t>
      </w:r>
      <w:r w:rsidRPr="00F12887">
        <w:rPr>
          <w:rFonts w:ascii="Times New Roman" w:hAnsi="Times New Roman" w:cs="Times New Roman"/>
          <w:sz w:val="28"/>
          <w:szCs w:val="28"/>
        </w:rPr>
        <w:t xml:space="preserve">.2021 № </w:t>
      </w:r>
      <w:r w:rsidR="00D3597D" w:rsidRPr="00F12887">
        <w:rPr>
          <w:rFonts w:ascii="Times New Roman" w:hAnsi="Times New Roman" w:cs="Times New Roman"/>
          <w:sz w:val="28"/>
          <w:szCs w:val="28"/>
        </w:rPr>
        <w:t>56</w:t>
      </w:r>
      <w:r w:rsidRPr="00F12887">
        <w:rPr>
          <w:rFonts w:ascii="Times New Roman" w:hAnsi="Times New Roman" w:cs="Times New Roman"/>
          <w:sz w:val="28"/>
          <w:szCs w:val="28"/>
        </w:rPr>
        <w:t>-</w:t>
      </w:r>
      <w:r w:rsidRPr="00F12887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D3597D" w:rsidRPr="00F1288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12887">
        <w:rPr>
          <w:rFonts w:ascii="Times New Roman" w:hAnsi="Times New Roman" w:cs="Times New Roman"/>
          <w:sz w:val="28"/>
          <w:szCs w:val="28"/>
        </w:rPr>
        <w:t>, рассмотрев проект изменений в муниципальную программу города Нефтеюганска «</w:t>
      </w:r>
      <w:r w:rsidR="00904AD7" w:rsidRPr="00C30664">
        <w:rPr>
          <w:rFonts w:ascii="Times New Roman" w:hAnsi="Times New Roman" w:cs="Times New Roman"/>
          <w:bCs/>
          <w:sz w:val="28"/>
          <w:szCs w:val="28"/>
        </w:rPr>
        <w:t xml:space="preserve">Развитие </w:t>
      </w:r>
      <w:r w:rsidR="00904AD7">
        <w:rPr>
          <w:rFonts w:ascii="Times New Roman" w:hAnsi="Times New Roman" w:cs="Times New Roman"/>
          <w:bCs/>
          <w:sz w:val="28"/>
          <w:szCs w:val="28"/>
        </w:rPr>
        <w:t xml:space="preserve">физической </w:t>
      </w:r>
      <w:r w:rsidR="00904AD7" w:rsidRPr="00C30664">
        <w:rPr>
          <w:rFonts w:ascii="Times New Roman" w:hAnsi="Times New Roman" w:cs="Times New Roman"/>
          <w:bCs/>
          <w:sz w:val="28"/>
          <w:szCs w:val="28"/>
        </w:rPr>
        <w:t xml:space="preserve">культуры и </w:t>
      </w:r>
      <w:r w:rsidR="00904AD7">
        <w:rPr>
          <w:rFonts w:ascii="Times New Roman" w:hAnsi="Times New Roman" w:cs="Times New Roman"/>
          <w:bCs/>
          <w:sz w:val="28"/>
          <w:szCs w:val="28"/>
        </w:rPr>
        <w:t>спорта</w:t>
      </w:r>
      <w:r w:rsidR="00904AD7" w:rsidRPr="00C30664">
        <w:rPr>
          <w:rFonts w:ascii="Times New Roman" w:hAnsi="Times New Roman" w:cs="Times New Roman"/>
          <w:bCs/>
          <w:sz w:val="28"/>
          <w:szCs w:val="28"/>
        </w:rPr>
        <w:t xml:space="preserve"> в городе Нефтеюганске</w:t>
      </w:r>
      <w:r w:rsidRPr="00F12887">
        <w:rPr>
          <w:rFonts w:ascii="Times New Roman" w:hAnsi="Times New Roman" w:cs="Times New Roman"/>
          <w:sz w:val="28"/>
          <w:szCs w:val="28"/>
        </w:rPr>
        <w:t>» (далее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Pr="00F12887">
        <w:rPr>
          <w:rFonts w:ascii="Times New Roman" w:hAnsi="Times New Roman" w:cs="Times New Roman"/>
          <w:sz w:val="28"/>
          <w:szCs w:val="28"/>
        </w:rPr>
        <w:t>– проект изменений), сообщает следующее:</w:t>
      </w:r>
    </w:p>
    <w:p w14:paraId="36941A5E" w14:textId="77777777" w:rsidR="00503FE6" w:rsidRPr="00503FE6" w:rsidRDefault="00503FE6" w:rsidP="007E1B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FE6">
        <w:rPr>
          <w:rFonts w:ascii="Times New Roman" w:hAnsi="Times New Roman" w:cs="Times New Roman"/>
          <w:sz w:val="28"/>
          <w:szCs w:val="28"/>
        </w:rPr>
        <w:t>1. При проведении экспертно-аналитического мероприятия учитывалось наличие экспертизы:</w:t>
      </w:r>
    </w:p>
    <w:p w14:paraId="6AC44A88" w14:textId="60A2BEDD" w:rsidR="00503FE6" w:rsidRPr="00503FE6" w:rsidRDefault="00503FE6" w:rsidP="007E1B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FE6">
        <w:rPr>
          <w:rFonts w:ascii="Times New Roman" w:hAnsi="Times New Roman" w:cs="Times New Roman"/>
          <w:sz w:val="28"/>
          <w:szCs w:val="28"/>
        </w:rPr>
        <w:t xml:space="preserve">1.1. Департамента финансов администрации города Нефтеюганска на предмет соответствия проекта </w:t>
      </w:r>
      <w:r w:rsidR="00803FB0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503FE6">
        <w:rPr>
          <w:rFonts w:ascii="Times New Roman" w:hAnsi="Times New Roman" w:cs="Times New Roman"/>
          <w:sz w:val="28"/>
          <w:szCs w:val="28"/>
        </w:rPr>
        <w:t>бюджетному законодательству Российской Федерации и возможности финансового обеспечения его реализации из бюджета города Нефтеюганска.</w:t>
      </w:r>
    </w:p>
    <w:p w14:paraId="076C4111" w14:textId="77777777" w:rsidR="00503FE6" w:rsidRPr="00503FE6" w:rsidRDefault="00503FE6" w:rsidP="007E1B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FE6">
        <w:rPr>
          <w:rFonts w:ascii="Times New Roman" w:hAnsi="Times New Roman" w:cs="Times New Roman"/>
          <w:sz w:val="28"/>
          <w:szCs w:val="28"/>
        </w:rPr>
        <w:t>1.2. Департамента экономического развития администрации города Нефтеюганска на предмет соответствия:</w:t>
      </w:r>
    </w:p>
    <w:p w14:paraId="73BD6AE0" w14:textId="6CE2F756" w:rsidR="00803FB0" w:rsidRPr="00B02480" w:rsidRDefault="00503FE6" w:rsidP="007E1B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FE6">
        <w:rPr>
          <w:rFonts w:ascii="Times New Roman" w:hAnsi="Times New Roman" w:cs="Times New Roman"/>
          <w:sz w:val="28"/>
          <w:szCs w:val="28"/>
        </w:rPr>
        <w:t>-</w:t>
      </w:r>
      <w:r w:rsidR="00904AD7">
        <w:rPr>
          <w:rFonts w:ascii="Times New Roman" w:hAnsi="Times New Roman" w:cs="Times New Roman"/>
          <w:sz w:val="28"/>
          <w:szCs w:val="28"/>
        </w:rPr>
        <w:t xml:space="preserve"> </w:t>
      </w:r>
      <w:r w:rsidR="00803FB0" w:rsidRPr="00DD435E">
        <w:rPr>
          <w:rFonts w:ascii="Times New Roman" w:hAnsi="Times New Roman" w:cs="Times New Roman"/>
          <w:sz w:val="28"/>
          <w:szCs w:val="28"/>
        </w:rPr>
        <w:t xml:space="preserve">требованиям, установленным </w:t>
      </w:r>
      <w:r w:rsidR="00803FB0">
        <w:rPr>
          <w:rFonts w:ascii="Times New Roman" w:hAnsi="Times New Roman" w:cs="Times New Roman"/>
          <w:sz w:val="28"/>
          <w:szCs w:val="28"/>
        </w:rPr>
        <w:t>нормативными правовыми актами</w:t>
      </w:r>
      <w:r w:rsidR="00803FB0" w:rsidRPr="00DD435E">
        <w:rPr>
          <w:rFonts w:ascii="Times New Roman" w:hAnsi="Times New Roman" w:cs="Times New Roman"/>
          <w:sz w:val="28"/>
          <w:szCs w:val="28"/>
        </w:rPr>
        <w:t xml:space="preserve"> Российской Федерации, автономного округа и города Нефтеюганска об инвестиционной деятельности, осуществляемой в форме капитальных вложений, а </w:t>
      </w:r>
      <w:r w:rsidR="00803FB0" w:rsidRPr="00B02480">
        <w:rPr>
          <w:rFonts w:ascii="Times New Roman" w:hAnsi="Times New Roman" w:cs="Times New Roman"/>
          <w:sz w:val="28"/>
          <w:szCs w:val="28"/>
        </w:rPr>
        <w:t>также в сфере управления проектной деятельностью;</w:t>
      </w:r>
    </w:p>
    <w:p w14:paraId="01A4014F" w14:textId="16707AAD" w:rsidR="00B02480" w:rsidRPr="00B02480" w:rsidRDefault="00803FB0" w:rsidP="007E1B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904AD7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Порядку</w:t>
      </w:r>
      <w:r w:rsidR="00B02480" w:rsidRPr="00B024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2480" w:rsidRPr="00B02480">
        <w:rPr>
          <w:rFonts w:ascii="Times New Roman" w:eastAsia="Calibri" w:hAnsi="Times New Roman" w:cs="Times New Roman"/>
          <w:sz w:val="28"/>
        </w:rPr>
        <w:t>принятия решения о разработке муниципальных программ города Нефтеюганска, их формирования, утверждения и реализации, утверждённому постановлением администрации города Нефтеюганска от 18.04.2019 № 77-нп «О модельной муниципальной программе города Нефтеюганска, порядке принятия решения о разработке муниципальных программ города Нефтеюганска, их формирования, утверждения и реализации» (далее – Порядок</w:t>
      </w:r>
      <w:r w:rsidR="00B02480" w:rsidRPr="00B02480">
        <w:rPr>
          <w:rFonts w:ascii="Times New Roman" w:hAnsi="Times New Roman" w:cs="Times New Roman"/>
          <w:sz w:val="28"/>
          <w:szCs w:val="28"/>
        </w:rPr>
        <w:t xml:space="preserve"> от 18.04.2019 № 77-нп</w:t>
      </w:r>
      <w:r w:rsidR="00B02480" w:rsidRPr="00B02480">
        <w:rPr>
          <w:rFonts w:ascii="Times New Roman" w:eastAsia="Calibri" w:hAnsi="Times New Roman" w:cs="Times New Roman"/>
          <w:sz w:val="28"/>
        </w:rPr>
        <w:t>)</w:t>
      </w:r>
      <w:r w:rsidR="00B02480" w:rsidRPr="00B0248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217E04E" w14:textId="741F02E1" w:rsidR="00803FB0" w:rsidRPr="00B02480" w:rsidRDefault="00803FB0" w:rsidP="007E1B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904AD7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структурным элементам, целям муниципальной программы;</w:t>
      </w:r>
    </w:p>
    <w:p w14:paraId="5904EAB3" w14:textId="68F568E6" w:rsidR="00803FB0" w:rsidRPr="00B02480" w:rsidRDefault="00803FB0" w:rsidP="007E1B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904AD7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срокам е</w:t>
      </w:r>
      <w:r w:rsidR="007F47EE">
        <w:rPr>
          <w:rFonts w:ascii="Times New Roman" w:hAnsi="Times New Roman" w:cs="Times New Roman"/>
          <w:sz w:val="28"/>
          <w:szCs w:val="28"/>
        </w:rPr>
        <w:t>ё</w:t>
      </w:r>
      <w:r w:rsidRPr="00B02480">
        <w:rPr>
          <w:rFonts w:ascii="Times New Roman" w:hAnsi="Times New Roman" w:cs="Times New Roman"/>
          <w:sz w:val="28"/>
          <w:szCs w:val="28"/>
        </w:rPr>
        <w:t xml:space="preserve"> реализации, задачам муниципальной программы;</w:t>
      </w:r>
    </w:p>
    <w:p w14:paraId="2CACB11E" w14:textId="318C2450" w:rsidR="00803FB0" w:rsidRPr="00B02480" w:rsidRDefault="00803FB0" w:rsidP="007E1B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F47D41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целевым показателям, характеризующим результаты е</w:t>
      </w:r>
      <w:r w:rsidR="007F47EE">
        <w:rPr>
          <w:rFonts w:ascii="Times New Roman" w:hAnsi="Times New Roman" w:cs="Times New Roman"/>
          <w:sz w:val="28"/>
          <w:szCs w:val="28"/>
        </w:rPr>
        <w:t>ё</w:t>
      </w:r>
      <w:r w:rsidRPr="00B02480">
        <w:rPr>
          <w:rFonts w:ascii="Times New Roman" w:hAnsi="Times New Roman" w:cs="Times New Roman"/>
          <w:sz w:val="28"/>
          <w:szCs w:val="28"/>
        </w:rPr>
        <w:t xml:space="preserve"> реализации, целям муниципальной программы и </w:t>
      </w:r>
      <w:proofErr w:type="spellStart"/>
      <w:r w:rsidRPr="00B02480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B02480">
        <w:rPr>
          <w:rFonts w:ascii="Times New Roman" w:hAnsi="Times New Roman" w:cs="Times New Roman"/>
          <w:sz w:val="28"/>
          <w:szCs w:val="28"/>
        </w:rPr>
        <w:t xml:space="preserve"> структурным элементам.</w:t>
      </w:r>
    </w:p>
    <w:p w14:paraId="070A00A1" w14:textId="4C6A8CA6" w:rsidR="00A73C1F" w:rsidRDefault="00503FE6" w:rsidP="001316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A73C1F" w:rsidRPr="007471A3">
        <w:rPr>
          <w:rFonts w:ascii="Times New Roman" w:hAnsi="Times New Roman" w:cs="Times New Roman"/>
          <w:sz w:val="28"/>
        </w:rPr>
        <w:t>Представленный проект изменений соответствует Порядку</w:t>
      </w:r>
      <w:r w:rsidR="00A73C1F" w:rsidRPr="007471A3">
        <w:rPr>
          <w:rFonts w:ascii="Times New Roman" w:hAnsi="Times New Roman" w:cs="Times New Roman"/>
          <w:sz w:val="28"/>
          <w:szCs w:val="28"/>
        </w:rPr>
        <w:t xml:space="preserve"> от 18.04.2019 № 77-нп</w:t>
      </w:r>
      <w:r w:rsidR="00210447">
        <w:rPr>
          <w:rFonts w:ascii="Times New Roman" w:hAnsi="Times New Roman" w:cs="Times New Roman"/>
          <w:sz w:val="28"/>
        </w:rPr>
        <w:t>.</w:t>
      </w:r>
    </w:p>
    <w:p w14:paraId="6C5D048B" w14:textId="5FAC315E" w:rsidR="00634FA5" w:rsidRDefault="00BB6AFA" w:rsidP="00472C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BB6AFA">
        <w:rPr>
          <w:rFonts w:ascii="Times New Roman" w:eastAsia="Calibri" w:hAnsi="Times New Roman" w:cs="Times New Roman"/>
          <w:sz w:val="28"/>
          <w:szCs w:val="28"/>
        </w:rPr>
        <w:t>Проектом изменений планируется у</w:t>
      </w:r>
      <w:r w:rsidR="0008530F">
        <w:rPr>
          <w:rFonts w:ascii="Times New Roman" w:eastAsia="Calibri" w:hAnsi="Times New Roman" w:cs="Times New Roman"/>
          <w:sz w:val="28"/>
          <w:szCs w:val="28"/>
        </w:rPr>
        <w:t>меньшить</w:t>
      </w:r>
      <w:r w:rsidRPr="00BB6AFA">
        <w:rPr>
          <w:rFonts w:ascii="Times New Roman" w:eastAsia="Calibri" w:hAnsi="Times New Roman" w:cs="Times New Roman"/>
          <w:sz w:val="28"/>
          <w:szCs w:val="28"/>
        </w:rPr>
        <w:t xml:space="preserve"> объём финансового обеспечения муниципальной программы</w:t>
      </w:r>
      <w:r w:rsidR="00634FA5">
        <w:rPr>
          <w:rFonts w:ascii="Times New Roman" w:eastAsia="Calibri" w:hAnsi="Times New Roman" w:cs="Times New Roman"/>
          <w:sz w:val="28"/>
          <w:szCs w:val="28"/>
        </w:rPr>
        <w:t xml:space="preserve"> в общей сумме </w:t>
      </w:r>
      <w:r w:rsidR="0008530F">
        <w:rPr>
          <w:rFonts w:ascii="Times New Roman" w:eastAsia="Calibri" w:hAnsi="Times New Roman" w:cs="Times New Roman"/>
          <w:sz w:val="28"/>
          <w:szCs w:val="28"/>
        </w:rPr>
        <w:t>27 327,297</w:t>
      </w:r>
      <w:r w:rsidR="00634FA5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на:</w:t>
      </w:r>
    </w:p>
    <w:p w14:paraId="134DD3AF" w14:textId="4223767B" w:rsidR="00634FA5" w:rsidRDefault="00634FA5" w:rsidP="00472C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- 2025 год </w:t>
      </w:r>
      <w:r w:rsidR="002818B6">
        <w:rPr>
          <w:rFonts w:ascii="Times New Roman" w:eastAsia="Calibri" w:hAnsi="Times New Roman" w:cs="Times New Roman"/>
          <w:sz w:val="28"/>
          <w:szCs w:val="28"/>
        </w:rPr>
        <w:t>уменьшение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сумме </w:t>
      </w:r>
      <w:r w:rsidR="00FF453D">
        <w:rPr>
          <w:rFonts w:ascii="Times New Roman" w:eastAsia="Calibri" w:hAnsi="Times New Roman" w:cs="Times New Roman"/>
          <w:sz w:val="28"/>
          <w:szCs w:val="28"/>
        </w:rPr>
        <w:t>133 586,527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="006014AB">
        <w:rPr>
          <w:rFonts w:ascii="Times New Roman" w:eastAsia="Calibri" w:hAnsi="Times New Roman" w:cs="Times New Roman"/>
          <w:sz w:val="28"/>
          <w:szCs w:val="28"/>
        </w:rPr>
        <w:t xml:space="preserve"> (133 058,000 </w:t>
      </w:r>
      <w:r w:rsidR="001317CC">
        <w:rPr>
          <w:rFonts w:ascii="Times New Roman" w:eastAsia="Calibri" w:hAnsi="Times New Roman" w:cs="Times New Roman"/>
          <w:sz w:val="28"/>
          <w:szCs w:val="28"/>
        </w:rPr>
        <w:t xml:space="preserve">тыс. рублей </w:t>
      </w:r>
      <w:r w:rsidR="006014AB">
        <w:rPr>
          <w:rFonts w:ascii="Times New Roman" w:eastAsia="Calibri" w:hAnsi="Times New Roman" w:cs="Times New Roman"/>
          <w:sz w:val="28"/>
          <w:szCs w:val="28"/>
        </w:rPr>
        <w:t xml:space="preserve">бюджет автономного округа; 528,527 </w:t>
      </w:r>
      <w:r w:rsidR="001317CC" w:rsidRPr="001317CC">
        <w:rPr>
          <w:rFonts w:ascii="Times New Roman" w:eastAsia="Calibri" w:hAnsi="Times New Roman" w:cs="Times New Roman"/>
          <w:sz w:val="28"/>
          <w:szCs w:val="28"/>
        </w:rPr>
        <w:t xml:space="preserve">тыс. рублей </w:t>
      </w:r>
      <w:r w:rsidR="006014AB">
        <w:rPr>
          <w:rFonts w:ascii="Times New Roman" w:eastAsia="Calibri" w:hAnsi="Times New Roman" w:cs="Times New Roman"/>
          <w:sz w:val="28"/>
          <w:szCs w:val="28"/>
        </w:rPr>
        <w:t>местный бюджет)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AA65189" w14:textId="292DF342" w:rsidR="00634FA5" w:rsidRDefault="00634FA5" w:rsidP="00472C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- 2026 год увеличение в сумме </w:t>
      </w:r>
      <w:r w:rsidR="00FF453D">
        <w:rPr>
          <w:rFonts w:ascii="Times New Roman" w:eastAsia="Calibri" w:hAnsi="Times New Roman" w:cs="Times New Roman"/>
          <w:sz w:val="28"/>
          <w:szCs w:val="28"/>
        </w:rPr>
        <w:t>80 907,366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="006014AB">
        <w:rPr>
          <w:rFonts w:ascii="Times New Roman" w:eastAsia="Calibri" w:hAnsi="Times New Roman" w:cs="Times New Roman"/>
          <w:sz w:val="28"/>
          <w:szCs w:val="28"/>
        </w:rPr>
        <w:t xml:space="preserve"> (74 569,4</w:t>
      </w:r>
      <w:r w:rsidR="006014AB" w:rsidRPr="006014AB">
        <w:t xml:space="preserve"> </w:t>
      </w:r>
      <w:r w:rsidR="001317CC" w:rsidRPr="001317CC">
        <w:rPr>
          <w:rFonts w:ascii="Times New Roman" w:hAnsi="Times New Roman" w:cs="Times New Roman"/>
          <w:sz w:val="28"/>
          <w:szCs w:val="28"/>
        </w:rPr>
        <w:t>тыс. рублей</w:t>
      </w:r>
      <w:r w:rsidR="001317CC" w:rsidRPr="001317CC">
        <w:t xml:space="preserve"> </w:t>
      </w:r>
      <w:r w:rsidR="006014AB" w:rsidRPr="006014AB">
        <w:rPr>
          <w:rFonts w:ascii="Times New Roman" w:eastAsia="Calibri" w:hAnsi="Times New Roman" w:cs="Times New Roman"/>
          <w:sz w:val="28"/>
          <w:szCs w:val="28"/>
        </w:rPr>
        <w:t>бюджет автономного округа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6014AB">
        <w:rPr>
          <w:rFonts w:ascii="Times New Roman" w:eastAsia="Calibri" w:hAnsi="Times New Roman" w:cs="Times New Roman"/>
          <w:sz w:val="28"/>
          <w:szCs w:val="28"/>
        </w:rPr>
        <w:t xml:space="preserve"> 6 337,966</w:t>
      </w:r>
      <w:r w:rsidR="001317CC" w:rsidRPr="001317CC">
        <w:t xml:space="preserve"> </w:t>
      </w:r>
      <w:r w:rsidR="001317CC" w:rsidRPr="001317CC">
        <w:rPr>
          <w:rFonts w:ascii="Times New Roman" w:eastAsia="Calibri" w:hAnsi="Times New Roman" w:cs="Times New Roman"/>
          <w:sz w:val="28"/>
          <w:szCs w:val="28"/>
        </w:rPr>
        <w:t>тыс. рублей</w:t>
      </w:r>
      <w:r w:rsidR="006014AB" w:rsidRPr="006014AB">
        <w:t xml:space="preserve"> </w:t>
      </w:r>
      <w:r w:rsidR="006014AB" w:rsidRPr="006014AB">
        <w:rPr>
          <w:rFonts w:ascii="Times New Roman" w:eastAsia="Calibri" w:hAnsi="Times New Roman" w:cs="Times New Roman"/>
          <w:sz w:val="28"/>
          <w:szCs w:val="28"/>
        </w:rPr>
        <w:t>местный бюджет);</w:t>
      </w:r>
    </w:p>
    <w:p w14:paraId="3C68A0F1" w14:textId="1B364050" w:rsidR="00634FA5" w:rsidRDefault="00634FA5" w:rsidP="00472C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="00DD2D9C">
        <w:rPr>
          <w:rFonts w:ascii="Times New Roman" w:eastAsia="Calibri" w:hAnsi="Times New Roman" w:cs="Times New Roman"/>
          <w:sz w:val="28"/>
          <w:szCs w:val="28"/>
        </w:rPr>
        <w:t xml:space="preserve">2027 год </w:t>
      </w:r>
      <w:r w:rsidR="002818B6">
        <w:rPr>
          <w:rFonts w:ascii="Times New Roman" w:eastAsia="Calibri" w:hAnsi="Times New Roman" w:cs="Times New Roman"/>
          <w:sz w:val="28"/>
          <w:szCs w:val="28"/>
        </w:rPr>
        <w:t>увеличение</w:t>
      </w:r>
      <w:r w:rsidR="00DD2D9C">
        <w:rPr>
          <w:rFonts w:ascii="Times New Roman" w:eastAsia="Calibri" w:hAnsi="Times New Roman" w:cs="Times New Roman"/>
          <w:sz w:val="28"/>
          <w:szCs w:val="28"/>
        </w:rPr>
        <w:t xml:space="preserve"> в сумме </w:t>
      </w:r>
      <w:r w:rsidR="00FF453D">
        <w:rPr>
          <w:rFonts w:ascii="Times New Roman" w:eastAsia="Calibri" w:hAnsi="Times New Roman" w:cs="Times New Roman"/>
          <w:sz w:val="28"/>
          <w:szCs w:val="28"/>
        </w:rPr>
        <w:t>6 337,966</w:t>
      </w:r>
      <w:r w:rsidR="00DD2D9C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="009D3389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9D3389" w:rsidRPr="009D3389">
        <w:rPr>
          <w:rFonts w:ascii="Times New Roman" w:eastAsia="Calibri" w:hAnsi="Times New Roman" w:cs="Times New Roman"/>
          <w:sz w:val="28"/>
          <w:szCs w:val="28"/>
        </w:rPr>
        <w:t>местный бюджет);</w:t>
      </w:r>
    </w:p>
    <w:p w14:paraId="13EDBABA" w14:textId="2258662F" w:rsidR="00DD2D9C" w:rsidRDefault="00DD2D9C" w:rsidP="00472C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- 2028-2030 годы уменьшение в сумме </w:t>
      </w:r>
      <w:r w:rsidR="00FF453D">
        <w:rPr>
          <w:rFonts w:ascii="Times New Roman" w:eastAsia="Calibri" w:hAnsi="Times New Roman" w:cs="Times New Roman"/>
          <w:sz w:val="28"/>
          <w:szCs w:val="28"/>
        </w:rPr>
        <w:t>19 013,898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="002522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044F" w:rsidRPr="0037044F">
        <w:rPr>
          <w:rFonts w:ascii="Times New Roman" w:eastAsia="Calibri" w:hAnsi="Times New Roman" w:cs="Times New Roman"/>
          <w:sz w:val="28"/>
          <w:szCs w:val="28"/>
        </w:rPr>
        <w:t>(местный бю</w:t>
      </w:r>
      <w:r w:rsidR="0037044F">
        <w:rPr>
          <w:rFonts w:ascii="Times New Roman" w:eastAsia="Calibri" w:hAnsi="Times New Roman" w:cs="Times New Roman"/>
          <w:sz w:val="28"/>
          <w:szCs w:val="28"/>
        </w:rPr>
        <w:t>джет)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1427BFA" w14:textId="0DF52D37" w:rsidR="002024FF" w:rsidRDefault="00DD2D9C" w:rsidP="00DD2D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CC22E3">
        <w:rPr>
          <w:rFonts w:ascii="Times New Roman" w:eastAsia="Calibri" w:hAnsi="Times New Roman" w:cs="Times New Roman"/>
          <w:sz w:val="28"/>
          <w:szCs w:val="28"/>
        </w:rPr>
        <w:t xml:space="preserve">3.1. </w:t>
      </w:r>
      <w:r w:rsidR="00CC22E3">
        <w:rPr>
          <w:rFonts w:ascii="Times New Roman" w:eastAsia="Calibri" w:hAnsi="Times New Roman" w:cs="Times New Roman"/>
          <w:sz w:val="28"/>
          <w:szCs w:val="28"/>
        </w:rPr>
        <w:t>П</w:t>
      </w:r>
      <w:r w:rsidR="00CC22E3" w:rsidRPr="00CC22E3">
        <w:rPr>
          <w:rFonts w:ascii="Times New Roman" w:eastAsia="Calibri" w:hAnsi="Times New Roman" w:cs="Times New Roman"/>
          <w:sz w:val="28"/>
          <w:szCs w:val="28"/>
        </w:rPr>
        <w:t>о комплексу процессных мероприятий «Развитие физической культуры и массового спорта»</w:t>
      </w:r>
      <w:r w:rsidR="002024FF" w:rsidRPr="002024FF">
        <w:t xml:space="preserve"> </w:t>
      </w:r>
      <w:r w:rsidR="002024FF" w:rsidRPr="002024FF">
        <w:rPr>
          <w:rFonts w:ascii="Times New Roman" w:eastAsia="Calibri" w:hAnsi="Times New Roman" w:cs="Times New Roman"/>
          <w:sz w:val="28"/>
          <w:szCs w:val="28"/>
        </w:rPr>
        <w:t xml:space="preserve">предусмотрено увеличение финансирования </w:t>
      </w:r>
      <w:r w:rsidR="00415726" w:rsidRPr="00415726">
        <w:rPr>
          <w:rFonts w:ascii="Times New Roman" w:eastAsia="Calibri" w:hAnsi="Times New Roman" w:cs="Times New Roman"/>
          <w:sz w:val="28"/>
          <w:szCs w:val="28"/>
        </w:rPr>
        <w:t xml:space="preserve">за счёт средств местного бюджета </w:t>
      </w:r>
      <w:r w:rsidR="002024FF" w:rsidRPr="002024FF">
        <w:rPr>
          <w:rFonts w:ascii="Times New Roman" w:eastAsia="Calibri" w:hAnsi="Times New Roman" w:cs="Times New Roman"/>
          <w:sz w:val="28"/>
          <w:szCs w:val="28"/>
        </w:rPr>
        <w:t xml:space="preserve">в 2025 году в сумме </w:t>
      </w:r>
      <w:r w:rsidR="002024FF">
        <w:rPr>
          <w:rFonts w:ascii="Times New Roman" w:eastAsia="Times New Roman" w:hAnsi="Times New Roman" w:cs="Times New Roman"/>
          <w:sz w:val="28"/>
          <w:szCs w:val="28"/>
          <w:lang w:eastAsia="ru-RU"/>
        </w:rPr>
        <w:t>351,579</w:t>
      </w:r>
      <w:r w:rsidR="002024FF" w:rsidRPr="00D87B1C">
        <w:t xml:space="preserve"> </w:t>
      </w:r>
      <w:r w:rsidR="002024FF" w:rsidRPr="00D87B1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="002024FF" w:rsidRPr="002024FF">
        <w:rPr>
          <w:rFonts w:ascii="Times New Roman" w:eastAsia="Calibri" w:hAnsi="Times New Roman" w:cs="Times New Roman"/>
          <w:sz w:val="28"/>
          <w:szCs w:val="28"/>
        </w:rPr>
        <w:t>, а именно:</w:t>
      </w:r>
    </w:p>
    <w:p w14:paraId="4787A130" w14:textId="7BBC7A88" w:rsidR="00D20A03" w:rsidRDefault="002024FF" w:rsidP="00415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853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85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культуры и спорта администрации города Нефтеюганска (далее – </w:t>
      </w:r>
      <w:proofErr w:type="spellStart"/>
      <w:r w:rsidRPr="0008530F">
        <w:rPr>
          <w:rFonts w:ascii="Times New Roman" w:eastAsia="Times New Roman" w:hAnsi="Times New Roman" w:cs="Times New Roman"/>
          <w:sz w:val="28"/>
          <w:szCs w:val="28"/>
          <w:lang w:eastAsia="ru-RU"/>
        </w:rPr>
        <w:t>КФКиС</w:t>
      </w:r>
      <w:proofErr w:type="spellEnd"/>
      <w:r w:rsidRPr="00085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20A0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</w:t>
      </w:r>
      <w:r w:rsidR="002C5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</w:t>
      </w:r>
      <w:r w:rsidR="00D20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0,056 </w:t>
      </w:r>
      <w:r w:rsidR="00D20A03" w:rsidRPr="00D20A0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="00D20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20A03" w:rsidRPr="00D20A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экономией по результатам заключ</w:t>
      </w:r>
      <w:r w:rsidR="00D20A03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D20A03" w:rsidRPr="00D20A0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договоров на проведение спортивных мероприятий ко дню Победы;</w:t>
      </w:r>
    </w:p>
    <w:p w14:paraId="751C68C5" w14:textId="082A24BD" w:rsidR="0027231D" w:rsidRDefault="00415726" w:rsidP="002C5B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C22E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C22E3" w:rsidRPr="00CC2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епартаменту градостроительства и земельных отношений администрации города Нефтеюганска (далее - ДГиЗО) </w:t>
      </w:r>
      <w:r w:rsidR="002C5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</w:t>
      </w:r>
      <w:r w:rsidR="00CC22E3" w:rsidRPr="00CC22E3">
        <w:rPr>
          <w:rFonts w:ascii="Times New Roman" w:eastAsia="Calibri" w:hAnsi="Times New Roman" w:cs="Times New Roman"/>
          <w:sz w:val="28"/>
          <w:szCs w:val="28"/>
        </w:rPr>
        <w:t xml:space="preserve">в сумме </w:t>
      </w:r>
      <w:r w:rsidR="0027231D">
        <w:rPr>
          <w:rFonts w:ascii="Times New Roman" w:eastAsia="Calibri" w:hAnsi="Times New Roman" w:cs="Times New Roman"/>
          <w:sz w:val="28"/>
          <w:szCs w:val="28"/>
        </w:rPr>
        <w:t>351,635</w:t>
      </w:r>
      <w:r w:rsidR="00CC22E3" w:rsidRPr="00CC22E3">
        <w:rPr>
          <w:rFonts w:ascii="Times New Roman" w:eastAsia="Calibri" w:hAnsi="Times New Roman" w:cs="Times New Roman"/>
          <w:sz w:val="28"/>
          <w:szCs w:val="28"/>
        </w:rPr>
        <w:t xml:space="preserve"> тыс. рублей </w:t>
      </w:r>
      <w:r w:rsidR="0027231D" w:rsidRPr="0027231D">
        <w:rPr>
          <w:rFonts w:ascii="Times New Roman" w:eastAsia="Calibri" w:hAnsi="Times New Roman" w:cs="Times New Roman"/>
          <w:sz w:val="28"/>
          <w:szCs w:val="28"/>
        </w:rPr>
        <w:t>в целях заключения договора на поставку тепловой энергии, а также потребление холодного водоснабжения и водоотведения по объекту «Нежилое здание», расположенное по адресу: ХМАО-Югра, г. Нефтеюганск, проезд 6П, строение № 16»</w:t>
      </w:r>
      <w:r w:rsidR="0027231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B37A83" w14:textId="15A31F63" w:rsidR="004359C1" w:rsidRDefault="00CC22E3" w:rsidP="00DD2D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3.2. По региональному проекту «Бизнес - спринт (Я выбираю спорт)»</w:t>
      </w:r>
      <w:r w:rsidR="00460870">
        <w:rPr>
          <w:rFonts w:ascii="Times New Roman" w:eastAsia="Calibri" w:hAnsi="Times New Roman" w:cs="Times New Roman"/>
          <w:sz w:val="28"/>
          <w:szCs w:val="28"/>
        </w:rPr>
        <w:t xml:space="preserve"> ДГиЗО</w:t>
      </w:r>
      <w:r w:rsidR="004359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30B6">
        <w:rPr>
          <w:rFonts w:ascii="Times New Roman" w:eastAsia="Calibri" w:hAnsi="Times New Roman" w:cs="Times New Roman"/>
          <w:sz w:val="28"/>
          <w:szCs w:val="28"/>
        </w:rPr>
        <w:t>планируется у</w:t>
      </w:r>
      <w:r w:rsidR="002923CF">
        <w:rPr>
          <w:rFonts w:ascii="Times New Roman" w:eastAsia="Calibri" w:hAnsi="Times New Roman" w:cs="Times New Roman"/>
          <w:sz w:val="28"/>
          <w:szCs w:val="28"/>
        </w:rPr>
        <w:t>меньшение</w:t>
      </w:r>
      <w:r w:rsidR="00C330B6">
        <w:rPr>
          <w:rFonts w:ascii="Times New Roman" w:eastAsia="Calibri" w:hAnsi="Times New Roman" w:cs="Times New Roman"/>
          <w:sz w:val="28"/>
          <w:szCs w:val="28"/>
        </w:rPr>
        <w:t xml:space="preserve"> объёма финансирования </w:t>
      </w:r>
      <w:r w:rsidR="00A86080">
        <w:rPr>
          <w:rFonts w:ascii="Times New Roman" w:eastAsia="Calibri" w:hAnsi="Times New Roman" w:cs="Times New Roman"/>
          <w:sz w:val="28"/>
          <w:szCs w:val="28"/>
        </w:rPr>
        <w:t xml:space="preserve">за счёт средств </w:t>
      </w:r>
      <w:r w:rsidR="002923CF" w:rsidRPr="002923CF">
        <w:rPr>
          <w:rFonts w:ascii="Times New Roman" w:eastAsia="Calibri" w:hAnsi="Times New Roman" w:cs="Times New Roman"/>
          <w:sz w:val="28"/>
          <w:szCs w:val="28"/>
        </w:rPr>
        <w:t>бюджет</w:t>
      </w:r>
      <w:r w:rsidR="004C10F8">
        <w:rPr>
          <w:rFonts w:ascii="Times New Roman" w:eastAsia="Calibri" w:hAnsi="Times New Roman" w:cs="Times New Roman"/>
          <w:sz w:val="28"/>
          <w:szCs w:val="28"/>
        </w:rPr>
        <w:t>а</w:t>
      </w:r>
      <w:r w:rsidR="002923CF" w:rsidRPr="002923CF">
        <w:rPr>
          <w:rFonts w:ascii="Times New Roman" w:eastAsia="Calibri" w:hAnsi="Times New Roman" w:cs="Times New Roman"/>
          <w:sz w:val="28"/>
          <w:szCs w:val="28"/>
        </w:rPr>
        <w:t xml:space="preserve"> автономного округа </w:t>
      </w:r>
      <w:r w:rsidR="00575660">
        <w:rPr>
          <w:rFonts w:ascii="Times New Roman" w:eastAsia="Calibri" w:hAnsi="Times New Roman" w:cs="Times New Roman"/>
          <w:sz w:val="28"/>
          <w:szCs w:val="28"/>
        </w:rPr>
        <w:t xml:space="preserve">в сумме 58 488,600 </w:t>
      </w:r>
      <w:r w:rsidR="000A1547">
        <w:rPr>
          <w:rFonts w:ascii="Times New Roman" w:eastAsia="Calibri" w:hAnsi="Times New Roman" w:cs="Times New Roman"/>
          <w:sz w:val="28"/>
          <w:szCs w:val="28"/>
        </w:rPr>
        <w:t>тыс. рублей</w:t>
      </w:r>
      <w:r w:rsidR="00E45C7C">
        <w:rPr>
          <w:rFonts w:ascii="Times New Roman" w:eastAsia="Calibri" w:hAnsi="Times New Roman" w:cs="Times New Roman"/>
          <w:sz w:val="28"/>
          <w:szCs w:val="28"/>
        </w:rPr>
        <w:t>, а именно</w:t>
      </w:r>
      <w:r w:rsidR="004359C1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49E28DF" w14:textId="29D547F1" w:rsidR="00C35F6E" w:rsidRDefault="00C35F6E" w:rsidP="00C35F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35F6E">
        <w:rPr>
          <w:rFonts w:ascii="Times New Roman" w:eastAsia="Calibri" w:hAnsi="Times New Roman" w:cs="Times New Roman"/>
          <w:sz w:val="28"/>
          <w:szCs w:val="28"/>
        </w:rPr>
        <w:t>по объекту «Спортивный комплекс с ледовой ареной в г. Нефтеюганске»</w:t>
      </w:r>
      <w:r w:rsidR="001664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6442" w:rsidRPr="00166442">
        <w:rPr>
          <w:rFonts w:ascii="Times New Roman" w:eastAsia="Calibri" w:hAnsi="Times New Roman" w:cs="Times New Roman"/>
          <w:sz w:val="28"/>
          <w:szCs w:val="28"/>
        </w:rPr>
        <w:t>(письмо ДГиЗО ИСХ.ДГиЗО-01-01-46-8969-5)</w:t>
      </w:r>
      <w:r w:rsidR="00FA010B">
        <w:rPr>
          <w:rFonts w:ascii="Times New Roman" w:eastAsia="Calibri" w:hAnsi="Times New Roman" w:cs="Times New Roman"/>
          <w:sz w:val="28"/>
          <w:szCs w:val="28"/>
        </w:rPr>
        <w:t xml:space="preserve"> на:</w:t>
      </w:r>
    </w:p>
    <w:p w14:paraId="6B0857B3" w14:textId="4AB6C62D" w:rsidR="004359C1" w:rsidRPr="004C10F8" w:rsidRDefault="00460870" w:rsidP="007E44C4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0F8">
        <w:rPr>
          <w:rFonts w:ascii="Times New Roman" w:eastAsia="Calibri" w:hAnsi="Times New Roman" w:cs="Times New Roman"/>
          <w:sz w:val="28"/>
          <w:szCs w:val="28"/>
        </w:rPr>
        <w:t xml:space="preserve">2025 год </w:t>
      </w:r>
      <w:r w:rsidR="000A1547" w:rsidRPr="004C10F8">
        <w:rPr>
          <w:rFonts w:ascii="Times New Roman" w:eastAsia="Calibri" w:hAnsi="Times New Roman" w:cs="Times New Roman"/>
          <w:sz w:val="28"/>
          <w:szCs w:val="28"/>
        </w:rPr>
        <w:t>уменьшение в сумме 133 058,000 тыс. рублей</w:t>
      </w:r>
      <w:r w:rsidR="004359C1" w:rsidRPr="004C10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3599FA0" w14:textId="58BDCF24" w:rsidR="00A86080" w:rsidRPr="004C10F8" w:rsidRDefault="00460870" w:rsidP="007E44C4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0F8">
        <w:rPr>
          <w:rFonts w:ascii="Times New Roman" w:eastAsia="Calibri" w:hAnsi="Times New Roman" w:cs="Times New Roman"/>
          <w:sz w:val="28"/>
          <w:szCs w:val="28"/>
        </w:rPr>
        <w:t xml:space="preserve">2026 год </w:t>
      </w:r>
      <w:r w:rsidR="00FA010B" w:rsidRPr="004C10F8">
        <w:rPr>
          <w:rFonts w:ascii="Times New Roman" w:eastAsia="Calibri" w:hAnsi="Times New Roman" w:cs="Times New Roman"/>
          <w:sz w:val="28"/>
          <w:szCs w:val="28"/>
        </w:rPr>
        <w:t xml:space="preserve">увеличение </w:t>
      </w:r>
      <w:r w:rsidRPr="004C10F8">
        <w:rPr>
          <w:rFonts w:ascii="Times New Roman" w:eastAsia="Calibri" w:hAnsi="Times New Roman" w:cs="Times New Roman"/>
          <w:sz w:val="28"/>
          <w:szCs w:val="28"/>
        </w:rPr>
        <w:t xml:space="preserve">в сумме </w:t>
      </w:r>
      <w:r w:rsidR="00FA010B" w:rsidRPr="004C10F8">
        <w:rPr>
          <w:rFonts w:ascii="Times New Roman" w:eastAsia="Calibri" w:hAnsi="Times New Roman" w:cs="Times New Roman"/>
          <w:sz w:val="28"/>
          <w:szCs w:val="28"/>
        </w:rPr>
        <w:t>74 569,4</w:t>
      </w:r>
      <w:r w:rsidRPr="004C10F8">
        <w:rPr>
          <w:rFonts w:ascii="Times New Roman" w:eastAsia="Calibri" w:hAnsi="Times New Roman" w:cs="Times New Roman"/>
          <w:sz w:val="28"/>
          <w:szCs w:val="28"/>
        </w:rPr>
        <w:t xml:space="preserve"> тыс. рублей. </w:t>
      </w:r>
    </w:p>
    <w:p w14:paraId="649DF3CE" w14:textId="3C898536" w:rsidR="00BD4FF8" w:rsidRDefault="00A86080" w:rsidP="004359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3.3. </w:t>
      </w:r>
      <w:r w:rsidR="00BD4FF8">
        <w:rPr>
          <w:rFonts w:ascii="Times New Roman" w:eastAsia="Calibri" w:hAnsi="Times New Roman" w:cs="Times New Roman"/>
          <w:sz w:val="28"/>
          <w:szCs w:val="28"/>
        </w:rPr>
        <w:t xml:space="preserve">По комплексу процессных мероприятий «Содействие развитию физической культуры, спорта высших достижений» </w:t>
      </w:r>
      <w:proofErr w:type="spellStart"/>
      <w:r w:rsidR="00252296">
        <w:rPr>
          <w:rFonts w:ascii="Times New Roman" w:eastAsia="Calibri" w:hAnsi="Times New Roman" w:cs="Times New Roman"/>
          <w:sz w:val="28"/>
          <w:szCs w:val="28"/>
        </w:rPr>
        <w:t>КФКиС</w:t>
      </w:r>
      <w:proofErr w:type="spellEnd"/>
      <w:r w:rsidR="002522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2296" w:rsidRPr="00252296">
        <w:rPr>
          <w:rFonts w:ascii="Times New Roman" w:eastAsia="Calibri" w:hAnsi="Times New Roman" w:cs="Times New Roman"/>
          <w:sz w:val="28"/>
          <w:szCs w:val="28"/>
        </w:rPr>
        <w:t>предусмотрено увеличение финансирования за счёт средств местного бюджета</w:t>
      </w:r>
      <w:r w:rsidR="002522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2296" w:rsidRPr="0025229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E4472">
        <w:rPr>
          <w:rFonts w:ascii="Times New Roman" w:eastAsia="Calibri" w:hAnsi="Times New Roman" w:cs="Times New Roman"/>
          <w:sz w:val="28"/>
          <w:szCs w:val="28"/>
        </w:rPr>
        <w:t xml:space="preserve">общей </w:t>
      </w:r>
      <w:r w:rsidR="00252296" w:rsidRPr="00252296">
        <w:rPr>
          <w:rFonts w:ascii="Times New Roman" w:eastAsia="Calibri" w:hAnsi="Times New Roman" w:cs="Times New Roman"/>
          <w:sz w:val="28"/>
          <w:szCs w:val="28"/>
        </w:rPr>
        <w:t xml:space="preserve">сумме </w:t>
      </w:r>
      <w:r w:rsidR="00252296">
        <w:rPr>
          <w:rFonts w:ascii="Times New Roman" w:eastAsia="Calibri" w:hAnsi="Times New Roman" w:cs="Times New Roman"/>
          <w:sz w:val="28"/>
          <w:szCs w:val="28"/>
        </w:rPr>
        <w:t>26</w:t>
      </w:r>
      <w:r w:rsidR="00C65E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2296">
        <w:rPr>
          <w:rFonts w:ascii="Times New Roman" w:eastAsia="Calibri" w:hAnsi="Times New Roman" w:cs="Times New Roman"/>
          <w:sz w:val="28"/>
          <w:szCs w:val="28"/>
        </w:rPr>
        <w:t xml:space="preserve">170,152 </w:t>
      </w:r>
      <w:r w:rsidR="00252296" w:rsidRPr="00252296">
        <w:rPr>
          <w:rFonts w:ascii="Times New Roman" w:eastAsia="Calibri" w:hAnsi="Times New Roman" w:cs="Times New Roman"/>
          <w:sz w:val="28"/>
          <w:szCs w:val="28"/>
        </w:rPr>
        <w:t xml:space="preserve">тыс. рублей, </w:t>
      </w:r>
      <w:r w:rsidR="00C91E31">
        <w:rPr>
          <w:rFonts w:ascii="Times New Roman" w:eastAsia="Calibri" w:hAnsi="Times New Roman" w:cs="Times New Roman"/>
          <w:sz w:val="28"/>
          <w:szCs w:val="28"/>
        </w:rPr>
        <w:t>в том числе</w:t>
      </w:r>
      <w:r w:rsidR="00252296" w:rsidRPr="0025229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A1D0D2B" w14:textId="32FC0FE7" w:rsidR="00D04B4B" w:rsidRDefault="00C91E31" w:rsidP="004359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3.3.1.В </w:t>
      </w:r>
      <w:r w:rsidR="007B7A07">
        <w:rPr>
          <w:rFonts w:ascii="Times New Roman" w:eastAsia="Calibri" w:hAnsi="Times New Roman" w:cs="Times New Roman"/>
          <w:sz w:val="28"/>
          <w:szCs w:val="28"/>
        </w:rPr>
        <w:t>2025 году</w:t>
      </w:r>
      <w:r w:rsidR="00D04B4B">
        <w:rPr>
          <w:rFonts w:ascii="Times New Roman" w:eastAsia="Calibri" w:hAnsi="Times New Roman" w:cs="Times New Roman"/>
          <w:sz w:val="28"/>
          <w:szCs w:val="28"/>
        </w:rPr>
        <w:t xml:space="preserve"> уменьшение</w:t>
      </w:r>
      <w:r w:rsidR="007B7A07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D04B4B">
        <w:rPr>
          <w:rFonts w:ascii="Times New Roman" w:eastAsia="Calibri" w:hAnsi="Times New Roman" w:cs="Times New Roman"/>
          <w:sz w:val="28"/>
          <w:szCs w:val="28"/>
        </w:rPr>
        <w:t xml:space="preserve">общей </w:t>
      </w:r>
      <w:r w:rsidR="007B7A07">
        <w:rPr>
          <w:rFonts w:ascii="Times New Roman" w:eastAsia="Calibri" w:hAnsi="Times New Roman" w:cs="Times New Roman"/>
          <w:sz w:val="28"/>
          <w:szCs w:val="28"/>
        </w:rPr>
        <w:t>сумме</w:t>
      </w:r>
      <w:r w:rsidR="00D04B4B">
        <w:rPr>
          <w:rFonts w:ascii="Times New Roman" w:eastAsia="Calibri" w:hAnsi="Times New Roman" w:cs="Times New Roman"/>
          <w:sz w:val="28"/>
          <w:szCs w:val="28"/>
        </w:rPr>
        <w:t xml:space="preserve"> 1 101,038 </w:t>
      </w:r>
      <w:r w:rsidR="00D04B4B" w:rsidRPr="00D04B4B">
        <w:rPr>
          <w:rFonts w:ascii="Times New Roman" w:eastAsia="Calibri" w:hAnsi="Times New Roman" w:cs="Times New Roman"/>
          <w:sz w:val="28"/>
          <w:szCs w:val="28"/>
        </w:rPr>
        <w:t>тыс. рублей</w:t>
      </w:r>
      <w:r w:rsidR="00D04B4B">
        <w:rPr>
          <w:rFonts w:ascii="Times New Roman" w:eastAsia="Calibri" w:hAnsi="Times New Roman" w:cs="Times New Roman"/>
          <w:sz w:val="28"/>
          <w:szCs w:val="28"/>
        </w:rPr>
        <w:t>, а именно:</w:t>
      </w:r>
    </w:p>
    <w:p w14:paraId="07978C15" w14:textId="1B4857B2" w:rsidR="007B7A07" w:rsidRPr="00F5516F" w:rsidRDefault="003E4472" w:rsidP="00F5516F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16F">
        <w:rPr>
          <w:rFonts w:ascii="Times New Roman" w:eastAsia="Calibri" w:hAnsi="Times New Roman" w:cs="Times New Roman"/>
          <w:sz w:val="28"/>
          <w:szCs w:val="28"/>
        </w:rPr>
        <w:t>увеличение в сумме 2 969,762 тыс. рублей, из них на выполнение работ по замене кабельной линии, силового электрического кабеля от ТП до ВРУ в сумме 1 055,762 тыс. рублей и приобретение вводных распределительных устройств, силового ящика МБУ ДО «Спортивная школа олимпийского резерва Спартак» в сумме 1 914,000 тыс. рублей</w:t>
      </w:r>
      <w:r w:rsidR="00D04B4B" w:rsidRPr="00F5516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2584BAB" w14:textId="09D99D19" w:rsidR="00737199" w:rsidRPr="00F5516F" w:rsidRDefault="001011F6" w:rsidP="00F5516F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16F">
        <w:rPr>
          <w:rFonts w:ascii="Times New Roman" w:eastAsia="Calibri" w:hAnsi="Times New Roman" w:cs="Times New Roman"/>
          <w:sz w:val="28"/>
          <w:szCs w:val="28"/>
        </w:rPr>
        <w:lastRenderedPageBreak/>
        <w:t>увеличение</w:t>
      </w:r>
      <w:r w:rsidR="006A3A25" w:rsidRPr="00F5516F">
        <w:rPr>
          <w:rFonts w:ascii="Times New Roman" w:eastAsia="Calibri" w:hAnsi="Times New Roman" w:cs="Times New Roman"/>
          <w:sz w:val="28"/>
          <w:szCs w:val="28"/>
        </w:rPr>
        <w:t xml:space="preserve"> в сумме 1 076,200 тыс. рублей </w:t>
      </w:r>
      <w:r w:rsidRPr="00F5516F">
        <w:rPr>
          <w:rFonts w:ascii="Times New Roman" w:eastAsia="Calibri" w:hAnsi="Times New Roman" w:cs="Times New Roman"/>
          <w:sz w:val="28"/>
          <w:szCs w:val="28"/>
        </w:rPr>
        <w:t>на оплату труда и начисл</w:t>
      </w:r>
      <w:r w:rsidR="001B519B">
        <w:rPr>
          <w:rFonts w:ascii="Times New Roman" w:eastAsia="Calibri" w:hAnsi="Times New Roman" w:cs="Times New Roman"/>
          <w:sz w:val="28"/>
          <w:szCs w:val="28"/>
        </w:rPr>
        <w:t>ения на выплаты по оплате труда</w:t>
      </w:r>
      <w:r w:rsidRPr="00F5516F">
        <w:rPr>
          <w:rFonts w:ascii="Times New Roman" w:eastAsia="Calibri" w:hAnsi="Times New Roman" w:cs="Times New Roman"/>
          <w:sz w:val="28"/>
          <w:szCs w:val="28"/>
        </w:rPr>
        <w:t xml:space="preserve"> в связи с индексацией фонда оплаты труда с 01.10.2025 на 7,6 %, учреждениям физической культуры и спорта;</w:t>
      </w:r>
    </w:p>
    <w:p w14:paraId="6054C605" w14:textId="70C7EAC5" w:rsidR="00D01083" w:rsidRPr="00F5516F" w:rsidRDefault="009226EF" w:rsidP="00F5516F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16F">
        <w:rPr>
          <w:rFonts w:ascii="Times New Roman" w:eastAsia="Calibri" w:hAnsi="Times New Roman" w:cs="Times New Roman"/>
          <w:sz w:val="28"/>
          <w:szCs w:val="28"/>
        </w:rPr>
        <w:t>уменьшение в сумме 5 147,00 тыс. рублей</w:t>
      </w:r>
      <w:r w:rsidR="00D01083" w:rsidRPr="00F5516F">
        <w:rPr>
          <w:rFonts w:ascii="Times New Roman" w:eastAsia="Calibri" w:hAnsi="Times New Roman" w:cs="Times New Roman"/>
          <w:sz w:val="28"/>
          <w:szCs w:val="28"/>
        </w:rPr>
        <w:t xml:space="preserve"> в связи с невозможностью выполнить работы по замене хоккейного борта МБУ ДО «СШОР по ЗВС» по объекту «Крытый каток» по причине осуществления тренировочного процесса.</w:t>
      </w:r>
    </w:p>
    <w:p w14:paraId="3695AA00" w14:textId="242FF473" w:rsidR="0048363F" w:rsidRDefault="00C91E31" w:rsidP="0042120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3.3.2. В </w:t>
      </w:r>
      <w:r w:rsidRPr="00C91E31">
        <w:rPr>
          <w:rFonts w:ascii="Times New Roman" w:eastAsia="Calibri" w:hAnsi="Times New Roman" w:cs="Times New Roman"/>
          <w:sz w:val="28"/>
          <w:szCs w:val="28"/>
        </w:rPr>
        <w:t xml:space="preserve">2026-2030 годы </w:t>
      </w:r>
      <w:r w:rsidR="00D01083">
        <w:rPr>
          <w:rFonts w:ascii="Times New Roman" w:eastAsia="Calibri" w:hAnsi="Times New Roman" w:cs="Times New Roman"/>
          <w:sz w:val="28"/>
          <w:szCs w:val="28"/>
        </w:rPr>
        <w:t>увеличение</w:t>
      </w:r>
      <w:r w:rsidR="0048363F">
        <w:rPr>
          <w:rFonts w:ascii="Times New Roman" w:eastAsia="Calibri" w:hAnsi="Times New Roman" w:cs="Times New Roman"/>
          <w:sz w:val="28"/>
          <w:szCs w:val="28"/>
        </w:rPr>
        <w:t xml:space="preserve"> в сумме </w:t>
      </w:r>
      <w:r>
        <w:rPr>
          <w:rFonts w:ascii="Times New Roman" w:eastAsia="Calibri" w:hAnsi="Times New Roman" w:cs="Times New Roman"/>
          <w:sz w:val="28"/>
          <w:szCs w:val="28"/>
        </w:rPr>
        <w:t>27 271,19</w:t>
      </w:r>
      <w:r w:rsidR="004836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363F" w:rsidRPr="0048363F">
        <w:rPr>
          <w:rFonts w:ascii="Times New Roman" w:eastAsia="Calibri" w:hAnsi="Times New Roman" w:cs="Times New Roman"/>
          <w:sz w:val="28"/>
          <w:szCs w:val="28"/>
        </w:rPr>
        <w:t xml:space="preserve">тыс. рублей </w:t>
      </w:r>
      <w:r w:rsidRPr="00C91E31">
        <w:rPr>
          <w:rFonts w:ascii="Times New Roman" w:eastAsia="Calibri" w:hAnsi="Times New Roman" w:cs="Times New Roman"/>
          <w:sz w:val="28"/>
          <w:szCs w:val="28"/>
        </w:rPr>
        <w:t>(по 5 454,238 тыс. рублей по каждому году соответственно)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8363F" w:rsidRPr="0048363F">
        <w:rPr>
          <w:rFonts w:ascii="Times New Roman" w:eastAsia="Calibri" w:hAnsi="Times New Roman" w:cs="Times New Roman"/>
          <w:sz w:val="28"/>
          <w:szCs w:val="28"/>
        </w:rPr>
        <w:t>на оплату труда и начисл</w:t>
      </w:r>
      <w:r w:rsidR="001317CC">
        <w:rPr>
          <w:rFonts w:ascii="Times New Roman" w:eastAsia="Calibri" w:hAnsi="Times New Roman" w:cs="Times New Roman"/>
          <w:sz w:val="28"/>
          <w:szCs w:val="28"/>
        </w:rPr>
        <w:t>ения на выплаты по оплате труда</w:t>
      </w:r>
      <w:r w:rsidR="0048363F" w:rsidRPr="0048363F">
        <w:rPr>
          <w:rFonts w:ascii="Times New Roman" w:eastAsia="Calibri" w:hAnsi="Times New Roman" w:cs="Times New Roman"/>
          <w:sz w:val="28"/>
          <w:szCs w:val="28"/>
        </w:rPr>
        <w:t xml:space="preserve"> в связи с индексацией фонда оплаты труда с 01.10.2025 на 7,6 %, учреждени</w:t>
      </w:r>
      <w:r w:rsidR="00323DA1">
        <w:rPr>
          <w:rFonts w:ascii="Times New Roman" w:eastAsia="Calibri" w:hAnsi="Times New Roman" w:cs="Times New Roman"/>
          <w:sz w:val="28"/>
          <w:szCs w:val="28"/>
        </w:rPr>
        <w:t>ям физической культуры и спорта.</w:t>
      </w:r>
    </w:p>
    <w:p w14:paraId="4DA89428" w14:textId="5A171388" w:rsidR="00C330B6" w:rsidRDefault="00C330B6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1C2">
        <w:rPr>
          <w:rFonts w:ascii="Times New Roman" w:eastAsia="Calibri" w:hAnsi="Times New Roman" w:cs="Times New Roman"/>
          <w:sz w:val="28"/>
          <w:szCs w:val="28"/>
        </w:rPr>
        <w:t>3.4. По комплексу процессных мероприятий «Обеспечение</w:t>
      </w:r>
      <w:r w:rsidRPr="00C330B6">
        <w:rPr>
          <w:rFonts w:ascii="Times New Roman" w:eastAsia="Calibri" w:hAnsi="Times New Roman" w:cs="Times New Roman"/>
          <w:sz w:val="28"/>
          <w:szCs w:val="28"/>
        </w:rPr>
        <w:t xml:space="preserve"> деятельности органов местного самоуправления города Нефтеюганска» </w:t>
      </w:r>
      <w:proofErr w:type="spellStart"/>
      <w:r w:rsidR="00323DA1">
        <w:rPr>
          <w:rFonts w:ascii="Times New Roman" w:eastAsia="Calibri" w:hAnsi="Times New Roman" w:cs="Times New Roman"/>
          <w:sz w:val="28"/>
          <w:szCs w:val="28"/>
        </w:rPr>
        <w:t>КФКиС</w:t>
      </w:r>
      <w:proofErr w:type="spellEnd"/>
      <w:r w:rsidR="00323D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3DA1" w:rsidRPr="00323DA1">
        <w:rPr>
          <w:rFonts w:ascii="Times New Roman" w:eastAsia="Calibri" w:hAnsi="Times New Roman" w:cs="Times New Roman"/>
          <w:sz w:val="28"/>
          <w:szCs w:val="28"/>
        </w:rPr>
        <w:t>предусмотрено увеличение финансирования за счёт средств местного бюджета в общей сумме</w:t>
      </w:r>
      <w:r w:rsidR="009D125B" w:rsidRPr="00C330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1E31">
        <w:rPr>
          <w:rFonts w:ascii="Times New Roman" w:eastAsia="Calibri" w:hAnsi="Times New Roman" w:cs="Times New Roman"/>
          <w:sz w:val="28"/>
          <w:szCs w:val="28"/>
        </w:rPr>
        <w:t>4 639,572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</w:t>
      </w:r>
      <w:r w:rsidR="00B968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20BC">
        <w:rPr>
          <w:rFonts w:ascii="Times New Roman" w:eastAsia="Calibri" w:hAnsi="Times New Roman" w:cs="Times New Roman"/>
          <w:sz w:val="28"/>
          <w:szCs w:val="28"/>
        </w:rPr>
        <w:t>на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5066FEB" w14:textId="108187D6" w:rsidR="00B968DD" w:rsidRDefault="00B968DD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620BC">
        <w:rPr>
          <w:rFonts w:ascii="Times New Roman" w:eastAsia="Calibri" w:hAnsi="Times New Roman" w:cs="Times New Roman"/>
          <w:sz w:val="28"/>
          <w:szCs w:val="28"/>
        </w:rPr>
        <w:t>2025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сумме </w:t>
      </w:r>
      <w:r w:rsidR="002620BC">
        <w:rPr>
          <w:rFonts w:ascii="Times New Roman" w:eastAsia="Calibri" w:hAnsi="Times New Roman" w:cs="Times New Roman"/>
          <w:sz w:val="28"/>
          <w:szCs w:val="28"/>
        </w:rPr>
        <w:t>220,</w:t>
      </w:r>
      <w:r w:rsidRPr="00B968DD">
        <w:rPr>
          <w:rFonts w:ascii="Times New Roman" w:eastAsia="Calibri" w:hAnsi="Times New Roman" w:cs="Times New Roman"/>
          <w:sz w:val="28"/>
          <w:szCs w:val="28"/>
        </w:rPr>
        <w:t>932 тыс. рублей</w:t>
      </w:r>
      <w:r w:rsidRPr="00B968DD">
        <w:t xml:space="preserve"> </w:t>
      </w:r>
      <w:r w:rsidRPr="00B968DD">
        <w:rPr>
          <w:rFonts w:ascii="Times New Roman" w:eastAsia="Calibri" w:hAnsi="Times New Roman" w:cs="Times New Roman"/>
          <w:sz w:val="28"/>
          <w:szCs w:val="28"/>
        </w:rPr>
        <w:t>на оплату труда и начисления на выплаты по оплате труда, в связи с индексацией фонда опла</w:t>
      </w:r>
      <w:r>
        <w:rPr>
          <w:rFonts w:ascii="Times New Roman" w:eastAsia="Calibri" w:hAnsi="Times New Roman" w:cs="Times New Roman"/>
          <w:sz w:val="28"/>
          <w:szCs w:val="28"/>
        </w:rPr>
        <w:t>ты труда с 01.10.2025 на 7,6 %;</w:t>
      </w:r>
    </w:p>
    <w:p w14:paraId="4C43DE6E" w14:textId="556964D7" w:rsidR="00846C92" w:rsidRPr="004269B5" w:rsidRDefault="00B968DD" w:rsidP="004269B5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620BC" w:rsidRPr="002620BC">
        <w:rPr>
          <w:rFonts w:ascii="Times New Roman" w:eastAsia="Calibri" w:hAnsi="Times New Roman" w:cs="Times New Roman"/>
          <w:sz w:val="28"/>
          <w:szCs w:val="28"/>
        </w:rPr>
        <w:t xml:space="preserve">2026-2030 годы в сумме </w:t>
      </w:r>
      <w:r w:rsidR="002620BC">
        <w:rPr>
          <w:rFonts w:ascii="Times New Roman" w:eastAsia="Calibri" w:hAnsi="Times New Roman" w:cs="Times New Roman"/>
          <w:sz w:val="28"/>
          <w:szCs w:val="28"/>
        </w:rPr>
        <w:t>4 418,64</w:t>
      </w:r>
      <w:r w:rsidR="002620BC" w:rsidRPr="002620BC">
        <w:rPr>
          <w:rFonts w:ascii="Times New Roman" w:eastAsia="Calibri" w:hAnsi="Times New Roman" w:cs="Times New Roman"/>
          <w:sz w:val="28"/>
          <w:szCs w:val="28"/>
        </w:rPr>
        <w:t xml:space="preserve"> тыс. рублей (по </w:t>
      </w:r>
      <w:r w:rsidR="002620BC">
        <w:rPr>
          <w:rFonts w:ascii="Times New Roman" w:eastAsia="Calibri" w:hAnsi="Times New Roman" w:cs="Times New Roman"/>
          <w:sz w:val="28"/>
          <w:szCs w:val="28"/>
        </w:rPr>
        <w:t>883,728</w:t>
      </w:r>
      <w:r w:rsidR="002620BC" w:rsidRPr="002620BC">
        <w:rPr>
          <w:rFonts w:ascii="Times New Roman" w:eastAsia="Calibri" w:hAnsi="Times New Roman" w:cs="Times New Roman"/>
          <w:sz w:val="28"/>
          <w:szCs w:val="28"/>
        </w:rPr>
        <w:t xml:space="preserve"> тыс. рублей по каждому году соответственно), на оплату труда и начисления на выплаты по оплате труда, в связи с индексацией фонда оплаты труда с 01.10.2025 на 7,6 %</w:t>
      </w:r>
      <w:r w:rsidR="008827A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E4A6000" w14:textId="159FDDD5" w:rsidR="0042120B" w:rsidRDefault="004269B5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9B5">
        <w:rPr>
          <w:rFonts w:ascii="Times New Roman" w:eastAsia="Calibri" w:hAnsi="Times New Roman" w:cs="Times New Roman"/>
          <w:sz w:val="28"/>
          <w:szCs w:val="28"/>
        </w:rPr>
        <w:t>4. Финансовые показатели, содержащиеся в проекте изменений, соответствуют расчётам, предоставленным на экспертизу.</w:t>
      </w:r>
    </w:p>
    <w:p w14:paraId="39202FBC" w14:textId="27D37A11" w:rsidR="00CD0145" w:rsidRPr="00CD0145" w:rsidRDefault="00CD0145" w:rsidP="00CD0145">
      <w:pPr>
        <w:pStyle w:val="aa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145">
        <w:rPr>
          <w:rFonts w:ascii="Times New Roman" w:eastAsia="Calibri" w:hAnsi="Times New Roman" w:cs="Times New Roman"/>
          <w:sz w:val="28"/>
          <w:szCs w:val="28"/>
        </w:rPr>
        <w:t xml:space="preserve">По результатам экспертизы проекта изменений установлено, что по столбцу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CD014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Всего</w:t>
      </w:r>
      <w:r w:rsidRPr="00CD0145">
        <w:rPr>
          <w:rFonts w:ascii="Times New Roman" w:eastAsia="Calibri" w:hAnsi="Times New Roman" w:cs="Times New Roman"/>
          <w:sz w:val="28"/>
          <w:szCs w:val="28"/>
        </w:rPr>
        <w:t>» строке «</w:t>
      </w:r>
      <w:r>
        <w:rPr>
          <w:rFonts w:ascii="Times New Roman" w:eastAsia="Calibri" w:hAnsi="Times New Roman" w:cs="Times New Roman"/>
          <w:sz w:val="28"/>
          <w:szCs w:val="28"/>
        </w:rPr>
        <w:t>Местный бюджет</w:t>
      </w:r>
      <w:r w:rsidR="000D0729">
        <w:rPr>
          <w:rFonts w:ascii="Times New Roman" w:eastAsia="Calibri" w:hAnsi="Times New Roman" w:cs="Times New Roman"/>
          <w:sz w:val="28"/>
          <w:szCs w:val="28"/>
        </w:rPr>
        <w:t xml:space="preserve">» по пункту 2.1 </w:t>
      </w:r>
      <w:r w:rsidRPr="00CD0145">
        <w:rPr>
          <w:rFonts w:ascii="Times New Roman" w:eastAsia="Calibri" w:hAnsi="Times New Roman" w:cs="Times New Roman"/>
          <w:sz w:val="28"/>
          <w:szCs w:val="28"/>
        </w:rPr>
        <w:t xml:space="preserve">допущена ошибка. </w:t>
      </w:r>
    </w:p>
    <w:p w14:paraId="22D422F4" w14:textId="77777777" w:rsidR="00CD0145" w:rsidRPr="00CD0145" w:rsidRDefault="00CD0145" w:rsidP="00CD0145">
      <w:pPr>
        <w:pStyle w:val="aa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145">
        <w:rPr>
          <w:rFonts w:ascii="Times New Roman" w:eastAsia="Calibri" w:hAnsi="Times New Roman" w:cs="Times New Roman"/>
          <w:sz w:val="28"/>
          <w:szCs w:val="28"/>
        </w:rPr>
        <w:t>Рекомендуем устранить замечание.</w:t>
      </w:r>
    </w:p>
    <w:p w14:paraId="3F4DB472" w14:textId="77777777" w:rsidR="00CD0145" w:rsidRPr="00CD0145" w:rsidRDefault="00CD0145" w:rsidP="00CD0145">
      <w:pPr>
        <w:pStyle w:val="aa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105009" w14:textId="4DCD65EF" w:rsidR="00CD0145" w:rsidRPr="00CD0145" w:rsidRDefault="00CD0145" w:rsidP="00CD0145">
      <w:pPr>
        <w:pStyle w:val="aa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145">
        <w:rPr>
          <w:rFonts w:ascii="Times New Roman" w:eastAsia="Calibri" w:hAnsi="Times New Roman" w:cs="Times New Roman"/>
          <w:sz w:val="28"/>
          <w:szCs w:val="28"/>
        </w:rPr>
        <w:t xml:space="preserve">Информацию о решении, принятом по результатам настоящей экспертизы, направить в адрес Счётной палаты до </w:t>
      </w:r>
      <w:r w:rsidR="0026031A">
        <w:rPr>
          <w:rFonts w:ascii="Times New Roman" w:eastAsia="Calibri" w:hAnsi="Times New Roman" w:cs="Times New Roman"/>
          <w:sz w:val="28"/>
          <w:szCs w:val="28"/>
        </w:rPr>
        <w:t>21</w:t>
      </w:r>
      <w:r w:rsidRPr="00CD0145">
        <w:rPr>
          <w:rFonts w:ascii="Times New Roman" w:eastAsia="Calibri" w:hAnsi="Times New Roman" w:cs="Times New Roman"/>
          <w:sz w:val="28"/>
          <w:szCs w:val="28"/>
        </w:rPr>
        <w:t>.1</w:t>
      </w:r>
      <w:r w:rsidR="0026031A">
        <w:rPr>
          <w:rFonts w:ascii="Times New Roman" w:eastAsia="Calibri" w:hAnsi="Times New Roman" w:cs="Times New Roman"/>
          <w:sz w:val="28"/>
          <w:szCs w:val="28"/>
        </w:rPr>
        <w:t>1</w:t>
      </w:r>
      <w:r w:rsidRPr="00CD0145">
        <w:rPr>
          <w:rFonts w:ascii="Times New Roman" w:eastAsia="Calibri" w:hAnsi="Times New Roman" w:cs="Times New Roman"/>
          <w:sz w:val="28"/>
          <w:szCs w:val="28"/>
        </w:rPr>
        <w:t>.2025.</w:t>
      </w:r>
    </w:p>
    <w:p w14:paraId="3FE3429C" w14:textId="5C93A70C" w:rsidR="00C81FD5" w:rsidRDefault="00C81FD5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7C6462" w14:textId="6E0C18C5" w:rsidR="00C81FD5" w:rsidRDefault="00C81FD5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1F286A" w14:textId="538D1007" w:rsidR="00C81FD5" w:rsidRDefault="00C81FD5" w:rsidP="00C81FD5">
      <w:pPr>
        <w:pStyle w:val="aa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1FD5">
        <w:rPr>
          <w:rFonts w:ascii="Times New Roman" w:eastAsia="Calibri" w:hAnsi="Times New Roman" w:cs="Times New Roman"/>
          <w:sz w:val="28"/>
          <w:szCs w:val="28"/>
        </w:rPr>
        <w:t xml:space="preserve">Председатель </w:t>
      </w:r>
      <w:r w:rsidRPr="00C81FD5">
        <w:rPr>
          <w:rFonts w:ascii="Times New Roman" w:eastAsia="Calibri" w:hAnsi="Times New Roman" w:cs="Times New Roman"/>
          <w:sz w:val="28"/>
          <w:szCs w:val="28"/>
        </w:rPr>
        <w:tab/>
      </w:r>
      <w:r w:rsidRPr="00C81FD5">
        <w:rPr>
          <w:rFonts w:ascii="Times New Roman" w:eastAsia="Calibri" w:hAnsi="Times New Roman" w:cs="Times New Roman"/>
          <w:sz w:val="28"/>
          <w:szCs w:val="28"/>
        </w:rPr>
        <w:tab/>
      </w:r>
      <w:r w:rsidRPr="00C81FD5">
        <w:rPr>
          <w:rFonts w:ascii="Times New Roman" w:eastAsia="Calibri" w:hAnsi="Times New Roman" w:cs="Times New Roman"/>
          <w:sz w:val="28"/>
          <w:szCs w:val="28"/>
        </w:rPr>
        <w:tab/>
        <w:t xml:space="preserve">    </w:t>
      </w:r>
      <w:r w:rsidRPr="00C81FD5">
        <w:rPr>
          <w:rFonts w:ascii="Times New Roman" w:eastAsia="Calibri" w:hAnsi="Times New Roman" w:cs="Times New Roman"/>
          <w:sz w:val="28"/>
          <w:szCs w:val="28"/>
        </w:rPr>
        <w:tab/>
      </w:r>
      <w:r w:rsidRPr="00C81FD5">
        <w:rPr>
          <w:rFonts w:ascii="Times New Roman" w:eastAsia="Calibri" w:hAnsi="Times New Roman" w:cs="Times New Roman"/>
          <w:sz w:val="28"/>
          <w:szCs w:val="28"/>
        </w:rPr>
        <w:tab/>
      </w:r>
      <w:r w:rsidRPr="00C81FD5">
        <w:rPr>
          <w:rFonts w:ascii="Times New Roman" w:eastAsia="Calibri" w:hAnsi="Times New Roman" w:cs="Times New Roman"/>
          <w:sz w:val="28"/>
          <w:szCs w:val="28"/>
        </w:rPr>
        <w:tab/>
      </w:r>
      <w:r w:rsidRPr="00C81FD5">
        <w:rPr>
          <w:rFonts w:ascii="Times New Roman" w:eastAsia="Calibri" w:hAnsi="Times New Roman" w:cs="Times New Roman"/>
          <w:sz w:val="28"/>
          <w:szCs w:val="28"/>
        </w:rPr>
        <w:tab/>
      </w:r>
      <w:r w:rsidRPr="00C81FD5"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C81FD5">
        <w:rPr>
          <w:rFonts w:ascii="Times New Roman" w:eastAsia="Calibri" w:hAnsi="Times New Roman" w:cs="Times New Roman"/>
          <w:sz w:val="28"/>
          <w:szCs w:val="28"/>
        </w:rPr>
        <w:t xml:space="preserve">    С.А. Гичкина</w:t>
      </w:r>
    </w:p>
    <w:p w14:paraId="197F9BA9" w14:textId="6BB1E9FC" w:rsidR="0042120B" w:rsidRDefault="0042120B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6A6801" w14:textId="579E2D2C" w:rsidR="0042120B" w:rsidRDefault="0042120B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37DBC1" w14:textId="5991E82A" w:rsidR="00C81FD5" w:rsidRDefault="00C81FD5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847B42" w14:textId="26F441D5" w:rsidR="00C81FD5" w:rsidRDefault="00C81FD5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8E4526" w14:textId="5BA14FAE" w:rsidR="00C81FD5" w:rsidRDefault="00C81FD5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7AB63A" w14:textId="50B11FE1" w:rsidR="00C81FD5" w:rsidRDefault="00C81FD5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20D999" w14:textId="0A4DA81D" w:rsidR="00C81FD5" w:rsidRDefault="00C81FD5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37191B" w14:textId="5FD66EC1" w:rsidR="00C81FD5" w:rsidRDefault="00C81FD5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63C060" w14:textId="77777777" w:rsidR="00C81FD5" w:rsidRDefault="00C81FD5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296265" w14:textId="77777777" w:rsidR="00C81FD5" w:rsidRPr="00A84539" w:rsidRDefault="00C81FD5" w:rsidP="00C81FD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84539">
        <w:rPr>
          <w:rFonts w:ascii="Times New Roman" w:hAnsi="Times New Roman" w:cs="Times New Roman"/>
          <w:sz w:val="16"/>
          <w:szCs w:val="16"/>
        </w:rPr>
        <w:t>Исполнитель:</w:t>
      </w:r>
    </w:p>
    <w:p w14:paraId="59B0684C" w14:textId="77777777" w:rsidR="00C81FD5" w:rsidRPr="00A84539" w:rsidRDefault="00C81FD5" w:rsidP="00C81FD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инспектор</w:t>
      </w:r>
      <w:r w:rsidRPr="00A84539">
        <w:rPr>
          <w:rFonts w:ascii="Times New Roman" w:hAnsi="Times New Roman" w:cs="Times New Roman"/>
          <w:sz w:val="16"/>
          <w:szCs w:val="16"/>
        </w:rPr>
        <w:t xml:space="preserve"> инспекторского отдела № </w:t>
      </w:r>
      <w:r>
        <w:rPr>
          <w:rFonts w:ascii="Times New Roman" w:hAnsi="Times New Roman" w:cs="Times New Roman"/>
          <w:sz w:val="16"/>
          <w:szCs w:val="16"/>
        </w:rPr>
        <w:t>2</w:t>
      </w:r>
    </w:p>
    <w:p w14:paraId="5F9E20DF" w14:textId="77777777" w:rsidR="00C81FD5" w:rsidRPr="00A84539" w:rsidRDefault="00C81FD5" w:rsidP="00C81FD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Хомочкина Татьяна Николаевна</w:t>
      </w:r>
    </w:p>
    <w:p w14:paraId="505FEF1E" w14:textId="77777777" w:rsidR="00C81FD5" w:rsidRPr="00A84539" w:rsidRDefault="00C81FD5" w:rsidP="00C81FD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84539">
        <w:rPr>
          <w:rFonts w:ascii="Times New Roman" w:hAnsi="Times New Roman" w:cs="Times New Roman"/>
          <w:sz w:val="16"/>
          <w:szCs w:val="16"/>
        </w:rPr>
        <w:t xml:space="preserve">8 (3463) </w:t>
      </w:r>
      <w:r>
        <w:rPr>
          <w:rFonts w:ascii="Times New Roman" w:hAnsi="Times New Roman" w:cs="Times New Roman"/>
          <w:sz w:val="16"/>
          <w:szCs w:val="16"/>
        </w:rPr>
        <w:t>20-33-03</w:t>
      </w:r>
    </w:p>
    <w:p w14:paraId="3C53ECDE" w14:textId="4CA80EE8" w:rsidR="00C81FD5" w:rsidRDefault="00C81FD5" w:rsidP="00C81FD5">
      <w:pPr>
        <w:pStyle w:val="aa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50B3E5" w14:textId="20C70809" w:rsidR="00C81FD5" w:rsidRDefault="00C81FD5" w:rsidP="00C330B6">
      <w:pPr>
        <w:pStyle w:val="a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GoBack"/>
      <w:bookmarkEnd w:id="3"/>
    </w:p>
    <w:sectPr w:rsidR="00C81FD5" w:rsidSect="00EC4453">
      <w:headerReference w:type="default" r:id="rId8"/>
      <w:pgSz w:w="11906" w:h="16838"/>
      <w:pgMar w:top="1134" w:right="566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F1969" w14:textId="77777777" w:rsidR="00641EB2" w:rsidRDefault="00641EB2" w:rsidP="0030765E">
      <w:pPr>
        <w:spacing w:after="0" w:line="240" w:lineRule="auto"/>
      </w:pPr>
      <w:r>
        <w:separator/>
      </w:r>
    </w:p>
  </w:endnote>
  <w:endnote w:type="continuationSeparator" w:id="0">
    <w:p w14:paraId="34F63A40" w14:textId="77777777" w:rsidR="00641EB2" w:rsidRDefault="00641EB2" w:rsidP="0030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1FBBB" w14:textId="77777777" w:rsidR="00641EB2" w:rsidRDefault="00641EB2" w:rsidP="0030765E">
      <w:pPr>
        <w:spacing w:after="0" w:line="240" w:lineRule="auto"/>
      </w:pPr>
      <w:r>
        <w:separator/>
      </w:r>
    </w:p>
  </w:footnote>
  <w:footnote w:type="continuationSeparator" w:id="0">
    <w:p w14:paraId="4BF726CC" w14:textId="77777777" w:rsidR="00641EB2" w:rsidRDefault="00641EB2" w:rsidP="00307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6355424"/>
      <w:docPartObj>
        <w:docPartGallery w:val="Page Numbers (Top of Page)"/>
        <w:docPartUnique/>
      </w:docPartObj>
    </w:sdtPr>
    <w:sdtEndPr/>
    <w:sdtContent>
      <w:p w14:paraId="46E25C2B" w14:textId="77DB42CF" w:rsidR="00695970" w:rsidRDefault="0069597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CD6">
          <w:rPr>
            <w:noProof/>
          </w:rPr>
          <w:t>2</w:t>
        </w:r>
        <w:r>
          <w:fldChar w:fldCharType="end"/>
        </w:r>
      </w:p>
    </w:sdtContent>
  </w:sdt>
  <w:p w14:paraId="74F6B7C2" w14:textId="77777777" w:rsidR="00695970" w:rsidRDefault="006959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3A4D41"/>
    <w:multiLevelType w:val="hybridMultilevel"/>
    <w:tmpl w:val="BA74913C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29C65AB4"/>
    <w:multiLevelType w:val="hybridMultilevel"/>
    <w:tmpl w:val="5324DD9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E136421"/>
    <w:multiLevelType w:val="hybridMultilevel"/>
    <w:tmpl w:val="3676BA9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E8518F2"/>
    <w:multiLevelType w:val="hybridMultilevel"/>
    <w:tmpl w:val="AC56CCA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98E3E92"/>
    <w:multiLevelType w:val="hybridMultilevel"/>
    <w:tmpl w:val="94CA8E9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D0D"/>
    <w:rsid w:val="00000456"/>
    <w:rsid w:val="00002F61"/>
    <w:rsid w:val="000045ED"/>
    <w:rsid w:val="00007744"/>
    <w:rsid w:val="00010224"/>
    <w:rsid w:val="00010B24"/>
    <w:rsid w:val="00015367"/>
    <w:rsid w:val="00015FCF"/>
    <w:rsid w:val="000202AC"/>
    <w:rsid w:val="000217A9"/>
    <w:rsid w:val="00021A63"/>
    <w:rsid w:val="000222C5"/>
    <w:rsid w:val="00023728"/>
    <w:rsid w:val="0002524A"/>
    <w:rsid w:val="000318C8"/>
    <w:rsid w:val="00031F33"/>
    <w:rsid w:val="000364E5"/>
    <w:rsid w:val="0004301B"/>
    <w:rsid w:val="00054CD6"/>
    <w:rsid w:val="0005594A"/>
    <w:rsid w:val="000576D9"/>
    <w:rsid w:val="00060F53"/>
    <w:rsid w:val="00063E9A"/>
    <w:rsid w:val="00065B64"/>
    <w:rsid w:val="000664A5"/>
    <w:rsid w:val="00066F8E"/>
    <w:rsid w:val="00076977"/>
    <w:rsid w:val="00084D0D"/>
    <w:rsid w:val="0008530F"/>
    <w:rsid w:val="000900D8"/>
    <w:rsid w:val="00090A00"/>
    <w:rsid w:val="00091B91"/>
    <w:rsid w:val="00091C01"/>
    <w:rsid w:val="00093D91"/>
    <w:rsid w:val="000A1547"/>
    <w:rsid w:val="000A471E"/>
    <w:rsid w:val="000A4C82"/>
    <w:rsid w:val="000A5F13"/>
    <w:rsid w:val="000A65A7"/>
    <w:rsid w:val="000B08E8"/>
    <w:rsid w:val="000B3778"/>
    <w:rsid w:val="000B5948"/>
    <w:rsid w:val="000B5A6E"/>
    <w:rsid w:val="000C38DB"/>
    <w:rsid w:val="000C4557"/>
    <w:rsid w:val="000C6989"/>
    <w:rsid w:val="000D0729"/>
    <w:rsid w:val="000D0E3D"/>
    <w:rsid w:val="000D2AEB"/>
    <w:rsid w:val="000D419E"/>
    <w:rsid w:val="000D575E"/>
    <w:rsid w:val="000D7774"/>
    <w:rsid w:val="000E1189"/>
    <w:rsid w:val="000E2165"/>
    <w:rsid w:val="000E238D"/>
    <w:rsid w:val="000F2540"/>
    <w:rsid w:val="000F3ED1"/>
    <w:rsid w:val="000F61E1"/>
    <w:rsid w:val="00100D17"/>
    <w:rsid w:val="001011F6"/>
    <w:rsid w:val="00102E68"/>
    <w:rsid w:val="0010791B"/>
    <w:rsid w:val="00114CA2"/>
    <w:rsid w:val="00114CB5"/>
    <w:rsid w:val="00114D68"/>
    <w:rsid w:val="00117274"/>
    <w:rsid w:val="00124F04"/>
    <w:rsid w:val="00126235"/>
    <w:rsid w:val="001316FD"/>
    <w:rsid w:val="001317CC"/>
    <w:rsid w:val="00141A2C"/>
    <w:rsid w:val="00141B83"/>
    <w:rsid w:val="00142F0E"/>
    <w:rsid w:val="00143A89"/>
    <w:rsid w:val="00150DA9"/>
    <w:rsid w:val="00155D79"/>
    <w:rsid w:val="00160776"/>
    <w:rsid w:val="0016308B"/>
    <w:rsid w:val="00166442"/>
    <w:rsid w:val="0016683B"/>
    <w:rsid w:val="00173E2E"/>
    <w:rsid w:val="00177D3E"/>
    <w:rsid w:val="00180D76"/>
    <w:rsid w:val="00183F28"/>
    <w:rsid w:val="0018762F"/>
    <w:rsid w:val="0019335D"/>
    <w:rsid w:val="00196DEA"/>
    <w:rsid w:val="001A694A"/>
    <w:rsid w:val="001B02AB"/>
    <w:rsid w:val="001B3CB4"/>
    <w:rsid w:val="001B519B"/>
    <w:rsid w:val="001B604C"/>
    <w:rsid w:val="001B7472"/>
    <w:rsid w:val="001B7871"/>
    <w:rsid w:val="001C04ED"/>
    <w:rsid w:val="001C6D9F"/>
    <w:rsid w:val="001C7FB4"/>
    <w:rsid w:val="001D046C"/>
    <w:rsid w:val="001D21C2"/>
    <w:rsid w:val="001D7685"/>
    <w:rsid w:val="001E11BF"/>
    <w:rsid w:val="001E18E8"/>
    <w:rsid w:val="001E3711"/>
    <w:rsid w:val="001E6B51"/>
    <w:rsid w:val="001F432A"/>
    <w:rsid w:val="001F501A"/>
    <w:rsid w:val="001F5B2A"/>
    <w:rsid w:val="001F6AA0"/>
    <w:rsid w:val="00200226"/>
    <w:rsid w:val="002024FF"/>
    <w:rsid w:val="0020290D"/>
    <w:rsid w:val="00203E4D"/>
    <w:rsid w:val="00204968"/>
    <w:rsid w:val="00210447"/>
    <w:rsid w:val="00221436"/>
    <w:rsid w:val="002416AB"/>
    <w:rsid w:val="00252296"/>
    <w:rsid w:val="0026031A"/>
    <w:rsid w:val="0026051C"/>
    <w:rsid w:val="002620BC"/>
    <w:rsid w:val="002630B5"/>
    <w:rsid w:val="002646B7"/>
    <w:rsid w:val="00265527"/>
    <w:rsid w:val="00265D7B"/>
    <w:rsid w:val="0026692B"/>
    <w:rsid w:val="0027231D"/>
    <w:rsid w:val="002729B4"/>
    <w:rsid w:val="00277440"/>
    <w:rsid w:val="00277D4C"/>
    <w:rsid w:val="002802BE"/>
    <w:rsid w:val="002818B6"/>
    <w:rsid w:val="00283004"/>
    <w:rsid w:val="0028344A"/>
    <w:rsid w:val="00290BC5"/>
    <w:rsid w:val="002923CF"/>
    <w:rsid w:val="00295967"/>
    <w:rsid w:val="002A0CD4"/>
    <w:rsid w:val="002A1C50"/>
    <w:rsid w:val="002A31EA"/>
    <w:rsid w:val="002A42D4"/>
    <w:rsid w:val="002A4EA2"/>
    <w:rsid w:val="002A66EF"/>
    <w:rsid w:val="002A7252"/>
    <w:rsid w:val="002B00E8"/>
    <w:rsid w:val="002B04B5"/>
    <w:rsid w:val="002B59AC"/>
    <w:rsid w:val="002B63B5"/>
    <w:rsid w:val="002C1C71"/>
    <w:rsid w:val="002C2AD3"/>
    <w:rsid w:val="002C4810"/>
    <w:rsid w:val="002C5B6E"/>
    <w:rsid w:val="002C6452"/>
    <w:rsid w:val="002C7AE5"/>
    <w:rsid w:val="002E17C2"/>
    <w:rsid w:val="002F2073"/>
    <w:rsid w:val="002F7DEB"/>
    <w:rsid w:val="00301CCF"/>
    <w:rsid w:val="00302207"/>
    <w:rsid w:val="00304F49"/>
    <w:rsid w:val="0030765E"/>
    <w:rsid w:val="0031464F"/>
    <w:rsid w:val="0031640C"/>
    <w:rsid w:val="00316D49"/>
    <w:rsid w:val="00320DBF"/>
    <w:rsid w:val="00323DA1"/>
    <w:rsid w:val="003267B3"/>
    <w:rsid w:val="00327B0A"/>
    <w:rsid w:val="00332E41"/>
    <w:rsid w:val="003342B2"/>
    <w:rsid w:val="003369B5"/>
    <w:rsid w:val="00340408"/>
    <w:rsid w:val="00343FC8"/>
    <w:rsid w:val="00344188"/>
    <w:rsid w:val="0035040D"/>
    <w:rsid w:val="003510A6"/>
    <w:rsid w:val="00353659"/>
    <w:rsid w:val="00361268"/>
    <w:rsid w:val="003623A4"/>
    <w:rsid w:val="00362BE1"/>
    <w:rsid w:val="003645C2"/>
    <w:rsid w:val="00364652"/>
    <w:rsid w:val="00367D11"/>
    <w:rsid w:val="0037044F"/>
    <w:rsid w:val="00374714"/>
    <w:rsid w:val="00375D9E"/>
    <w:rsid w:val="00382BEC"/>
    <w:rsid w:val="003838F2"/>
    <w:rsid w:val="00390BE0"/>
    <w:rsid w:val="003959A1"/>
    <w:rsid w:val="003A075F"/>
    <w:rsid w:val="003A2D54"/>
    <w:rsid w:val="003A4F91"/>
    <w:rsid w:val="003A59B5"/>
    <w:rsid w:val="003A6D2C"/>
    <w:rsid w:val="003B3FC8"/>
    <w:rsid w:val="003B4838"/>
    <w:rsid w:val="003B7159"/>
    <w:rsid w:val="003D136C"/>
    <w:rsid w:val="003D308B"/>
    <w:rsid w:val="003D5E6C"/>
    <w:rsid w:val="003E192D"/>
    <w:rsid w:val="003E41B3"/>
    <w:rsid w:val="003E4472"/>
    <w:rsid w:val="003E57CF"/>
    <w:rsid w:val="003E5C04"/>
    <w:rsid w:val="003E74C4"/>
    <w:rsid w:val="003F0301"/>
    <w:rsid w:val="003F3B19"/>
    <w:rsid w:val="00411F23"/>
    <w:rsid w:val="00415726"/>
    <w:rsid w:val="00415943"/>
    <w:rsid w:val="00417206"/>
    <w:rsid w:val="004175DE"/>
    <w:rsid w:val="00420E3B"/>
    <w:rsid w:val="0042120B"/>
    <w:rsid w:val="00421B57"/>
    <w:rsid w:val="0042408E"/>
    <w:rsid w:val="004245D5"/>
    <w:rsid w:val="00425420"/>
    <w:rsid w:val="00425894"/>
    <w:rsid w:val="0042614D"/>
    <w:rsid w:val="004269B5"/>
    <w:rsid w:val="00434BC9"/>
    <w:rsid w:val="004359C1"/>
    <w:rsid w:val="00443AA9"/>
    <w:rsid w:val="00445965"/>
    <w:rsid w:val="00452D5D"/>
    <w:rsid w:val="00457352"/>
    <w:rsid w:val="00460870"/>
    <w:rsid w:val="004624E2"/>
    <w:rsid w:val="00463727"/>
    <w:rsid w:val="0046669B"/>
    <w:rsid w:val="0047123F"/>
    <w:rsid w:val="00472C66"/>
    <w:rsid w:val="00473D41"/>
    <w:rsid w:val="00476C9E"/>
    <w:rsid w:val="0048363F"/>
    <w:rsid w:val="004850A3"/>
    <w:rsid w:val="00487CF9"/>
    <w:rsid w:val="00494FCC"/>
    <w:rsid w:val="0049570E"/>
    <w:rsid w:val="00496AD5"/>
    <w:rsid w:val="004A24B0"/>
    <w:rsid w:val="004A5102"/>
    <w:rsid w:val="004B5D35"/>
    <w:rsid w:val="004B782E"/>
    <w:rsid w:val="004C10F8"/>
    <w:rsid w:val="004C1819"/>
    <w:rsid w:val="004C2ACB"/>
    <w:rsid w:val="004C3773"/>
    <w:rsid w:val="004C6C64"/>
    <w:rsid w:val="004C6FFE"/>
    <w:rsid w:val="004D4210"/>
    <w:rsid w:val="004D4F3E"/>
    <w:rsid w:val="004D7D3B"/>
    <w:rsid w:val="004E0C39"/>
    <w:rsid w:val="004E0FCC"/>
    <w:rsid w:val="004E2A9C"/>
    <w:rsid w:val="004E5BA7"/>
    <w:rsid w:val="004F08B0"/>
    <w:rsid w:val="004F31BE"/>
    <w:rsid w:val="004F4F26"/>
    <w:rsid w:val="004F5C65"/>
    <w:rsid w:val="00503FE6"/>
    <w:rsid w:val="00506648"/>
    <w:rsid w:val="00510737"/>
    <w:rsid w:val="00510A56"/>
    <w:rsid w:val="0051318D"/>
    <w:rsid w:val="00513DA9"/>
    <w:rsid w:val="00516F8C"/>
    <w:rsid w:val="005232F8"/>
    <w:rsid w:val="00531B42"/>
    <w:rsid w:val="005369EC"/>
    <w:rsid w:val="00543A67"/>
    <w:rsid w:val="00550BD7"/>
    <w:rsid w:val="0055199E"/>
    <w:rsid w:val="005525FB"/>
    <w:rsid w:val="00553500"/>
    <w:rsid w:val="00556C58"/>
    <w:rsid w:val="00572ECC"/>
    <w:rsid w:val="00575660"/>
    <w:rsid w:val="00575CDE"/>
    <w:rsid w:val="00591101"/>
    <w:rsid w:val="0059149C"/>
    <w:rsid w:val="005A3C97"/>
    <w:rsid w:val="005B03B0"/>
    <w:rsid w:val="005B1E51"/>
    <w:rsid w:val="005B45EF"/>
    <w:rsid w:val="005C468E"/>
    <w:rsid w:val="005C7696"/>
    <w:rsid w:val="005C7B57"/>
    <w:rsid w:val="005D1B49"/>
    <w:rsid w:val="005D2097"/>
    <w:rsid w:val="005D2B67"/>
    <w:rsid w:val="005D3817"/>
    <w:rsid w:val="005D698C"/>
    <w:rsid w:val="005D6A91"/>
    <w:rsid w:val="005E066B"/>
    <w:rsid w:val="005E1306"/>
    <w:rsid w:val="005E4C19"/>
    <w:rsid w:val="005F3F20"/>
    <w:rsid w:val="00601490"/>
    <w:rsid w:val="006014AB"/>
    <w:rsid w:val="006039C8"/>
    <w:rsid w:val="00611551"/>
    <w:rsid w:val="0062249C"/>
    <w:rsid w:val="00622B78"/>
    <w:rsid w:val="006272EA"/>
    <w:rsid w:val="006276F9"/>
    <w:rsid w:val="006326F0"/>
    <w:rsid w:val="00634FA5"/>
    <w:rsid w:val="00637123"/>
    <w:rsid w:val="0064029A"/>
    <w:rsid w:val="00640653"/>
    <w:rsid w:val="0064169E"/>
    <w:rsid w:val="00641EB2"/>
    <w:rsid w:val="00641F36"/>
    <w:rsid w:val="006437FF"/>
    <w:rsid w:val="00644659"/>
    <w:rsid w:val="00646855"/>
    <w:rsid w:val="0064720D"/>
    <w:rsid w:val="00650033"/>
    <w:rsid w:val="00655C36"/>
    <w:rsid w:val="00656929"/>
    <w:rsid w:val="00657D98"/>
    <w:rsid w:val="006624E6"/>
    <w:rsid w:val="00662B96"/>
    <w:rsid w:val="00671E1F"/>
    <w:rsid w:val="006758D8"/>
    <w:rsid w:val="00676387"/>
    <w:rsid w:val="006806C0"/>
    <w:rsid w:val="00680974"/>
    <w:rsid w:val="00692A0F"/>
    <w:rsid w:val="00695970"/>
    <w:rsid w:val="006A3A25"/>
    <w:rsid w:val="006A7F49"/>
    <w:rsid w:val="006B2FDE"/>
    <w:rsid w:val="006C07FD"/>
    <w:rsid w:val="006C512B"/>
    <w:rsid w:val="006C7A60"/>
    <w:rsid w:val="006D109D"/>
    <w:rsid w:val="006D1FB8"/>
    <w:rsid w:val="006D4A00"/>
    <w:rsid w:val="006D52F4"/>
    <w:rsid w:val="006E34E3"/>
    <w:rsid w:val="006F007D"/>
    <w:rsid w:val="006F03D8"/>
    <w:rsid w:val="006F5966"/>
    <w:rsid w:val="006F6643"/>
    <w:rsid w:val="00706348"/>
    <w:rsid w:val="00714D7C"/>
    <w:rsid w:val="007203F4"/>
    <w:rsid w:val="00724825"/>
    <w:rsid w:val="00727BE7"/>
    <w:rsid w:val="00730431"/>
    <w:rsid w:val="007324F9"/>
    <w:rsid w:val="00734A29"/>
    <w:rsid w:val="00734AF0"/>
    <w:rsid w:val="00735E7F"/>
    <w:rsid w:val="00736907"/>
    <w:rsid w:val="00737199"/>
    <w:rsid w:val="007446BF"/>
    <w:rsid w:val="007475DD"/>
    <w:rsid w:val="00750193"/>
    <w:rsid w:val="00751F59"/>
    <w:rsid w:val="007544E0"/>
    <w:rsid w:val="00757718"/>
    <w:rsid w:val="00763498"/>
    <w:rsid w:val="00764080"/>
    <w:rsid w:val="00765583"/>
    <w:rsid w:val="00775FA6"/>
    <w:rsid w:val="00777B77"/>
    <w:rsid w:val="0078230A"/>
    <w:rsid w:val="0078271E"/>
    <w:rsid w:val="007831EB"/>
    <w:rsid w:val="00790415"/>
    <w:rsid w:val="007912C0"/>
    <w:rsid w:val="007924AC"/>
    <w:rsid w:val="007941FD"/>
    <w:rsid w:val="00796362"/>
    <w:rsid w:val="007A3656"/>
    <w:rsid w:val="007B3E23"/>
    <w:rsid w:val="007B7A07"/>
    <w:rsid w:val="007B7F3E"/>
    <w:rsid w:val="007C3687"/>
    <w:rsid w:val="007C6513"/>
    <w:rsid w:val="007C7682"/>
    <w:rsid w:val="007D1CDB"/>
    <w:rsid w:val="007D292B"/>
    <w:rsid w:val="007D33A4"/>
    <w:rsid w:val="007D4C49"/>
    <w:rsid w:val="007D7324"/>
    <w:rsid w:val="007E1BDC"/>
    <w:rsid w:val="007E44C4"/>
    <w:rsid w:val="007E69FF"/>
    <w:rsid w:val="007F1BBF"/>
    <w:rsid w:val="007F1CE2"/>
    <w:rsid w:val="007F47EE"/>
    <w:rsid w:val="00802D5A"/>
    <w:rsid w:val="00803FB0"/>
    <w:rsid w:val="00804B4E"/>
    <w:rsid w:val="00806F80"/>
    <w:rsid w:val="00811084"/>
    <w:rsid w:val="00811C99"/>
    <w:rsid w:val="00813BD8"/>
    <w:rsid w:val="00813DE8"/>
    <w:rsid w:val="008151D1"/>
    <w:rsid w:val="008166F5"/>
    <w:rsid w:val="0081685F"/>
    <w:rsid w:val="00823790"/>
    <w:rsid w:val="0082417F"/>
    <w:rsid w:val="00824E3E"/>
    <w:rsid w:val="00826C0E"/>
    <w:rsid w:val="0083237E"/>
    <w:rsid w:val="008347DD"/>
    <w:rsid w:val="00834CA7"/>
    <w:rsid w:val="0083549F"/>
    <w:rsid w:val="00836461"/>
    <w:rsid w:val="008375CE"/>
    <w:rsid w:val="0084230E"/>
    <w:rsid w:val="00845A3E"/>
    <w:rsid w:val="00846C92"/>
    <w:rsid w:val="00850788"/>
    <w:rsid w:val="008559F5"/>
    <w:rsid w:val="00856436"/>
    <w:rsid w:val="00862211"/>
    <w:rsid w:val="00865BB8"/>
    <w:rsid w:val="00872307"/>
    <w:rsid w:val="00872B1C"/>
    <w:rsid w:val="008815C9"/>
    <w:rsid w:val="008827A2"/>
    <w:rsid w:val="00884C2C"/>
    <w:rsid w:val="00887C69"/>
    <w:rsid w:val="00896A19"/>
    <w:rsid w:val="008A1337"/>
    <w:rsid w:val="008A28EC"/>
    <w:rsid w:val="008A2BA6"/>
    <w:rsid w:val="008A328F"/>
    <w:rsid w:val="008A5F0B"/>
    <w:rsid w:val="008B12D6"/>
    <w:rsid w:val="008B1C10"/>
    <w:rsid w:val="008C02C8"/>
    <w:rsid w:val="008C1CA9"/>
    <w:rsid w:val="008D45AA"/>
    <w:rsid w:val="008D460C"/>
    <w:rsid w:val="008D491E"/>
    <w:rsid w:val="008D553D"/>
    <w:rsid w:val="008E1373"/>
    <w:rsid w:val="008E17AC"/>
    <w:rsid w:val="008E220B"/>
    <w:rsid w:val="008E2AB7"/>
    <w:rsid w:val="008E517A"/>
    <w:rsid w:val="008E612D"/>
    <w:rsid w:val="008F040E"/>
    <w:rsid w:val="008F0ED5"/>
    <w:rsid w:val="008F49AD"/>
    <w:rsid w:val="009026F9"/>
    <w:rsid w:val="00903456"/>
    <w:rsid w:val="00904AB2"/>
    <w:rsid w:val="00904AD7"/>
    <w:rsid w:val="00906FA5"/>
    <w:rsid w:val="00910ED2"/>
    <w:rsid w:val="00911694"/>
    <w:rsid w:val="00917AB1"/>
    <w:rsid w:val="009226EF"/>
    <w:rsid w:val="00922AAD"/>
    <w:rsid w:val="00923CEB"/>
    <w:rsid w:val="0092765F"/>
    <w:rsid w:val="00927C2A"/>
    <w:rsid w:val="00932CED"/>
    <w:rsid w:val="0093780F"/>
    <w:rsid w:val="00953C3F"/>
    <w:rsid w:val="00957F22"/>
    <w:rsid w:val="0096101F"/>
    <w:rsid w:val="009631F2"/>
    <w:rsid w:val="00970BAD"/>
    <w:rsid w:val="00971456"/>
    <w:rsid w:val="0098372A"/>
    <w:rsid w:val="009837E2"/>
    <w:rsid w:val="00992A17"/>
    <w:rsid w:val="009976C2"/>
    <w:rsid w:val="009A375D"/>
    <w:rsid w:val="009A4969"/>
    <w:rsid w:val="009B0EF0"/>
    <w:rsid w:val="009B26B7"/>
    <w:rsid w:val="009B386B"/>
    <w:rsid w:val="009B4251"/>
    <w:rsid w:val="009B4867"/>
    <w:rsid w:val="009C012F"/>
    <w:rsid w:val="009C0769"/>
    <w:rsid w:val="009C44B0"/>
    <w:rsid w:val="009D125B"/>
    <w:rsid w:val="009D3389"/>
    <w:rsid w:val="009D4295"/>
    <w:rsid w:val="009D5DB0"/>
    <w:rsid w:val="009E0995"/>
    <w:rsid w:val="009E12B1"/>
    <w:rsid w:val="009E210C"/>
    <w:rsid w:val="009E7603"/>
    <w:rsid w:val="00A00C74"/>
    <w:rsid w:val="00A01018"/>
    <w:rsid w:val="00A019D4"/>
    <w:rsid w:val="00A020D6"/>
    <w:rsid w:val="00A0767F"/>
    <w:rsid w:val="00A1099E"/>
    <w:rsid w:val="00A14461"/>
    <w:rsid w:val="00A2291B"/>
    <w:rsid w:val="00A2451E"/>
    <w:rsid w:val="00A27161"/>
    <w:rsid w:val="00A3244E"/>
    <w:rsid w:val="00A34E72"/>
    <w:rsid w:val="00A356B8"/>
    <w:rsid w:val="00A36F48"/>
    <w:rsid w:val="00A37742"/>
    <w:rsid w:val="00A41571"/>
    <w:rsid w:val="00A5007C"/>
    <w:rsid w:val="00A51891"/>
    <w:rsid w:val="00A575A2"/>
    <w:rsid w:val="00A6099C"/>
    <w:rsid w:val="00A60AFB"/>
    <w:rsid w:val="00A6263E"/>
    <w:rsid w:val="00A6347B"/>
    <w:rsid w:val="00A6726F"/>
    <w:rsid w:val="00A71025"/>
    <w:rsid w:val="00A71FB0"/>
    <w:rsid w:val="00A72E71"/>
    <w:rsid w:val="00A73C1F"/>
    <w:rsid w:val="00A73F4F"/>
    <w:rsid w:val="00A74D82"/>
    <w:rsid w:val="00A757DA"/>
    <w:rsid w:val="00A75C6B"/>
    <w:rsid w:val="00A80098"/>
    <w:rsid w:val="00A8303B"/>
    <w:rsid w:val="00A83739"/>
    <w:rsid w:val="00A838CC"/>
    <w:rsid w:val="00A86080"/>
    <w:rsid w:val="00AA297A"/>
    <w:rsid w:val="00AA46C0"/>
    <w:rsid w:val="00AA600C"/>
    <w:rsid w:val="00AA61AA"/>
    <w:rsid w:val="00AB57D8"/>
    <w:rsid w:val="00AC4E0A"/>
    <w:rsid w:val="00AC55A5"/>
    <w:rsid w:val="00AC65E9"/>
    <w:rsid w:val="00AD700A"/>
    <w:rsid w:val="00AD7727"/>
    <w:rsid w:val="00AE1871"/>
    <w:rsid w:val="00AE6F4B"/>
    <w:rsid w:val="00AF14EC"/>
    <w:rsid w:val="00AF215F"/>
    <w:rsid w:val="00AF5804"/>
    <w:rsid w:val="00AF79D8"/>
    <w:rsid w:val="00B00F01"/>
    <w:rsid w:val="00B02480"/>
    <w:rsid w:val="00B02ED2"/>
    <w:rsid w:val="00B03FC1"/>
    <w:rsid w:val="00B24701"/>
    <w:rsid w:val="00B316FC"/>
    <w:rsid w:val="00B3268B"/>
    <w:rsid w:val="00B4461B"/>
    <w:rsid w:val="00B55341"/>
    <w:rsid w:val="00B554B8"/>
    <w:rsid w:val="00B55B04"/>
    <w:rsid w:val="00B61B3D"/>
    <w:rsid w:val="00B64FBE"/>
    <w:rsid w:val="00B71C85"/>
    <w:rsid w:val="00B760A1"/>
    <w:rsid w:val="00B76D5E"/>
    <w:rsid w:val="00B773BA"/>
    <w:rsid w:val="00B775FD"/>
    <w:rsid w:val="00B77FAC"/>
    <w:rsid w:val="00B80F51"/>
    <w:rsid w:val="00B815B7"/>
    <w:rsid w:val="00B83812"/>
    <w:rsid w:val="00B83AA8"/>
    <w:rsid w:val="00B876C9"/>
    <w:rsid w:val="00B968DD"/>
    <w:rsid w:val="00BA34EF"/>
    <w:rsid w:val="00BA4AE6"/>
    <w:rsid w:val="00BA5418"/>
    <w:rsid w:val="00BB24AD"/>
    <w:rsid w:val="00BB2C04"/>
    <w:rsid w:val="00BB4B1B"/>
    <w:rsid w:val="00BB597B"/>
    <w:rsid w:val="00BB6AFA"/>
    <w:rsid w:val="00BB6D0B"/>
    <w:rsid w:val="00BC2F63"/>
    <w:rsid w:val="00BC6132"/>
    <w:rsid w:val="00BC7214"/>
    <w:rsid w:val="00BD06C4"/>
    <w:rsid w:val="00BD1199"/>
    <w:rsid w:val="00BD4FF8"/>
    <w:rsid w:val="00BD70E5"/>
    <w:rsid w:val="00BD7858"/>
    <w:rsid w:val="00BD7F7C"/>
    <w:rsid w:val="00BE3665"/>
    <w:rsid w:val="00BE3ADC"/>
    <w:rsid w:val="00BE5457"/>
    <w:rsid w:val="00BE624B"/>
    <w:rsid w:val="00BF31FC"/>
    <w:rsid w:val="00BF4F93"/>
    <w:rsid w:val="00BF6888"/>
    <w:rsid w:val="00BF77AD"/>
    <w:rsid w:val="00C029DB"/>
    <w:rsid w:val="00C0634F"/>
    <w:rsid w:val="00C069F4"/>
    <w:rsid w:val="00C11A40"/>
    <w:rsid w:val="00C12581"/>
    <w:rsid w:val="00C1469F"/>
    <w:rsid w:val="00C14949"/>
    <w:rsid w:val="00C15246"/>
    <w:rsid w:val="00C1667C"/>
    <w:rsid w:val="00C16DA5"/>
    <w:rsid w:val="00C174BE"/>
    <w:rsid w:val="00C1798E"/>
    <w:rsid w:val="00C20E9C"/>
    <w:rsid w:val="00C23EC1"/>
    <w:rsid w:val="00C25483"/>
    <w:rsid w:val="00C30664"/>
    <w:rsid w:val="00C307D0"/>
    <w:rsid w:val="00C30A08"/>
    <w:rsid w:val="00C31E8A"/>
    <w:rsid w:val="00C330B6"/>
    <w:rsid w:val="00C357EF"/>
    <w:rsid w:val="00C35F6E"/>
    <w:rsid w:val="00C372E9"/>
    <w:rsid w:val="00C417A0"/>
    <w:rsid w:val="00C41A50"/>
    <w:rsid w:val="00C41AD6"/>
    <w:rsid w:val="00C473BE"/>
    <w:rsid w:val="00C47D1C"/>
    <w:rsid w:val="00C5073C"/>
    <w:rsid w:val="00C52986"/>
    <w:rsid w:val="00C600B1"/>
    <w:rsid w:val="00C6181A"/>
    <w:rsid w:val="00C61B39"/>
    <w:rsid w:val="00C65C80"/>
    <w:rsid w:val="00C65E95"/>
    <w:rsid w:val="00C67993"/>
    <w:rsid w:val="00C718D6"/>
    <w:rsid w:val="00C74362"/>
    <w:rsid w:val="00C7741B"/>
    <w:rsid w:val="00C81FD5"/>
    <w:rsid w:val="00C83189"/>
    <w:rsid w:val="00C85449"/>
    <w:rsid w:val="00C86921"/>
    <w:rsid w:val="00C912C7"/>
    <w:rsid w:val="00C91E31"/>
    <w:rsid w:val="00C91F9F"/>
    <w:rsid w:val="00C92711"/>
    <w:rsid w:val="00C96666"/>
    <w:rsid w:val="00CA19DC"/>
    <w:rsid w:val="00CA4FEE"/>
    <w:rsid w:val="00CB11C9"/>
    <w:rsid w:val="00CB175A"/>
    <w:rsid w:val="00CB625B"/>
    <w:rsid w:val="00CB6883"/>
    <w:rsid w:val="00CC1DAA"/>
    <w:rsid w:val="00CC22E3"/>
    <w:rsid w:val="00CC377E"/>
    <w:rsid w:val="00CC5E58"/>
    <w:rsid w:val="00CD0145"/>
    <w:rsid w:val="00CD764D"/>
    <w:rsid w:val="00CE23CD"/>
    <w:rsid w:val="00CF0ADD"/>
    <w:rsid w:val="00D01005"/>
    <w:rsid w:val="00D01083"/>
    <w:rsid w:val="00D045DB"/>
    <w:rsid w:val="00D049F2"/>
    <w:rsid w:val="00D04B4B"/>
    <w:rsid w:val="00D07356"/>
    <w:rsid w:val="00D07BD2"/>
    <w:rsid w:val="00D07F2F"/>
    <w:rsid w:val="00D11F1E"/>
    <w:rsid w:val="00D20A03"/>
    <w:rsid w:val="00D25C6A"/>
    <w:rsid w:val="00D267DC"/>
    <w:rsid w:val="00D30B92"/>
    <w:rsid w:val="00D31D47"/>
    <w:rsid w:val="00D340AB"/>
    <w:rsid w:val="00D3597D"/>
    <w:rsid w:val="00D36663"/>
    <w:rsid w:val="00D40667"/>
    <w:rsid w:val="00D41D5A"/>
    <w:rsid w:val="00D52460"/>
    <w:rsid w:val="00D53C8B"/>
    <w:rsid w:val="00D55EFE"/>
    <w:rsid w:val="00D7200D"/>
    <w:rsid w:val="00D75CE3"/>
    <w:rsid w:val="00D81CD7"/>
    <w:rsid w:val="00D84E25"/>
    <w:rsid w:val="00D87B1C"/>
    <w:rsid w:val="00D919BC"/>
    <w:rsid w:val="00D946D8"/>
    <w:rsid w:val="00D94F48"/>
    <w:rsid w:val="00D962CD"/>
    <w:rsid w:val="00DA1C96"/>
    <w:rsid w:val="00DA36B4"/>
    <w:rsid w:val="00DA522D"/>
    <w:rsid w:val="00DB414F"/>
    <w:rsid w:val="00DB6461"/>
    <w:rsid w:val="00DB6944"/>
    <w:rsid w:val="00DB7DEA"/>
    <w:rsid w:val="00DC4163"/>
    <w:rsid w:val="00DC4DF3"/>
    <w:rsid w:val="00DC62EC"/>
    <w:rsid w:val="00DC780A"/>
    <w:rsid w:val="00DD0A0B"/>
    <w:rsid w:val="00DD247C"/>
    <w:rsid w:val="00DD2D9C"/>
    <w:rsid w:val="00DE3338"/>
    <w:rsid w:val="00DE4430"/>
    <w:rsid w:val="00DF0320"/>
    <w:rsid w:val="00DF0AEB"/>
    <w:rsid w:val="00DF13AF"/>
    <w:rsid w:val="00DF2190"/>
    <w:rsid w:val="00DF70CA"/>
    <w:rsid w:val="00E066DD"/>
    <w:rsid w:val="00E12721"/>
    <w:rsid w:val="00E15699"/>
    <w:rsid w:val="00E169A1"/>
    <w:rsid w:val="00E234AC"/>
    <w:rsid w:val="00E23C71"/>
    <w:rsid w:val="00E26493"/>
    <w:rsid w:val="00E27D4E"/>
    <w:rsid w:val="00E312CD"/>
    <w:rsid w:val="00E45C7C"/>
    <w:rsid w:val="00E465C8"/>
    <w:rsid w:val="00E735F2"/>
    <w:rsid w:val="00E736F8"/>
    <w:rsid w:val="00E74051"/>
    <w:rsid w:val="00E81A64"/>
    <w:rsid w:val="00E81DA0"/>
    <w:rsid w:val="00E822AB"/>
    <w:rsid w:val="00E86505"/>
    <w:rsid w:val="00E87649"/>
    <w:rsid w:val="00E93662"/>
    <w:rsid w:val="00E936F4"/>
    <w:rsid w:val="00E95B40"/>
    <w:rsid w:val="00EA0E68"/>
    <w:rsid w:val="00EA39D2"/>
    <w:rsid w:val="00EA3C6F"/>
    <w:rsid w:val="00EA664F"/>
    <w:rsid w:val="00EB0C53"/>
    <w:rsid w:val="00EB3B3D"/>
    <w:rsid w:val="00EB78F7"/>
    <w:rsid w:val="00EB7EE5"/>
    <w:rsid w:val="00EC4453"/>
    <w:rsid w:val="00ED0897"/>
    <w:rsid w:val="00ED4FAF"/>
    <w:rsid w:val="00ED6833"/>
    <w:rsid w:val="00ED7702"/>
    <w:rsid w:val="00EE07E3"/>
    <w:rsid w:val="00EE168D"/>
    <w:rsid w:val="00EE1753"/>
    <w:rsid w:val="00EE39A6"/>
    <w:rsid w:val="00EE40D6"/>
    <w:rsid w:val="00EE5481"/>
    <w:rsid w:val="00EF03C6"/>
    <w:rsid w:val="00EF0D33"/>
    <w:rsid w:val="00EF131D"/>
    <w:rsid w:val="00EF1395"/>
    <w:rsid w:val="00EF1EDC"/>
    <w:rsid w:val="00EF24A3"/>
    <w:rsid w:val="00F03C1A"/>
    <w:rsid w:val="00F047C6"/>
    <w:rsid w:val="00F053C9"/>
    <w:rsid w:val="00F12887"/>
    <w:rsid w:val="00F162CD"/>
    <w:rsid w:val="00F25918"/>
    <w:rsid w:val="00F34784"/>
    <w:rsid w:val="00F40CD2"/>
    <w:rsid w:val="00F42494"/>
    <w:rsid w:val="00F43533"/>
    <w:rsid w:val="00F44A26"/>
    <w:rsid w:val="00F47075"/>
    <w:rsid w:val="00F47D41"/>
    <w:rsid w:val="00F520D6"/>
    <w:rsid w:val="00F5516F"/>
    <w:rsid w:val="00F5754A"/>
    <w:rsid w:val="00F61E0B"/>
    <w:rsid w:val="00F63EF3"/>
    <w:rsid w:val="00F64C8D"/>
    <w:rsid w:val="00F720B1"/>
    <w:rsid w:val="00F726F2"/>
    <w:rsid w:val="00F733CB"/>
    <w:rsid w:val="00F73628"/>
    <w:rsid w:val="00F809FD"/>
    <w:rsid w:val="00F82126"/>
    <w:rsid w:val="00F85D42"/>
    <w:rsid w:val="00F9513A"/>
    <w:rsid w:val="00F964C7"/>
    <w:rsid w:val="00FA010B"/>
    <w:rsid w:val="00FA1F53"/>
    <w:rsid w:val="00FA4F31"/>
    <w:rsid w:val="00FA7A66"/>
    <w:rsid w:val="00FD5754"/>
    <w:rsid w:val="00FD63CD"/>
    <w:rsid w:val="00FE274C"/>
    <w:rsid w:val="00FE75B8"/>
    <w:rsid w:val="00FF1F9F"/>
    <w:rsid w:val="00FF453D"/>
    <w:rsid w:val="00FF4C5B"/>
    <w:rsid w:val="00F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C14B"/>
  <w15:docId w15:val="{F2022C02-817D-43C1-9B70-7249D247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3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345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765E"/>
  </w:style>
  <w:style w:type="paragraph" w:styleId="a8">
    <w:name w:val="footer"/>
    <w:basedOn w:val="a"/>
    <w:link w:val="a9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765E"/>
  </w:style>
  <w:style w:type="paragraph" w:customStyle="1" w:styleId="ConsPlusTitle">
    <w:name w:val="ConsPlusTitle"/>
    <w:uiPriority w:val="99"/>
    <w:rsid w:val="00FE27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06348"/>
    <w:pPr>
      <w:ind w:left="720"/>
      <w:contextualSpacing/>
    </w:pPr>
  </w:style>
  <w:style w:type="character" w:customStyle="1" w:styleId="FontStyle28">
    <w:name w:val="Font Style28"/>
    <w:rsid w:val="00A73C1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2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3629</TotalTime>
  <Pages>3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TatarinovaOA</dc:creator>
  <cp:keywords/>
  <dc:description/>
  <cp:lastModifiedBy>ОЛЬГА</cp:lastModifiedBy>
  <cp:revision>458</cp:revision>
  <cp:lastPrinted>2025-11-11T12:58:00Z</cp:lastPrinted>
  <dcterms:created xsi:type="dcterms:W3CDTF">2024-02-02T04:46:00Z</dcterms:created>
  <dcterms:modified xsi:type="dcterms:W3CDTF">2025-12-25T05:12:00Z</dcterms:modified>
</cp:coreProperties>
</file>