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1EB" w:rsidRDefault="00393AB0">
      <w:pPr>
        <w:spacing w:after="160" w:line="259" w:lineRule="auto"/>
        <w:jc w:val="center"/>
        <w:rPr>
          <w:rFonts w:ascii="Times New Roman" w:eastAsia="Calibri" w:hAnsi="Times New Roman"/>
          <w:b w:val="0"/>
          <w:sz w:val="16"/>
          <w:szCs w:val="16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2739390</wp:posOffset>
            </wp:positionH>
            <wp:positionV relativeFrom="paragraph">
              <wp:posOffset>-36195</wp:posOffset>
            </wp:positionV>
            <wp:extent cx="586740" cy="704850"/>
            <wp:effectExtent l="0" t="0" r="3810" b="0"/>
            <wp:wrapTight wrapText="bothSides">
              <wp:wrapPolygon edited="1">
                <wp:start x="-348" y="0"/>
                <wp:lineTo x="-348" y="21308"/>
                <wp:lineTo x="21600" y="21308"/>
                <wp:lineTo x="21600" y="0"/>
                <wp:lineTo x="-348" y="0"/>
              </wp:wrapPolygon>
            </wp:wrapTight>
            <wp:docPr id="1" name="Рисунок 1" descr="Герб%20Нефтеюганск%20smal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Нефтеюганск%20small1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8674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/>
          <w:b w:val="0"/>
          <w:sz w:val="16"/>
          <w:szCs w:val="16"/>
          <w:lang w:eastAsia="en-US"/>
        </w:rPr>
        <w:t xml:space="preserve">  </w:t>
      </w:r>
    </w:p>
    <w:p w:rsidR="003B21EB" w:rsidRDefault="003B21EB">
      <w:pPr>
        <w:spacing w:after="160" w:line="259" w:lineRule="auto"/>
        <w:jc w:val="center"/>
        <w:rPr>
          <w:rFonts w:ascii="Times New Roman" w:eastAsia="Calibri" w:hAnsi="Times New Roman"/>
          <w:b w:val="0"/>
          <w:sz w:val="28"/>
          <w:szCs w:val="28"/>
          <w:lang w:eastAsia="en-US"/>
        </w:rPr>
      </w:pPr>
    </w:p>
    <w:p w:rsidR="003B21EB" w:rsidRDefault="003B21EB">
      <w:pPr>
        <w:spacing w:after="160" w:line="259" w:lineRule="auto"/>
        <w:rPr>
          <w:rFonts w:ascii="Times New Roman" w:eastAsia="Calibri" w:hAnsi="Times New Roman"/>
          <w:b w:val="0"/>
          <w:sz w:val="28"/>
          <w:szCs w:val="28"/>
          <w:lang w:eastAsia="en-US"/>
        </w:rPr>
      </w:pPr>
    </w:p>
    <w:p w:rsidR="003B21EB" w:rsidRDefault="00393AB0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АДМИНИСТРАЦИЯ ГОРОДА НЕФТЕЮГАНСКА </w:t>
      </w:r>
    </w:p>
    <w:p w:rsidR="003B21EB" w:rsidRDefault="003B21EB">
      <w:pPr>
        <w:jc w:val="center"/>
        <w:rPr>
          <w:rFonts w:ascii="Times New Roman" w:hAnsi="Times New Roman"/>
          <w:sz w:val="10"/>
          <w:szCs w:val="10"/>
        </w:rPr>
      </w:pPr>
    </w:p>
    <w:p w:rsidR="003B21EB" w:rsidRDefault="00393AB0">
      <w:pPr>
        <w:jc w:val="center"/>
        <w:rPr>
          <w:rFonts w:ascii="Times New Roman" w:hAnsi="Times New Roman"/>
          <w:b w:val="0"/>
          <w:caps/>
          <w:sz w:val="40"/>
          <w:szCs w:val="40"/>
        </w:rPr>
      </w:pPr>
      <w:r>
        <w:rPr>
          <w:rFonts w:ascii="Times New Roman" w:hAnsi="Times New Roman"/>
          <w:caps/>
          <w:sz w:val="40"/>
          <w:szCs w:val="40"/>
        </w:rPr>
        <w:t>постановление</w:t>
      </w:r>
    </w:p>
    <w:p w:rsidR="003B21EB" w:rsidRDefault="00393AB0">
      <w:pPr>
        <w:ind w:right="-2"/>
        <w:jc w:val="both"/>
        <w:rPr>
          <w:rFonts w:ascii="Times New Roman" w:eastAsia="Calibri" w:hAnsi="Times New Roman"/>
          <w:b w:val="0"/>
          <w:sz w:val="28"/>
          <w:szCs w:val="28"/>
          <w:u w:val="single"/>
        </w:rPr>
      </w:pPr>
      <w:r>
        <w:rPr>
          <w:rFonts w:ascii="Times New Roman" w:eastAsia="Calibri" w:hAnsi="Times New Roman"/>
          <w:b w:val="0"/>
          <w:sz w:val="28"/>
          <w:szCs w:val="28"/>
        </w:rPr>
        <w:t>17.12.2025</w:t>
      </w:r>
      <w:r>
        <w:rPr>
          <w:rFonts w:ascii="Times New Roman" w:eastAsia="Calibri" w:hAnsi="Times New Roman"/>
          <w:b w:val="0"/>
          <w:sz w:val="28"/>
          <w:szCs w:val="28"/>
        </w:rPr>
        <w:tab/>
      </w:r>
      <w:r>
        <w:rPr>
          <w:rFonts w:ascii="Times New Roman" w:eastAsia="Calibri" w:hAnsi="Times New Roman"/>
          <w:b w:val="0"/>
          <w:sz w:val="28"/>
          <w:szCs w:val="28"/>
        </w:rPr>
        <w:tab/>
      </w:r>
      <w:r>
        <w:rPr>
          <w:rFonts w:ascii="Times New Roman" w:eastAsia="Calibri" w:hAnsi="Times New Roman"/>
          <w:b w:val="0"/>
          <w:sz w:val="28"/>
          <w:szCs w:val="28"/>
        </w:rPr>
        <w:tab/>
      </w:r>
      <w:r>
        <w:rPr>
          <w:rFonts w:ascii="Times New Roman" w:eastAsia="Calibri" w:hAnsi="Times New Roman"/>
          <w:b w:val="0"/>
          <w:sz w:val="28"/>
          <w:szCs w:val="28"/>
        </w:rPr>
        <w:tab/>
      </w:r>
      <w:r>
        <w:rPr>
          <w:rFonts w:ascii="Times New Roman" w:eastAsia="Calibri" w:hAnsi="Times New Roman"/>
          <w:b w:val="0"/>
          <w:sz w:val="28"/>
          <w:szCs w:val="28"/>
        </w:rPr>
        <w:tab/>
      </w:r>
      <w:r>
        <w:rPr>
          <w:rFonts w:ascii="Times New Roman" w:eastAsia="Calibri" w:hAnsi="Times New Roman"/>
          <w:b w:val="0"/>
          <w:sz w:val="28"/>
          <w:szCs w:val="28"/>
        </w:rPr>
        <w:tab/>
      </w:r>
      <w:r>
        <w:rPr>
          <w:rFonts w:ascii="Times New Roman" w:eastAsia="Calibri" w:hAnsi="Times New Roman"/>
          <w:b w:val="0"/>
          <w:sz w:val="28"/>
          <w:szCs w:val="28"/>
        </w:rPr>
        <w:tab/>
      </w:r>
      <w:r>
        <w:rPr>
          <w:rFonts w:ascii="Times New Roman" w:eastAsia="Calibri" w:hAnsi="Times New Roman"/>
          <w:b w:val="0"/>
          <w:sz w:val="28"/>
          <w:szCs w:val="28"/>
        </w:rPr>
        <w:tab/>
      </w:r>
      <w:r>
        <w:rPr>
          <w:rFonts w:ascii="Times New Roman" w:eastAsia="Calibri" w:hAnsi="Times New Roman"/>
          <w:b w:val="0"/>
          <w:sz w:val="28"/>
          <w:szCs w:val="28"/>
        </w:rPr>
        <w:tab/>
      </w:r>
      <w:r>
        <w:rPr>
          <w:rFonts w:ascii="Times New Roman" w:eastAsia="Calibri" w:hAnsi="Times New Roman"/>
          <w:b w:val="0"/>
          <w:sz w:val="28"/>
          <w:szCs w:val="28"/>
        </w:rPr>
        <w:tab/>
        <w:t xml:space="preserve">          № 1307-п</w:t>
      </w:r>
    </w:p>
    <w:p w:rsidR="003B21EB" w:rsidRDefault="00393AB0">
      <w:pPr>
        <w:jc w:val="center"/>
        <w:rPr>
          <w:rFonts w:ascii="Times New Roman CYR" w:hAnsi="Times New Roman CYR"/>
          <w:b w:val="0"/>
          <w:sz w:val="24"/>
          <w:szCs w:val="24"/>
          <w:lang w:eastAsia="en-US"/>
        </w:rPr>
      </w:pPr>
      <w:r>
        <w:rPr>
          <w:rFonts w:ascii="Times New Roman CYR" w:hAnsi="Times New Roman CYR"/>
          <w:b w:val="0"/>
          <w:sz w:val="24"/>
          <w:szCs w:val="24"/>
          <w:lang w:eastAsia="en-US"/>
        </w:rPr>
        <w:t xml:space="preserve">г.Нефтеюганск </w:t>
      </w:r>
    </w:p>
    <w:p w:rsidR="003B21EB" w:rsidRDefault="003B21EB">
      <w:pPr>
        <w:jc w:val="center"/>
        <w:rPr>
          <w:rFonts w:ascii="Times New Roman" w:hAnsi="Times New Roman"/>
          <w:b w:val="0"/>
          <w:sz w:val="28"/>
          <w:szCs w:val="28"/>
        </w:rPr>
      </w:pPr>
    </w:p>
    <w:p w:rsidR="003B21EB" w:rsidRDefault="00393AB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Нефтеюганска от 15.11.2018 № 599-п «Об утверждении муниципальной программы города Нефтеюганска «Развитие культуры и туризма </w:t>
      </w:r>
    </w:p>
    <w:p w:rsidR="003B21EB" w:rsidRDefault="00393AB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городе Нефтеюганске»</w:t>
      </w:r>
    </w:p>
    <w:p w:rsidR="003B21EB" w:rsidRDefault="003B21EB">
      <w:pPr>
        <w:jc w:val="center"/>
        <w:rPr>
          <w:rFonts w:ascii="Times New Roman" w:eastAsia="Calibri" w:hAnsi="Times New Roman"/>
          <w:b w:val="0"/>
          <w:sz w:val="28"/>
          <w:szCs w:val="28"/>
          <w:lang w:eastAsia="en-US"/>
        </w:rPr>
      </w:pPr>
    </w:p>
    <w:p w:rsidR="003B21EB" w:rsidRDefault="00393AB0">
      <w:pPr>
        <w:ind w:firstLine="709"/>
        <w:jc w:val="both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В соответствии законом от 20.03.2025 № 33-ФЗ 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«Об общих принципах организации местного самоуправления в единой системе публичной власти», постановлением администрации города Нефтеюганска от 18.04.2019 № 77-нп «О модельной муниципальной программе города Нефтеюганска, порядке принятия решения о разработ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ке муниципальных программ города Нефтеюганска, их формирования, утверждения и реализации», в связи                           с уточнением объёмов бюджетных ассигнований и лимитов бюджетных обязательств администрация города Нефтеюганска постановляет:</w:t>
      </w:r>
    </w:p>
    <w:p w:rsidR="003B21EB" w:rsidRDefault="00393AB0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1.</w:t>
      </w:r>
      <w:r>
        <w:rPr>
          <w:rFonts w:ascii="Times New Roman" w:hAnsi="Times New Roman"/>
          <w:b w:val="0"/>
          <w:sz w:val="28"/>
          <w:szCs w:val="28"/>
        </w:rPr>
        <w:t>Внес</w:t>
      </w:r>
      <w:r>
        <w:rPr>
          <w:rFonts w:ascii="Times New Roman" w:hAnsi="Times New Roman"/>
          <w:b w:val="0"/>
          <w:sz w:val="28"/>
          <w:szCs w:val="28"/>
        </w:rPr>
        <w:t xml:space="preserve">ти в постановление администрации города Нефтеюганска                          </w:t>
      </w:r>
      <w:r>
        <w:rPr>
          <w:rFonts w:ascii="Times New Roman" w:hAnsi="Times New Roman" w:hint="eastAsia"/>
          <w:b w:val="0"/>
          <w:sz w:val="28"/>
          <w:szCs w:val="28"/>
        </w:rPr>
        <w:t>от</w:t>
      </w:r>
      <w:r>
        <w:rPr>
          <w:rFonts w:ascii="Times New Roman" w:hAnsi="Times New Roman"/>
          <w:b w:val="0"/>
          <w:sz w:val="28"/>
          <w:szCs w:val="28"/>
        </w:rPr>
        <w:t xml:space="preserve"> 15.11.2018 </w:t>
      </w:r>
      <w:r>
        <w:rPr>
          <w:rFonts w:ascii="Times New Roman" w:hAnsi="Times New Roman" w:hint="eastAsia"/>
          <w:b w:val="0"/>
          <w:sz w:val="28"/>
          <w:szCs w:val="28"/>
        </w:rPr>
        <w:t>№</w:t>
      </w:r>
      <w:r>
        <w:rPr>
          <w:rFonts w:ascii="Times New Roman" w:hAnsi="Times New Roman"/>
          <w:b w:val="0"/>
          <w:sz w:val="28"/>
          <w:szCs w:val="28"/>
        </w:rPr>
        <w:t xml:space="preserve"> 599-</w:t>
      </w:r>
      <w:r>
        <w:rPr>
          <w:rFonts w:ascii="Times New Roman" w:hAnsi="Times New Roman" w:hint="eastAsia"/>
          <w:b w:val="0"/>
          <w:sz w:val="28"/>
          <w:szCs w:val="28"/>
        </w:rPr>
        <w:t>п</w:t>
      </w:r>
      <w:r>
        <w:rPr>
          <w:rFonts w:ascii="Times New Roman" w:hAnsi="Times New Roman"/>
          <w:b w:val="0"/>
          <w:sz w:val="28"/>
          <w:szCs w:val="28"/>
        </w:rPr>
        <w:t xml:space="preserve"> «</w:t>
      </w:r>
      <w:r>
        <w:rPr>
          <w:rFonts w:ascii="Times New Roman" w:hAnsi="Times New Roman" w:hint="eastAsia"/>
          <w:b w:val="0"/>
          <w:sz w:val="28"/>
          <w:szCs w:val="28"/>
        </w:rPr>
        <w:t>Об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hint="eastAsia"/>
          <w:b w:val="0"/>
          <w:sz w:val="28"/>
          <w:szCs w:val="28"/>
        </w:rPr>
        <w:t>утверждении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hint="eastAsia"/>
          <w:b w:val="0"/>
          <w:sz w:val="28"/>
          <w:szCs w:val="28"/>
        </w:rPr>
        <w:t>муниципальной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hint="eastAsia"/>
          <w:b w:val="0"/>
          <w:sz w:val="28"/>
          <w:szCs w:val="28"/>
        </w:rPr>
        <w:t>программы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hint="eastAsia"/>
          <w:b w:val="0"/>
          <w:sz w:val="28"/>
          <w:szCs w:val="28"/>
        </w:rPr>
        <w:t>города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hint="eastAsia"/>
          <w:b w:val="0"/>
          <w:sz w:val="28"/>
          <w:szCs w:val="28"/>
        </w:rPr>
        <w:t>Нефтеюганска</w:t>
      </w:r>
      <w:r>
        <w:rPr>
          <w:rFonts w:ascii="Times New Roman" w:hAnsi="Times New Roman"/>
          <w:b w:val="0"/>
          <w:sz w:val="28"/>
          <w:szCs w:val="28"/>
        </w:rPr>
        <w:t xml:space="preserve"> «</w:t>
      </w:r>
      <w:r>
        <w:rPr>
          <w:rFonts w:ascii="Times New Roman" w:hAnsi="Times New Roman" w:hint="eastAsia"/>
          <w:b w:val="0"/>
          <w:sz w:val="28"/>
          <w:szCs w:val="28"/>
        </w:rPr>
        <w:t>Развитие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hint="eastAsia"/>
          <w:b w:val="0"/>
          <w:sz w:val="28"/>
          <w:szCs w:val="28"/>
        </w:rPr>
        <w:t>культуры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hint="eastAsia"/>
          <w:b w:val="0"/>
          <w:sz w:val="28"/>
          <w:szCs w:val="28"/>
        </w:rPr>
        <w:t>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hint="eastAsia"/>
          <w:b w:val="0"/>
          <w:sz w:val="28"/>
          <w:szCs w:val="28"/>
        </w:rPr>
        <w:t>туризма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hint="eastAsia"/>
          <w:b w:val="0"/>
          <w:sz w:val="28"/>
          <w:szCs w:val="28"/>
        </w:rPr>
        <w:t>в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hint="eastAsia"/>
          <w:b w:val="0"/>
          <w:sz w:val="28"/>
          <w:szCs w:val="28"/>
        </w:rPr>
        <w:t>городе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hint="eastAsia"/>
          <w:b w:val="0"/>
          <w:sz w:val="28"/>
          <w:szCs w:val="28"/>
        </w:rPr>
        <w:t>Нефтеюганске»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(</w:t>
      </w:r>
      <w:r>
        <w:rPr>
          <w:rFonts w:ascii="Times New Roman" w:hAnsi="Times New Roman" w:hint="eastAsia"/>
          <w:b w:val="0"/>
          <w:sz w:val="28"/>
          <w:szCs w:val="28"/>
        </w:rPr>
        <w:t>с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hint="eastAsia"/>
          <w:b w:val="0"/>
          <w:sz w:val="28"/>
          <w:szCs w:val="28"/>
        </w:rPr>
        <w:t>изменениями</w:t>
      </w:r>
      <w:r>
        <w:rPr>
          <w:rFonts w:ascii="Times New Roman" w:hAnsi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hint="eastAsia"/>
          <w:b w:val="0"/>
          <w:sz w:val="28"/>
          <w:szCs w:val="28"/>
        </w:rPr>
        <w:t>вн</w:t>
      </w:r>
      <w:r>
        <w:rPr>
          <w:rFonts w:ascii="Times New Roman" w:hAnsi="Times New Roman" w:hint="eastAsia"/>
          <w:b w:val="0"/>
          <w:sz w:val="28"/>
          <w:szCs w:val="28"/>
        </w:rPr>
        <w:t>есенными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hint="eastAsia"/>
          <w:b w:val="0"/>
          <w:sz w:val="28"/>
          <w:szCs w:val="28"/>
        </w:rPr>
        <w:t>постановлени</w:t>
      </w:r>
      <w:r>
        <w:rPr>
          <w:rFonts w:ascii="Times New Roman" w:hAnsi="Times New Roman"/>
          <w:b w:val="0"/>
          <w:sz w:val="28"/>
          <w:szCs w:val="28"/>
        </w:rPr>
        <w:t xml:space="preserve">ями </w:t>
      </w:r>
      <w:r>
        <w:rPr>
          <w:rFonts w:ascii="Times New Roman" w:hAnsi="Times New Roman" w:hint="eastAsia"/>
          <w:b w:val="0"/>
          <w:sz w:val="28"/>
          <w:szCs w:val="28"/>
        </w:rPr>
        <w:t>администрации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hint="eastAsia"/>
          <w:b w:val="0"/>
          <w:sz w:val="28"/>
          <w:szCs w:val="28"/>
        </w:rPr>
        <w:t>города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hint="eastAsia"/>
          <w:b w:val="0"/>
          <w:sz w:val="28"/>
          <w:szCs w:val="28"/>
        </w:rPr>
        <w:t>Нефтеюганска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hint="eastAsia"/>
          <w:b w:val="0"/>
          <w:sz w:val="28"/>
          <w:szCs w:val="28"/>
        </w:rPr>
        <w:t>от</w:t>
      </w:r>
      <w:r>
        <w:rPr>
          <w:rFonts w:ascii="Times New Roman" w:hAnsi="Times New Roman"/>
          <w:b w:val="0"/>
          <w:sz w:val="28"/>
          <w:szCs w:val="28"/>
        </w:rPr>
        <w:t xml:space="preserve"> 19.02.2019 </w:t>
      </w:r>
      <w:r>
        <w:rPr>
          <w:rFonts w:ascii="Times New Roman" w:hAnsi="Times New Roman" w:hint="eastAsia"/>
          <w:b w:val="0"/>
          <w:sz w:val="28"/>
          <w:szCs w:val="28"/>
        </w:rPr>
        <w:t>№</w:t>
      </w:r>
      <w:r>
        <w:rPr>
          <w:rFonts w:ascii="Times New Roman" w:hAnsi="Times New Roman"/>
          <w:b w:val="0"/>
          <w:sz w:val="28"/>
          <w:szCs w:val="28"/>
        </w:rPr>
        <w:t xml:space="preserve"> 75-</w:t>
      </w:r>
      <w:r>
        <w:rPr>
          <w:rFonts w:ascii="Times New Roman" w:hAnsi="Times New Roman" w:hint="eastAsia"/>
          <w:b w:val="0"/>
          <w:sz w:val="28"/>
          <w:szCs w:val="28"/>
        </w:rPr>
        <w:t>п</w:t>
      </w:r>
      <w:r>
        <w:rPr>
          <w:rFonts w:ascii="Times New Roman" w:hAnsi="Times New Roman"/>
          <w:b w:val="0"/>
          <w:sz w:val="28"/>
          <w:szCs w:val="28"/>
        </w:rPr>
        <w:t>, от 19.03.2019 № 113-п, от 18.04.2019                   № 181-п, от 16.05.2019 № 248-п, от 23.05.2019 № 291-п, от 19.06.2019 № 478-п, от 04.07.2019 № 592-п, от 30.08.2019 № 849</w:t>
      </w:r>
      <w:r>
        <w:rPr>
          <w:rFonts w:ascii="Times New Roman" w:hAnsi="Times New Roman"/>
          <w:b w:val="0"/>
          <w:sz w:val="28"/>
          <w:szCs w:val="28"/>
        </w:rPr>
        <w:t xml:space="preserve">-п, от 11.10.2019 № 1089-п, от 06.11.2019 № 1232-п, от 20.11.2019 № 1291-п, </w:t>
      </w:r>
      <w:r>
        <w:rPr>
          <w:rFonts w:ascii="Times New Roman" w:hAnsi="Times New Roman" w:hint="eastAsia"/>
          <w:b w:val="0"/>
          <w:sz w:val="28"/>
          <w:szCs w:val="28"/>
        </w:rPr>
        <w:t>от</w:t>
      </w:r>
      <w:r>
        <w:rPr>
          <w:rFonts w:ascii="Times New Roman" w:hAnsi="Times New Roman"/>
          <w:b w:val="0"/>
          <w:sz w:val="28"/>
          <w:szCs w:val="28"/>
        </w:rPr>
        <w:t xml:space="preserve"> 17.12.2019 </w:t>
      </w:r>
      <w:r>
        <w:rPr>
          <w:rFonts w:ascii="Times New Roman" w:hAnsi="Times New Roman" w:hint="eastAsia"/>
          <w:b w:val="0"/>
          <w:sz w:val="28"/>
          <w:szCs w:val="28"/>
        </w:rPr>
        <w:t>№</w:t>
      </w:r>
      <w:r>
        <w:rPr>
          <w:rFonts w:ascii="Times New Roman" w:hAnsi="Times New Roman"/>
          <w:b w:val="0"/>
          <w:sz w:val="28"/>
          <w:szCs w:val="28"/>
        </w:rPr>
        <w:t xml:space="preserve"> 1416-</w:t>
      </w:r>
      <w:r>
        <w:rPr>
          <w:rFonts w:ascii="Times New Roman" w:hAnsi="Times New Roman" w:hint="eastAsia"/>
          <w:b w:val="0"/>
          <w:sz w:val="28"/>
          <w:szCs w:val="28"/>
        </w:rPr>
        <w:t>п</w:t>
      </w:r>
      <w:r>
        <w:rPr>
          <w:rFonts w:ascii="Times New Roman" w:hAnsi="Times New Roman"/>
          <w:b w:val="0"/>
          <w:sz w:val="28"/>
          <w:szCs w:val="28"/>
        </w:rPr>
        <w:t>, от 24.12.2019 № 1474-п, от 14.02.2020 № 239-п, от 14.04.2020 № 578-п, от 13.05.2020 № 718-п, от 06.07.2020 № 1044-п, от 09.09.2020 № 1488-п, от 06.10.2020 №</w:t>
      </w:r>
      <w:r>
        <w:rPr>
          <w:rFonts w:ascii="Times New Roman" w:hAnsi="Times New Roman"/>
          <w:b w:val="0"/>
          <w:sz w:val="28"/>
          <w:szCs w:val="28"/>
        </w:rPr>
        <w:t xml:space="preserve"> 1713-п, от 16.11.2020 № 1990-п, от 11.12.2020 № 2179-п, от 08.02.2021 № 137-п, от 27.04.2021 № 601-п, от 07.06.2021 № 869-п, от 11.08.2021 № 1356-п,</w:t>
      </w:r>
      <w:r>
        <w:rPr>
          <w:rFonts w:hint="eastAsia"/>
        </w:rPr>
        <w:t xml:space="preserve"> </w:t>
      </w:r>
      <w:r>
        <w:rPr>
          <w:rFonts w:ascii="Times New Roman" w:hAnsi="Times New Roman" w:hint="eastAsia"/>
          <w:b w:val="0"/>
          <w:sz w:val="28"/>
          <w:szCs w:val="28"/>
        </w:rPr>
        <w:t>от</w:t>
      </w:r>
      <w:r>
        <w:rPr>
          <w:rFonts w:ascii="Times New Roman" w:hAnsi="Times New Roman"/>
          <w:b w:val="0"/>
          <w:sz w:val="28"/>
          <w:szCs w:val="28"/>
        </w:rPr>
        <w:t xml:space="preserve"> 26.08.2021 </w:t>
      </w:r>
      <w:r>
        <w:rPr>
          <w:rFonts w:ascii="Times New Roman" w:hAnsi="Times New Roman" w:hint="eastAsia"/>
          <w:b w:val="0"/>
          <w:sz w:val="28"/>
          <w:szCs w:val="28"/>
        </w:rPr>
        <w:t>№</w:t>
      </w:r>
      <w:r>
        <w:rPr>
          <w:rFonts w:ascii="Times New Roman" w:hAnsi="Times New Roman"/>
          <w:b w:val="0"/>
          <w:sz w:val="28"/>
          <w:szCs w:val="28"/>
        </w:rPr>
        <w:t xml:space="preserve"> 1445-</w:t>
      </w:r>
      <w:r>
        <w:rPr>
          <w:rFonts w:ascii="Times New Roman" w:hAnsi="Times New Roman" w:hint="eastAsia"/>
          <w:b w:val="0"/>
          <w:sz w:val="28"/>
          <w:szCs w:val="28"/>
        </w:rPr>
        <w:t>п</w:t>
      </w:r>
      <w:r>
        <w:rPr>
          <w:rFonts w:ascii="Times New Roman" w:hAnsi="Times New Roman"/>
          <w:b w:val="0"/>
          <w:sz w:val="28"/>
          <w:szCs w:val="28"/>
        </w:rPr>
        <w:t>, от 15.11.2021 № 1923-п, от 22.11.2021 № 1963-п, от 02.12.2021 № 2025-п, от 23.12.2021 № 2187-п, от 02.03.2022 № 326-п, от 20.04.2022 № 727-п, от 19.05.2022 № 908-п, от 09.06.2022 № 1096-п, от 16.08.2022 1650-</w:t>
      </w:r>
      <w:r>
        <w:rPr>
          <w:rFonts w:ascii="Times New Roman" w:hAnsi="Times New Roman" w:hint="eastAsia"/>
          <w:b w:val="0"/>
          <w:sz w:val="28"/>
          <w:szCs w:val="28"/>
        </w:rPr>
        <w:t>п</w:t>
      </w:r>
      <w:r>
        <w:rPr>
          <w:rFonts w:ascii="Times New Roman" w:hAnsi="Times New Roman"/>
          <w:b w:val="0"/>
          <w:sz w:val="28"/>
          <w:szCs w:val="28"/>
        </w:rPr>
        <w:t>, от 06.10.2022 № 2032-п, от 01.11.2022 № 225</w:t>
      </w:r>
      <w:r>
        <w:rPr>
          <w:rFonts w:ascii="Times New Roman" w:hAnsi="Times New Roman"/>
          <w:b w:val="0"/>
          <w:sz w:val="28"/>
          <w:szCs w:val="28"/>
        </w:rPr>
        <w:t xml:space="preserve">8-п, от 24.11.2022 </w:t>
      </w:r>
      <w:r>
        <w:rPr>
          <w:rFonts w:ascii="Times New Roman" w:hAnsi="Times New Roman" w:hint="eastAsia"/>
          <w:b w:val="0"/>
          <w:sz w:val="28"/>
          <w:szCs w:val="28"/>
        </w:rPr>
        <w:t>№</w:t>
      </w:r>
      <w:r>
        <w:rPr>
          <w:rFonts w:ascii="Times New Roman" w:hAnsi="Times New Roman"/>
          <w:b w:val="0"/>
          <w:sz w:val="28"/>
          <w:szCs w:val="28"/>
        </w:rPr>
        <w:t xml:space="preserve"> 2406-</w:t>
      </w:r>
      <w:r>
        <w:rPr>
          <w:rFonts w:ascii="Times New Roman" w:hAnsi="Times New Roman" w:hint="eastAsia"/>
          <w:b w:val="0"/>
          <w:sz w:val="28"/>
          <w:szCs w:val="28"/>
        </w:rPr>
        <w:t>п</w:t>
      </w:r>
      <w:r>
        <w:rPr>
          <w:rFonts w:ascii="Times New Roman" w:hAnsi="Times New Roman"/>
          <w:b w:val="0"/>
          <w:sz w:val="28"/>
          <w:szCs w:val="28"/>
        </w:rPr>
        <w:t>, от 06.12.2022 № 2511-п,</w:t>
      </w:r>
      <w:r>
        <w:rPr>
          <w:rFonts w:ascii="Times New Roman" w:hAnsi="Times New Roman"/>
          <w:b w:val="0"/>
          <w:i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от 15.12.2022 № 2593-п, от </w:t>
      </w:r>
      <w:r>
        <w:rPr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01.03.2023 </w:t>
      </w:r>
      <w:hyperlink r:id="rId8" w:history="1">
        <w:r>
          <w:rPr>
            <w:rStyle w:val="ae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№ 199-п</w:t>
        </w:r>
      </w:hyperlink>
      <w:r>
        <w:rPr>
          <w:rFonts w:ascii="Times New Roman" w:hAnsi="Times New Roman"/>
          <w:b w:val="0"/>
          <w:sz w:val="28"/>
          <w:szCs w:val="28"/>
        </w:rPr>
        <w:t>, от 19.04.2023 № 480-п, от 26.05.2023 № 650-п, о</w:t>
      </w:r>
      <w:r>
        <w:rPr>
          <w:rFonts w:ascii="Times New Roman" w:hAnsi="Times New Roman" w:hint="eastAsia"/>
          <w:b w:val="0"/>
          <w:sz w:val="28"/>
          <w:szCs w:val="28"/>
        </w:rPr>
        <w:t>т</w:t>
      </w:r>
      <w:r>
        <w:rPr>
          <w:rFonts w:ascii="Times New Roman" w:hAnsi="Times New Roman"/>
          <w:b w:val="0"/>
          <w:sz w:val="28"/>
          <w:szCs w:val="28"/>
        </w:rPr>
        <w:t xml:space="preserve"> 28.09.2023 </w:t>
      </w:r>
      <w:r>
        <w:rPr>
          <w:rFonts w:ascii="Times New Roman" w:hAnsi="Times New Roman" w:hint="eastAsia"/>
          <w:b w:val="0"/>
          <w:sz w:val="28"/>
          <w:szCs w:val="28"/>
        </w:rPr>
        <w:t>№</w:t>
      </w:r>
      <w:r>
        <w:rPr>
          <w:rFonts w:ascii="Times New Roman" w:hAnsi="Times New Roman"/>
          <w:b w:val="0"/>
          <w:sz w:val="28"/>
          <w:szCs w:val="28"/>
        </w:rPr>
        <w:t xml:space="preserve"> 1241-</w:t>
      </w:r>
      <w:r>
        <w:rPr>
          <w:rFonts w:ascii="Times New Roman" w:hAnsi="Times New Roman" w:hint="eastAsia"/>
          <w:b w:val="0"/>
          <w:sz w:val="28"/>
          <w:szCs w:val="28"/>
        </w:rPr>
        <w:t>п</w:t>
      </w:r>
      <w:r>
        <w:rPr>
          <w:rFonts w:ascii="Times New Roman" w:hAnsi="Times New Roman"/>
          <w:b w:val="0"/>
          <w:sz w:val="28"/>
          <w:szCs w:val="28"/>
        </w:rPr>
        <w:t>, от 21.11.2023 № 1544-п</w:t>
      </w:r>
      <w:r>
        <w:rPr>
          <w:rFonts w:ascii="Times New Roman" w:hAnsi="Times New Roman"/>
          <w:b w:val="0"/>
          <w:sz w:val="28"/>
          <w:szCs w:val="28"/>
        </w:rPr>
        <w:t xml:space="preserve">, от 29.11.2023 № 1618-п, от 22.12.2023 № 1837-п, от 06.02.2024 № 197-п, от 31.05.2024 № 1064-п, от 11.07.2024 № 1314-п, от 06.08.2024 № 1437-п от </w:t>
      </w:r>
      <w:r>
        <w:rPr>
          <w:rFonts w:ascii="Times New Roman" w:hAnsi="Times New Roman"/>
          <w:b w:val="0"/>
          <w:sz w:val="28"/>
          <w:szCs w:val="28"/>
        </w:rPr>
        <w:lastRenderedPageBreak/>
        <w:t>11.10.2024 № 1723-п, от 19.12.2024 № 2084-п, от 27.12.2024 № 2139-п, от 03.04.2025 № 344-п, от 17.04.2025 № 4</w:t>
      </w:r>
      <w:r>
        <w:rPr>
          <w:rFonts w:ascii="Times New Roman" w:hAnsi="Times New Roman"/>
          <w:b w:val="0"/>
          <w:sz w:val="28"/>
          <w:szCs w:val="28"/>
        </w:rPr>
        <w:t>20-п, от 14.05.2025 № 512-п,                               от 16.06.2025 № 655-п, от 08.09.2025 № 922-п</w:t>
      </w:r>
      <w:r>
        <w:rPr>
          <w:rFonts w:ascii="Times New Roman" w:hAnsi="Times New Roman"/>
          <w:b w:val="0"/>
          <w:sz w:val="28"/>
          <w:szCs w:val="28"/>
        </w:rPr>
        <w:t>, от 29.10.2025 № 1119-п</w:t>
      </w:r>
      <w:r>
        <w:rPr>
          <w:rFonts w:ascii="Times New Roman" w:hAnsi="Times New Roman"/>
          <w:b w:val="0"/>
          <w:sz w:val="28"/>
          <w:szCs w:val="28"/>
        </w:rPr>
        <w:t xml:space="preserve">) </w:t>
      </w:r>
      <w:r>
        <w:rPr>
          <w:rFonts w:ascii="Times New Roman" w:hAnsi="Times New Roman" w:hint="eastAsia"/>
          <w:b w:val="0"/>
          <w:sz w:val="28"/>
          <w:szCs w:val="28"/>
        </w:rPr>
        <w:t>следующие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hint="eastAsia"/>
          <w:b w:val="0"/>
          <w:sz w:val="28"/>
          <w:szCs w:val="28"/>
        </w:rPr>
        <w:t>изменения</w:t>
      </w:r>
      <w:r>
        <w:rPr>
          <w:rFonts w:ascii="Times New Roman" w:hAnsi="Times New Roman"/>
          <w:b w:val="0"/>
          <w:sz w:val="28"/>
          <w:szCs w:val="28"/>
        </w:rPr>
        <w:t xml:space="preserve">, а именно: </w:t>
      </w:r>
      <w:r>
        <w:rPr>
          <w:rFonts w:ascii="Times New Roman" w:hAnsi="Times New Roman" w:hint="eastAsia"/>
          <w:b w:val="0"/>
          <w:sz w:val="28"/>
          <w:szCs w:val="28"/>
        </w:rPr>
        <w:t>в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hint="eastAsia"/>
          <w:b w:val="0"/>
          <w:sz w:val="28"/>
          <w:szCs w:val="28"/>
        </w:rPr>
        <w:t>приложении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hint="eastAsia"/>
          <w:b w:val="0"/>
          <w:sz w:val="28"/>
          <w:szCs w:val="28"/>
        </w:rPr>
        <w:t>к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hint="eastAsia"/>
          <w:b w:val="0"/>
          <w:sz w:val="28"/>
          <w:szCs w:val="28"/>
        </w:rPr>
        <w:t>постановлению</w:t>
      </w:r>
      <w:r>
        <w:rPr>
          <w:rFonts w:ascii="Times New Roman" w:hAnsi="Times New Roman"/>
          <w:b w:val="0"/>
          <w:sz w:val="28"/>
          <w:szCs w:val="28"/>
        </w:rPr>
        <w:t>:</w:t>
      </w:r>
    </w:p>
    <w:p w:rsidR="003B21EB" w:rsidRDefault="00393AB0">
      <w:pPr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1.1.</w:t>
      </w:r>
      <w:r>
        <w:rPr>
          <w:rFonts w:ascii="Times New Roman" w:hAnsi="Times New Roman" w:hint="eastAsia"/>
          <w:b w:val="0"/>
          <w:sz w:val="28"/>
          <w:szCs w:val="28"/>
        </w:rPr>
        <w:t>Строку</w:t>
      </w:r>
      <w:r>
        <w:rPr>
          <w:rFonts w:ascii="Times New Roman" w:hAnsi="Times New Roman"/>
          <w:b w:val="0"/>
          <w:sz w:val="28"/>
          <w:szCs w:val="28"/>
        </w:rPr>
        <w:t xml:space="preserve"> «</w:t>
      </w:r>
      <w:r>
        <w:rPr>
          <w:rFonts w:ascii="Times New Roman" w:hAnsi="Times New Roman" w:hint="eastAsia"/>
          <w:b w:val="0"/>
          <w:sz w:val="28"/>
          <w:szCs w:val="28"/>
        </w:rPr>
        <w:t>Объемы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hint="eastAsia"/>
          <w:b w:val="0"/>
          <w:sz w:val="28"/>
          <w:szCs w:val="28"/>
        </w:rPr>
        <w:t>финансового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hint="eastAsia"/>
          <w:b w:val="0"/>
          <w:sz w:val="28"/>
          <w:szCs w:val="28"/>
        </w:rPr>
        <w:t>обеспечения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hint="eastAsia"/>
          <w:b w:val="0"/>
          <w:sz w:val="28"/>
          <w:szCs w:val="28"/>
        </w:rPr>
        <w:t>за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hint="eastAsia"/>
          <w:b w:val="0"/>
          <w:sz w:val="28"/>
          <w:szCs w:val="28"/>
        </w:rPr>
        <w:t>весь</w:t>
      </w:r>
      <w:r>
        <w:rPr>
          <w:rFonts w:ascii="Times New Roman" w:hAnsi="Times New Roman"/>
          <w:b w:val="0"/>
          <w:sz w:val="28"/>
          <w:szCs w:val="28"/>
        </w:rPr>
        <w:t xml:space="preserve"> период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реализации</w:t>
      </w:r>
      <w:r>
        <w:rPr>
          <w:rFonts w:ascii="Times New Roman" w:hAnsi="Times New Roman" w:hint="eastAsia"/>
          <w:b w:val="0"/>
          <w:sz w:val="28"/>
          <w:szCs w:val="28"/>
        </w:rPr>
        <w:t>»</w:t>
      </w:r>
      <w:r>
        <w:rPr>
          <w:rFonts w:ascii="Times New Roman" w:hAnsi="Times New Roman"/>
          <w:b w:val="0"/>
          <w:sz w:val="28"/>
          <w:szCs w:val="28"/>
        </w:rPr>
        <w:t xml:space="preserve"> таблицы 2 «Основные положения» </w:t>
      </w:r>
      <w:r>
        <w:rPr>
          <w:rFonts w:ascii="Times New Roman" w:hAnsi="Times New Roman" w:hint="eastAsia"/>
          <w:b w:val="0"/>
          <w:sz w:val="28"/>
          <w:szCs w:val="28"/>
        </w:rPr>
        <w:t>паспорта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hint="eastAsia"/>
          <w:b w:val="0"/>
          <w:sz w:val="28"/>
          <w:szCs w:val="28"/>
        </w:rPr>
        <w:t>муниципальной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hint="eastAsia"/>
          <w:b w:val="0"/>
          <w:sz w:val="28"/>
          <w:szCs w:val="28"/>
        </w:rPr>
        <w:t>программы</w:t>
      </w:r>
      <w:r>
        <w:rPr>
          <w:rFonts w:ascii="Times New Roman" w:hAnsi="Times New Roman"/>
          <w:b w:val="0"/>
          <w:sz w:val="28"/>
          <w:szCs w:val="28"/>
        </w:rPr>
        <w:t xml:space="preserve"> «</w:t>
      </w:r>
      <w:r>
        <w:rPr>
          <w:rFonts w:ascii="Times New Roman" w:hAnsi="Times New Roman" w:hint="eastAsia"/>
          <w:b w:val="0"/>
          <w:sz w:val="28"/>
          <w:szCs w:val="28"/>
        </w:rPr>
        <w:t>Развитие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hint="eastAsia"/>
          <w:b w:val="0"/>
          <w:sz w:val="28"/>
          <w:szCs w:val="28"/>
        </w:rPr>
        <w:t>культуры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hint="eastAsia"/>
          <w:b w:val="0"/>
          <w:sz w:val="28"/>
          <w:szCs w:val="28"/>
        </w:rPr>
        <w:t>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hint="eastAsia"/>
          <w:b w:val="0"/>
          <w:sz w:val="28"/>
          <w:szCs w:val="28"/>
        </w:rPr>
        <w:t>туризма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hint="eastAsia"/>
          <w:b w:val="0"/>
          <w:sz w:val="28"/>
          <w:szCs w:val="28"/>
        </w:rPr>
        <w:t>в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hint="eastAsia"/>
          <w:b w:val="0"/>
          <w:sz w:val="28"/>
          <w:szCs w:val="28"/>
        </w:rPr>
        <w:t>городе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hint="eastAsia"/>
          <w:b w:val="0"/>
          <w:sz w:val="28"/>
          <w:szCs w:val="28"/>
        </w:rPr>
        <w:t>Нефтеюганске»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hint="eastAsia"/>
          <w:b w:val="0"/>
          <w:sz w:val="28"/>
          <w:szCs w:val="28"/>
        </w:rPr>
        <w:t>изложить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</w:t>
      </w:r>
      <w:r>
        <w:rPr>
          <w:rFonts w:ascii="Times New Roman" w:hAnsi="Times New Roman" w:hint="eastAsia"/>
          <w:b w:val="0"/>
          <w:sz w:val="28"/>
          <w:szCs w:val="28"/>
        </w:rPr>
        <w:t>в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hint="eastAsia"/>
          <w:b w:val="0"/>
          <w:sz w:val="28"/>
          <w:szCs w:val="28"/>
        </w:rPr>
        <w:t>следующей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hint="eastAsia"/>
          <w:b w:val="0"/>
          <w:sz w:val="28"/>
          <w:szCs w:val="28"/>
        </w:rPr>
        <w:t>редакции</w:t>
      </w:r>
      <w:r>
        <w:rPr>
          <w:rFonts w:ascii="Times New Roman" w:hAnsi="Times New Roman"/>
          <w:b w:val="0"/>
          <w:sz w:val="28"/>
          <w:szCs w:val="28"/>
        </w:rPr>
        <w:t>:</w:t>
      </w:r>
    </w:p>
    <w:p w:rsidR="003B21EB" w:rsidRDefault="00393AB0">
      <w:pPr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  <w:t>«</w:t>
      </w:r>
    </w:p>
    <w:tbl>
      <w:tblPr>
        <w:tblW w:w="9614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5"/>
        <w:gridCol w:w="4859"/>
      </w:tblGrid>
      <w:tr w:rsidR="003B21EB">
        <w:trPr>
          <w:trHeight w:val="510"/>
        </w:trPr>
        <w:tc>
          <w:tcPr>
            <w:tcW w:w="4755" w:type="dxa"/>
          </w:tcPr>
          <w:p w:rsidR="003B21EB" w:rsidRDefault="00393AB0">
            <w:pPr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sz w:val="28"/>
                <w:szCs w:val="28"/>
              </w:rPr>
              <w:t>Объемы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b w:val="0"/>
                <w:sz w:val="28"/>
                <w:szCs w:val="28"/>
              </w:rPr>
              <w:t>финансового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b w:val="0"/>
                <w:sz w:val="28"/>
                <w:szCs w:val="28"/>
              </w:rPr>
              <w:t>обеспечения</w:t>
            </w:r>
          </w:p>
          <w:p w:rsidR="003B21EB" w:rsidRDefault="00393AB0">
            <w:pPr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sz w:val="28"/>
                <w:szCs w:val="28"/>
              </w:rPr>
              <w:t>за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b w:val="0"/>
                <w:sz w:val="28"/>
                <w:szCs w:val="28"/>
              </w:rPr>
              <w:t>весь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b w:val="0"/>
                <w:sz w:val="28"/>
                <w:szCs w:val="28"/>
              </w:rPr>
              <w:t>период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b w:val="0"/>
                <w:sz w:val="28"/>
                <w:szCs w:val="28"/>
              </w:rPr>
              <w:t>реализации</w:t>
            </w:r>
          </w:p>
        </w:tc>
        <w:tc>
          <w:tcPr>
            <w:tcW w:w="4859" w:type="dxa"/>
          </w:tcPr>
          <w:p w:rsidR="003B21EB" w:rsidRDefault="00393AB0">
            <w:pPr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6 896515,81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605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b w:val="0"/>
                <w:sz w:val="28"/>
                <w:szCs w:val="28"/>
              </w:rPr>
              <w:t>тыс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hint="eastAsia"/>
                <w:b w:val="0"/>
                <w:sz w:val="28"/>
                <w:szCs w:val="28"/>
              </w:rPr>
              <w:t>рублей</w:t>
            </w:r>
          </w:p>
        </w:tc>
      </w:tr>
    </w:tbl>
    <w:p w:rsidR="003B21EB" w:rsidRDefault="00393AB0">
      <w:pPr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».</w:t>
      </w:r>
    </w:p>
    <w:p w:rsidR="003B21EB" w:rsidRDefault="00393AB0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1.2.Таблицу </w:t>
      </w:r>
      <w:r>
        <w:rPr>
          <w:rFonts w:ascii="Times New Roman" w:hAnsi="Times New Roman"/>
          <w:b w:val="0"/>
          <w:sz w:val="28"/>
          <w:szCs w:val="28"/>
        </w:rPr>
        <w:t>7</w:t>
      </w:r>
      <w:r>
        <w:rPr>
          <w:rFonts w:ascii="Times New Roman" w:hAnsi="Times New Roman"/>
          <w:b w:val="0"/>
          <w:sz w:val="28"/>
          <w:szCs w:val="28"/>
        </w:rPr>
        <w:t xml:space="preserve"> «Финансовое обеспечение муниципальной программы» паспорта муниципальной программы «Развитие культуры и туризма в городе Нефтеюганске» изложить согласно приложению к настоящему постановлению. </w:t>
      </w:r>
    </w:p>
    <w:p w:rsidR="003B21EB" w:rsidRDefault="00393AB0">
      <w:pPr>
        <w:ind w:firstLine="709"/>
        <w:jc w:val="both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2.Информационно-аналитическому отделу администрации города (Михайлова Ю.В.) разместить постановление на официальном сайте органов местного самоуправления города Нефтеюганска.</w:t>
      </w:r>
    </w:p>
    <w:p w:rsidR="003B21EB" w:rsidRDefault="00393AB0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3.</w:t>
      </w:r>
      <w:r>
        <w:rPr>
          <w:rFonts w:ascii="Times New Roman" w:hAnsi="Times New Roman"/>
          <w:b w:val="0"/>
          <w:sz w:val="28"/>
          <w:szCs w:val="28"/>
        </w:rPr>
        <w:t>Контроль исполнения постановления возложить на заместителя главы города Н.И.Кондратьева.</w:t>
      </w:r>
    </w:p>
    <w:p w:rsidR="003B21EB" w:rsidRDefault="003B21EB">
      <w:pPr>
        <w:rPr>
          <w:rFonts w:ascii="Times New Roman" w:eastAsia="Calibri" w:hAnsi="Times New Roman"/>
          <w:b w:val="0"/>
          <w:sz w:val="28"/>
          <w:szCs w:val="28"/>
          <w:lang w:eastAsia="en-US"/>
        </w:rPr>
      </w:pPr>
    </w:p>
    <w:p w:rsidR="003B21EB" w:rsidRDefault="003B21EB">
      <w:pPr>
        <w:rPr>
          <w:rFonts w:ascii="Times New Roman" w:eastAsia="Calibri" w:hAnsi="Times New Roman"/>
          <w:b w:val="0"/>
          <w:sz w:val="28"/>
          <w:szCs w:val="28"/>
          <w:lang w:eastAsia="en-US"/>
        </w:rPr>
      </w:pPr>
    </w:p>
    <w:p w:rsidR="003B21EB" w:rsidRDefault="00393AB0">
      <w:pPr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Глава города Нефтеюганска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ab/>
        <w:t xml:space="preserve">                                                     Ю.В.Чекунов</w:t>
      </w:r>
    </w:p>
    <w:p w:rsidR="003B21EB" w:rsidRDefault="003B21EB">
      <w:pPr>
        <w:rPr>
          <w:rFonts w:ascii="Times New Roman" w:eastAsia="Calibri" w:hAnsi="Times New Roman"/>
          <w:b w:val="0"/>
          <w:sz w:val="28"/>
          <w:szCs w:val="28"/>
          <w:lang w:eastAsia="en-US"/>
        </w:rPr>
      </w:pPr>
    </w:p>
    <w:p w:rsidR="003B21EB" w:rsidRDefault="003B21EB">
      <w:pPr>
        <w:rPr>
          <w:rFonts w:ascii="Times New Roman" w:eastAsia="Calibri" w:hAnsi="Times New Roman"/>
          <w:b w:val="0"/>
          <w:sz w:val="28"/>
          <w:szCs w:val="28"/>
          <w:lang w:eastAsia="en-US"/>
        </w:rPr>
      </w:pPr>
    </w:p>
    <w:p w:rsidR="003B21EB" w:rsidRDefault="003B21EB">
      <w:pPr>
        <w:rPr>
          <w:rFonts w:ascii="Times New Roman" w:eastAsia="Calibri" w:hAnsi="Times New Roman"/>
          <w:b w:val="0"/>
          <w:sz w:val="28"/>
          <w:szCs w:val="28"/>
          <w:lang w:eastAsia="en-US"/>
        </w:rPr>
      </w:pPr>
    </w:p>
    <w:p w:rsidR="003B21EB" w:rsidRDefault="003B21EB">
      <w:pPr>
        <w:rPr>
          <w:rFonts w:ascii="Times New Roman" w:eastAsia="Calibri" w:hAnsi="Times New Roman"/>
          <w:b w:val="0"/>
          <w:sz w:val="28"/>
          <w:szCs w:val="28"/>
          <w:lang w:eastAsia="en-US"/>
        </w:rPr>
      </w:pPr>
    </w:p>
    <w:p w:rsidR="003B21EB" w:rsidRDefault="003B21EB">
      <w:pPr>
        <w:rPr>
          <w:rFonts w:ascii="Times New Roman" w:eastAsia="Calibri" w:hAnsi="Times New Roman"/>
          <w:b w:val="0"/>
          <w:sz w:val="28"/>
          <w:szCs w:val="28"/>
          <w:lang w:eastAsia="en-US"/>
        </w:rPr>
      </w:pPr>
    </w:p>
    <w:p w:rsidR="003B21EB" w:rsidRDefault="003B21EB">
      <w:pPr>
        <w:rPr>
          <w:rFonts w:ascii="Times New Roman" w:eastAsia="Calibri" w:hAnsi="Times New Roman"/>
          <w:b w:val="0"/>
          <w:sz w:val="28"/>
          <w:szCs w:val="28"/>
          <w:lang w:eastAsia="en-US"/>
        </w:rPr>
      </w:pPr>
    </w:p>
    <w:p w:rsidR="003B21EB" w:rsidRDefault="003B21EB">
      <w:pPr>
        <w:rPr>
          <w:rFonts w:ascii="Times New Roman" w:eastAsia="Calibri" w:hAnsi="Times New Roman"/>
          <w:b w:val="0"/>
          <w:sz w:val="28"/>
          <w:szCs w:val="28"/>
          <w:lang w:eastAsia="en-US"/>
        </w:rPr>
      </w:pPr>
    </w:p>
    <w:p w:rsidR="003B21EB" w:rsidRDefault="003B21EB">
      <w:pPr>
        <w:rPr>
          <w:rFonts w:ascii="Times New Roman" w:eastAsia="Calibri" w:hAnsi="Times New Roman"/>
          <w:b w:val="0"/>
          <w:sz w:val="28"/>
          <w:szCs w:val="28"/>
          <w:lang w:eastAsia="en-US"/>
        </w:rPr>
      </w:pPr>
    </w:p>
    <w:p w:rsidR="003B21EB" w:rsidRDefault="003B21EB">
      <w:pPr>
        <w:rPr>
          <w:rFonts w:ascii="Times New Roman" w:eastAsia="Calibri" w:hAnsi="Times New Roman"/>
          <w:b w:val="0"/>
          <w:sz w:val="28"/>
          <w:szCs w:val="28"/>
          <w:lang w:eastAsia="en-US"/>
        </w:rPr>
      </w:pPr>
    </w:p>
    <w:p w:rsidR="003B21EB" w:rsidRDefault="003B21EB">
      <w:pPr>
        <w:rPr>
          <w:rFonts w:ascii="Times New Roman" w:eastAsia="Calibri" w:hAnsi="Times New Roman"/>
          <w:b w:val="0"/>
          <w:sz w:val="28"/>
          <w:szCs w:val="28"/>
          <w:lang w:eastAsia="en-US"/>
        </w:rPr>
      </w:pPr>
    </w:p>
    <w:p w:rsidR="003B21EB" w:rsidRDefault="003B21EB">
      <w:pPr>
        <w:rPr>
          <w:rFonts w:ascii="Times New Roman" w:eastAsia="Calibri" w:hAnsi="Times New Roman"/>
          <w:b w:val="0"/>
          <w:sz w:val="28"/>
          <w:szCs w:val="28"/>
          <w:lang w:eastAsia="en-US"/>
        </w:rPr>
      </w:pPr>
    </w:p>
    <w:p w:rsidR="003B21EB" w:rsidRDefault="003B21EB">
      <w:pPr>
        <w:rPr>
          <w:rFonts w:ascii="Times New Roman" w:eastAsia="Calibri" w:hAnsi="Times New Roman"/>
          <w:b w:val="0"/>
          <w:sz w:val="28"/>
          <w:szCs w:val="28"/>
          <w:lang w:eastAsia="en-US"/>
        </w:rPr>
      </w:pPr>
    </w:p>
    <w:p w:rsidR="003B21EB" w:rsidRDefault="003B21EB">
      <w:pPr>
        <w:widowControl w:val="0"/>
        <w:rPr>
          <w:rFonts w:ascii="Times New Roman" w:hAnsi="Times New Roman"/>
          <w:b w:val="0"/>
          <w:sz w:val="28"/>
          <w:szCs w:val="28"/>
        </w:rPr>
        <w:sectPr w:rsidR="003B21EB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B21EB" w:rsidRDefault="003B21EB">
      <w:pPr>
        <w:rPr>
          <w:rFonts w:ascii="Times New Roman" w:hAnsi="Times New Roman"/>
          <w:b w:val="0"/>
          <w:sz w:val="28"/>
          <w:szCs w:val="28"/>
        </w:rPr>
      </w:pPr>
    </w:p>
    <w:p w:rsidR="003B21EB" w:rsidRDefault="00393AB0">
      <w:pPr>
        <w:ind w:left="10634" w:firstLine="708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Приложение </w:t>
      </w:r>
    </w:p>
    <w:p w:rsidR="003B21EB" w:rsidRDefault="00393AB0">
      <w:pPr>
        <w:ind w:left="10634" w:firstLine="708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к постановлению </w:t>
      </w:r>
    </w:p>
    <w:p w:rsidR="003B21EB" w:rsidRDefault="00393AB0">
      <w:pPr>
        <w:ind w:left="10634" w:firstLine="708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администрации города </w:t>
      </w:r>
    </w:p>
    <w:p w:rsidR="003B21EB" w:rsidRDefault="00393AB0">
      <w:pPr>
        <w:ind w:left="10634" w:firstLine="708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от 17.12.2025 № 1307-п</w:t>
      </w:r>
    </w:p>
    <w:p w:rsidR="003B21EB" w:rsidRDefault="003B21EB">
      <w:pPr>
        <w:ind w:left="10634" w:firstLine="708"/>
        <w:jc w:val="right"/>
        <w:rPr>
          <w:rFonts w:ascii="Times New Roman" w:hAnsi="Times New Roman"/>
          <w:b w:val="0"/>
          <w:sz w:val="28"/>
          <w:szCs w:val="28"/>
        </w:rPr>
      </w:pPr>
    </w:p>
    <w:p w:rsidR="003B21EB" w:rsidRDefault="00393AB0">
      <w:pPr>
        <w:ind w:left="10634" w:firstLine="708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hint="eastAsia"/>
          <w:b w:val="0"/>
          <w:sz w:val="28"/>
          <w:szCs w:val="28"/>
        </w:rPr>
        <w:t>Таблица</w:t>
      </w:r>
      <w:r>
        <w:rPr>
          <w:rFonts w:ascii="Times New Roman" w:hAnsi="Times New Roman"/>
          <w:b w:val="0"/>
          <w:sz w:val="28"/>
          <w:szCs w:val="28"/>
        </w:rPr>
        <w:t xml:space="preserve"> 7</w:t>
      </w:r>
    </w:p>
    <w:p w:rsidR="003B21EB" w:rsidRDefault="003B21EB">
      <w:pPr>
        <w:widowControl w:val="0"/>
        <w:rPr>
          <w:rFonts w:ascii="Times New Roman" w:hAnsi="Times New Roman"/>
          <w:b w:val="0"/>
          <w:sz w:val="28"/>
          <w:szCs w:val="28"/>
        </w:rPr>
      </w:pPr>
    </w:p>
    <w:p w:rsidR="003B21EB" w:rsidRDefault="00393AB0">
      <w:pPr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Финансовое обеспечение муниципальной программы</w:t>
      </w:r>
    </w:p>
    <w:p w:rsidR="003B21EB" w:rsidRDefault="003B21EB">
      <w:pPr>
        <w:jc w:val="center"/>
        <w:rPr>
          <w:rFonts w:ascii="Times New Roman" w:hAnsi="Times New Roman"/>
          <w:b w:val="0"/>
          <w:sz w:val="28"/>
          <w:szCs w:val="28"/>
        </w:rPr>
      </w:pPr>
    </w:p>
    <w:tbl>
      <w:tblPr>
        <w:tblW w:w="14874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3523"/>
        <w:gridCol w:w="1712"/>
        <w:gridCol w:w="1917"/>
        <w:gridCol w:w="73"/>
        <w:gridCol w:w="1554"/>
        <w:gridCol w:w="1701"/>
        <w:gridCol w:w="1417"/>
        <w:gridCol w:w="1418"/>
        <w:gridCol w:w="1559"/>
      </w:tblGrid>
      <w:tr w:rsidR="003B21EB">
        <w:trPr>
          <w:trHeight w:val="794"/>
        </w:trPr>
        <w:tc>
          <w:tcPr>
            <w:tcW w:w="35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>Наиме</w:t>
            </w:r>
            <w:r>
              <w:rPr>
                <w:rFonts w:ascii="Times New Roman" w:hAnsi="Times New Roman"/>
                <w:b w:val="0"/>
              </w:rPr>
              <w:t>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w="17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Ответственный исполнитель/ соисполнитель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</w:tcPr>
          <w:p w:rsidR="003B21EB" w:rsidRDefault="003B21EB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7649" w:type="dxa"/>
            <w:gridSpan w:val="5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Объем финансового обеспечения по годам реализации, тыс. рублей</w:t>
            </w:r>
          </w:p>
        </w:tc>
      </w:tr>
      <w:tr w:rsidR="003B21EB">
        <w:trPr>
          <w:trHeight w:val="389"/>
        </w:trPr>
        <w:tc>
          <w:tcPr>
            <w:tcW w:w="35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  <w:u w:val="single"/>
              </w:rPr>
            </w:pPr>
          </w:p>
        </w:tc>
        <w:tc>
          <w:tcPr>
            <w:tcW w:w="17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2024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2026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2028-2030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Всего</w:t>
            </w:r>
          </w:p>
        </w:tc>
      </w:tr>
      <w:tr w:rsidR="003B21EB">
        <w:trPr>
          <w:trHeight w:val="31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1712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2</w:t>
            </w: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8</w:t>
            </w:r>
          </w:p>
        </w:tc>
      </w:tr>
      <w:tr w:rsidR="003B21EB">
        <w:trPr>
          <w:trHeight w:val="911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  <w:bCs/>
                <w:iCs/>
              </w:rPr>
            </w:pPr>
            <w:r>
              <w:rPr>
                <w:rFonts w:ascii="Times New Roman" w:hAnsi="Times New Roman"/>
                <w:b w:val="0"/>
                <w:bCs/>
                <w:iCs/>
              </w:rPr>
              <w:t>Муниципальная программа «Развитие культуры и туризма в городе Нефтеюганске» (всего), в том числе:</w:t>
            </w:r>
          </w:p>
        </w:tc>
        <w:tc>
          <w:tcPr>
            <w:tcW w:w="17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  <w:bCs/>
                <w:iCs/>
              </w:rPr>
            </w:pPr>
            <w:r>
              <w:rPr>
                <w:rFonts w:ascii="Times New Roman" w:hAnsi="Times New Roman"/>
                <w:b w:val="0"/>
                <w:bCs/>
                <w:iCs/>
              </w:rPr>
              <w:t> </w:t>
            </w:r>
          </w:p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ККиТ/</w:t>
            </w:r>
          </w:p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ДГиЗО/</w:t>
            </w:r>
          </w:p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  <w:iCs/>
              </w:rPr>
            </w:pPr>
            <w:r>
              <w:rPr>
                <w:rFonts w:ascii="Times New Roman" w:hAnsi="Times New Roman"/>
                <w:b w:val="0"/>
                <w:bCs/>
              </w:rPr>
              <w:t>ДЖКХ/Администрация</w:t>
            </w: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</w:rPr>
            </w:pPr>
            <w:r>
              <w:rPr>
                <w:rFonts w:ascii="Times New Roman" w:eastAsia="SimSun" w:hAnsi="Times New Roman"/>
                <w:b w:val="0"/>
                <w:color w:val="000000"/>
                <w:lang w:val="en-US" w:eastAsia="zh-CN" w:bidi="ar"/>
              </w:rPr>
              <w:t>900 671,51305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</w:rPr>
            </w:pPr>
            <w:r>
              <w:rPr>
                <w:rFonts w:ascii="Times New Roman" w:eastAsia="SimSun" w:hAnsi="Times New Roman"/>
                <w:b w:val="0"/>
                <w:color w:val="000000"/>
                <w:lang w:val="en-US" w:eastAsia="zh-CN" w:bidi="ar"/>
              </w:rPr>
              <w:t>1089 593,09900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</w:rPr>
            </w:pPr>
            <w:r>
              <w:rPr>
                <w:rFonts w:ascii="Times New Roman" w:eastAsia="SimSun" w:hAnsi="Times New Roman"/>
                <w:b w:val="0"/>
                <w:color w:val="000000"/>
                <w:lang w:val="en-US" w:eastAsia="zh-CN" w:bidi="ar"/>
              </w:rPr>
              <w:t>1091 696,56400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</w:rPr>
            </w:pPr>
            <w:r>
              <w:rPr>
                <w:rFonts w:ascii="Times New Roman" w:eastAsia="SimSun" w:hAnsi="Times New Roman"/>
                <w:b w:val="0"/>
                <w:color w:val="000000"/>
                <w:lang w:val="en-US" w:eastAsia="zh-CN" w:bidi="ar"/>
              </w:rPr>
              <w:t>998 155,41700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</w:rPr>
            </w:pPr>
            <w:r>
              <w:rPr>
                <w:rFonts w:ascii="Times New Roman" w:eastAsia="SimSun" w:hAnsi="Times New Roman"/>
                <w:b w:val="0"/>
                <w:color w:val="000000"/>
                <w:lang w:val="en-US" w:eastAsia="zh-CN" w:bidi="ar"/>
              </w:rPr>
              <w:t>2816 399,22300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</w:rPr>
            </w:pPr>
            <w:r>
              <w:rPr>
                <w:rFonts w:ascii="Times New Roman" w:eastAsia="SimSun" w:hAnsi="Times New Roman"/>
                <w:b w:val="0"/>
                <w:color w:val="000000"/>
                <w:lang w:val="en-US" w:eastAsia="zh-CN" w:bidi="ar"/>
              </w:rPr>
              <w:t>6896 515,81605</w:t>
            </w:r>
          </w:p>
        </w:tc>
      </w:tr>
      <w:tr w:rsidR="003B21EB">
        <w:trPr>
          <w:trHeight w:val="390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Местный бюджет</w:t>
            </w:r>
          </w:p>
        </w:tc>
        <w:tc>
          <w:tcPr>
            <w:tcW w:w="17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</w:rPr>
            </w:pPr>
            <w:r>
              <w:rPr>
                <w:rFonts w:ascii="Times New Roman" w:eastAsia="SimSun" w:hAnsi="Times New Roman"/>
                <w:b w:val="0"/>
                <w:color w:val="000000"/>
                <w:lang w:val="en-US" w:eastAsia="zh-CN" w:bidi="ar"/>
              </w:rPr>
              <w:t>873 317,59800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</w:rPr>
            </w:pPr>
            <w:r>
              <w:rPr>
                <w:rFonts w:ascii="Times New Roman" w:eastAsia="SimSun" w:hAnsi="Times New Roman"/>
                <w:b w:val="0"/>
                <w:color w:val="000000"/>
                <w:lang w:val="en-US" w:eastAsia="zh-CN" w:bidi="ar"/>
              </w:rPr>
              <w:t>981 643,99900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</w:rPr>
            </w:pPr>
            <w:r>
              <w:rPr>
                <w:rFonts w:ascii="Times New Roman" w:eastAsia="SimSun" w:hAnsi="Times New Roman"/>
                <w:b w:val="0"/>
                <w:color w:val="000000"/>
                <w:lang w:val="en-US" w:eastAsia="zh-CN" w:bidi="ar"/>
              </w:rPr>
              <w:t>933 954,26400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</w:rPr>
            </w:pPr>
            <w:r>
              <w:rPr>
                <w:rFonts w:ascii="Times New Roman" w:eastAsia="SimSun" w:hAnsi="Times New Roman"/>
                <w:b w:val="0"/>
                <w:color w:val="000000"/>
                <w:lang w:val="en-US" w:eastAsia="zh-CN" w:bidi="ar"/>
              </w:rPr>
              <w:t>927 375,31700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</w:rPr>
            </w:pPr>
            <w:r>
              <w:rPr>
                <w:rFonts w:ascii="Times New Roman" w:eastAsia="SimSun" w:hAnsi="Times New Roman"/>
                <w:b w:val="0"/>
                <w:color w:val="000000"/>
                <w:lang w:val="en-US" w:eastAsia="zh-CN" w:bidi="ar"/>
              </w:rPr>
              <w:t>2769 401,82300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</w:rPr>
            </w:pPr>
            <w:r>
              <w:rPr>
                <w:rFonts w:ascii="Times New Roman" w:eastAsia="SimSun" w:hAnsi="Times New Roman"/>
                <w:b w:val="0"/>
                <w:color w:val="000000"/>
                <w:lang w:val="en-US" w:eastAsia="zh-CN" w:bidi="ar"/>
              </w:rPr>
              <w:t>6485 693,00100</w:t>
            </w:r>
          </w:p>
        </w:tc>
      </w:tr>
      <w:tr w:rsidR="003B21EB">
        <w:trPr>
          <w:trHeight w:val="440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Окружной бюджет</w:t>
            </w:r>
          </w:p>
        </w:tc>
        <w:tc>
          <w:tcPr>
            <w:tcW w:w="17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</w:rPr>
            </w:pPr>
            <w:r>
              <w:rPr>
                <w:rFonts w:ascii="Times New Roman" w:eastAsia="SimSun" w:hAnsi="Times New Roman"/>
                <w:b w:val="0"/>
                <w:color w:val="000000"/>
                <w:lang w:val="en-US" w:eastAsia="zh-CN" w:bidi="ar"/>
              </w:rPr>
              <w:t>1 762,87012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</w:rPr>
            </w:pPr>
            <w:r>
              <w:rPr>
                <w:rFonts w:ascii="Times New Roman" w:eastAsia="SimSun" w:hAnsi="Times New Roman"/>
                <w:b w:val="0"/>
                <w:color w:val="000000"/>
                <w:lang w:val="en-US" w:eastAsia="zh-CN" w:bidi="ar"/>
              </w:rPr>
              <w:t>77 293,96842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</w:rPr>
            </w:pPr>
            <w:r>
              <w:rPr>
                <w:rFonts w:ascii="Times New Roman" w:eastAsia="SimSun" w:hAnsi="Times New Roman"/>
                <w:b w:val="0"/>
                <w:color w:val="000000"/>
                <w:lang w:val="en-US" w:eastAsia="zh-CN" w:bidi="ar"/>
              </w:rPr>
              <w:t>107 194,00000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</w:rPr>
            </w:pPr>
            <w:r>
              <w:rPr>
                <w:rFonts w:ascii="Times New Roman" w:eastAsia="SimSun" w:hAnsi="Times New Roman"/>
                <w:b w:val="0"/>
                <w:color w:val="000000"/>
                <w:lang w:val="en-US" w:eastAsia="zh-CN" w:bidi="ar"/>
              </w:rPr>
              <w:t>34 370,50000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</w:rPr>
            </w:pPr>
            <w:r>
              <w:rPr>
                <w:rFonts w:ascii="Times New Roman" w:eastAsia="SimSun" w:hAnsi="Times New Roman"/>
                <w:b w:val="0"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</w:rPr>
            </w:pPr>
            <w:r>
              <w:rPr>
                <w:rFonts w:ascii="Times New Roman" w:eastAsia="SimSun" w:hAnsi="Times New Roman"/>
                <w:b w:val="0"/>
                <w:color w:val="000000"/>
                <w:lang w:val="en-US" w:eastAsia="zh-CN" w:bidi="ar"/>
              </w:rPr>
              <w:t>220 621,33854</w:t>
            </w:r>
          </w:p>
        </w:tc>
      </w:tr>
      <w:tr w:rsidR="003B21EB">
        <w:trPr>
          <w:trHeight w:val="390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Федеральный бюджет</w:t>
            </w:r>
          </w:p>
        </w:tc>
        <w:tc>
          <w:tcPr>
            <w:tcW w:w="17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</w:rPr>
            </w:pPr>
            <w:r>
              <w:rPr>
                <w:rFonts w:ascii="Times New Roman" w:eastAsia="SimSun" w:hAnsi="Times New Roman"/>
                <w:b w:val="0"/>
                <w:color w:val="000000"/>
                <w:lang w:val="en-US" w:eastAsia="zh-CN" w:bidi="ar"/>
              </w:rPr>
              <w:t xml:space="preserve"> 450,62988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</w:rPr>
            </w:pPr>
            <w:r>
              <w:rPr>
                <w:rFonts w:ascii="Times New Roman" w:eastAsia="SimSun" w:hAnsi="Times New Roman"/>
                <w:b w:val="0"/>
                <w:color w:val="000000"/>
                <w:lang w:val="en-US" w:eastAsia="zh-CN" w:bidi="ar"/>
              </w:rPr>
              <w:t>15 344,33158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</w:rPr>
            </w:pPr>
            <w:r>
              <w:rPr>
                <w:rFonts w:ascii="Times New Roman" w:eastAsia="SimSun" w:hAnsi="Times New Roman"/>
                <w:b w:val="0"/>
                <w:color w:val="000000"/>
                <w:lang w:val="en-US" w:eastAsia="zh-CN" w:bidi="ar"/>
              </w:rPr>
              <w:t>35 057,50000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</w:rPr>
            </w:pPr>
            <w:r>
              <w:rPr>
                <w:rFonts w:ascii="Times New Roman" w:eastAsia="SimSun" w:hAnsi="Times New Roman"/>
                <w:b w:val="0"/>
                <w:color w:val="000000"/>
                <w:lang w:val="en-US" w:eastAsia="zh-CN" w:bidi="ar"/>
              </w:rPr>
              <w:t>20 743,80000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</w:rPr>
            </w:pPr>
            <w:r>
              <w:rPr>
                <w:rFonts w:ascii="Times New Roman" w:eastAsia="SimSun" w:hAnsi="Times New Roman"/>
                <w:b w:val="0"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</w:rPr>
            </w:pPr>
            <w:r>
              <w:rPr>
                <w:rFonts w:ascii="Times New Roman" w:eastAsia="SimSun" w:hAnsi="Times New Roman"/>
                <w:b w:val="0"/>
                <w:color w:val="000000"/>
                <w:lang w:val="en-US" w:eastAsia="zh-CN" w:bidi="ar"/>
              </w:rPr>
              <w:t>71 596,26146</w:t>
            </w:r>
          </w:p>
        </w:tc>
      </w:tr>
      <w:tr w:rsidR="003B21EB">
        <w:trPr>
          <w:trHeight w:val="396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Внебюджетные источники</w:t>
            </w:r>
          </w:p>
        </w:tc>
        <w:tc>
          <w:tcPr>
            <w:tcW w:w="171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</w:rPr>
            </w:pPr>
            <w:r>
              <w:rPr>
                <w:rFonts w:ascii="Times New Roman" w:eastAsia="SimSun" w:hAnsi="Times New Roman"/>
                <w:b w:val="0"/>
                <w:color w:val="000000"/>
                <w:lang w:val="en-US" w:eastAsia="zh-CN" w:bidi="ar"/>
              </w:rPr>
              <w:t>25 140,41505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</w:rPr>
            </w:pPr>
            <w:r>
              <w:rPr>
                <w:rFonts w:ascii="Times New Roman" w:eastAsia="SimSun" w:hAnsi="Times New Roman"/>
                <w:b w:val="0"/>
                <w:color w:val="000000"/>
                <w:lang w:val="en-US" w:eastAsia="zh-CN" w:bidi="ar"/>
              </w:rPr>
              <w:t>15 310,80000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</w:rPr>
            </w:pPr>
            <w:r>
              <w:rPr>
                <w:rFonts w:ascii="Times New Roman" w:eastAsia="SimSun" w:hAnsi="Times New Roman"/>
                <w:b w:val="0"/>
                <w:color w:val="000000"/>
                <w:lang w:val="en-US" w:eastAsia="zh-CN" w:bidi="ar"/>
              </w:rPr>
              <w:t>15 490,80000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</w:rPr>
            </w:pPr>
            <w:r>
              <w:rPr>
                <w:rFonts w:ascii="Times New Roman" w:eastAsia="SimSun" w:hAnsi="Times New Roman"/>
                <w:b w:val="0"/>
                <w:color w:val="000000"/>
                <w:lang w:val="en-US" w:eastAsia="zh-CN" w:bidi="ar"/>
              </w:rPr>
              <w:t>15 665,80000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</w:rPr>
            </w:pPr>
            <w:r>
              <w:rPr>
                <w:rFonts w:ascii="Times New Roman" w:eastAsia="SimSun" w:hAnsi="Times New Roman"/>
                <w:b w:val="0"/>
                <w:color w:val="000000"/>
                <w:lang w:val="en-US" w:eastAsia="zh-CN" w:bidi="ar"/>
              </w:rPr>
              <w:t>46 997,40000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</w:rPr>
            </w:pPr>
            <w:r>
              <w:rPr>
                <w:rFonts w:ascii="Times New Roman" w:eastAsia="SimSun" w:hAnsi="Times New Roman"/>
                <w:b w:val="0"/>
                <w:color w:val="000000"/>
                <w:lang w:val="en-US" w:eastAsia="zh-CN" w:bidi="ar"/>
              </w:rPr>
              <w:t>118 605,21505</w:t>
            </w:r>
          </w:p>
        </w:tc>
      </w:tr>
      <w:tr w:rsidR="003B21EB">
        <w:trPr>
          <w:trHeight w:val="416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  <w:iCs/>
              </w:rPr>
            </w:pPr>
            <w:r>
              <w:rPr>
                <w:rFonts w:ascii="Times New Roman" w:hAnsi="Times New Roman"/>
                <w:b w:val="0"/>
                <w:iCs/>
              </w:rPr>
              <w:t>ВСЕГО</w:t>
            </w:r>
          </w:p>
        </w:tc>
        <w:tc>
          <w:tcPr>
            <w:tcW w:w="1712" w:type="dxa"/>
            <w:vMerge w:val="restart"/>
            <w:tcBorders>
              <w:top w:val="none" w:sz="4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ККиТ</w:t>
            </w:r>
          </w:p>
        </w:tc>
        <w:tc>
          <w:tcPr>
            <w:tcW w:w="19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eastAsia="SimSun" w:hAnsi="Times New Roman"/>
                <w:b w:val="0"/>
                <w:color w:val="000000"/>
                <w:lang w:val="en-US" w:eastAsia="zh-CN" w:bidi="ar"/>
              </w:rPr>
              <w:t>898 479,88205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</w:rPr>
            </w:pPr>
            <w:r>
              <w:rPr>
                <w:rFonts w:ascii="Times New Roman" w:eastAsia="SimSun" w:hAnsi="Times New Roman"/>
                <w:b w:val="0"/>
                <w:color w:val="000000"/>
                <w:lang w:val="en-US" w:eastAsia="zh-CN" w:bidi="ar"/>
              </w:rPr>
              <w:t>984 796,15200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</w:rPr>
            </w:pPr>
            <w:r>
              <w:rPr>
                <w:rFonts w:ascii="Times New Roman" w:eastAsia="SimSun" w:hAnsi="Times New Roman"/>
                <w:b w:val="0"/>
                <w:color w:val="000000"/>
                <w:lang w:val="en-US" w:eastAsia="zh-CN" w:bidi="ar"/>
              </w:rPr>
              <w:t>940 617,42600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</w:rPr>
            </w:pPr>
            <w:r>
              <w:rPr>
                <w:rFonts w:ascii="Times New Roman" w:eastAsia="SimSun" w:hAnsi="Times New Roman"/>
                <w:b w:val="0"/>
                <w:color w:val="000000"/>
                <w:lang w:val="en-US" w:eastAsia="zh-CN" w:bidi="ar"/>
              </w:rPr>
              <w:t>939 191,93600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</w:rPr>
            </w:pPr>
            <w:r>
              <w:rPr>
                <w:rFonts w:ascii="Times New Roman" w:eastAsia="SimSun" w:hAnsi="Times New Roman"/>
                <w:b w:val="0"/>
                <w:color w:val="000000"/>
                <w:lang w:val="en-US" w:eastAsia="zh-CN" w:bidi="ar"/>
              </w:rPr>
              <w:t>2809 287,81300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</w:rPr>
            </w:pPr>
            <w:r>
              <w:rPr>
                <w:rFonts w:ascii="Times New Roman" w:eastAsia="SimSun" w:hAnsi="Times New Roman"/>
                <w:b w:val="0"/>
                <w:color w:val="000000"/>
                <w:lang w:val="en-US" w:eastAsia="zh-CN" w:bidi="ar"/>
              </w:rPr>
              <w:t>6572 373,20905</w:t>
            </w:r>
          </w:p>
        </w:tc>
      </w:tr>
      <w:tr w:rsidR="003B21EB">
        <w:trPr>
          <w:trHeight w:val="466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Местный бюджет</w:t>
            </w:r>
          </w:p>
        </w:tc>
        <w:tc>
          <w:tcPr>
            <w:tcW w:w="17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eastAsia="SimSun" w:hAnsi="Times New Roman"/>
                <w:b w:val="0"/>
                <w:color w:val="000000"/>
                <w:lang w:val="en-US" w:eastAsia="zh-CN" w:bidi="ar"/>
              </w:rPr>
              <w:t>871 125,96700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</w:rPr>
            </w:pPr>
            <w:r>
              <w:rPr>
                <w:rFonts w:ascii="Times New Roman" w:eastAsia="SimSun" w:hAnsi="Times New Roman"/>
                <w:b w:val="0"/>
                <w:color w:val="000000"/>
                <w:lang w:val="en-US" w:eastAsia="zh-CN" w:bidi="ar"/>
              </w:rPr>
              <w:t>965 087,05200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</w:rPr>
            </w:pPr>
            <w:r>
              <w:rPr>
                <w:rFonts w:ascii="Times New Roman" w:eastAsia="SimSun" w:hAnsi="Times New Roman"/>
                <w:b w:val="0"/>
                <w:color w:val="000000"/>
                <w:lang w:val="en-US" w:eastAsia="zh-CN" w:bidi="ar"/>
              </w:rPr>
              <w:t>921 911,12600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</w:rPr>
            </w:pPr>
            <w:r>
              <w:rPr>
                <w:rFonts w:ascii="Times New Roman" w:eastAsia="SimSun" w:hAnsi="Times New Roman"/>
                <w:b w:val="0"/>
                <w:color w:val="000000"/>
                <w:lang w:val="en-US" w:eastAsia="zh-CN" w:bidi="ar"/>
              </w:rPr>
              <w:t>921 043,33600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</w:rPr>
            </w:pPr>
            <w:r>
              <w:rPr>
                <w:rFonts w:ascii="Times New Roman" w:eastAsia="SimSun" w:hAnsi="Times New Roman"/>
                <w:b w:val="0"/>
                <w:color w:val="000000"/>
                <w:lang w:val="en-US" w:eastAsia="zh-CN" w:bidi="ar"/>
              </w:rPr>
              <w:t>2762 290,41300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</w:rPr>
            </w:pPr>
            <w:r>
              <w:rPr>
                <w:rFonts w:ascii="Times New Roman" w:eastAsia="SimSun" w:hAnsi="Times New Roman"/>
                <w:b w:val="0"/>
                <w:color w:val="000000"/>
                <w:lang w:val="en-US" w:eastAsia="zh-CN" w:bidi="ar"/>
              </w:rPr>
              <w:t>6441 457,89400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Окружной бюджет</w:t>
            </w:r>
          </w:p>
        </w:tc>
        <w:tc>
          <w:tcPr>
            <w:tcW w:w="17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eastAsia="SimSun" w:hAnsi="Times New Roman"/>
                <w:b w:val="0"/>
                <w:color w:val="000000"/>
                <w:lang w:val="en-US" w:eastAsia="zh-CN" w:bidi="ar"/>
              </w:rPr>
              <w:t>1 762,87012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</w:rPr>
            </w:pPr>
            <w:r>
              <w:rPr>
                <w:rFonts w:ascii="Times New Roman" w:eastAsia="SimSun" w:hAnsi="Times New Roman"/>
                <w:b w:val="0"/>
                <w:color w:val="000000"/>
                <w:lang w:val="en-US" w:eastAsia="zh-CN" w:bidi="ar"/>
              </w:rPr>
              <w:t>3 053,96842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</w:rPr>
            </w:pPr>
            <w:r>
              <w:rPr>
                <w:rFonts w:ascii="Times New Roman" w:eastAsia="SimSun" w:hAnsi="Times New Roman"/>
                <w:b w:val="0"/>
                <w:color w:val="000000"/>
                <w:lang w:val="en-US" w:eastAsia="zh-CN" w:bidi="ar"/>
              </w:rPr>
              <w:t>2 200,10000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</w:rPr>
            </w:pPr>
            <w:r>
              <w:rPr>
                <w:rFonts w:ascii="Times New Roman" w:eastAsia="SimSun" w:hAnsi="Times New Roman"/>
                <w:b w:val="0"/>
                <w:color w:val="000000"/>
                <w:lang w:val="en-US" w:eastAsia="zh-CN" w:bidi="ar"/>
              </w:rPr>
              <w:t>1 739,00000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</w:rPr>
            </w:pPr>
            <w:r>
              <w:rPr>
                <w:rFonts w:ascii="Times New Roman" w:eastAsia="SimSun" w:hAnsi="Times New Roman"/>
                <w:b w:val="0"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</w:rPr>
            </w:pPr>
            <w:r>
              <w:rPr>
                <w:rFonts w:ascii="Times New Roman" w:eastAsia="SimSun" w:hAnsi="Times New Roman"/>
                <w:b w:val="0"/>
                <w:color w:val="000000"/>
                <w:lang w:val="en-US" w:eastAsia="zh-CN" w:bidi="ar"/>
              </w:rPr>
              <w:t>8 755,93854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>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8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Федеральный бюджет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450,62988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1 344,33158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1 015,40000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743,80000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3 554,16146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 Внебюджетные источники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25 140,41505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15 310,80000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15 490,80000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15 665,80000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46 997,40000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118 605,21505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  <w:iCs/>
              </w:rPr>
            </w:pPr>
            <w:r>
              <w:rPr>
                <w:rFonts w:ascii="Times New Roman" w:hAnsi="Times New Roman"/>
                <w:b w:val="0"/>
                <w:iCs/>
              </w:rPr>
              <w:t>ВСЕГО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ДЖКХ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300,99900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1 910,00000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2 370,47000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2 370,47000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7 111,41000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14 063,34900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Местный бюджет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300,99900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1 910,00000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2 370,47000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2 370,47000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7 111,41000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14 063,34900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Окружной бюджет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Федеральный бюджет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Внебюджетные источники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</w:tr>
      <w:tr w:rsidR="003B21EB">
        <w:trPr>
          <w:trHeight w:val="313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  <w:iCs/>
              </w:rPr>
            </w:pPr>
            <w:r>
              <w:rPr>
                <w:rFonts w:ascii="Times New Roman" w:hAnsi="Times New Roman"/>
                <w:b w:val="0"/>
                <w:iCs/>
              </w:rPr>
              <w:t>ВСЕГО</w:t>
            </w:r>
          </w:p>
        </w:tc>
        <w:tc>
          <w:tcPr>
            <w:tcW w:w="1712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Администрация</w:t>
            </w:r>
          </w:p>
        </w:tc>
        <w:tc>
          <w:tcPr>
            <w:tcW w:w="19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1 804,32100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1 804,32100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Местный бюджет</w:t>
            </w:r>
          </w:p>
        </w:tc>
        <w:tc>
          <w:tcPr>
            <w:tcW w:w="1712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1 804,32100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1 804,32100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Окружной бюджет</w:t>
            </w:r>
          </w:p>
        </w:tc>
        <w:tc>
          <w:tcPr>
            <w:tcW w:w="1712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Федеральный бюджет</w:t>
            </w:r>
          </w:p>
        </w:tc>
        <w:tc>
          <w:tcPr>
            <w:tcW w:w="1712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Внебюджетные источники</w:t>
            </w:r>
          </w:p>
        </w:tc>
        <w:tc>
          <w:tcPr>
            <w:tcW w:w="1712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</w:tr>
      <w:tr w:rsidR="003B21EB">
        <w:trPr>
          <w:trHeight w:val="401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  <w:iCs/>
              </w:rPr>
            </w:pPr>
            <w:r>
              <w:rPr>
                <w:rFonts w:ascii="Times New Roman" w:hAnsi="Times New Roman"/>
                <w:b w:val="0"/>
                <w:iCs/>
              </w:rPr>
              <w:t>ВСЕГО</w:t>
            </w:r>
          </w:p>
        </w:tc>
        <w:tc>
          <w:tcPr>
            <w:tcW w:w="1712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ДГиЗО</w:t>
            </w:r>
          </w:p>
        </w:tc>
        <w:tc>
          <w:tcPr>
            <w:tcW w:w="19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1 890,63200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101 082,62600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148 708,66800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56 593,01100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308 274,93700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Местный бюджет</w:t>
            </w:r>
          </w:p>
        </w:tc>
        <w:tc>
          <w:tcPr>
            <w:tcW w:w="1712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1 890,63200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12 842,62600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9 672,66800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3 961,51100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28 367,43700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Окружной бюджет</w:t>
            </w:r>
          </w:p>
        </w:tc>
        <w:tc>
          <w:tcPr>
            <w:tcW w:w="1712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74 240,00000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104 993,90000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32 631,50000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211 865,40000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Федеральный бюджет</w:t>
            </w:r>
          </w:p>
        </w:tc>
        <w:tc>
          <w:tcPr>
            <w:tcW w:w="1712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14 000,00000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34 042,10000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20 000,00000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68 042,10000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Внебюджетные источники</w:t>
            </w:r>
          </w:p>
        </w:tc>
        <w:tc>
          <w:tcPr>
            <w:tcW w:w="1712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</w:tr>
      <w:tr w:rsidR="003B21EB">
        <w:trPr>
          <w:trHeight w:val="773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  <w:iCs/>
              </w:rPr>
            </w:pPr>
            <w:r>
              <w:rPr>
                <w:rFonts w:ascii="Times New Roman" w:hAnsi="Times New Roman"/>
                <w:b w:val="0"/>
                <w:iCs/>
              </w:rPr>
              <w:t>1.Направление (подпрограмма) «Модернизация и развитие учреждений культуры», в том числе:</w:t>
            </w:r>
          </w:p>
        </w:tc>
        <w:tc>
          <w:tcPr>
            <w:tcW w:w="1712" w:type="dxa"/>
            <w:vMerge w:val="restart"/>
            <w:tcBorders>
              <w:top w:val="none" w:sz="4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ККиТ/ДГиЗО</w:t>
            </w: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1 592,32500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99 301,20700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152 305,89200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59 355,67600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312 555,10000</w:t>
            </w:r>
          </w:p>
        </w:tc>
      </w:tr>
      <w:tr w:rsidR="003B21EB">
        <w:trPr>
          <w:trHeight w:val="37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Местный бюджет</w:t>
            </w:r>
          </w:p>
        </w:tc>
        <w:tc>
          <w:tcPr>
            <w:tcW w:w="17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228,82500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7 162,90700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10 054,39200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4 241,37600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21 687,50000</w:t>
            </w:r>
          </w:p>
        </w:tc>
      </w:tr>
      <w:tr w:rsidR="003B21EB">
        <w:trPr>
          <w:trHeight w:val="37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Окружной бюджет</w:t>
            </w:r>
          </w:p>
        </w:tc>
        <w:tc>
          <w:tcPr>
            <w:tcW w:w="17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912,87012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76 793,96842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107 194,00000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34 370,50000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219 271,33854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>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8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Федеральный бюджет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450,62988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15 344,33158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35 057,50000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20 743,80000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71 596,26146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Внебюджетные источники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  <w:iCs/>
              </w:rPr>
            </w:pPr>
            <w:r>
              <w:rPr>
                <w:rFonts w:ascii="Times New Roman" w:hAnsi="Times New Roman"/>
                <w:b w:val="0"/>
                <w:iCs/>
              </w:rPr>
              <w:t>ВСЕГО</w:t>
            </w:r>
          </w:p>
        </w:tc>
        <w:tc>
          <w:tcPr>
            <w:tcW w:w="17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ККиТ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1 592,32500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4 355,53300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3 597,22400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2 762,66500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12 307,74700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Местный бюджет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228,82500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457,23300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381,72400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279,86500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1 347,64700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Окружной бюджет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912,87012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2 553,96842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2 200,10000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1 739,00000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7 405,93854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Федеральный бюджет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450,62988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1 344,33158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1 015,40000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743,80000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3 554,16146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Внебюджетные источники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  <w:iCs/>
              </w:rPr>
            </w:pPr>
            <w:r>
              <w:rPr>
                <w:rFonts w:ascii="Times New Roman" w:hAnsi="Times New Roman"/>
                <w:b w:val="0"/>
                <w:iCs/>
              </w:rPr>
              <w:t>ВСЕГО</w:t>
            </w:r>
          </w:p>
        </w:tc>
        <w:tc>
          <w:tcPr>
            <w:tcW w:w="17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ДГиЗО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94 945,67400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148 708,66800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56 593,01100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300 247,35300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Местный бюджет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6 705,67400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9 672,66800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3 961,51100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20 339,85300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Окружной бюджет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74 240,00000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104 993,90000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32 631,50000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211 865,40000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Федеральный бюджет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14 000,00000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34 042,10000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20 000,00000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68 042,10000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Внебюджетные источники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iCs/>
              </w:rPr>
              <w:t>1.1.Региональный проект «Сохранение культурного и исторического наследия», в том числе: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bCs/>
              </w:rPr>
              <w:t>ККиТ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994,62500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1 596,37500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1 345,75000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944,87500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4 881,62500</w:t>
            </w:r>
          </w:p>
        </w:tc>
      </w:tr>
      <w:tr w:rsidR="003B21EB">
        <w:trPr>
          <w:trHeight w:val="344"/>
        </w:trPr>
        <w:tc>
          <w:tcPr>
            <w:tcW w:w="35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Местный бюджет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198,92500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319,27500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269,15000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188,97500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976,32500</w:t>
            </w:r>
          </w:p>
        </w:tc>
      </w:tr>
      <w:tr w:rsidR="003B21EB">
        <w:trPr>
          <w:trHeight w:val="34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Окружной бюджет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600,57972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1 086,09491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895,40000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616,50000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3 198,57463</w:t>
            </w:r>
          </w:p>
        </w:tc>
      </w:tr>
      <w:tr w:rsidR="003B21EB">
        <w:trPr>
          <w:trHeight w:val="34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Федеральный бюджет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195,12028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191,00509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181,20000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139,40000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706,72537</w:t>
            </w:r>
          </w:p>
        </w:tc>
      </w:tr>
      <w:tr w:rsidR="003B21EB">
        <w:trPr>
          <w:trHeight w:val="34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Внебюджетные источники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</w:tr>
      <w:tr w:rsidR="003B21EB">
        <w:trPr>
          <w:trHeight w:val="34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  <w:iCs/>
              </w:rPr>
            </w:pPr>
            <w:r>
              <w:rPr>
                <w:rFonts w:ascii="Times New Roman" w:hAnsi="Times New Roman"/>
                <w:b w:val="0"/>
                <w:iCs/>
              </w:rPr>
              <w:t>1.2.Региональный проект «Развитие искусства и творчества», в том числе:</w:t>
            </w:r>
          </w:p>
        </w:tc>
        <w:tc>
          <w:tcPr>
            <w:tcW w:w="17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iCs/>
              </w:rPr>
            </w:pPr>
            <w:r>
              <w:rPr>
                <w:rFonts w:ascii="Times New Roman" w:hAnsi="Times New Roman"/>
                <w:b w:val="0"/>
                <w:bCs/>
              </w:rPr>
              <w:t>ККиТ</w:t>
            </w:r>
          </w:p>
        </w:tc>
        <w:tc>
          <w:tcPr>
            <w:tcW w:w="19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597,70000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2 759,15800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2 251,47400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1 817,79000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7 426,12200</w:t>
            </w:r>
          </w:p>
        </w:tc>
      </w:tr>
      <w:tr w:rsidR="003B21EB">
        <w:trPr>
          <w:trHeight w:val="34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 Местный бюджет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29,90000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137,95800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112,57400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90,89000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371,32200</w:t>
            </w:r>
          </w:p>
        </w:tc>
      </w:tr>
      <w:tr w:rsidR="003B21EB">
        <w:trPr>
          <w:trHeight w:val="34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Окружной бюджет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312,29040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1 467,87351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1 304,70000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1 122,50000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4 207,36391</w:t>
            </w:r>
          </w:p>
        </w:tc>
      </w:tr>
      <w:tr w:rsidR="003B21EB">
        <w:trPr>
          <w:trHeight w:val="344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>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8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Федеральный бюджет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255,50960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1 153,32649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834,20000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604,40000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2 847,43609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Внебюджетные источники</w:t>
            </w:r>
          </w:p>
        </w:tc>
        <w:tc>
          <w:tcPr>
            <w:tcW w:w="171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both"/>
              <w:rPr>
                <w:rFonts w:ascii="Times New Roman" w:hAnsi="Times New Roman"/>
                <w:b w:val="0"/>
                <w:iCs/>
              </w:rPr>
            </w:pPr>
            <w:r>
              <w:rPr>
                <w:rFonts w:ascii="Times New Roman" w:hAnsi="Times New Roman"/>
                <w:b w:val="0"/>
                <w:iCs/>
              </w:rPr>
              <w:t>1.3 Региональный проект «Семейные ценности и инфраструктура культуры», в том числе:</w:t>
            </w:r>
          </w:p>
        </w:tc>
        <w:tc>
          <w:tcPr>
            <w:tcW w:w="17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ДГиЗО</w:t>
            </w: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39 311,15600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94 062,42000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56 593,01100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189 966,58700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 Местный бюджет</w:t>
            </w:r>
          </w:p>
        </w:tc>
        <w:tc>
          <w:tcPr>
            <w:tcW w:w="17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3 413,75600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6 775,02000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3 961,51100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14 150,28700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Окружной бюджет</w:t>
            </w:r>
          </w:p>
        </w:tc>
        <w:tc>
          <w:tcPr>
            <w:tcW w:w="17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21 897,40000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53 245,30000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32 631,50000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107 774,20000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Федеральный бюджет</w:t>
            </w:r>
          </w:p>
        </w:tc>
        <w:tc>
          <w:tcPr>
            <w:tcW w:w="17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14 000,00000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34 042,10000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20 000,00000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68 042,10000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Внебюджетные источники</w:t>
            </w:r>
          </w:p>
        </w:tc>
        <w:tc>
          <w:tcPr>
            <w:tcW w:w="171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both"/>
              <w:rPr>
                <w:rFonts w:ascii="Times New Roman" w:hAnsi="Times New Roman"/>
                <w:b w:val="0"/>
                <w:iCs/>
              </w:rPr>
            </w:pPr>
            <w:r>
              <w:rPr>
                <w:rFonts w:ascii="Times New Roman" w:hAnsi="Times New Roman"/>
                <w:b w:val="0"/>
                <w:iCs/>
              </w:rPr>
              <w:t>1.4 Региональный проект «Укрепление материально-технической базы учреждений культуры»</w:t>
            </w:r>
          </w:p>
        </w:tc>
        <w:tc>
          <w:tcPr>
            <w:tcW w:w="17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ДГиЗО</w:t>
            </w: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55 634,51800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54 646,24800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110 280,76600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 Местный бюджет</w:t>
            </w:r>
          </w:p>
        </w:tc>
        <w:tc>
          <w:tcPr>
            <w:tcW w:w="17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3 291,91800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2 897,64800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6 189,56600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Окружной бюджет</w:t>
            </w:r>
          </w:p>
        </w:tc>
        <w:tc>
          <w:tcPr>
            <w:tcW w:w="17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52 342,60000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51 748,60000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104 091,20000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Федеральный бюджет</w:t>
            </w:r>
          </w:p>
        </w:tc>
        <w:tc>
          <w:tcPr>
            <w:tcW w:w="17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 Внебюджетные источники</w:t>
            </w:r>
          </w:p>
        </w:tc>
        <w:tc>
          <w:tcPr>
            <w:tcW w:w="171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</w:tr>
      <w:tr w:rsidR="003B21EB">
        <w:trPr>
          <w:trHeight w:val="1090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  <w:iCs/>
              </w:rPr>
            </w:pPr>
            <w:r>
              <w:rPr>
                <w:rFonts w:ascii="Times New Roman" w:hAnsi="Times New Roman"/>
                <w:b w:val="0"/>
                <w:iCs/>
              </w:rPr>
              <w:t>2.Направление (подпрограмма) «Организационные, экономические механизмы развития культуры»», в том числе:</w:t>
            </w:r>
          </w:p>
        </w:tc>
        <w:tc>
          <w:tcPr>
            <w:tcW w:w="1712" w:type="dxa"/>
            <w:vMerge w:val="restart"/>
            <w:tcBorders>
              <w:top w:val="none" w:sz="4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  <w:iCs/>
              </w:rPr>
            </w:pPr>
          </w:p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ККиТ/</w:t>
            </w:r>
          </w:p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ДГиЗО/</w:t>
            </w:r>
          </w:p>
          <w:p w:rsidR="003B21EB" w:rsidRDefault="00393AB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bCs/>
              </w:rPr>
              <w:t>ДЖКХ/ Администрация</w:t>
            </w:r>
          </w:p>
          <w:p w:rsidR="003B21EB" w:rsidRDefault="003B21EB">
            <w:pPr>
              <w:rPr>
                <w:rFonts w:ascii="Times New Roman" w:hAnsi="Times New Roman"/>
                <w:b w:val="0"/>
                <w:iCs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899 079,18805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990 291,89200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939 390,67200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938 799,74100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2816 399,22300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6583 960,71605</w:t>
            </w:r>
          </w:p>
        </w:tc>
      </w:tr>
      <w:tr w:rsidR="003B21EB">
        <w:trPr>
          <w:trHeight w:val="55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Местный бюджет</w:t>
            </w:r>
          </w:p>
        </w:tc>
        <w:tc>
          <w:tcPr>
            <w:tcW w:w="17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873 088,77300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974 481,09200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923 899,87200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923 133,94100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2769 401,82300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6464 005,50100</w:t>
            </w:r>
          </w:p>
        </w:tc>
      </w:tr>
      <w:tr w:rsidR="003B21EB">
        <w:trPr>
          <w:trHeight w:val="37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Окружной бюджет</w:t>
            </w:r>
          </w:p>
        </w:tc>
        <w:tc>
          <w:tcPr>
            <w:tcW w:w="17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850,00000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500,00000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1 350,00000</w:t>
            </w:r>
          </w:p>
        </w:tc>
      </w:tr>
      <w:tr w:rsidR="003B21EB">
        <w:trPr>
          <w:trHeight w:val="37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Федеральный бюджет</w:t>
            </w:r>
          </w:p>
        </w:tc>
        <w:tc>
          <w:tcPr>
            <w:tcW w:w="17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</w:tr>
      <w:tr w:rsidR="003B21EB">
        <w:trPr>
          <w:trHeight w:val="361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Внебюджетные источники</w:t>
            </w:r>
          </w:p>
        </w:tc>
        <w:tc>
          <w:tcPr>
            <w:tcW w:w="17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25 140,41505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15 310,80000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15 490,80000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15 665,80000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46 997,40000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118 605,21505</w:t>
            </w:r>
          </w:p>
        </w:tc>
      </w:tr>
      <w:tr w:rsidR="003B21EB">
        <w:trPr>
          <w:trHeight w:val="361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>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8</w:t>
            </w:r>
          </w:p>
        </w:tc>
      </w:tr>
      <w:tr w:rsidR="003B21EB">
        <w:trPr>
          <w:trHeight w:val="374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iCs/>
              </w:rPr>
              <w:t>ВСЕГО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bCs/>
              </w:rPr>
              <w:t>ККиТ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896 887,55705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980 440,61900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937 020,20200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936 429,27100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2809 287,81300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6560 065,46205</w:t>
            </w:r>
          </w:p>
        </w:tc>
      </w:tr>
      <w:tr w:rsidR="003B21EB">
        <w:trPr>
          <w:trHeight w:val="374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Местный бюджет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B21EB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870 897,14200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964 629,81900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921 529,40200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920 763,47100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2762 290,41300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6440 110,24700</w:t>
            </w:r>
          </w:p>
        </w:tc>
      </w:tr>
      <w:tr w:rsidR="003B21EB">
        <w:trPr>
          <w:trHeight w:val="374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Окружной бюджет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B21EB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850,00000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500,00000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1 350,00000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Федеральный бюджет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Внебюджетные источники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25 140,41505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15 310,80000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15 490,80000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15 665,80000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46 997,40000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118 605,21505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  <w:iCs/>
              </w:rPr>
            </w:pPr>
            <w:r>
              <w:rPr>
                <w:rFonts w:ascii="Times New Roman" w:hAnsi="Times New Roman"/>
                <w:b w:val="0"/>
                <w:iCs/>
              </w:rPr>
              <w:t>ВСЕГО</w:t>
            </w:r>
          </w:p>
        </w:tc>
        <w:tc>
          <w:tcPr>
            <w:tcW w:w="17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ДЖКХ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300,99900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1 910,00000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2 370,47000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2 370,47000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7 111,41000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14 063,34900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Местный бюджет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300,99900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1 910,00000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2 370,47000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2 370,47000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7 111,41000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14 063,34900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Окружной бюджет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Федеральный бюджет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Внебюджетные источники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</w:tr>
      <w:tr w:rsidR="003B21EB">
        <w:trPr>
          <w:trHeight w:val="46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  <w:iCs/>
              </w:rPr>
            </w:pPr>
            <w:r>
              <w:rPr>
                <w:rFonts w:ascii="Times New Roman" w:hAnsi="Times New Roman"/>
                <w:b w:val="0"/>
                <w:iCs/>
              </w:rPr>
              <w:t>ВСЕГО</w:t>
            </w:r>
          </w:p>
        </w:tc>
        <w:tc>
          <w:tcPr>
            <w:tcW w:w="1712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ДГиЗО</w:t>
            </w: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1 890,63200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6 136,95200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8 027,58400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Местный бюджет</w:t>
            </w:r>
          </w:p>
        </w:tc>
        <w:tc>
          <w:tcPr>
            <w:tcW w:w="1712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1 890,63200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6 136,95200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8 027,58400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Окружной бюджет</w:t>
            </w:r>
          </w:p>
        </w:tc>
        <w:tc>
          <w:tcPr>
            <w:tcW w:w="1712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Федеральный бюджет</w:t>
            </w:r>
          </w:p>
        </w:tc>
        <w:tc>
          <w:tcPr>
            <w:tcW w:w="1712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</w:tr>
      <w:tr w:rsidR="003B21EB">
        <w:trPr>
          <w:trHeight w:val="36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Внебюджетные источники</w:t>
            </w:r>
          </w:p>
        </w:tc>
        <w:tc>
          <w:tcPr>
            <w:tcW w:w="1712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</w:tr>
      <w:tr w:rsidR="003B21EB">
        <w:trPr>
          <w:trHeight w:val="46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  <w:iCs/>
              </w:rPr>
            </w:pPr>
            <w:r>
              <w:rPr>
                <w:rFonts w:ascii="Times New Roman" w:hAnsi="Times New Roman"/>
                <w:b w:val="0"/>
                <w:iCs/>
              </w:rPr>
              <w:t>ВСЕГО</w:t>
            </w:r>
          </w:p>
        </w:tc>
        <w:tc>
          <w:tcPr>
            <w:tcW w:w="1712" w:type="dxa"/>
            <w:vMerge w:val="restart"/>
            <w:tcBorders>
              <w:top w:val="none" w:sz="4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Администрация</w:t>
            </w: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1 804,32100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1 804,32100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Местный бюджет</w:t>
            </w:r>
          </w:p>
        </w:tc>
        <w:tc>
          <w:tcPr>
            <w:tcW w:w="17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1 804,32100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1 804,32100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Окружной бюджет</w:t>
            </w:r>
          </w:p>
        </w:tc>
        <w:tc>
          <w:tcPr>
            <w:tcW w:w="17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Федеральный бюджет</w:t>
            </w:r>
          </w:p>
        </w:tc>
        <w:tc>
          <w:tcPr>
            <w:tcW w:w="17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Внебюджетные источники</w:t>
            </w:r>
          </w:p>
        </w:tc>
        <w:tc>
          <w:tcPr>
            <w:tcW w:w="17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>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8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  <w:iCs/>
              </w:rPr>
            </w:pPr>
            <w:r>
              <w:rPr>
                <w:rFonts w:ascii="Times New Roman" w:hAnsi="Times New Roman"/>
                <w:b w:val="0"/>
                <w:iCs/>
              </w:rPr>
              <w:t>2.1.Комплекс процессных мероприятий «Обеспечение деятельности органов местного самоуправления города Нефтеюганска», в том числе: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B21EB">
            <w:pPr>
              <w:jc w:val="center"/>
              <w:rPr>
                <w:rFonts w:ascii="Times New Roman" w:hAnsi="Times New Roman"/>
                <w:b w:val="0"/>
                <w:i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36 218,39900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34 300,36800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34 723,95300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34 532,92200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103 598,76600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243 374,40800</w:t>
            </w:r>
          </w:p>
        </w:tc>
      </w:tr>
      <w:tr w:rsidR="003B21EB">
        <w:trPr>
          <w:trHeight w:val="434"/>
        </w:trPr>
        <w:tc>
          <w:tcPr>
            <w:tcW w:w="35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 Местный бюджет</w:t>
            </w:r>
          </w:p>
        </w:tc>
        <w:tc>
          <w:tcPr>
            <w:tcW w:w="1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36 218,39900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34 300,36800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34 723,95300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34 532,92200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103 598,76600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243 374,40800</w:t>
            </w:r>
          </w:p>
        </w:tc>
      </w:tr>
      <w:tr w:rsidR="003B21EB">
        <w:trPr>
          <w:trHeight w:val="43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Окружной бюджет</w:t>
            </w:r>
          </w:p>
        </w:tc>
        <w:tc>
          <w:tcPr>
            <w:tcW w:w="1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iCs/>
              </w:rPr>
              <w:t>ККиТ</w:t>
            </w:r>
          </w:p>
        </w:tc>
        <w:tc>
          <w:tcPr>
            <w:tcW w:w="191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</w:tr>
      <w:tr w:rsidR="003B21EB">
        <w:trPr>
          <w:trHeight w:val="434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Федеральн</w:t>
            </w:r>
            <w:r>
              <w:rPr>
                <w:rFonts w:ascii="Times New Roman" w:hAnsi="Times New Roman"/>
                <w:b w:val="0"/>
              </w:rPr>
              <w:t>ый бюджет</w:t>
            </w:r>
          </w:p>
        </w:tc>
        <w:tc>
          <w:tcPr>
            <w:tcW w:w="17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B21EB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</w:tr>
      <w:tr w:rsidR="003B21EB">
        <w:trPr>
          <w:trHeight w:val="434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Внебюджетные источники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B21EB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</w:tr>
      <w:tr w:rsidR="003B21EB">
        <w:trPr>
          <w:trHeight w:val="1214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  <w:iCs/>
              </w:rPr>
            </w:pPr>
            <w:r>
              <w:rPr>
                <w:rFonts w:ascii="Times New Roman" w:hAnsi="Times New Roman"/>
                <w:b w:val="0"/>
                <w:iCs/>
              </w:rPr>
              <w:t>2.2.Комплекс процессных мероприятий «Обеспечение деятельности подведомственных учреждений культуры», в том числе: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iCs/>
              </w:rPr>
            </w:pPr>
            <w:r>
              <w:rPr>
                <w:rFonts w:ascii="Times New Roman" w:hAnsi="Times New Roman"/>
                <w:b w:val="0"/>
                <w:iCs/>
              </w:rPr>
              <w:t>ККиТ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593 642,05605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645 968,40700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611 285,40000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610 488,00000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1831 464,00000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4292 847,86305</w:t>
            </w:r>
          </w:p>
        </w:tc>
      </w:tr>
      <w:tr w:rsidR="003B21EB">
        <w:trPr>
          <w:trHeight w:val="419"/>
        </w:trPr>
        <w:tc>
          <w:tcPr>
            <w:tcW w:w="35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Местный бюджет</w:t>
            </w: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576 235,64100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635 397,60700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601 034,60000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600 062,20000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1800 186,60000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4212 916,64800</w:t>
            </w:r>
          </w:p>
        </w:tc>
      </w:tr>
      <w:tr w:rsidR="003B21EB">
        <w:trPr>
          <w:trHeight w:val="419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Окружной бюджет</w:t>
            </w:r>
          </w:p>
        </w:tc>
        <w:tc>
          <w:tcPr>
            <w:tcW w:w="17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650,00000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500,00000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1 150,00000</w:t>
            </w:r>
          </w:p>
        </w:tc>
      </w:tr>
      <w:tr w:rsidR="003B21EB">
        <w:trPr>
          <w:trHeight w:val="419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Федеральный бюджет</w:t>
            </w:r>
          </w:p>
        </w:tc>
        <w:tc>
          <w:tcPr>
            <w:tcW w:w="17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</w:tr>
      <w:tr w:rsidR="003B21EB">
        <w:trPr>
          <w:trHeight w:val="419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Внебюджетные источники</w:t>
            </w:r>
          </w:p>
        </w:tc>
        <w:tc>
          <w:tcPr>
            <w:tcW w:w="171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16 756,41505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10 070,80000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10 250,80000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10 425,80000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31 277,40000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78 781,21505</w:t>
            </w:r>
          </w:p>
        </w:tc>
      </w:tr>
      <w:tr w:rsidR="003B21EB">
        <w:trPr>
          <w:trHeight w:val="122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  <w:iCs/>
              </w:rPr>
            </w:pPr>
            <w:r>
              <w:rPr>
                <w:rFonts w:ascii="Times New Roman" w:hAnsi="Times New Roman"/>
                <w:b w:val="0"/>
                <w:iCs/>
              </w:rPr>
              <w:t>2.3.Комплекс процессных мероприятий «Обеспечение деятельности подведомственных учреждений дополнительного образования», в том числе:</w:t>
            </w:r>
          </w:p>
        </w:tc>
        <w:tc>
          <w:tcPr>
            <w:tcW w:w="1712" w:type="dxa"/>
            <w:vMerge w:val="restart"/>
            <w:tcBorders>
              <w:top w:val="none" w:sz="4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iCs/>
              </w:rPr>
            </w:pPr>
            <w:r>
              <w:rPr>
                <w:rFonts w:ascii="Times New Roman" w:hAnsi="Times New Roman"/>
                <w:b w:val="0"/>
              </w:rPr>
              <w:t>ККиТ</w:t>
            </w:r>
            <w:r>
              <w:rPr>
                <w:rFonts w:ascii="Times New Roman" w:hAnsi="Times New Roman"/>
                <w:b w:val="0"/>
                <w:iCs/>
              </w:rPr>
              <w:t xml:space="preserve"> </w:t>
            </w: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263 438,05300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296 582,79500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287 421,80000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287 819,30000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863 457,90000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1998 719,84800</w:t>
            </w:r>
          </w:p>
        </w:tc>
      </w:tr>
      <w:tr w:rsidR="003B21EB">
        <w:trPr>
          <w:trHeight w:val="449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Местный бюджет</w:t>
            </w:r>
          </w:p>
        </w:tc>
        <w:tc>
          <w:tcPr>
            <w:tcW w:w="17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254 854,05300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291 342,79500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282 181,80000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282 579,30000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847 737,90000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>1958 695,84800</w:t>
            </w:r>
          </w:p>
        </w:tc>
      </w:tr>
      <w:tr w:rsidR="003B21EB">
        <w:trPr>
          <w:trHeight w:val="449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Окружной бюджет</w:t>
            </w:r>
          </w:p>
        </w:tc>
        <w:tc>
          <w:tcPr>
            <w:tcW w:w="17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200,00000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200,00000</w:t>
            </w:r>
          </w:p>
        </w:tc>
      </w:tr>
      <w:tr w:rsidR="003B21EB">
        <w:trPr>
          <w:trHeight w:val="449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Федеральный бюджет</w:t>
            </w:r>
          </w:p>
        </w:tc>
        <w:tc>
          <w:tcPr>
            <w:tcW w:w="17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lang w:val="en-US" w:eastAsia="zh-CN" w:bidi="ar"/>
              </w:rPr>
              <w:t xml:space="preserve"> 0,00000</w:t>
            </w:r>
          </w:p>
        </w:tc>
      </w:tr>
      <w:tr w:rsidR="003B21EB">
        <w:trPr>
          <w:trHeight w:val="421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>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8</w:t>
            </w:r>
          </w:p>
        </w:tc>
      </w:tr>
      <w:tr w:rsidR="003B21EB">
        <w:trPr>
          <w:trHeight w:val="421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Внебюджетные источники</w:t>
            </w:r>
          </w:p>
        </w:tc>
        <w:tc>
          <w:tcPr>
            <w:tcW w:w="17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8 384,00000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5 240,00000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5 240,00000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5 240,00000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15 720,00000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39 824,00000</w:t>
            </w:r>
          </w:p>
        </w:tc>
      </w:tr>
      <w:tr w:rsidR="003B21EB">
        <w:trPr>
          <w:trHeight w:val="449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  <w:iCs/>
              </w:rPr>
            </w:pPr>
            <w:r>
              <w:rPr>
                <w:rFonts w:ascii="Times New Roman" w:hAnsi="Times New Roman"/>
                <w:b w:val="0"/>
                <w:iCs/>
              </w:rPr>
              <w:t>2.4.Комплекс процессных мероприятий «Усиление социальной направленности культурной политики», в том числе: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iCs/>
              </w:rPr>
            </w:pPr>
            <w:r>
              <w:rPr>
                <w:rFonts w:ascii="Times New Roman" w:hAnsi="Times New Roman"/>
                <w:b w:val="0"/>
              </w:rPr>
              <w:t>ККиТ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3 589,04900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3 589,04900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3 589,04900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3 589,04900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10 767,14700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25 123,34300</w:t>
            </w:r>
          </w:p>
        </w:tc>
      </w:tr>
      <w:tr w:rsidR="003B21EB">
        <w:trPr>
          <w:trHeight w:val="469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Местный бюджет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jc w:val="center"/>
              <w:rPr>
                <w:rFonts w:ascii="Times New Roman" w:hAnsi="Times New Roman"/>
                <w:b w:val="0"/>
                <w:i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3 589,04900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3 589,04900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3 589,04900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3 589,04900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10 767,14700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25 123,34300</w:t>
            </w:r>
          </w:p>
        </w:tc>
      </w:tr>
      <w:tr w:rsidR="003B21EB">
        <w:trPr>
          <w:trHeight w:val="469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Окружной бюджет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jc w:val="center"/>
              <w:rPr>
                <w:rFonts w:ascii="Times New Roman" w:hAnsi="Times New Roman"/>
                <w:b w:val="0"/>
                <w:i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Федеральный бюджет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</w:tr>
      <w:tr w:rsidR="003B21EB">
        <w:trPr>
          <w:trHeight w:val="404"/>
        </w:trPr>
        <w:tc>
          <w:tcPr>
            <w:tcW w:w="35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Внебюджетные источники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</w:tr>
      <w:tr w:rsidR="003B21EB">
        <w:trPr>
          <w:trHeight w:val="837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  <w:iCs/>
              </w:rPr>
            </w:pPr>
            <w:r>
              <w:rPr>
                <w:rFonts w:ascii="Times New Roman" w:hAnsi="Times New Roman"/>
                <w:b w:val="0"/>
                <w:iCs/>
              </w:rPr>
              <w:t>2.5.Комплекс процессных мероприятий «Развитие туризма города Нефтеюганска», в том числе:</w:t>
            </w:r>
          </w:p>
        </w:tc>
        <w:tc>
          <w:tcPr>
            <w:tcW w:w="1712" w:type="dxa"/>
            <w:vMerge w:val="restart"/>
            <w:tcBorders>
              <w:top w:val="none" w:sz="4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iCs/>
              </w:rPr>
            </w:pPr>
            <w:r>
              <w:rPr>
                <w:rFonts w:ascii="Times New Roman" w:hAnsi="Times New Roman"/>
                <w:b w:val="0"/>
              </w:rPr>
              <w:t>ККиТ</w:t>
            </w: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</w:tr>
      <w:tr w:rsidR="003B21EB">
        <w:trPr>
          <w:trHeight w:val="43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 Местный бюджет</w:t>
            </w:r>
          </w:p>
        </w:tc>
        <w:tc>
          <w:tcPr>
            <w:tcW w:w="17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</w:tr>
      <w:tr w:rsidR="003B21EB">
        <w:trPr>
          <w:trHeight w:val="43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Окружной бюджет</w:t>
            </w:r>
          </w:p>
        </w:tc>
        <w:tc>
          <w:tcPr>
            <w:tcW w:w="17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</w:tr>
      <w:tr w:rsidR="003B21EB">
        <w:trPr>
          <w:trHeight w:val="43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Федеральный бюджет</w:t>
            </w:r>
          </w:p>
        </w:tc>
        <w:tc>
          <w:tcPr>
            <w:tcW w:w="17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</w:tr>
      <w:tr w:rsidR="003B21EB">
        <w:trPr>
          <w:trHeight w:val="43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Внебюджетные источники</w:t>
            </w:r>
          </w:p>
        </w:tc>
        <w:tc>
          <w:tcPr>
            <w:tcW w:w="171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</w:tr>
      <w:tr w:rsidR="003B21EB">
        <w:trPr>
          <w:trHeight w:val="1078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  <w:iCs/>
              </w:rPr>
            </w:pPr>
            <w:r>
              <w:rPr>
                <w:rFonts w:ascii="Times New Roman" w:hAnsi="Times New Roman"/>
                <w:b w:val="0"/>
                <w:iCs/>
              </w:rPr>
              <w:t>2.6.Комплекс процессных мероприятий «Обустройство мест для проведения массовых мероприятий», в том числе:</w:t>
            </w:r>
          </w:p>
        </w:tc>
        <w:tc>
          <w:tcPr>
            <w:tcW w:w="1712" w:type="dxa"/>
            <w:vMerge w:val="restart"/>
            <w:tcBorders>
              <w:top w:val="none" w:sz="4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  <w:iCs/>
              </w:rPr>
            </w:pPr>
            <w:r>
              <w:rPr>
                <w:rFonts w:ascii="Times New Roman" w:hAnsi="Times New Roman"/>
                <w:b w:val="0"/>
                <w:iCs/>
              </w:rPr>
              <w:t> </w:t>
            </w:r>
          </w:p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  <w:p w:rsidR="003B21EB" w:rsidRDefault="00393AB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ДЖКХ/</w:t>
            </w:r>
            <w:r>
              <w:rPr>
                <w:rFonts w:ascii="Times New Roman" w:hAnsi="Times New Roman"/>
                <w:b w:val="0"/>
                <w:bCs/>
              </w:rPr>
              <w:t xml:space="preserve"> Администрация</w:t>
            </w:r>
          </w:p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  <w:p w:rsidR="003B21EB" w:rsidRDefault="00393AB0">
            <w:pPr>
              <w:rPr>
                <w:rFonts w:ascii="Times New Roman" w:hAnsi="Times New Roman"/>
                <w:b w:val="0"/>
                <w:iCs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300,99900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3 072,02100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2 370,47000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2 370,47000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7 111,41000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15 225,37000</w:t>
            </w:r>
          </w:p>
        </w:tc>
      </w:tr>
      <w:tr w:rsidR="003B21EB">
        <w:trPr>
          <w:trHeight w:val="43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Местный бюджет</w:t>
            </w:r>
          </w:p>
        </w:tc>
        <w:tc>
          <w:tcPr>
            <w:tcW w:w="17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300,99900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3 072,02100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2 370,47000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2 370,47000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7 111,41000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15 225,37000</w:t>
            </w:r>
          </w:p>
        </w:tc>
      </w:tr>
      <w:tr w:rsidR="003B21EB">
        <w:trPr>
          <w:trHeight w:val="43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Окружной бюджет</w:t>
            </w:r>
          </w:p>
        </w:tc>
        <w:tc>
          <w:tcPr>
            <w:tcW w:w="17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</w:tr>
      <w:tr w:rsidR="003B21EB">
        <w:trPr>
          <w:trHeight w:val="434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Федеральный бюджет</w:t>
            </w:r>
          </w:p>
        </w:tc>
        <w:tc>
          <w:tcPr>
            <w:tcW w:w="17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</w:tr>
      <w:tr w:rsidR="003B21EB">
        <w:trPr>
          <w:trHeight w:val="434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Внебюджетные источники</w:t>
            </w:r>
          </w:p>
        </w:tc>
        <w:tc>
          <w:tcPr>
            <w:tcW w:w="17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</w:tr>
      <w:tr w:rsidR="003B21EB">
        <w:trPr>
          <w:trHeight w:val="434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>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8</w:t>
            </w:r>
          </w:p>
        </w:tc>
      </w:tr>
      <w:tr w:rsidR="003B21EB">
        <w:trPr>
          <w:trHeight w:val="434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  <w:iCs/>
              </w:rPr>
            </w:pPr>
            <w:r>
              <w:rPr>
                <w:rFonts w:ascii="Times New Roman" w:hAnsi="Times New Roman"/>
                <w:b w:val="0"/>
                <w:iCs/>
              </w:rPr>
              <w:t>2.6.1.Комплекс процессных мероприятий «Обустройство мест для проведения массовых мероприятий», в том числе: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  <w:iCs/>
              </w:rPr>
            </w:pPr>
            <w:r>
              <w:rPr>
                <w:rFonts w:ascii="Times New Roman" w:hAnsi="Times New Roman"/>
                <w:b w:val="0"/>
                <w:iCs/>
              </w:rPr>
              <w:t> </w:t>
            </w:r>
          </w:p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300,99900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1 910,00000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2 370,47000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2 370,47000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7 111,41000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14 063,34900</w:t>
            </w:r>
          </w:p>
        </w:tc>
      </w:tr>
      <w:tr w:rsidR="003B21EB">
        <w:trPr>
          <w:trHeight w:val="434"/>
        </w:trPr>
        <w:tc>
          <w:tcPr>
            <w:tcW w:w="35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Местный бюджет</w:t>
            </w:r>
          </w:p>
        </w:tc>
        <w:tc>
          <w:tcPr>
            <w:tcW w:w="1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ДЖКХ</w:t>
            </w:r>
          </w:p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300,99900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1 910,00000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2 370,47000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2 370,47000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7 111,41000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14 063,34900</w:t>
            </w:r>
          </w:p>
        </w:tc>
      </w:tr>
      <w:tr w:rsidR="003B21EB">
        <w:trPr>
          <w:trHeight w:val="43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Окружной бюджет</w:t>
            </w:r>
          </w:p>
        </w:tc>
        <w:tc>
          <w:tcPr>
            <w:tcW w:w="1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</w:tr>
      <w:tr w:rsidR="003B21EB">
        <w:trPr>
          <w:trHeight w:val="43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Федеральный бюджет</w:t>
            </w:r>
          </w:p>
        </w:tc>
        <w:tc>
          <w:tcPr>
            <w:tcW w:w="17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</w:tr>
      <w:tr w:rsidR="003B21EB">
        <w:trPr>
          <w:trHeight w:val="384"/>
        </w:trPr>
        <w:tc>
          <w:tcPr>
            <w:tcW w:w="35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 Внеб</w:t>
            </w:r>
            <w:r>
              <w:rPr>
                <w:rFonts w:ascii="Times New Roman" w:hAnsi="Times New Roman"/>
                <w:b w:val="0"/>
              </w:rPr>
              <w:t>юджетные источники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</w:tr>
      <w:tr w:rsidR="003B21EB">
        <w:trPr>
          <w:trHeight w:val="118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  <w:iCs/>
              </w:rPr>
            </w:pPr>
            <w:r>
              <w:rPr>
                <w:rFonts w:ascii="Times New Roman" w:hAnsi="Times New Roman"/>
                <w:b w:val="0"/>
                <w:iCs/>
              </w:rPr>
              <w:t>2.6.2.Комплекс процессных мероприятий «Обустройство мест для проведения массовых мероприятий», в том числе:</w:t>
            </w:r>
          </w:p>
        </w:tc>
        <w:tc>
          <w:tcPr>
            <w:tcW w:w="1712" w:type="dxa"/>
            <w:vMerge w:val="restart"/>
            <w:tcBorders>
              <w:top w:val="none" w:sz="4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  <w:iCs/>
              </w:rPr>
            </w:pPr>
            <w:r>
              <w:rPr>
                <w:rFonts w:ascii="Times New Roman" w:hAnsi="Times New Roman"/>
                <w:b w:val="0"/>
                <w:iCs/>
              </w:rPr>
              <w:t> </w:t>
            </w:r>
          </w:p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  <w:r>
              <w:rPr>
                <w:rFonts w:ascii="Times New Roman" w:hAnsi="Times New Roman"/>
                <w:b w:val="0"/>
                <w:bCs/>
              </w:rPr>
              <w:t>Администрация</w:t>
            </w:r>
            <w:r>
              <w:rPr>
                <w:rFonts w:ascii="Times New Roman" w:hAnsi="Times New Roman"/>
                <w:b w:val="0"/>
              </w:rPr>
              <w:t> </w:t>
            </w:r>
          </w:p>
          <w:p w:rsidR="003B21EB" w:rsidRDefault="00393AB0">
            <w:pPr>
              <w:rPr>
                <w:rFonts w:ascii="Times New Roman" w:hAnsi="Times New Roman"/>
                <w:b w:val="0"/>
                <w:iCs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1 162,02100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1 162,02100</w:t>
            </w:r>
          </w:p>
        </w:tc>
      </w:tr>
      <w:tr w:rsidR="003B21EB">
        <w:trPr>
          <w:trHeight w:val="43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Местный бюджет</w:t>
            </w:r>
          </w:p>
        </w:tc>
        <w:tc>
          <w:tcPr>
            <w:tcW w:w="17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1 162,02100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1 162,02100</w:t>
            </w:r>
          </w:p>
        </w:tc>
      </w:tr>
      <w:tr w:rsidR="003B21EB">
        <w:trPr>
          <w:trHeight w:val="43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Окружной бюджет</w:t>
            </w:r>
          </w:p>
        </w:tc>
        <w:tc>
          <w:tcPr>
            <w:tcW w:w="17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</w:tr>
      <w:tr w:rsidR="003B21EB">
        <w:trPr>
          <w:trHeight w:val="43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Федеральный бюджет</w:t>
            </w:r>
          </w:p>
        </w:tc>
        <w:tc>
          <w:tcPr>
            <w:tcW w:w="17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</w:tr>
      <w:tr w:rsidR="003B21EB">
        <w:trPr>
          <w:trHeight w:val="60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 Внебюджетные источники</w:t>
            </w:r>
          </w:p>
        </w:tc>
        <w:tc>
          <w:tcPr>
            <w:tcW w:w="171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</w:tr>
      <w:tr w:rsidR="003B21EB">
        <w:trPr>
          <w:trHeight w:val="1296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iCs/>
              </w:rPr>
              <w:t>2.7.Комплекс процессных мероприятий «Техническое обследование, реконструкция, капитальный ремонт, строительство объектов культуры», в том числе:</w:t>
            </w:r>
          </w:p>
        </w:tc>
        <w:tc>
          <w:tcPr>
            <w:tcW w:w="1712" w:type="dxa"/>
            <w:vMerge w:val="restart"/>
            <w:tcBorders>
              <w:top w:val="none" w:sz="4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ДГиЗО</w:t>
            </w:r>
          </w:p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1 890,63200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6 136,95200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8 027,58400</w:t>
            </w:r>
          </w:p>
        </w:tc>
      </w:tr>
      <w:tr w:rsidR="003B21EB">
        <w:trPr>
          <w:trHeight w:val="434"/>
        </w:trPr>
        <w:tc>
          <w:tcPr>
            <w:tcW w:w="3523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Местный бюджет</w:t>
            </w:r>
          </w:p>
        </w:tc>
        <w:tc>
          <w:tcPr>
            <w:tcW w:w="17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1 890,63200</w:t>
            </w:r>
          </w:p>
        </w:tc>
        <w:tc>
          <w:tcPr>
            <w:tcW w:w="162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6 136,95200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8 027,58400</w:t>
            </w:r>
          </w:p>
        </w:tc>
      </w:tr>
      <w:tr w:rsidR="003B21EB">
        <w:trPr>
          <w:trHeight w:val="434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Окружной бюджет</w:t>
            </w:r>
          </w:p>
        </w:tc>
        <w:tc>
          <w:tcPr>
            <w:tcW w:w="17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</w:tr>
      <w:tr w:rsidR="003B21EB">
        <w:trPr>
          <w:trHeight w:val="388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Федеральный бюджет</w:t>
            </w:r>
          </w:p>
        </w:tc>
        <w:tc>
          <w:tcPr>
            <w:tcW w:w="17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</w:tr>
      <w:tr w:rsidR="003B21EB">
        <w:trPr>
          <w:trHeight w:val="434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Внебюджетные источники</w:t>
            </w:r>
          </w:p>
        </w:tc>
        <w:tc>
          <w:tcPr>
            <w:tcW w:w="17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</w:tr>
      <w:tr w:rsidR="003B21EB">
        <w:trPr>
          <w:trHeight w:val="434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>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8</w:t>
            </w:r>
          </w:p>
        </w:tc>
      </w:tr>
      <w:tr w:rsidR="003B21EB">
        <w:trPr>
          <w:trHeight w:val="434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2.8. Комплекс процессных мероприятий «Организация культурно-массовых мероприятий», в том числе: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 w:rsidRPr="00A8664F">
              <w:rPr>
                <w:rFonts w:ascii="Times New Roman" w:eastAsia="SimSun" w:hAnsi="Times New Roman"/>
                <w:b w:val="0"/>
                <w:bCs/>
                <w:color w:val="000000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>0,00000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642,30000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642,30000</w:t>
            </w:r>
          </w:p>
        </w:tc>
      </w:tr>
      <w:tr w:rsidR="003B21EB">
        <w:trPr>
          <w:trHeight w:val="349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Местный бюджет</w:t>
            </w:r>
          </w:p>
        </w:tc>
        <w:tc>
          <w:tcPr>
            <w:tcW w:w="1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642,30000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642,30000</w:t>
            </w:r>
          </w:p>
        </w:tc>
      </w:tr>
      <w:tr w:rsidR="003B21EB">
        <w:trPr>
          <w:trHeight w:val="434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Окружной бюджет</w:t>
            </w:r>
          </w:p>
        </w:tc>
        <w:tc>
          <w:tcPr>
            <w:tcW w:w="1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Администрация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</w:tr>
      <w:tr w:rsidR="003B21EB">
        <w:trPr>
          <w:trHeight w:val="434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Федеральный бюджет</w:t>
            </w:r>
          </w:p>
        </w:tc>
        <w:tc>
          <w:tcPr>
            <w:tcW w:w="1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</w:tr>
      <w:tr w:rsidR="003B21EB">
        <w:trPr>
          <w:trHeight w:val="434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Внебюджетные источники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B21EB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1EB" w:rsidRDefault="00393AB0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eastAsia="SimSun" w:hAnsi="Times New Roman"/>
                <w:b w:val="0"/>
                <w:bCs/>
                <w:color w:val="000000"/>
                <w:lang w:val="en-US" w:eastAsia="zh-CN" w:bidi="ar"/>
              </w:rPr>
              <w:t xml:space="preserve"> 0,00000</w:t>
            </w:r>
          </w:p>
        </w:tc>
      </w:tr>
    </w:tbl>
    <w:p w:rsidR="003B21EB" w:rsidRDefault="003B21EB">
      <w:pPr>
        <w:jc w:val="center"/>
        <w:rPr>
          <w:rFonts w:ascii="Times New Roman" w:hAnsi="Times New Roman"/>
          <w:b w:val="0"/>
          <w:sz w:val="28"/>
          <w:szCs w:val="28"/>
        </w:rPr>
      </w:pPr>
    </w:p>
    <w:p w:rsidR="003B21EB" w:rsidRDefault="003B21EB">
      <w:pPr>
        <w:jc w:val="both"/>
        <w:rPr>
          <w:rFonts w:ascii="Times New Roman" w:hAnsi="Times New Roman"/>
          <w:b w:val="0"/>
          <w:sz w:val="28"/>
          <w:szCs w:val="28"/>
        </w:rPr>
        <w:sectPr w:rsidR="003B21EB">
          <w:footnotePr>
            <w:numFmt w:val="chicago"/>
          </w:footnotePr>
          <w:pgSz w:w="16834" w:h="11909" w:orient="landscape"/>
          <w:pgMar w:top="567" w:right="1276" w:bottom="1701" w:left="1134" w:header="720" w:footer="720" w:gutter="0"/>
          <w:cols w:space="60"/>
          <w:docGrid w:linePitch="360"/>
        </w:sectPr>
      </w:pPr>
      <w:bookmarkStart w:id="0" w:name="_GoBack"/>
      <w:bookmarkEnd w:id="0"/>
    </w:p>
    <w:p w:rsidR="003B21EB" w:rsidRDefault="003B21EB">
      <w:pPr>
        <w:keepNext/>
        <w:ind w:right="-849"/>
        <w:outlineLvl w:val="1"/>
        <w:rPr>
          <w:rFonts w:ascii="Times New Roman" w:hAnsi="Times New Roman"/>
          <w:b w:val="0"/>
          <w:sz w:val="28"/>
          <w:szCs w:val="28"/>
        </w:rPr>
      </w:pPr>
    </w:p>
    <w:sectPr w:rsidR="003B21EB">
      <w:footnotePr>
        <w:numFmt w:val="chicago"/>
      </w:footnotePr>
      <w:pgSz w:w="11909" w:h="16834"/>
      <w:pgMar w:top="1276" w:right="1701" w:bottom="1134" w:left="567" w:header="720" w:footer="720" w:gutter="0"/>
      <w:cols w:space="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AB0" w:rsidRDefault="00393AB0">
      <w:r>
        <w:separator/>
      </w:r>
    </w:p>
  </w:endnote>
  <w:endnote w:type="continuationSeparator" w:id="0">
    <w:p w:rsidR="00393AB0" w:rsidRDefault="00393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ragmatica">
    <w:altName w:val="MT Extra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NTTimes/Cyrillic">
    <w:altName w:val="MT Extra"/>
    <w:charset w:val="00"/>
    <w:family w:val="auto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ET"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AB0" w:rsidRDefault="00393AB0">
      <w:r>
        <w:separator/>
      </w:r>
    </w:p>
  </w:footnote>
  <w:footnote w:type="continuationSeparator" w:id="0">
    <w:p w:rsidR="00393AB0" w:rsidRDefault="00393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1EB" w:rsidRDefault="00393AB0">
    <w:pPr>
      <w:pStyle w:val="afc"/>
      <w:jc w:val="center"/>
      <w:rPr>
        <w:b w:val="0"/>
      </w:rPr>
    </w:pPr>
    <w:r>
      <w:rPr>
        <w:b w:val="0"/>
      </w:rPr>
      <w:fldChar w:fldCharType="begin"/>
    </w:r>
    <w:r>
      <w:rPr>
        <w:b w:val="0"/>
      </w:rPr>
      <w:instrText>PAGE   \* MERGEFORMAT</w:instrText>
    </w:r>
    <w:r>
      <w:rPr>
        <w:b w:val="0"/>
      </w:rPr>
      <w:fldChar w:fldCharType="separate"/>
    </w:r>
    <w:r w:rsidR="00A8664F">
      <w:rPr>
        <w:b w:val="0"/>
        <w:noProof/>
      </w:rPr>
      <w:t>10</w:t>
    </w:r>
    <w:r>
      <w:rPr>
        <w:b w:val="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1EB" w:rsidRDefault="003B21EB">
    <w:pPr>
      <w:pStyle w:val="afc"/>
      <w:jc w:val="center"/>
    </w:pPr>
  </w:p>
  <w:p w:rsidR="003B21EB" w:rsidRDefault="003B21EB">
    <w:pPr>
      <w:pStyle w:val="afc"/>
      <w:jc w:val="center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F5EAE"/>
    <w:multiLevelType w:val="hybridMultilevel"/>
    <w:tmpl w:val="1E9CB3A8"/>
    <w:lvl w:ilvl="0" w:tplc="DA0ED5CC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 w:tplc="90D22E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0D2F3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FA478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85688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C68B0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B4A4E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F92B8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CBEE1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EBB7A6F"/>
    <w:multiLevelType w:val="hybridMultilevel"/>
    <w:tmpl w:val="6DB66FAA"/>
    <w:lvl w:ilvl="0" w:tplc="680296BE">
      <w:start w:val="1"/>
      <w:numFmt w:val="decimal"/>
      <w:pStyle w:val="2"/>
      <w:lvlText w:val="%1."/>
      <w:lvlJc w:val="left"/>
      <w:pPr>
        <w:tabs>
          <w:tab w:val="left" w:pos="643"/>
        </w:tabs>
        <w:ind w:left="643" w:hanging="360"/>
      </w:pPr>
    </w:lvl>
    <w:lvl w:ilvl="1" w:tplc="A57855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0E274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33CAF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9AC2D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AA25E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03E59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DF497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13A2D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72FC05A7"/>
    <w:multiLevelType w:val="hybridMultilevel"/>
    <w:tmpl w:val="FEBE5406"/>
    <w:lvl w:ilvl="0" w:tplc="EB6421F0">
      <w:start w:val="1"/>
      <w:numFmt w:val="bullet"/>
      <w:pStyle w:val="11"/>
      <w:lvlText w:val="­"/>
      <w:lvlJc w:val="left"/>
      <w:pPr>
        <w:tabs>
          <w:tab w:val="left" w:pos="1791"/>
        </w:tabs>
        <w:ind w:left="1791" w:hanging="323"/>
      </w:pPr>
      <w:rPr>
        <w:rFonts w:ascii="Arial" w:hAnsi="Arial" w:cs="Times New Roman" w:hint="default"/>
      </w:rPr>
    </w:lvl>
    <w:lvl w:ilvl="1" w:tplc="3544E1CE">
      <w:start w:val="1"/>
      <w:numFmt w:val="bullet"/>
      <w:lvlText w:val="o"/>
      <w:lvlJc w:val="left"/>
      <w:pPr>
        <w:tabs>
          <w:tab w:val="left" w:pos="2340"/>
        </w:tabs>
        <w:ind w:left="2340" w:hanging="360"/>
      </w:pPr>
      <w:rPr>
        <w:rFonts w:ascii="Courier New" w:hAnsi="Courier New" w:cs="Courier New" w:hint="default"/>
      </w:rPr>
    </w:lvl>
    <w:lvl w:ilvl="2" w:tplc="347E0DA4">
      <w:start w:val="1"/>
      <w:numFmt w:val="bullet"/>
      <w:lvlText w:val=""/>
      <w:lvlJc w:val="left"/>
      <w:pPr>
        <w:tabs>
          <w:tab w:val="left" w:pos="3060"/>
        </w:tabs>
        <w:ind w:left="3060" w:hanging="360"/>
      </w:pPr>
      <w:rPr>
        <w:rFonts w:ascii="Wingdings" w:hAnsi="Wingdings" w:hint="default"/>
      </w:rPr>
    </w:lvl>
    <w:lvl w:ilvl="3" w:tplc="AB880590">
      <w:start w:val="1"/>
      <w:numFmt w:val="bullet"/>
      <w:lvlText w:val=""/>
      <w:lvlJc w:val="left"/>
      <w:pPr>
        <w:tabs>
          <w:tab w:val="left" w:pos="3780"/>
        </w:tabs>
        <w:ind w:left="3780" w:hanging="360"/>
      </w:pPr>
      <w:rPr>
        <w:rFonts w:ascii="Symbol" w:hAnsi="Symbol" w:hint="default"/>
      </w:rPr>
    </w:lvl>
    <w:lvl w:ilvl="4" w:tplc="C03A157E">
      <w:start w:val="1"/>
      <w:numFmt w:val="bullet"/>
      <w:lvlText w:val="o"/>
      <w:lvlJc w:val="left"/>
      <w:pPr>
        <w:tabs>
          <w:tab w:val="left" w:pos="4500"/>
        </w:tabs>
        <w:ind w:left="4500" w:hanging="360"/>
      </w:pPr>
      <w:rPr>
        <w:rFonts w:ascii="Courier New" w:hAnsi="Courier New" w:cs="Courier New" w:hint="default"/>
      </w:rPr>
    </w:lvl>
    <w:lvl w:ilvl="5" w:tplc="FB520944">
      <w:start w:val="1"/>
      <w:numFmt w:val="bullet"/>
      <w:lvlText w:val=""/>
      <w:lvlJc w:val="left"/>
      <w:pPr>
        <w:tabs>
          <w:tab w:val="left" w:pos="5220"/>
        </w:tabs>
        <w:ind w:left="5220" w:hanging="360"/>
      </w:pPr>
      <w:rPr>
        <w:rFonts w:ascii="Wingdings" w:hAnsi="Wingdings" w:hint="default"/>
      </w:rPr>
    </w:lvl>
    <w:lvl w:ilvl="6" w:tplc="F7B8E14A">
      <w:start w:val="1"/>
      <w:numFmt w:val="bullet"/>
      <w:lvlText w:val=""/>
      <w:lvlJc w:val="left"/>
      <w:pPr>
        <w:tabs>
          <w:tab w:val="left" w:pos="5940"/>
        </w:tabs>
        <w:ind w:left="5940" w:hanging="360"/>
      </w:pPr>
      <w:rPr>
        <w:rFonts w:ascii="Symbol" w:hAnsi="Symbol" w:hint="default"/>
      </w:rPr>
    </w:lvl>
    <w:lvl w:ilvl="7" w:tplc="7E528D2E">
      <w:start w:val="1"/>
      <w:numFmt w:val="bullet"/>
      <w:lvlText w:val="o"/>
      <w:lvlJc w:val="left"/>
      <w:pPr>
        <w:tabs>
          <w:tab w:val="left" w:pos="6660"/>
        </w:tabs>
        <w:ind w:left="6660" w:hanging="360"/>
      </w:pPr>
      <w:rPr>
        <w:rFonts w:ascii="Courier New" w:hAnsi="Courier New" w:cs="Courier New" w:hint="default"/>
      </w:rPr>
    </w:lvl>
    <w:lvl w:ilvl="8" w:tplc="B0E01C22">
      <w:start w:val="1"/>
      <w:numFmt w:val="bullet"/>
      <w:lvlText w:val=""/>
      <w:lvlJc w:val="left"/>
      <w:pPr>
        <w:tabs>
          <w:tab w:val="left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77EC6702"/>
    <w:multiLevelType w:val="hybridMultilevel"/>
    <w:tmpl w:val="1F52E15E"/>
    <w:lvl w:ilvl="0" w:tplc="813ECB62">
      <w:start w:val="3"/>
      <w:numFmt w:val="bullet"/>
      <w:pStyle w:val="20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AE4073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</w:rPr>
    </w:lvl>
    <w:lvl w:ilvl="2" w:tplc="4208819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FE602EAC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A2204D2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</w:rPr>
    </w:lvl>
    <w:lvl w:ilvl="5" w:tplc="54580C2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BD46D3E2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3ED2774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</w:rPr>
    </w:lvl>
    <w:lvl w:ilvl="8" w:tplc="5FDCDD3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EB"/>
    <w:rsid w:val="00393AB0"/>
    <w:rsid w:val="003B21EB"/>
    <w:rsid w:val="00A8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E9366"/>
  <w15:docId w15:val="{2126C813-9138-43EF-B531-2585BAE5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Pragmatica" w:eastAsia="Times New Roman" w:hAnsi="Pragmatica"/>
      <w:b/>
    </w:rPr>
  </w:style>
  <w:style w:type="paragraph" w:styleId="1">
    <w:name w:val="heading 1"/>
    <w:basedOn w:val="a0"/>
    <w:link w:val="10"/>
    <w:qFormat/>
    <w:pPr>
      <w:spacing w:before="100" w:beforeAutospacing="1" w:after="100" w:afterAutospacing="1"/>
      <w:outlineLvl w:val="0"/>
    </w:pPr>
    <w:rPr>
      <w:rFonts w:ascii="Times New Roman" w:hAnsi="Times New Roman"/>
      <w:bCs/>
      <w:sz w:val="48"/>
      <w:szCs w:val="48"/>
    </w:rPr>
  </w:style>
  <w:style w:type="paragraph" w:styleId="21">
    <w:name w:val="heading 2"/>
    <w:basedOn w:val="a0"/>
    <w:next w:val="a0"/>
    <w:link w:val="22"/>
    <w:unhideWhenUsed/>
    <w:qFormat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0"/>
    <w:next w:val="a0"/>
    <w:link w:val="30"/>
    <w:uiPriority w:val="99"/>
    <w:semiHidden/>
    <w:unhideWhenUsed/>
    <w:qFormat/>
    <w:pPr>
      <w:keepNext/>
      <w:ind w:firstLine="851"/>
      <w:jc w:val="both"/>
      <w:outlineLvl w:val="2"/>
    </w:pPr>
    <w:rPr>
      <w:rFonts w:ascii="Times New Roman" w:hAnsi="Times New Roman"/>
      <w:b w:val="0"/>
      <w:sz w:val="28"/>
      <w:szCs w:val="24"/>
    </w:rPr>
  </w:style>
  <w:style w:type="paragraph" w:styleId="4">
    <w:name w:val="heading 4"/>
    <w:basedOn w:val="a0"/>
    <w:next w:val="a0"/>
    <w:link w:val="40"/>
    <w:uiPriority w:val="99"/>
    <w:semiHidden/>
    <w:unhideWhenUsed/>
    <w:qFormat/>
    <w:pPr>
      <w:keepNext/>
      <w:spacing w:before="240" w:after="60"/>
      <w:outlineLvl w:val="3"/>
    </w:pPr>
    <w:rPr>
      <w:rFonts w:ascii="Calibri" w:hAnsi="Calibri"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pPr>
      <w:spacing w:before="240" w:after="60"/>
      <w:outlineLvl w:val="4"/>
    </w:pPr>
    <w:rPr>
      <w:rFonts w:ascii="Times New Roman" w:hAnsi="Times New Roman"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pPr>
      <w:spacing w:before="240" w:after="60"/>
      <w:outlineLvl w:val="5"/>
    </w:pPr>
    <w:rPr>
      <w:rFonts w:ascii="Times New Roman" w:hAnsi="Times New Roman"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paragraph" w:styleId="23">
    <w:name w:val="Quote"/>
    <w:basedOn w:val="a0"/>
    <w:next w:val="a0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4">
    <w:name w:val="Intense Quote"/>
    <w:basedOn w:val="a0"/>
    <w:next w:val="a0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6">
    <w:name w:val="caption"/>
    <w:basedOn w:val="a0"/>
    <w:next w:val="a0"/>
    <w:link w:val="a7"/>
    <w:uiPriority w:val="35"/>
    <w:semiHidden/>
    <w:unhideWhenUsed/>
    <w:qFormat/>
    <w:pPr>
      <w:spacing w:line="276" w:lineRule="auto"/>
    </w:pPr>
    <w:rPr>
      <w:bCs/>
      <w:color w:val="4F81BD" w:themeColor="accent1"/>
      <w:sz w:val="18"/>
      <w:szCs w:val="18"/>
    </w:rPr>
  </w:style>
  <w:style w:type="character" w:customStyle="1" w:styleId="a7">
    <w:name w:val="Название объекта Знак"/>
    <w:basedOn w:val="a1"/>
    <w:link w:val="a6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5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3">
    <w:name w:val="toc 1"/>
    <w:basedOn w:val="a0"/>
    <w:next w:val="a0"/>
    <w:uiPriority w:val="39"/>
    <w:unhideWhenUsed/>
    <w:pPr>
      <w:spacing w:after="57"/>
    </w:pPr>
  </w:style>
  <w:style w:type="paragraph" w:styleId="26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8">
    <w:name w:val="TOC Heading"/>
    <w:uiPriority w:val="39"/>
    <w:unhideWhenUsed/>
  </w:style>
  <w:style w:type="paragraph" w:styleId="a9">
    <w:name w:val="table of figures"/>
    <w:basedOn w:val="a0"/>
    <w:next w:val="a0"/>
    <w:uiPriority w:val="99"/>
    <w:unhideWhenUsed/>
  </w:style>
  <w:style w:type="character" w:styleId="aa">
    <w:name w:val="FollowedHyperlink"/>
    <w:uiPriority w:val="99"/>
    <w:unhideWhenUsed/>
    <w:qFormat/>
    <w:rPr>
      <w:color w:val="800080"/>
      <w:u w:val="single"/>
    </w:rPr>
  </w:style>
  <w:style w:type="character" w:styleId="ab">
    <w:name w:val="footnote reference"/>
    <w:unhideWhenUsed/>
    <w:qFormat/>
    <w:rPr>
      <w:vertAlign w:val="superscript"/>
    </w:rPr>
  </w:style>
  <w:style w:type="character" w:styleId="ac">
    <w:name w:val="annotation reference"/>
    <w:unhideWhenUsed/>
    <w:qFormat/>
    <w:rPr>
      <w:sz w:val="16"/>
      <w:szCs w:val="16"/>
    </w:rPr>
  </w:style>
  <w:style w:type="character" w:styleId="ad">
    <w:name w:val="endnote reference"/>
    <w:uiPriority w:val="99"/>
    <w:unhideWhenUsed/>
    <w:qFormat/>
    <w:rPr>
      <w:vertAlign w:val="superscript"/>
    </w:rPr>
  </w:style>
  <w:style w:type="character" w:styleId="ae">
    <w:name w:val="Hyperlink"/>
    <w:uiPriority w:val="99"/>
    <w:unhideWhenUsed/>
    <w:qFormat/>
    <w:rPr>
      <w:color w:val="0000FF"/>
      <w:u w:val="single"/>
    </w:rPr>
  </w:style>
  <w:style w:type="character" w:styleId="af">
    <w:name w:val="page number"/>
    <w:basedOn w:val="a1"/>
    <w:qFormat/>
  </w:style>
  <w:style w:type="paragraph" w:styleId="af0">
    <w:name w:val="Balloon Text"/>
    <w:basedOn w:val="a0"/>
    <w:link w:val="af1"/>
    <w:uiPriority w:val="99"/>
    <w:qFormat/>
    <w:rPr>
      <w:rFonts w:ascii="Tahoma" w:hAnsi="Tahoma"/>
      <w:sz w:val="16"/>
      <w:szCs w:val="16"/>
    </w:rPr>
  </w:style>
  <w:style w:type="paragraph" w:styleId="27">
    <w:name w:val="Body Text 2"/>
    <w:basedOn w:val="a0"/>
    <w:link w:val="28"/>
    <w:qFormat/>
    <w:pPr>
      <w:jc w:val="both"/>
    </w:pPr>
    <w:rPr>
      <w:rFonts w:ascii="Times New Roman CYR" w:hAnsi="Times New Roman CYR"/>
      <w:b w:val="0"/>
      <w:sz w:val="28"/>
    </w:rPr>
  </w:style>
  <w:style w:type="paragraph" w:styleId="af2">
    <w:name w:val="Plain Text"/>
    <w:basedOn w:val="a0"/>
    <w:link w:val="af3"/>
    <w:uiPriority w:val="99"/>
    <w:unhideWhenUsed/>
    <w:qFormat/>
    <w:rPr>
      <w:rFonts w:ascii="Consolas" w:hAnsi="Consolas"/>
      <w:b w:val="0"/>
      <w:sz w:val="21"/>
      <w:szCs w:val="21"/>
    </w:rPr>
  </w:style>
  <w:style w:type="paragraph" w:styleId="33">
    <w:name w:val="Body Text Indent 3"/>
    <w:basedOn w:val="a0"/>
    <w:link w:val="34"/>
    <w:unhideWhenUsed/>
    <w:qFormat/>
    <w:pPr>
      <w:spacing w:after="120"/>
      <w:ind w:left="283"/>
    </w:pPr>
    <w:rPr>
      <w:rFonts w:ascii="Times New Roman" w:hAnsi="Times New Roman"/>
      <w:b w:val="0"/>
      <w:sz w:val="16"/>
      <w:szCs w:val="16"/>
    </w:rPr>
  </w:style>
  <w:style w:type="paragraph" w:styleId="af4">
    <w:name w:val="endnote text"/>
    <w:basedOn w:val="a0"/>
    <w:link w:val="af5"/>
    <w:uiPriority w:val="99"/>
    <w:unhideWhenUsed/>
    <w:qFormat/>
    <w:rPr>
      <w:rFonts w:ascii="Calibri" w:hAnsi="Calibri"/>
      <w:b w:val="0"/>
    </w:rPr>
  </w:style>
  <w:style w:type="paragraph" w:styleId="af6">
    <w:name w:val="annotation text"/>
    <w:basedOn w:val="a0"/>
    <w:link w:val="af7"/>
    <w:unhideWhenUsed/>
    <w:qFormat/>
    <w:rPr>
      <w:rFonts w:ascii="Times New Roman" w:hAnsi="Times New Roman"/>
      <w:b w:val="0"/>
    </w:rPr>
  </w:style>
  <w:style w:type="paragraph" w:styleId="af8">
    <w:name w:val="annotation subject"/>
    <w:basedOn w:val="af6"/>
    <w:next w:val="af6"/>
    <w:link w:val="af9"/>
    <w:unhideWhenUsed/>
    <w:qFormat/>
    <w:rPr>
      <w:b/>
      <w:bCs/>
    </w:rPr>
  </w:style>
  <w:style w:type="paragraph" w:styleId="afa">
    <w:name w:val="footnote text"/>
    <w:basedOn w:val="a0"/>
    <w:link w:val="afb"/>
    <w:unhideWhenUsed/>
    <w:qFormat/>
    <w:rPr>
      <w:rFonts w:ascii="Times New Roman" w:hAnsi="Times New Roman"/>
      <w:b w:val="0"/>
    </w:rPr>
  </w:style>
  <w:style w:type="paragraph" w:styleId="afc">
    <w:name w:val="header"/>
    <w:basedOn w:val="a0"/>
    <w:link w:val="afd"/>
    <w:uiPriority w:val="99"/>
    <w:qFormat/>
    <w:pPr>
      <w:tabs>
        <w:tab w:val="center" w:pos="4677"/>
        <w:tab w:val="right" w:pos="9355"/>
      </w:tabs>
    </w:pPr>
  </w:style>
  <w:style w:type="paragraph" w:styleId="afe">
    <w:name w:val="Body Text"/>
    <w:basedOn w:val="a0"/>
    <w:link w:val="29"/>
    <w:qFormat/>
    <w:pPr>
      <w:spacing w:after="120"/>
    </w:pPr>
  </w:style>
  <w:style w:type="paragraph" w:styleId="aff">
    <w:name w:val="Body Text First Indent"/>
    <w:basedOn w:val="afe"/>
    <w:link w:val="aff0"/>
    <w:unhideWhenUsed/>
    <w:qFormat/>
    <w:pPr>
      <w:spacing w:after="0"/>
      <w:ind w:firstLine="360"/>
    </w:pPr>
    <w:rPr>
      <w:rFonts w:ascii="Times New Roman" w:hAnsi="Times New Roman"/>
      <w:b w:val="0"/>
    </w:rPr>
  </w:style>
  <w:style w:type="paragraph" w:styleId="aff1">
    <w:name w:val="Body Text Indent"/>
    <w:basedOn w:val="a0"/>
    <w:link w:val="aff2"/>
    <w:qFormat/>
    <w:pPr>
      <w:spacing w:after="120"/>
      <w:ind w:left="283"/>
    </w:pPr>
  </w:style>
  <w:style w:type="paragraph" w:styleId="a">
    <w:name w:val="List Bullet"/>
    <w:basedOn w:val="a0"/>
    <w:uiPriority w:val="99"/>
    <w:unhideWhenUsed/>
    <w:qFormat/>
    <w:pPr>
      <w:numPr>
        <w:numId w:val="1"/>
      </w:numPr>
      <w:contextualSpacing/>
    </w:pPr>
    <w:rPr>
      <w:rFonts w:ascii="Times New Roman" w:hAnsi="Times New Roman"/>
      <w:b w:val="0"/>
      <w:sz w:val="24"/>
      <w:szCs w:val="24"/>
    </w:rPr>
  </w:style>
  <w:style w:type="paragraph" w:styleId="aff3">
    <w:name w:val="Title"/>
    <w:basedOn w:val="a0"/>
    <w:next w:val="a0"/>
    <w:link w:val="14"/>
    <w:uiPriority w:val="99"/>
    <w:qFormat/>
    <w:pPr>
      <w:spacing w:before="240" w:after="60"/>
      <w:jc w:val="center"/>
      <w:outlineLvl w:val="0"/>
    </w:pPr>
    <w:rPr>
      <w:rFonts w:ascii="Cambria" w:hAnsi="Cambria"/>
      <w:bCs/>
      <w:sz w:val="32"/>
      <w:szCs w:val="32"/>
    </w:rPr>
  </w:style>
  <w:style w:type="paragraph" w:styleId="aff4">
    <w:name w:val="footer"/>
    <w:basedOn w:val="a0"/>
    <w:link w:val="aff5"/>
    <w:uiPriority w:val="99"/>
    <w:qFormat/>
    <w:pPr>
      <w:tabs>
        <w:tab w:val="center" w:pos="4677"/>
        <w:tab w:val="right" w:pos="9355"/>
      </w:tabs>
    </w:pPr>
  </w:style>
  <w:style w:type="paragraph" w:styleId="2">
    <w:name w:val="List Number 2"/>
    <w:basedOn w:val="a0"/>
    <w:unhideWhenUsed/>
    <w:qFormat/>
    <w:pPr>
      <w:numPr>
        <w:numId w:val="2"/>
      </w:numPr>
      <w:contextualSpacing/>
    </w:pPr>
    <w:rPr>
      <w:rFonts w:ascii="Times New Roman" w:hAnsi="Times New Roman"/>
      <w:b w:val="0"/>
      <w:sz w:val="24"/>
      <w:szCs w:val="24"/>
    </w:rPr>
  </w:style>
  <w:style w:type="paragraph" w:styleId="aff6">
    <w:name w:val="Normal (Web)"/>
    <w:basedOn w:val="a0"/>
    <w:link w:val="aff7"/>
    <w:unhideWhenUsed/>
    <w:qFormat/>
    <w:pPr>
      <w:ind w:left="708"/>
    </w:pPr>
    <w:rPr>
      <w:rFonts w:ascii="Times New Roman" w:hAnsi="Times New Roman"/>
      <w:b w:val="0"/>
      <w:sz w:val="24"/>
      <w:szCs w:val="24"/>
    </w:rPr>
  </w:style>
  <w:style w:type="paragraph" w:styleId="35">
    <w:name w:val="Body Text 3"/>
    <w:basedOn w:val="a0"/>
    <w:link w:val="36"/>
    <w:uiPriority w:val="99"/>
    <w:unhideWhenUsed/>
    <w:qFormat/>
    <w:pPr>
      <w:spacing w:after="120"/>
    </w:pPr>
    <w:rPr>
      <w:rFonts w:ascii="Times New Roman" w:hAnsi="Times New Roman"/>
      <w:b w:val="0"/>
      <w:sz w:val="16"/>
      <w:szCs w:val="16"/>
    </w:rPr>
  </w:style>
  <w:style w:type="paragraph" w:styleId="2a">
    <w:name w:val="Body Text Indent 2"/>
    <w:basedOn w:val="a0"/>
    <w:link w:val="2b"/>
    <w:unhideWhenUsed/>
    <w:qFormat/>
    <w:pPr>
      <w:spacing w:after="120" w:line="480" w:lineRule="auto"/>
      <w:ind w:left="283"/>
    </w:pPr>
    <w:rPr>
      <w:rFonts w:ascii="Times New Roman" w:hAnsi="Times New Roman"/>
      <w:b w:val="0"/>
      <w:sz w:val="24"/>
      <w:szCs w:val="24"/>
    </w:rPr>
  </w:style>
  <w:style w:type="paragraph" w:styleId="aff8">
    <w:name w:val="Subtitle"/>
    <w:basedOn w:val="a0"/>
    <w:next w:val="a0"/>
    <w:link w:val="aff9"/>
    <w:qFormat/>
    <w:pPr>
      <w:numPr>
        <w:ilvl w:val="1"/>
      </w:numPr>
    </w:pPr>
    <w:rPr>
      <w:rFonts w:ascii="Times New Roman" w:hAnsi="Times New Roman"/>
      <w:sz w:val="24"/>
    </w:rPr>
  </w:style>
  <w:style w:type="paragraph" w:styleId="HTML">
    <w:name w:val="HTML Preformatted"/>
    <w:basedOn w:val="a0"/>
    <w:link w:val="HTML0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 w:val="0"/>
    </w:rPr>
  </w:style>
  <w:style w:type="table" w:styleId="affa">
    <w:name w:val="Table Grid"/>
    <w:basedOn w:val="a2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0">
    <w:name w:val="Основной текст 21"/>
    <w:basedOn w:val="a0"/>
    <w:qFormat/>
    <w:rPr>
      <w:rFonts w:ascii="Times New Roman" w:hAnsi="Times New Roman"/>
      <w:b w:val="0"/>
      <w:sz w:val="28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eastAsia="Times New Roman" w:hAnsi="Arial" w:cs="Arial"/>
    </w:rPr>
  </w:style>
  <w:style w:type="character" w:customStyle="1" w:styleId="afd">
    <w:name w:val="Верхний колонтитул Знак"/>
    <w:link w:val="afc"/>
    <w:uiPriority w:val="99"/>
    <w:qFormat/>
    <w:rPr>
      <w:rFonts w:ascii="Pragmatica" w:hAnsi="Pragmatica"/>
      <w:b/>
    </w:rPr>
  </w:style>
  <w:style w:type="character" w:customStyle="1" w:styleId="aff5">
    <w:name w:val="Нижний колонтитул Знак"/>
    <w:link w:val="aff4"/>
    <w:uiPriority w:val="99"/>
    <w:qFormat/>
    <w:rPr>
      <w:rFonts w:ascii="Pragmatica" w:hAnsi="Pragmatica"/>
      <w:b/>
    </w:rPr>
  </w:style>
  <w:style w:type="paragraph" w:customStyle="1" w:styleId="211">
    <w:name w:val="Основной текст 211"/>
    <w:basedOn w:val="a0"/>
    <w:qFormat/>
    <w:rPr>
      <w:rFonts w:ascii="Times New Roman" w:hAnsi="Times New Roman"/>
      <w:b w:val="0"/>
      <w:sz w:val="28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uiPriority w:val="99"/>
    <w:qFormat/>
    <w:pPr>
      <w:widowControl w:val="0"/>
    </w:pPr>
    <w:rPr>
      <w:rFonts w:ascii="Arial" w:eastAsia="Calibri" w:hAnsi="Arial" w:cs="Arial"/>
    </w:rPr>
  </w:style>
  <w:style w:type="character" w:customStyle="1" w:styleId="af1">
    <w:name w:val="Текст выноски Знак"/>
    <w:link w:val="af0"/>
    <w:uiPriority w:val="99"/>
    <w:qFormat/>
    <w:rPr>
      <w:rFonts w:ascii="Tahoma" w:hAnsi="Tahoma" w:cs="Tahoma"/>
      <w:b/>
      <w:sz w:val="16"/>
      <w:szCs w:val="16"/>
    </w:rPr>
  </w:style>
  <w:style w:type="paragraph" w:customStyle="1" w:styleId="1-21">
    <w:name w:val="Средняя сетка 1 - Акцент 21"/>
    <w:basedOn w:val="a0"/>
    <w:uiPriority w:val="34"/>
    <w:qFormat/>
    <w:pPr>
      <w:spacing w:line="276" w:lineRule="auto"/>
      <w:ind w:left="720"/>
    </w:pPr>
    <w:rPr>
      <w:rFonts w:ascii="Calibri" w:eastAsia="Calibri" w:hAnsi="Calibri"/>
      <w:b w:val="0"/>
      <w:sz w:val="22"/>
      <w:szCs w:val="22"/>
      <w:lang w:eastAsia="ar-SA"/>
    </w:rPr>
  </w:style>
  <w:style w:type="character" w:customStyle="1" w:styleId="apple-converted-space">
    <w:name w:val="apple-converted-space"/>
    <w:basedOn w:val="a1"/>
    <w:qFormat/>
  </w:style>
  <w:style w:type="paragraph" w:customStyle="1" w:styleId="15">
    <w:name w:val="Без интервала1"/>
    <w:qFormat/>
    <w:rPr>
      <w:rFonts w:ascii="Calibri" w:eastAsia="Calibri" w:hAnsi="Calibri"/>
      <w:sz w:val="22"/>
      <w:szCs w:val="22"/>
    </w:rPr>
  </w:style>
  <w:style w:type="paragraph" w:customStyle="1" w:styleId="270">
    <w:name w:val="Средняя сетка 27"/>
    <w:link w:val="2c"/>
    <w:uiPriority w:val="68"/>
    <w:qFormat/>
    <w:rPr>
      <w:rFonts w:ascii="Calibri" w:eastAsia="Times New Roman" w:hAnsi="Calibri"/>
      <w:sz w:val="22"/>
      <w:szCs w:val="22"/>
    </w:rPr>
  </w:style>
  <w:style w:type="character" w:customStyle="1" w:styleId="2c">
    <w:name w:val="Средняя сетка 2 Знак"/>
    <w:link w:val="270"/>
    <w:uiPriority w:val="68"/>
    <w:qFormat/>
    <w:rPr>
      <w:rFonts w:ascii="Calibri" w:hAnsi="Calibri"/>
      <w:sz w:val="22"/>
      <w:szCs w:val="22"/>
      <w:lang w:bidi="ar-SA"/>
    </w:rPr>
  </w:style>
  <w:style w:type="character" w:customStyle="1" w:styleId="aff2">
    <w:name w:val="Основной текст с отступом Знак"/>
    <w:link w:val="aff1"/>
    <w:qFormat/>
    <w:rPr>
      <w:rFonts w:ascii="Pragmatica" w:hAnsi="Pragmatica"/>
      <w:b/>
    </w:rPr>
  </w:style>
  <w:style w:type="character" w:customStyle="1" w:styleId="10">
    <w:name w:val="Заголовок 1 Знак"/>
    <w:link w:val="1"/>
    <w:rPr>
      <w:b/>
      <w:bCs/>
      <w:sz w:val="48"/>
      <w:szCs w:val="48"/>
    </w:rPr>
  </w:style>
  <w:style w:type="character" w:customStyle="1" w:styleId="22">
    <w:name w:val="Заголовок 2 Знак"/>
    <w:link w:val="21"/>
    <w:rPr>
      <w:b/>
      <w:sz w:val="28"/>
    </w:rPr>
  </w:style>
  <w:style w:type="character" w:customStyle="1" w:styleId="30">
    <w:name w:val="Заголовок 3 Знак"/>
    <w:link w:val="3"/>
    <w:uiPriority w:val="99"/>
    <w:semiHidden/>
    <w:rPr>
      <w:sz w:val="28"/>
      <w:szCs w:val="24"/>
    </w:rPr>
  </w:style>
  <w:style w:type="character" w:customStyle="1" w:styleId="40">
    <w:name w:val="Заголовок 4 Знак"/>
    <w:link w:val="4"/>
    <w:uiPriority w:val="99"/>
    <w:semiHidden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Pr>
      <w:b/>
      <w:bCs/>
      <w:sz w:val="22"/>
      <w:szCs w:val="22"/>
    </w:rPr>
  </w:style>
  <w:style w:type="character" w:customStyle="1" w:styleId="212">
    <w:name w:val="Заголовок 2 Знак1"/>
    <w:uiPriority w:val="9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character" w:customStyle="1" w:styleId="aff7">
    <w:name w:val="Обычный (веб) Знак"/>
    <w:link w:val="aff6"/>
    <w:rPr>
      <w:sz w:val="24"/>
      <w:szCs w:val="24"/>
    </w:rPr>
  </w:style>
  <w:style w:type="character" w:customStyle="1" w:styleId="afb">
    <w:name w:val="Текст сноски Знак"/>
    <w:link w:val="afa"/>
  </w:style>
  <w:style w:type="character" w:customStyle="1" w:styleId="16">
    <w:name w:val="Текст сноски Знак1"/>
    <w:rPr>
      <w:rFonts w:ascii="Pragmatica" w:hAnsi="Pragmatica"/>
      <w:b/>
    </w:rPr>
  </w:style>
  <w:style w:type="character" w:customStyle="1" w:styleId="af7">
    <w:name w:val="Текст примечания Знак"/>
    <w:link w:val="af6"/>
  </w:style>
  <w:style w:type="character" w:customStyle="1" w:styleId="af5">
    <w:name w:val="Текст концевой сноски Знак"/>
    <w:link w:val="af4"/>
    <w:uiPriority w:val="99"/>
    <w:rPr>
      <w:rFonts w:ascii="Calibri" w:hAnsi="Calibri"/>
    </w:rPr>
  </w:style>
  <w:style w:type="character" w:customStyle="1" w:styleId="affb">
    <w:name w:val="Название Знак"/>
    <w:uiPriority w:val="99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ffc">
    <w:name w:val="Основной текст Знак"/>
    <w:rPr>
      <w:sz w:val="24"/>
      <w:szCs w:val="24"/>
    </w:rPr>
  </w:style>
  <w:style w:type="character" w:customStyle="1" w:styleId="17">
    <w:name w:val="Основной текст с отступом Знак1"/>
    <w:uiPriority w:val="99"/>
    <w:semiHidden/>
    <w:rPr>
      <w:sz w:val="24"/>
      <w:szCs w:val="24"/>
    </w:rPr>
  </w:style>
  <w:style w:type="character" w:customStyle="1" w:styleId="aff9">
    <w:name w:val="Подзаголовок Знак"/>
    <w:link w:val="aff8"/>
    <w:rPr>
      <w:b/>
      <w:sz w:val="24"/>
    </w:rPr>
  </w:style>
  <w:style w:type="character" w:customStyle="1" w:styleId="18">
    <w:name w:val="Основной текст Знак1"/>
    <w:semiHidden/>
    <w:rPr>
      <w:sz w:val="24"/>
      <w:szCs w:val="24"/>
    </w:rPr>
  </w:style>
  <w:style w:type="character" w:customStyle="1" w:styleId="aff0">
    <w:name w:val="Красная строка Знак"/>
    <w:link w:val="aff"/>
  </w:style>
  <w:style w:type="character" w:customStyle="1" w:styleId="28">
    <w:name w:val="Основной текст 2 Знак"/>
    <w:link w:val="27"/>
    <w:rPr>
      <w:rFonts w:ascii="Times New Roman CYR" w:hAnsi="Times New Roman CYR"/>
      <w:sz w:val="28"/>
    </w:rPr>
  </w:style>
  <w:style w:type="character" w:customStyle="1" w:styleId="36">
    <w:name w:val="Основной текст 3 Знак"/>
    <w:link w:val="35"/>
    <w:uiPriority w:val="99"/>
    <w:rPr>
      <w:sz w:val="16"/>
      <w:szCs w:val="16"/>
    </w:rPr>
  </w:style>
  <w:style w:type="character" w:customStyle="1" w:styleId="2b">
    <w:name w:val="Основной текст с отступом 2 Знак"/>
    <w:link w:val="2a"/>
    <w:rPr>
      <w:sz w:val="24"/>
      <w:szCs w:val="24"/>
    </w:rPr>
  </w:style>
  <w:style w:type="character" w:customStyle="1" w:styleId="34">
    <w:name w:val="Основной текст с отступом 3 Знак"/>
    <w:link w:val="33"/>
    <w:rPr>
      <w:sz w:val="16"/>
      <w:szCs w:val="16"/>
    </w:rPr>
  </w:style>
  <w:style w:type="character" w:customStyle="1" w:styleId="af3">
    <w:name w:val="Текст Знак"/>
    <w:link w:val="af2"/>
    <w:uiPriority w:val="99"/>
    <w:rPr>
      <w:rFonts w:ascii="Consolas" w:hAnsi="Consolas"/>
      <w:sz w:val="21"/>
      <w:szCs w:val="21"/>
    </w:rPr>
  </w:style>
  <w:style w:type="character" w:customStyle="1" w:styleId="19">
    <w:name w:val="Текст примечания Знак1"/>
    <w:rPr>
      <w:rFonts w:ascii="Pragmatica" w:hAnsi="Pragmatica"/>
      <w:b/>
    </w:rPr>
  </w:style>
  <w:style w:type="character" w:customStyle="1" w:styleId="af9">
    <w:name w:val="Тема примечания Знак"/>
    <w:link w:val="af8"/>
    <w:rPr>
      <w:b/>
      <w:bCs/>
    </w:rPr>
  </w:style>
  <w:style w:type="character" w:customStyle="1" w:styleId="affd">
    <w:name w:val="Без интервала Знак"/>
    <w:link w:val="affe"/>
    <w:uiPriority w:val="1"/>
    <w:rPr>
      <w:rFonts w:ascii="Calibri" w:hAnsi="Calibri"/>
      <w:lang w:val="ru-RU" w:eastAsia="ru-RU" w:bidi="ar-SA"/>
    </w:rPr>
  </w:style>
  <w:style w:type="paragraph" w:styleId="affe">
    <w:name w:val="No Spacing"/>
    <w:link w:val="affd"/>
    <w:uiPriority w:val="1"/>
    <w:qFormat/>
    <w:rPr>
      <w:rFonts w:ascii="Calibri" w:eastAsia="Times New Roman" w:hAnsi="Calibri"/>
    </w:rPr>
  </w:style>
  <w:style w:type="character" w:customStyle="1" w:styleId="afff">
    <w:name w:val="Абзац списка Знак"/>
    <w:link w:val="afff0"/>
    <w:uiPriority w:val="34"/>
    <w:rPr>
      <w:sz w:val="24"/>
      <w:szCs w:val="24"/>
    </w:rPr>
  </w:style>
  <w:style w:type="paragraph" w:styleId="afff0">
    <w:name w:val="List Paragraph"/>
    <w:basedOn w:val="a0"/>
    <w:link w:val="afff"/>
    <w:uiPriority w:val="34"/>
    <w:qFormat/>
    <w:pPr>
      <w:ind w:left="720"/>
      <w:contextualSpacing/>
    </w:pPr>
    <w:rPr>
      <w:rFonts w:ascii="Times New Roman" w:hAnsi="Times New Roman"/>
      <w:b w:val="0"/>
      <w:sz w:val="24"/>
      <w:szCs w:val="24"/>
    </w:rPr>
  </w:style>
  <w:style w:type="paragraph" w:customStyle="1" w:styleId="afff1">
    <w:name w:val="Обычный (паспорт)"/>
    <w:basedOn w:val="a0"/>
    <w:qFormat/>
    <w:pPr>
      <w:spacing w:before="120"/>
      <w:jc w:val="both"/>
    </w:pPr>
    <w:rPr>
      <w:rFonts w:ascii="Times New Roman" w:hAnsi="Times New Roman"/>
      <w:b w:val="0"/>
      <w:sz w:val="28"/>
      <w:szCs w:val="28"/>
    </w:rPr>
  </w:style>
  <w:style w:type="paragraph" w:customStyle="1" w:styleId="afff2">
    <w:name w:val="Жирный (паспорт)"/>
    <w:basedOn w:val="a0"/>
    <w:qFormat/>
    <w:pPr>
      <w:spacing w:before="120"/>
      <w:jc w:val="both"/>
    </w:pPr>
    <w:rPr>
      <w:rFonts w:ascii="Times New Roman" w:hAnsi="Times New Roman"/>
      <w:sz w:val="28"/>
      <w:szCs w:val="28"/>
    </w:rPr>
  </w:style>
  <w:style w:type="paragraph" w:customStyle="1" w:styleId="53">
    <w:name w:val="Основной текст5"/>
    <w:basedOn w:val="a0"/>
    <w:qFormat/>
    <w:pPr>
      <w:widowControl w:val="0"/>
      <w:shd w:val="clear" w:color="auto" w:fill="FFFFFF"/>
      <w:spacing w:after="300" w:line="274" w:lineRule="exact"/>
      <w:ind w:hanging="360"/>
      <w:jc w:val="center"/>
    </w:pPr>
    <w:rPr>
      <w:rFonts w:ascii="Times New Roman" w:hAnsi="Times New Roman"/>
      <w:b w:val="0"/>
      <w:color w:val="000000"/>
      <w:spacing w:val="-1"/>
      <w:sz w:val="22"/>
      <w:szCs w:val="22"/>
    </w:rPr>
  </w:style>
  <w:style w:type="paragraph" w:customStyle="1" w:styleId="afff3">
    <w:name w:val="Знак Знак Знак Знак Знак Знак"/>
    <w:basedOn w:val="a0"/>
    <w:qFormat/>
    <w:pPr>
      <w:tabs>
        <w:tab w:val="left" w:pos="432"/>
        <w:tab w:val="left" w:pos="6159"/>
      </w:tabs>
      <w:spacing w:before="120" w:after="160"/>
      <w:ind w:left="432" w:hanging="432"/>
      <w:jc w:val="both"/>
    </w:pPr>
    <w:rPr>
      <w:rFonts w:ascii="Times New Roman" w:hAnsi="Times New Roman"/>
      <w:bCs/>
      <w:caps/>
      <w:sz w:val="32"/>
      <w:szCs w:val="32"/>
      <w:lang w:val="en-US" w:eastAsia="en-US"/>
    </w:rPr>
  </w:style>
  <w:style w:type="character" w:customStyle="1" w:styleId="ConsPlusNormal0">
    <w:name w:val="ConsPlusNormal Знак"/>
    <w:link w:val="ConsPlusNormal"/>
    <w:rPr>
      <w:rFonts w:ascii="Arial" w:hAnsi="Arial" w:cs="Arial"/>
      <w:lang w:val="ru-RU" w:eastAsia="ru-RU" w:bidi="ar-SA"/>
    </w:rPr>
  </w:style>
  <w:style w:type="paragraph" w:customStyle="1" w:styleId="printj">
    <w:name w:val="printj"/>
    <w:basedOn w:val="a0"/>
    <w:qFormat/>
    <w:pPr>
      <w:spacing w:before="144" w:after="288"/>
      <w:jc w:val="both"/>
    </w:pPr>
    <w:rPr>
      <w:rFonts w:ascii="Times New Roman" w:hAnsi="Times New Roman"/>
      <w:b w:val="0"/>
      <w:sz w:val="24"/>
      <w:szCs w:val="24"/>
    </w:rPr>
  </w:style>
  <w:style w:type="character" w:customStyle="1" w:styleId="afff4">
    <w:name w:val="Нормальный Знак"/>
    <w:link w:val="afff5"/>
    <w:rPr>
      <w:rFonts w:eastAsia="Calibri"/>
      <w:sz w:val="26"/>
      <w:szCs w:val="26"/>
      <w:lang w:val="ru-RU" w:eastAsia="ru-RU" w:bidi="ar-SA"/>
    </w:rPr>
  </w:style>
  <w:style w:type="paragraph" w:customStyle="1" w:styleId="afff5">
    <w:name w:val="Нормальный"/>
    <w:link w:val="afff4"/>
    <w:qFormat/>
    <w:pPr>
      <w:spacing w:line="360" w:lineRule="auto"/>
      <w:ind w:firstLine="567"/>
      <w:jc w:val="both"/>
    </w:pPr>
    <w:rPr>
      <w:rFonts w:eastAsia="Calibri"/>
      <w:sz w:val="26"/>
      <w:szCs w:val="26"/>
    </w:rPr>
  </w:style>
  <w:style w:type="paragraph" w:customStyle="1" w:styleId="afff6">
    <w:name w:val="Знак Знак Знак Знак Знак Знак Знак Знак Знак Знак Знак Знак Знак"/>
    <w:basedOn w:val="a0"/>
    <w:qFormat/>
    <w:pPr>
      <w:spacing w:before="100" w:beforeAutospacing="1" w:after="100" w:afterAutospacing="1"/>
    </w:pPr>
    <w:rPr>
      <w:rFonts w:ascii="Tahoma" w:hAnsi="Tahoma" w:cs="Tahoma"/>
      <w:b w:val="0"/>
      <w:lang w:val="en-US" w:eastAsia="en-US"/>
    </w:rPr>
  </w:style>
  <w:style w:type="paragraph" w:customStyle="1" w:styleId="afff7">
    <w:name w:val="Мой стиль"/>
    <w:basedOn w:val="a0"/>
    <w:qFormat/>
    <w:pPr>
      <w:widowControl w:val="0"/>
      <w:spacing w:after="120"/>
      <w:ind w:firstLine="567"/>
      <w:jc w:val="both"/>
    </w:pPr>
    <w:rPr>
      <w:rFonts w:ascii="Times New Roman" w:hAnsi="Times New Roman"/>
      <w:b w:val="0"/>
      <w:sz w:val="24"/>
    </w:rPr>
  </w:style>
  <w:style w:type="character" w:customStyle="1" w:styleId="afff8">
    <w:name w:val="Основной текст_"/>
    <w:link w:val="37"/>
    <w:rPr>
      <w:sz w:val="21"/>
      <w:szCs w:val="21"/>
      <w:shd w:val="clear" w:color="auto" w:fill="FFFFFF"/>
    </w:rPr>
  </w:style>
  <w:style w:type="paragraph" w:customStyle="1" w:styleId="37">
    <w:name w:val="Основной текст3"/>
    <w:basedOn w:val="a0"/>
    <w:link w:val="afff8"/>
    <w:qFormat/>
    <w:pPr>
      <w:shd w:val="clear" w:color="auto" w:fill="FFFFFF"/>
      <w:spacing w:before="780" w:line="250" w:lineRule="exact"/>
      <w:jc w:val="both"/>
    </w:pPr>
    <w:rPr>
      <w:rFonts w:ascii="Times New Roman" w:hAnsi="Times New Roman"/>
      <w:b w:val="0"/>
      <w:sz w:val="21"/>
      <w:szCs w:val="21"/>
    </w:rPr>
  </w:style>
  <w:style w:type="paragraph" w:customStyle="1" w:styleId="afff9">
    <w:name w:val="Знак"/>
    <w:basedOn w:val="a0"/>
    <w:next w:val="a0"/>
    <w:qFormat/>
    <w:pPr>
      <w:spacing w:after="160" w:line="240" w:lineRule="exact"/>
      <w:ind w:firstLine="720"/>
    </w:pPr>
    <w:rPr>
      <w:rFonts w:ascii="Verdana" w:hAnsi="Verdana"/>
      <w:b w:val="0"/>
      <w:sz w:val="24"/>
      <w:szCs w:val="24"/>
      <w:lang w:val="en-US" w:eastAsia="en-US"/>
    </w:rPr>
  </w:style>
  <w:style w:type="paragraph" w:customStyle="1" w:styleId="afffa">
    <w:name w:val="Знак Знак Знак Знак Знак Знак Знак Знак Знак Знак"/>
    <w:basedOn w:val="a0"/>
    <w:qFormat/>
    <w:pPr>
      <w:spacing w:after="160" w:line="240" w:lineRule="exact"/>
    </w:pPr>
    <w:rPr>
      <w:rFonts w:ascii="Verdana" w:hAnsi="Verdana"/>
      <w:b w:val="0"/>
      <w:sz w:val="24"/>
      <w:szCs w:val="24"/>
      <w:lang w:val="en-US" w:eastAsia="en-US"/>
    </w:rPr>
  </w:style>
  <w:style w:type="paragraph" w:customStyle="1" w:styleId="1a">
    <w:name w:val="Абзац списка1"/>
    <w:basedOn w:val="a0"/>
    <w:uiPriority w:val="99"/>
    <w:qFormat/>
    <w:pPr>
      <w:spacing w:after="200" w:line="276" w:lineRule="auto"/>
      <w:ind w:left="720"/>
    </w:pPr>
    <w:rPr>
      <w:rFonts w:ascii="Calibri" w:hAnsi="Calibri" w:cs="Calibri"/>
      <w:b w:val="0"/>
      <w:sz w:val="22"/>
      <w:szCs w:val="22"/>
    </w:rPr>
  </w:style>
  <w:style w:type="paragraph" w:customStyle="1" w:styleId="afffb">
    <w:name w:val="Текст в заданном формате"/>
    <w:basedOn w:val="a0"/>
    <w:qFormat/>
    <w:pPr>
      <w:widowControl w:val="0"/>
    </w:pPr>
    <w:rPr>
      <w:rFonts w:ascii="Courier New" w:eastAsia="Courier New" w:hAnsi="Courier New" w:cs="Courier New"/>
      <w:b w:val="0"/>
    </w:rPr>
  </w:style>
  <w:style w:type="paragraph" w:customStyle="1" w:styleId="2d">
    <w:name w:val="Знак2 Знак Знак Знак Знак Знак Знак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afffc">
    <w:name w:val="Прижатый влево"/>
    <w:basedOn w:val="a0"/>
    <w:next w:val="a0"/>
    <w:uiPriority w:val="99"/>
    <w:qFormat/>
    <w:pPr>
      <w:widowControl w:val="0"/>
    </w:pPr>
    <w:rPr>
      <w:rFonts w:ascii="Arial" w:hAnsi="Arial" w:cs="Arial"/>
      <w:b w:val="0"/>
      <w:sz w:val="24"/>
      <w:szCs w:val="24"/>
    </w:rPr>
  </w:style>
  <w:style w:type="paragraph" w:customStyle="1" w:styleId="1b">
    <w:name w:val="Стиль заголовка 1"/>
    <w:basedOn w:val="a0"/>
    <w:qFormat/>
    <w:pPr>
      <w:shd w:val="clear" w:color="auto" w:fill="FFFFFF"/>
      <w:ind w:left="720" w:right="-7" w:hanging="360"/>
      <w:jc w:val="center"/>
      <w:outlineLvl w:val="0"/>
    </w:pPr>
    <w:rPr>
      <w:rFonts w:ascii="Times New Roman" w:hAnsi="Times New Roman"/>
      <w:bCs/>
      <w:color w:val="000000"/>
      <w:sz w:val="24"/>
      <w:szCs w:val="24"/>
    </w:rPr>
  </w:style>
  <w:style w:type="paragraph" w:customStyle="1" w:styleId="afffd">
    <w:name w:val="Основной"/>
    <w:basedOn w:val="a0"/>
    <w:qFormat/>
    <w:pPr>
      <w:widowControl w:val="0"/>
      <w:ind w:firstLine="720"/>
      <w:jc w:val="both"/>
    </w:pPr>
    <w:rPr>
      <w:rFonts w:ascii="Times New Roman" w:hAnsi="Times New Roman"/>
      <w:b w:val="0"/>
      <w:sz w:val="28"/>
      <w:szCs w:val="28"/>
    </w:rPr>
  </w:style>
  <w:style w:type="paragraph" w:customStyle="1" w:styleId="afffe">
    <w:name w:val="АсписокГаля"/>
    <w:basedOn w:val="ConsPlusTitle"/>
    <w:qFormat/>
    <w:pPr>
      <w:widowControl/>
      <w:ind w:left="720" w:hanging="360"/>
      <w:jc w:val="both"/>
    </w:pPr>
    <w:rPr>
      <w:rFonts w:ascii="Times New Roman" w:hAnsi="Times New Roman" w:cs="Times New Roman"/>
      <w:b w:val="0"/>
      <w:sz w:val="28"/>
      <w:szCs w:val="28"/>
    </w:rPr>
  </w:style>
  <w:style w:type="paragraph" w:customStyle="1" w:styleId="affff">
    <w:name w:val="Обычный + По центру"/>
    <w:basedOn w:val="aff3"/>
    <w:qFormat/>
    <w:pPr>
      <w:widowControl w:val="0"/>
      <w:spacing w:before="0" w:after="120" w:line="360" w:lineRule="exact"/>
    </w:pPr>
    <w:rPr>
      <w:rFonts w:ascii="Times New Roman" w:eastAsia="Calibri" w:hAnsi="Times New Roman"/>
      <w:b w:val="0"/>
      <w:sz w:val="28"/>
      <w:szCs w:val="28"/>
      <w:lang w:eastAsia="en-US"/>
    </w:rPr>
  </w:style>
  <w:style w:type="paragraph" w:customStyle="1" w:styleId="1c">
    <w:name w:val="Обычный + Первая строка:  1"/>
    <w:basedOn w:val="aff3"/>
    <w:qFormat/>
    <w:pPr>
      <w:widowControl w:val="0"/>
      <w:spacing w:before="0" w:after="0" w:line="360" w:lineRule="exact"/>
      <w:ind w:firstLine="709"/>
      <w:jc w:val="both"/>
      <w:outlineLvl w:val="9"/>
    </w:pPr>
    <w:rPr>
      <w:rFonts w:ascii="Times New Roman" w:eastAsia="Calibri" w:hAnsi="Times New Roman"/>
      <w:b w:val="0"/>
      <w:sz w:val="28"/>
      <w:szCs w:val="28"/>
      <w:lang w:eastAsia="en-US"/>
    </w:rPr>
  </w:style>
  <w:style w:type="character" w:customStyle="1" w:styleId="2e">
    <w:name w:val="Стиль заголовка 2 Знак"/>
    <w:link w:val="2f"/>
    <w:rPr>
      <w:b/>
      <w:bCs/>
      <w:color w:val="000000"/>
      <w:sz w:val="24"/>
      <w:szCs w:val="24"/>
      <w:shd w:val="clear" w:color="auto" w:fill="FFFFFF"/>
    </w:rPr>
  </w:style>
  <w:style w:type="paragraph" w:customStyle="1" w:styleId="2f">
    <w:name w:val="Стиль заголовка 2"/>
    <w:basedOn w:val="a0"/>
    <w:link w:val="2e"/>
    <w:qFormat/>
    <w:pPr>
      <w:shd w:val="clear" w:color="auto" w:fill="FFFFFF"/>
      <w:jc w:val="center"/>
      <w:outlineLvl w:val="1"/>
    </w:pPr>
    <w:rPr>
      <w:rFonts w:ascii="Times New Roman" w:hAnsi="Times New Roman"/>
      <w:bCs/>
      <w:color w:val="000000"/>
      <w:sz w:val="24"/>
      <w:szCs w:val="24"/>
    </w:rPr>
  </w:style>
  <w:style w:type="paragraph" w:customStyle="1" w:styleId="affff0">
    <w:name w:val="Текст (справка)"/>
    <w:basedOn w:val="a0"/>
    <w:next w:val="a0"/>
    <w:uiPriority w:val="99"/>
    <w:qFormat/>
    <w:pPr>
      <w:widowControl w:val="0"/>
      <w:ind w:left="170" w:right="170"/>
    </w:pPr>
    <w:rPr>
      <w:rFonts w:ascii="Arial" w:hAnsi="Arial" w:cs="Arial"/>
      <w:b w:val="0"/>
      <w:sz w:val="24"/>
      <w:szCs w:val="24"/>
    </w:rPr>
  </w:style>
  <w:style w:type="paragraph" w:customStyle="1" w:styleId="affff1">
    <w:name w:val="Нормальный (таблица)"/>
    <w:basedOn w:val="a0"/>
    <w:next w:val="a0"/>
    <w:uiPriority w:val="99"/>
    <w:qFormat/>
    <w:pPr>
      <w:widowControl w:val="0"/>
      <w:jc w:val="both"/>
    </w:pPr>
    <w:rPr>
      <w:rFonts w:ascii="Arial" w:hAnsi="Arial" w:cs="Arial"/>
      <w:b w:val="0"/>
      <w:sz w:val="24"/>
      <w:szCs w:val="24"/>
    </w:rPr>
  </w:style>
  <w:style w:type="character" w:customStyle="1" w:styleId="2f0">
    <w:name w:val="стиль2 Знак Знак"/>
    <w:link w:val="2f1"/>
    <w:rPr>
      <w:b/>
      <w:color w:val="000000"/>
      <w:sz w:val="28"/>
      <w:szCs w:val="28"/>
      <w:shd w:val="clear" w:color="auto" w:fill="FFFFFF"/>
    </w:rPr>
  </w:style>
  <w:style w:type="paragraph" w:customStyle="1" w:styleId="2f1">
    <w:name w:val="стиль2 Знак"/>
    <w:basedOn w:val="a0"/>
    <w:link w:val="2f0"/>
    <w:qFormat/>
    <w:pPr>
      <w:widowControl w:val="0"/>
      <w:shd w:val="clear" w:color="auto" w:fill="FFFFFF"/>
      <w:tabs>
        <w:tab w:val="left" w:pos="1440"/>
      </w:tabs>
      <w:jc w:val="center"/>
    </w:pPr>
    <w:rPr>
      <w:rFonts w:ascii="Times New Roman" w:hAnsi="Times New Roman"/>
      <w:color w:val="000000"/>
      <w:sz w:val="28"/>
      <w:szCs w:val="28"/>
    </w:rPr>
  </w:style>
  <w:style w:type="paragraph" w:customStyle="1" w:styleId="ConsCell">
    <w:name w:val="ConsCell"/>
    <w:qFormat/>
    <w:pPr>
      <w:widowControl w:val="0"/>
    </w:pPr>
    <w:rPr>
      <w:rFonts w:ascii="Arial" w:eastAsia="Times New Roman" w:hAnsi="Arial" w:cs="Arial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Style51">
    <w:name w:val="Style51"/>
    <w:basedOn w:val="a0"/>
    <w:qFormat/>
    <w:pPr>
      <w:widowControl w:val="0"/>
      <w:spacing w:line="315" w:lineRule="exact"/>
      <w:ind w:firstLine="533"/>
      <w:jc w:val="both"/>
    </w:pPr>
    <w:rPr>
      <w:rFonts w:ascii="Century Schoolbook" w:hAnsi="Century Schoolbook"/>
      <w:b w:val="0"/>
      <w:sz w:val="24"/>
      <w:szCs w:val="24"/>
    </w:rPr>
  </w:style>
  <w:style w:type="paragraph" w:customStyle="1" w:styleId="affff2">
    <w:name w:val="ЗтекстГаля"/>
    <w:basedOn w:val="a0"/>
    <w:qFormat/>
    <w:pPr>
      <w:ind w:firstLine="709"/>
      <w:jc w:val="both"/>
    </w:pPr>
    <w:rPr>
      <w:rFonts w:ascii="Times New Roman" w:hAnsi="Times New Roman"/>
      <w:b w:val="0"/>
      <w:sz w:val="28"/>
      <w:szCs w:val="28"/>
    </w:rPr>
  </w:style>
  <w:style w:type="paragraph" w:customStyle="1" w:styleId="1d">
    <w:name w:val="список 1"/>
    <w:basedOn w:val="a0"/>
    <w:qFormat/>
    <w:pPr>
      <w:tabs>
        <w:tab w:val="left" w:pos="1080"/>
      </w:tabs>
      <w:ind w:firstLine="868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1e">
    <w:name w:val="Стиль1"/>
    <w:basedOn w:val="aff6"/>
    <w:qFormat/>
    <w:pPr>
      <w:ind w:left="0" w:firstLine="709"/>
      <w:jc w:val="both"/>
    </w:pPr>
    <w:rPr>
      <w:sz w:val="28"/>
      <w:szCs w:val="28"/>
    </w:rPr>
  </w:style>
  <w:style w:type="character" w:customStyle="1" w:styleId="1f">
    <w:name w:val="стиль1 Знак"/>
    <w:link w:val="1f0"/>
    <w:rPr>
      <w:b/>
      <w:bCs/>
      <w:color w:val="000000"/>
      <w:sz w:val="28"/>
      <w:szCs w:val="28"/>
      <w:shd w:val="clear" w:color="auto" w:fill="FFFFFF"/>
    </w:rPr>
  </w:style>
  <w:style w:type="paragraph" w:customStyle="1" w:styleId="1f0">
    <w:name w:val="стиль1"/>
    <w:basedOn w:val="a0"/>
    <w:link w:val="1f"/>
    <w:qFormat/>
    <w:pPr>
      <w:shd w:val="clear" w:color="auto" w:fill="FFFFFF"/>
      <w:ind w:right="-287"/>
      <w:jc w:val="center"/>
    </w:pPr>
    <w:rPr>
      <w:rFonts w:ascii="Times New Roman" w:hAnsi="Times New Roman"/>
      <w:bCs/>
      <w:color w:val="000000"/>
      <w:sz w:val="28"/>
      <w:szCs w:val="28"/>
    </w:rPr>
  </w:style>
  <w:style w:type="paragraph" w:customStyle="1" w:styleId="38">
    <w:name w:val="Стиль3"/>
    <w:basedOn w:val="a0"/>
    <w:qFormat/>
    <w:pPr>
      <w:shd w:val="clear" w:color="auto" w:fill="FFFFFF"/>
      <w:jc w:val="center"/>
    </w:pPr>
    <w:rPr>
      <w:rFonts w:ascii="Times New Roman" w:hAnsi="Times New Roman"/>
      <w:bCs/>
      <w:color w:val="000000"/>
      <w:sz w:val="52"/>
      <w:szCs w:val="52"/>
    </w:rPr>
  </w:style>
  <w:style w:type="paragraph" w:customStyle="1" w:styleId="jst">
    <w:name w:val="jst"/>
    <w:basedOn w:val="a0"/>
    <w:qFormat/>
    <w:pPr>
      <w:spacing w:before="100" w:beforeAutospacing="1" w:after="100" w:afterAutospacing="1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OTCHET00">
    <w:name w:val="OTCHET_00"/>
    <w:basedOn w:val="2"/>
    <w:qFormat/>
    <w:pPr>
      <w:numPr>
        <w:numId w:val="0"/>
      </w:numPr>
      <w:tabs>
        <w:tab w:val="left" w:pos="313"/>
        <w:tab w:val="left" w:pos="720"/>
        <w:tab w:val="left" w:pos="3402"/>
      </w:tabs>
      <w:spacing w:line="360" w:lineRule="auto"/>
      <w:jc w:val="both"/>
    </w:pPr>
    <w:rPr>
      <w:rFonts w:ascii="NTTimes/Cyrillic" w:hAnsi="NTTimes/Cyrillic"/>
      <w:szCs w:val="20"/>
    </w:rPr>
  </w:style>
  <w:style w:type="paragraph" w:customStyle="1" w:styleId="affff3">
    <w:name w:val="Таблицы (моноширинный)"/>
    <w:basedOn w:val="a0"/>
    <w:next w:val="a0"/>
    <w:qFormat/>
    <w:pPr>
      <w:jc w:val="both"/>
    </w:pPr>
    <w:rPr>
      <w:rFonts w:ascii="Courier New" w:hAnsi="Courier New" w:cs="Courier New"/>
      <w:b w:val="0"/>
    </w:rPr>
  </w:style>
  <w:style w:type="paragraph" w:customStyle="1" w:styleId="92">
    <w:name w:val="Знак Знак9 Знак Знак Знак Знак"/>
    <w:basedOn w:val="a0"/>
    <w:qFormat/>
    <w:pPr>
      <w:widowControl w:val="0"/>
      <w:spacing w:after="160" w:line="240" w:lineRule="exact"/>
      <w:ind w:firstLine="720"/>
      <w:jc w:val="both"/>
    </w:pPr>
    <w:rPr>
      <w:rFonts w:ascii="Verdana" w:hAnsi="Verdana" w:cs="Arial"/>
      <w:b w:val="0"/>
      <w:lang w:val="en-US" w:eastAsia="en-US"/>
    </w:rPr>
  </w:style>
  <w:style w:type="paragraph" w:customStyle="1" w:styleId="Default">
    <w:name w:val="Default"/>
    <w:qFormat/>
    <w:rPr>
      <w:rFonts w:ascii="Arial Narrow" w:eastAsia="Times New Roman" w:hAnsi="Arial Narrow" w:cs="Arial Narrow"/>
      <w:color w:val="000000"/>
      <w:sz w:val="24"/>
      <w:szCs w:val="24"/>
    </w:rPr>
  </w:style>
  <w:style w:type="character" w:customStyle="1" w:styleId="BodyTextIndentChar">
    <w:name w:val="Body Text Indent Char"/>
    <w:link w:val="1f1"/>
    <w:uiPriority w:val="99"/>
    <w:semiHidden/>
    <w:rPr>
      <w:rFonts w:ascii="TimesET" w:hAnsi="TimesET" w:cs="TimesET"/>
    </w:rPr>
  </w:style>
  <w:style w:type="paragraph" w:customStyle="1" w:styleId="1f1">
    <w:name w:val="Основной текст с отступом1"/>
    <w:basedOn w:val="a0"/>
    <w:link w:val="BodyTextIndentChar"/>
    <w:uiPriority w:val="99"/>
    <w:semiHidden/>
    <w:qFormat/>
    <w:pPr>
      <w:ind w:firstLine="720"/>
      <w:jc w:val="both"/>
    </w:pPr>
    <w:rPr>
      <w:rFonts w:ascii="TimesET" w:hAnsi="TimesET"/>
      <w:b w:val="0"/>
    </w:rPr>
  </w:style>
  <w:style w:type="paragraph" w:customStyle="1" w:styleId="affff4">
    <w:name w:val="Знак Знак Знак Знак Знак Знак Знак"/>
    <w:basedOn w:val="a0"/>
    <w:uiPriority w:val="99"/>
    <w:qFormat/>
    <w:pPr>
      <w:spacing w:before="100" w:beforeAutospacing="1" w:after="100" w:afterAutospacing="1"/>
    </w:pPr>
    <w:rPr>
      <w:rFonts w:ascii="Tahoma" w:hAnsi="Tahoma" w:cs="Tahoma"/>
      <w:b w:val="0"/>
      <w:lang w:val="en-US" w:eastAsia="en-US"/>
    </w:rPr>
  </w:style>
  <w:style w:type="paragraph" w:customStyle="1" w:styleId="1f2">
    <w:name w:val="Знак1"/>
    <w:basedOn w:val="a0"/>
    <w:uiPriority w:val="99"/>
    <w:qFormat/>
    <w:pPr>
      <w:spacing w:after="160" w:line="240" w:lineRule="exact"/>
    </w:pPr>
    <w:rPr>
      <w:rFonts w:ascii="Verdana" w:hAnsi="Verdana" w:cs="Verdana"/>
      <w:b w:val="0"/>
      <w:lang w:val="en-US" w:eastAsia="en-US"/>
    </w:rPr>
  </w:style>
  <w:style w:type="paragraph" w:customStyle="1" w:styleId="affff5">
    <w:name w:val="Знак Знак Знак Знак Знак Знак Знак Знак Знак Знак Знак Знак Знак Знак Знак Знак Знак Знак Знак Знак Знак Знак Знак Знак"/>
    <w:basedOn w:val="a0"/>
    <w:uiPriority w:val="99"/>
    <w:qFormat/>
    <w:pPr>
      <w:spacing w:after="160" w:line="240" w:lineRule="exact"/>
    </w:pPr>
    <w:rPr>
      <w:rFonts w:ascii="Verdana" w:hAnsi="Verdana" w:cs="Verdana"/>
      <w:b w:val="0"/>
      <w:lang w:val="en-US" w:eastAsia="en-US"/>
    </w:rPr>
  </w:style>
  <w:style w:type="paragraph" w:customStyle="1" w:styleId="1f3">
    <w:name w:val="Знак Знак Знак Знак Знак Знак Знак1"/>
    <w:basedOn w:val="a0"/>
    <w:uiPriority w:val="99"/>
    <w:qFormat/>
    <w:pPr>
      <w:spacing w:before="100" w:beforeAutospacing="1" w:after="100" w:afterAutospacing="1"/>
    </w:pPr>
    <w:rPr>
      <w:rFonts w:ascii="Tahoma" w:hAnsi="Tahoma" w:cs="Tahoma"/>
      <w:b w:val="0"/>
      <w:lang w:val="en-US" w:eastAsia="en-US"/>
    </w:rPr>
  </w:style>
  <w:style w:type="paragraph" w:customStyle="1" w:styleId="1f4">
    <w:name w:val="Знак Знак Знак Знак Знак Знак Знак Знак Знак Знак Знак Знак Знак Знак Знак Знак Знак Знак Знак Знак Знак Знак Знак Знак1"/>
    <w:basedOn w:val="a0"/>
    <w:uiPriority w:val="99"/>
    <w:qFormat/>
    <w:pPr>
      <w:spacing w:after="160" w:line="240" w:lineRule="exact"/>
    </w:pPr>
    <w:rPr>
      <w:rFonts w:ascii="Verdana" w:hAnsi="Verdana" w:cs="Verdana"/>
      <w:b w:val="0"/>
      <w:lang w:val="en-US" w:eastAsia="en-US"/>
    </w:rPr>
  </w:style>
  <w:style w:type="paragraph" w:customStyle="1" w:styleId="220">
    <w:name w:val="Основной текст с отступом 22"/>
    <w:basedOn w:val="a0"/>
    <w:uiPriority w:val="99"/>
    <w:qFormat/>
    <w:pPr>
      <w:spacing w:line="360" w:lineRule="auto"/>
      <w:ind w:firstLine="709"/>
    </w:pPr>
    <w:rPr>
      <w:rFonts w:ascii="Times New Roman" w:hAnsi="Times New Roman"/>
      <w:b w:val="0"/>
      <w:i/>
      <w:iCs/>
      <w:color w:val="FF0000"/>
      <w:sz w:val="24"/>
      <w:szCs w:val="24"/>
      <w:lang w:eastAsia="ar-SA"/>
    </w:rPr>
  </w:style>
  <w:style w:type="paragraph" w:customStyle="1" w:styleId="2f2">
    <w:name w:val="Знак2"/>
    <w:basedOn w:val="a0"/>
    <w:uiPriority w:val="99"/>
    <w:qFormat/>
    <w:rPr>
      <w:rFonts w:ascii="Verdana" w:hAnsi="Verdana" w:cs="Verdana"/>
      <w:b w:val="0"/>
      <w:lang w:val="en-US" w:eastAsia="en-US"/>
    </w:rPr>
  </w:style>
  <w:style w:type="paragraph" w:customStyle="1" w:styleId="style6">
    <w:name w:val="style6"/>
    <w:basedOn w:val="a0"/>
    <w:uiPriority w:val="99"/>
    <w:qFormat/>
    <w:pPr>
      <w:spacing w:line="322" w:lineRule="atLeast"/>
      <w:jc w:val="center"/>
    </w:pPr>
    <w:rPr>
      <w:rFonts w:ascii="Calibri" w:eastAsia="Calibri" w:hAnsi="Calibri" w:cs="Calibri"/>
      <w:b w:val="0"/>
      <w:sz w:val="24"/>
      <w:szCs w:val="24"/>
    </w:rPr>
  </w:style>
  <w:style w:type="paragraph" w:customStyle="1" w:styleId="221">
    <w:name w:val="Основной текст 22"/>
    <w:basedOn w:val="a0"/>
    <w:uiPriority w:val="99"/>
    <w:qFormat/>
    <w:pPr>
      <w:spacing w:line="320" w:lineRule="exact"/>
      <w:ind w:firstLine="720"/>
      <w:jc w:val="both"/>
    </w:pPr>
    <w:rPr>
      <w:rFonts w:ascii="Times New Roman" w:hAnsi="Times New Roman"/>
      <w:b w:val="0"/>
      <w:sz w:val="28"/>
      <w:szCs w:val="28"/>
    </w:rPr>
  </w:style>
  <w:style w:type="character" w:customStyle="1" w:styleId="S">
    <w:name w:val="S_Маркированный Знак Знак"/>
    <w:link w:val="S0"/>
    <w:uiPriority w:val="99"/>
    <w:rPr>
      <w:sz w:val="24"/>
      <w:szCs w:val="24"/>
    </w:rPr>
  </w:style>
  <w:style w:type="paragraph" w:customStyle="1" w:styleId="S0">
    <w:name w:val="S_Маркированный"/>
    <w:basedOn w:val="a"/>
    <w:link w:val="S"/>
    <w:uiPriority w:val="99"/>
    <w:qFormat/>
    <w:pPr>
      <w:numPr>
        <w:numId w:val="0"/>
      </w:numPr>
      <w:tabs>
        <w:tab w:val="clear" w:pos="360"/>
      </w:tabs>
      <w:ind w:firstLine="709"/>
      <w:jc w:val="both"/>
    </w:pPr>
  </w:style>
  <w:style w:type="paragraph" w:customStyle="1" w:styleId="140">
    <w:name w:val="Обычный+14п"/>
    <w:basedOn w:val="afe"/>
    <w:uiPriority w:val="99"/>
    <w:qFormat/>
    <w:pPr>
      <w:spacing w:after="0"/>
      <w:ind w:firstLine="360"/>
      <w:jc w:val="both"/>
    </w:pPr>
    <w:rPr>
      <w:rFonts w:ascii="Times New Roman" w:hAnsi="Times New Roman"/>
      <w:b w:val="0"/>
      <w:sz w:val="28"/>
      <w:szCs w:val="28"/>
      <w:lang w:eastAsia="en-US"/>
    </w:rPr>
  </w:style>
  <w:style w:type="paragraph" w:customStyle="1" w:styleId="43">
    <w:name w:val="ЗаголовокГаля4"/>
    <w:basedOn w:val="a0"/>
    <w:qFormat/>
    <w:pPr>
      <w:jc w:val="center"/>
    </w:pPr>
    <w:rPr>
      <w:rFonts w:ascii="Times New Roman" w:hAnsi="Times New Roman"/>
      <w:sz w:val="28"/>
      <w:szCs w:val="28"/>
    </w:rPr>
  </w:style>
  <w:style w:type="paragraph" w:customStyle="1" w:styleId="affff6">
    <w:name w:val="ТекстГаля"/>
    <w:basedOn w:val="a0"/>
    <w:qFormat/>
    <w:pPr>
      <w:ind w:firstLine="709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20">
    <w:name w:val="ТекстГаля2"/>
    <w:basedOn w:val="affff3"/>
    <w:qFormat/>
    <w:pPr>
      <w:widowControl w:val="0"/>
      <w:numPr>
        <w:numId w:val="3"/>
      </w:numPr>
      <w:ind w:left="0" w:firstLine="0"/>
    </w:pPr>
    <w:rPr>
      <w:rFonts w:ascii="Times New Roman" w:hAnsi="Times New Roman" w:cs="Times New Roman"/>
      <w:sz w:val="24"/>
      <w:szCs w:val="22"/>
    </w:rPr>
  </w:style>
  <w:style w:type="paragraph" w:customStyle="1" w:styleId="affff7">
    <w:name w:val="Название таблицы"/>
    <w:basedOn w:val="a0"/>
    <w:qFormat/>
    <w:pPr>
      <w:spacing w:before="120" w:after="120"/>
      <w:jc w:val="right"/>
    </w:pPr>
    <w:rPr>
      <w:rFonts w:ascii="Times New Roman" w:hAnsi="Times New Roman"/>
      <w:sz w:val="22"/>
      <w:szCs w:val="24"/>
    </w:rPr>
  </w:style>
  <w:style w:type="paragraph" w:customStyle="1" w:styleId="-">
    <w:name w:val="текст таблицы-цифры"/>
    <w:basedOn w:val="a0"/>
    <w:qFormat/>
    <w:pPr>
      <w:spacing w:before="120" w:after="120"/>
      <w:jc w:val="right"/>
    </w:pPr>
    <w:rPr>
      <w:rFonts w:ascii="Times New Roman" w:hAnsi="Times New Roman"/>
      <w:b w:val="0"/>
      <w:sz w:val="22"/>
      <w:szCs w:val="32"/>
    </w:rPr>
  </w:style>
  <w:style w:type="paragraph" w:customStyle="1" w:styleId="-0">
    <w:name w:val="текст таблицы-полужирный"/>
    <w:basedOn w:val="a0"/>
    <w:qFormat/>
    <w:pPr>
      <w:keepNext/>
      <w:spacing w:before="120" w:after="120"/>
      <w:jc w:val="center"/>
    </w:pPr>
    <w:rPr>
      <w:rFonts w:ascii="Times New Roman" w:hAnsi="Times New Roman"/>
      <w:sz w:val="22"/>
      <w:szCs w:val="24"/>
    </w:rPr>
  </w:style>
  <w:style w:type="paragraph" w:customStyle="1" w:styleId="affff8">
    <w:name w:val="текст таблицы"/>
    <w:basedOn w:val="a0"/>
    <w:qFormat/>
    <w:pPr>
      <w:keepNext/>
      <w:spacing w:before="120" w:after="120"/>
      <w:ind w:left="113"/>
    </w:pPr>
    <w:rPr>
      <w:rFonts w:ascii="Times New Roman" w:hAnsi="Times New Roman"/>
      <w:b w:val="0"/>
      <w:sz w:val="22"/>
      <w:szCs w:val="24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</w:rPr>
  </w:style>
  <w:style w:type="paragraph" w:customStyle="1" w:styleId="BodyText22">
    <w:name w:val="Body Text 22"/>
    <w:basedOn w:val="a0"/>
    <w:qFormat/>
    <w:pPr>
      <w:tabs>
        <w:tab w:val="left" w:pos="4748"/>
        <w:tab w:val="left" w:pos="6449"/>
      </w:tabs>
      <w:ind w:left="70" w:firstLine="780"/>
      <w:jc w:val="both"/>
    </w:pPr>
    <w:rPr>
      <w:rFonts w:ascii="Times New Roman" w:hAnsi="Times New Roman"/>
      <w:b w:val="0"/>
      <w:sz w:val="24"/>
    </w:rPr>
  </w:style>
  <w:style w:type="paragraph" w:customStyle="1" w:styleId="213">
    <w:name w:val="Основной текст с отступом 21"/>
    <w:basedOn w:val="a0"/>
    <w:qFormat/>
    <w:pPr>
      <w:ind w:firstLine="851"/>
      <w:jc w:val="both"/>
    </w:pPr>
    <w:rPr>
      <w:rFonts w:ascii="NTTimes/Cyrillic" w:hAnsi="NTTimes/Cyrillic"/>
      <w:b w:val="0"/>
      <w:i/>
      <w:sz w:val="28"/>
    </w:rPr>
  </w:style>
  <w:style w:type="paragraph" w:customStyle="1" w:styleId="1f5">
    <w:name w:val="Обычный1"/>
    <w:qFormat/>
    <w:pPr>
      <w:spacing w:before="100" w:after="100"/>
    </w:pPr>
    <w:rPr>
      <w:rFonts w:eastAsia="Times New Roman"/>
      <w:sz w:val="24"/>
    </w:rPr>
  </w:style>
  <w:style w:type="paragraph" w:customStyle="1" w:styleId="affff9">
    <w:name w:val="приложение"/>
    <w:basedOn w:val="a0"/>
    <w:qFormat/>
    <w:pPr>
      <w:shd w:val="clear" w:color="auto" w:fill="FFFFFF"/>
      <w:ind w:right="106"/>
      <w:jc w:val="right"/>
    </w:pPr>
    <w:rPr>
      <w:rFonts w:ascii="Times New Roman" w:hAnsi="Times New Roman"/>
      <w:b w:val="0"/>
      <w:color w:val="000000"/>
      <w:sz w:val="24"/>
      <w:szCs w:val="24"/>
    </w:rPr>
  </w:style>
  <w:style w:type="character" w:customStyle="1" w:styleId="affffa">
    <w:name w:val="заголовок прилож Знак"/>
    <w:link w:val="affffb"/>
    <w:rPr>
      <w:b/>
      <w:bCs/>
      <w:color w:val="000000"/>
      <w:sz w:val="28"/>
      <w:szCs w:val="28"/>
      <w:shd w:val="clear" w:color="auto" w:fill="FFFFFF"/>
    </w:rPr>
  </w:style>
  <w:style w:type="paragraph" w:customStyle="1" w:styleId="affffb">
    <w:name w:val="заголовок прилож"/>
    <w:basedOn w:val="a0"/>
    <w:link w:val="affffa"/>
    <w:qFormat/>
    <w:pPr>
      <w:shd w:val="clear" w:color="auto" w:fill="FFFFFF"/>
      <w:ind w:right="106"/>
      <w:jc w:val="center"/>
    </w:pPr>
    <w:rPr>
      <w:rFonts w:ascii="Times New Roman" w:hAnsi="Times New Roman"/>
      <w:bCs/>
      <w:color w:val="000000"/>
      <w:sz w:val="28"/>
      <w:szCs w:val="28"/>
    </w:rPr>
  </w:style>
  <w:style w:type="paragraph" w:customStyle="1" w:styleId="BodyText21">
    <w:name w:val="Body Text 21"/>
    <w:basedOn w:val="a0"/>
    <w:qFormat/>
    <w:pPr>
      <w:spacing w:line="360" w:lineRule="auto"/>
      <w:ind w:firstLine="720"/>
      <w:jc w:val="both"/>
    </w:pPr>
    <w:rPr>
      <w:rFonts w:ascii="Times New Roman" w:hAnsi="Times New Roman"/>
      <w:b w:val="0"/>
      <w:sz w:val="28"/>
    </w:rPr>
  </w:style>
  <w:style w:type="paragraph" w:customStyle="1" w:styleId="affffc">
    <w:name w:val="стиль текста"/>
    <w:basedOn w:val="aff6"/>
    <w:qFormat/>
    <w:pPr>
      <w:spacing w:before="100" w:beforeAutospacing="1" w:after="100" w:afterAutospacing="1"/>
      <w:ind w:left="0"/>
    </w:pPr>
    <w:rPr>
      <w:rFonts w:ascii="Arial Unicode MS" w:eastAsia="Arial Unicode MS" w:hAnsi="Arial Unicode MS"/>
    </w:rPr>
  </w:style>
  <w:style w:type="paragraph" w:customStyle="1" w:styleId="font5">
    <w:name w:val="font5"/>
    <w:basedOn w:val="a0"/>
    <w:qFormat/>
    <w:pPr>
      <w:spacing w:before="100" w:beforeAutospacing="1" w:after="100" w:afterAutospacing="1"/>
    </w:pPr>
    <w:rPr>
      <w:rFonts w:ascii="Times New Roman" w:hAnsi="Times New Roman"/>
      <w:b w:val="0"/>
      <w:sz w:val="18"/>
      <w:szCs w:val="18"/>
    </w:rPr>
  </w:style>
  <w:style w:type="paragraph" w:customStyle="1" w:styleId="xl24">
    <w:name w:val="xl24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bCs/>
      <w:sz w:val="24"/>
      <w:szCs w:val="24"/>
    </w:rPr>
  </w:style>
  <w:style w:type="paragraph" w:customStyle="1" w:styleId="xl25">
    <w:name w:val="xl25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bCs/>
      <w:sz w:val="24"/>
      <w:szCs w:val="24"/>
    </w:rPr>
  </w:style>
  <w:style w:type="paragraph" w:customStyle="1" w:styleId="xl26">
    <w:name w:val="xl26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xl27">
    <w:name w:val="xl27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rFonts w:ascii="Times New Roman" w:hAnsi="Times New Roman"/>
      <w:b w:val="0"/>
      <w:sz w:val="18"/>
      <w:szCs w:val="18"/>
    </w:rPr>
  </w:style>
  <w:style w:type="paragraph" w:customStyle="1" w:styleId="xl28">
    <w:name w:val="xl28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xl29">
    <w:name w:val="xl29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xl30">
    <w:name w:val="xl30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rFonts w:ascii="Times New Roman" w:hAnsi="Times New Roman"/>
      <w:b w:val="0"/>
      <w:sz w:val="16"/>
      <w:szCs w:val="16"/>
    </w:rPr>
  </w:style>
  <w:style w:type="paragraph" w:customStyle="1" w:styleId="xl31">
    <w:name w:val="xl31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right"/>
    </w:pPr>
    <w:rPr>
      <w:rFonts w:ascii="Times New Roman" w:hAnsi="Times New Roman"/>
      <w:b w:val="0"/>
      <w:sz w:val="24"/>
      <w:szCs w:val="24"/>
    </w:rPr>
  </w:style>
  <w:style w:type="paragraph" w:customStyle="1" w:styleId="xl32">
    <w:name w:val="xl32"/>
    <w:basedOn w:val="a0"/>
    <w:qFormat/>
    <w:pPr>
      <w:shd w:val="clear" w:color="auto" w:fill="FFFFFF"/>
      <w:spacing w:before="100" w:beforeAutospacing="1" w:after="100" w:afterAutospacing="1"/>
      <w:jc w:val="right"/>
    </w:pPr>
    <w:rPr>
      <w:rFonts w:ascii="Times New Roman" w:hAnsi="Times New Roman"/>
      <w:b w:val="0"/>
      <w:sz w:val="24"/>
      <w:szCs w:val="24"/>
    </w:rPr>
  </w:style>
  <w:style w:type="paragraph" w:customStyle="1" w:styleId="xl33">
    <w:name w:val="xl33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xl34">
    <w:name w:val="xl34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rFonts w:ascii="Times New Roman" w:hAnsi="Times New Roman"/>
      <w:b w:val="0"/>
      <w:i/>
      <w:iCs/>
      <w:sz w:val="18"/>
      <w:szCs w:val="18"/>
    </w:rPr>
  </w:style>
  <w:style w:type="paragraph" w:customStyle="1" w:styleId="xl35">
    <w:name w:val="xl35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bCs/>
      <w:sz w:val="18"/>
      <w:szCs w:val="18"/>
    </w:rPr>
  </w:style>
  <w:style w:type="paragraph" w:customStyle="1" w:styleId="xl36">
    <w:name w:val="xl36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rFonts w:ascii="Times New Roman" w:hAnsi="Times New Roman"/>
      <w:bCs/>
      <w:sz w:val="18"/>
      <w:szCs w:val="18"/>
    </w:rPr>
  </w:style>
  <w:style w:type="paragraph" w:customStyle="1" w:styleId="xl37">
    <w:name w:val="xl37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rFonts w:ascii="Times New Roman" w:hAnsi="Times New Roman"/>
      <w:bCs/>
      <w:sz w:val="24"/>
      <w:szCs w:val="24"/>
    </w:rPr>
  </w:style>
  <w:style w:type="paragraph" w:customStyle="1" w:styleId="xl38">
    <w:name w:val="xl38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rFonts w:ascii="Times New Roman" w:hAnsi="Times New Roman"/>
      <w:bCs/>
      <w:sz w:val="24"/>
      <w:szCs w:val="24"/>
    </w:rPr>
  </w:style>
  <w:style w:type="paragraph" w:customStyle="1" w:styleId="xl39">
    <w:name w:val="xl39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rFonts w:ascii="Times New Roman" w:hAnsi="Times New Roman"/>
      <w:bCs/>
      <w:sz w:val="16"/>
      <w:szCs w:val="16"/>
    </w:rPr>
  </w:style>
  <w:style w:type="paragraph" w:customStyle="1" w:styleId="11">
    <w:name w:val="Стиль11"/>
    <w:basedOn w:val="a0"/>
    <w:qFormat/>
    <w:pPr>
      <w:numPr>
        <w:numId w:val="4"/>
      </w:numPr>
      <w:tabs>
        <w:tab w:val="left" w:pos="-5400"/>
      </w:tabs>
      <w:ind w:left="1260" w:hanging="360"/>
      <w:jc w:val="both"/>
    </w:pPr>
    <w:rPr>
      <w:rFonts w:ascii="Times New Roman" w:hAnsi="Times New Roman"/>
      <w:b w:val="0"/>
      <w:sz w:val="28"/>
      <w:szCs w:val="28"/>
    </w:rPr>
  </w:style>
  <w:style w:type="paragraph" w:customStyle="1" w:styleId="222">
    <w:name w:val="Стиль22"/>
    <w:basedOn w:val="11"/>
    <w:qFormat/>
  </w:style>
  <w:style w:type="paragraph" w:customStyle="1" w:styleId="1f6">
    <w:name w:val="Нижний колонтитул1"/>
    <w:basedOn w:val="a0"/>
    <w:qFormat/>
    <w:pPr>
      <w:spacing w:before="100" w:beforeAutospacing="1" w:after="100" w:afterAutospacing="1"/>
      <w:jc w:val="right"/>
    </w:pPr>
    <w:rPr>
      <w:rFonts w:ascii="Arial" w:hAnsi="Arial" w:cs="Arial"/>
      <w:b w:val="0"/>
      <w:color w:val="34889C"/>
      <w:sz w:val="19"/>
      <w:szCs w:val="19"/>
    </w:rPr>
  </w:style>
  <w:style w:type="paragraph" w:customStyle="1" w:styleId="1f7">
    <w:name w:val="Уровень 1"/>
    <w:basedOn w:val="1f0"/>
    <w:qFormat/>
    <w:pPr>
      <w:outlineLvl w:val="0"/>
    </w:pPr>
    <w:rPr>
      <w:sz w:val="24"/>
      <w:szCs w:val="24"/>
    </w:rPr>
  </w:style>
  <w:style w:type="character" w:customStyle="1" w:styleId="affffd">
    <w:name w:val="Стиль приложения Знак"/>
    <w:link w:val="affffe"/>
    <w:qFormat/>
    <w:rPr>
      <w:b/>
      <w:bCs/>
      <w:color w:val="000000"/>
      <w:sz w:val="28"/>
      <w:szCs w:val="28"/>
      <w:shd w:val="clear" w:color="auto" w:fill="FFFFFF"/>
    </w:rPr>
  </w:style>
  <w:style w:type="paragraph" w:customStyle="1" w:styleId="affffe">
    <w:name w:val="Стиль приложения"/>
    <w:basedOn w:val="affffb"/>
    <w:link w:val="affffd"/>
    <w:qFormat/>
  </w:style>
  <w:style w:type="paragraph" w:customStyle="1" w:styleId="rvps698660">
    <w:name w:val="rvps698660"/>
    <w:basedOn w:val="a0"/>
    <w:qFormat/>
    <w:pPr>
      <w:spacing w:after="150"/>
      <w:ind w:right="300"/>
    </w:pPr>
    <w:rPr>
      <w:rFonts w:ascii="Times New Roman" w:hAnsi="Times New Roman"/>
      <w:b w:val="0"/>
      <w:sz w:val="24"/>
      <w:szCs w:val="24"/>
    </w:rPr>
  </w:style>
  <w:style w:type="character" w:customStyle="1" w:styleId="112">
    <w:name w:val="Стиль112 Знак"/>
    <w:link w:val="1120"/>
    <w:rPr>
      <w:b/>
      <w:bCs/>
      <w:sz w:val="28"/>
      <w:szCs w:val="28"/>
      <w:shd w:val="clear" w:color="auto" w:fill="FFFFFF"/>
    </w:rPr>
  </w:style>
  <w:style w:type="paragraph" w:customStyle="1" w:styleId="1120">
    <w:name w:val="Стиль112"/>
    <w:basedOn w:val="a0"/>
    <w:link w:val="112"/>
    <w:qFormat/>
    <w:pPr>
      <w:shd w:val="clear" w:color="auto" w:fill="FFFFFF"/>
      <w:jc w:val="center"/>
      <w:outlineLvl w:val="1"/>
    </w:pPr>
    <w:rPr>
      <w:rFonts w:ascii="Times New Roman" w:hAnsi="Times New Roman"/>
      <w:bCs/>
      <w:sz w:val="28"/>
      <w:szCs w:val="28"/>
    </w:rPr>
  </w:style>
  <w:style w:type="paragraph" w:customStyle="1" w:styleId="111">
    <w:name w:val="Стиль111"/>
    <w:basedOn w:val="a0"/>
    <w:qFormat/>
    <w:pPr>
      <w:shd w:val="clear" w:color="auto" w:fill="FFFFFF"/>
      <w:jc w:val="center"/>
      <w:outlineLvl w:val="1"/>
    </w:pPr>
    <w:rPr>
      <w:rFonts w:ascii="Times New Roman" w:hAnsi="Times New Roman"/>
      <w:bCs/>
      <w:sz w:val="52"/>
      <w:szCs w:val="52"/>
    </w:rPr>
  </w:style>
  <w:style w:type="paragraph" w:customStyle="1" w:styleId="xl63">
    <w:name w:val="xl63"/>
    <w:basedOn w:val="a0"/>
    <w:uiPriority w:val="99"/>
    <w:qFormat/>
    <w:pPr>
      <w:spacing w:before="100" w:beforeAutospacing="1" w:after="100" w:afterAutospacing="1"/>
    </w:pPr>
    <w:rPr>
      <w:rFonts w:ascii="Calibri" w:hAnsi="Calibri"/>
      <w:b w:val="0"/>
      <w:sz w:val="24"/>
      <w:szCs w:val="24"/>
    </w:rPr>
  </w:style>
  <w:style w:type="paragraph" w:customStyle="1" w:styleId="xl64">
    <w:name w:val="xl64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xl65">
    <w:name w:val="xl65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 w:val="0"/>
      <w:sz w:val="24"/>
      <w:szCs w:val="24"/>
    </w:rPr>
  </w:style>
  <w:style w:type="paragraph" w:customStyle="1" w:styleId="xl66">
    <w:name w:val="xl66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Cs/>
      <w:sz w:val="24"/>
      <w:szCs w:val="24"/>
    </w:rPr>
  </w:style>
  <w:style w:type="paragraph" w:customStyle="1" w:styleId="xl67">
    <w:name w:val="xl67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 w:val="0"/>
      <w:sz w:val="24"/>
      <w:szCs w:val="24"/>
    </w:rPr>
  </w:style>
  <w:style w:type="paragraph" w:customStyle="1" w:styleId="xl68">
    <w:name w:val="xl68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Calibri" w:hAnsi="Calibri"/>
      <w:b w:val="0"/>
      <w:sz w:val="24"/>
      <w:szCs w:val="24"/>
    </w:rPr>
  </w:style>
  <w:style w:type="paragraph" w:customStyle="1" w:styleId="xl69">
    <w:name w:val="xl69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 w:val="0"/>
      <w:sz w:val="24"/>
      <w:szCs w:val="24"/>
    </w:rPr>
  </w:style>
  <w:style w:type="paragraph" w:customStyle="1" w:styleId="xl70">
    <w:name w:val="xl70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xl71">
    <w:name w:val="xl71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 w:val="0"/>
      <w:sz w:val="24"/>
      <w:szCs w:val="24"/>
    </w:rPr>
  </w:style>
  <w:style w:type="paragraph" w:customStyle="1" w:styleId="xl72">
    <w:name w:val="xl72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Cs/>
      <w:sz w:val="24"/>
      <w:szCs w:val="24"/>
    </w:rPr>
  </w:style>
  <w:style w:type="paragraph" w:customStyle="1" w:styleId="xl73">
    <w:name w:val="xl73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 w:val="0"/>
      <w:sz w:val="24"/>
      <w:szCs w:val="24"/>
    </w:rPr>
  </w:style>
  <w:style w:type="paragraph" w:customStyle="1" w:styleId="xl74">
    <w:name w:val="xl74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Cs/>
      <w:sz w:val="24"/>
      <w:szCs w:val="24"/>
    </w:rPr>
  </w:style>
  <w:style w:type="paragraph" w:customStyle="1" w:styleId="xl75">
    <w:name w:val="xl75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 w:val="0"/>
      <w:sz w:val="24"/>
      <w:szCs w:val="24"/>
    </w:rPr>
  </w:style>
  <w:style w:type="paragraph" w:customStyle="1" w:styleId="xl76">
    <w:name w:val="xl76"/>
    <w:basedOn w:val="a0"/>
    <w:uiPriority w:val="99"/>
    <w:qFormat/>
    <w:pPr>
      <w:pBdr>
        <w:top w:val="single" w:sz="4" w:space="0" w:color="000000"/>
        <w:left w:val="single" w:sz="4" w:space="18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200"/>
    </w:pPr>
    <w:rPr>
      <w:rFonts w:ascii="Calibri" w:hAnsi="Calibri"/>
      <w:b w:val="0"/>
      <w:sz w:val="24"/>
      <w:szCs w:val="24"/>
    </w:rPr>
  </w:style>
  <w:style w:type="paragraph" w:customStyle="1" w:styleId="xl77">
    <w:name w:val="xl77"/>
    <w:basedOn w:val="a0"/>
    <w:uiPriority w:val="99"/>
    <w:qFormat/>
    <w:pPr>
      <w:pBdr>
        <w:top w:val="single" w:sz="4" w:space="0" w:color="000000"/>
        <w:left w:val="single" w:sz="4" w:space="9" w:color="000000"/>
        <w:bottom w:val="single" w:sz="4" w:space="0" w:color="000000"/>
      </w:pBdr>
      <w:spacing w:before="100" w:beforeAutospacing="1" w:after="100" w:afterAutospacing="1"/>
      <w:ind w:firstLine="100"/>
    </w:pPr>
    <w:rPr>
      <w:rFonts w:ascii="Calibri" w:hAnsi="Calibri"/>
      <w:b w:val="0"/>
      <w:sz w:val="24"/>
      <w:szCs w:val="24"/>
    </w:rPr>
  </w:style>
  <w:style w:type="paragraph" w:customStyle="1" w:styleId="xl78">
    <w:name w:val="xl78"/>
    <w:basedOn w:val="a0"/>
    <w:uiPriority w:val="99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100"/>
    </w:pPr>
    <w:rPr>
      <w:rFonts w:ascii="Calibri" w:hAnsi="Calibri"/>
      <w:b w:val="0"/>
      <w:sz w:val="24"/>
      <w:szCs w:val="24"/>
    </w:rPr>
  </w:style>
  <w:style w:type="paragraph" w:customStyle="1" w:styleId="xl79">
    <w:name w:val="xl79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xl80">
    <w:name w:val="xl80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Calibri" w:hAnsi="Calibri"/>
      <w:bCs/>
      <w:sz w:val="24"/>
      <w:szCs w:val="24"/>
    </w:rPr>
  </w:style>
  <w:style w:type="paragraph" w:customStyle="1" w:styleId="xl81">
    <w:name w:val="xl81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xl82">
    <w:name w:val="xl82"/>
    <w:basedOn w:val="a0"/>
    <w:uiPriority w:val="99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xl83">
    <w:name w:val="xl83"/>
    <w:basedOn w:val="a0"/>
    <w:uiPriority w:val="99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xl84">
    <w:name w:val="xl84"/>
    <w:basedOn w:val="a0"/>
    <w:uiPriority w:val="99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xl85">
    <w:name w:val="xl85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xl86">
    <w:name w:val="xl86"/>
    <w:basedOn w:val="a0"/>
    <w:uiPriority w:val="99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 w:val="0"/>
      <w:sz w:val="24"/>
      <w:szCs w:val="24"/>
    </w:rPr>
  </w:style>
  <w:style w:type="paragraph" w:customStyle="1" w:styleId="xl87">
    <w:name w:val="xl87"/>
    <w:basedOn w:val="a0"/>
    <w:uiPriority w:val="99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 w:val="0"/>
      <w:sz w:val="24"/>
      <w:szCs w:val="24"/>
    </w:rPr>
  </w:style>
  <w:style w:type="paragraph" w:customStyle="1" w:styleId="xl88">
    <w:name w:val="xl88"/>
    <w:basedOn w:val="a0"/>
    <w:uiPriority w:val="99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 w:val="0"/>
      <w:sz w:val="24"/>
      <w:szCs w:val="24"/>
    </w:rPr>
  </w:style>
  <w:style w:type="paragraph" w:customStyle="1" w:styleId="xl89">
    <w:name w:val="xl89"/>
    <w:basedOn w:val="a0"/>
    <w:uiPriority w:val="99"/>
    <w:qFormat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xl90">
    <w:name w:val="xl90"/>
    <w:basedOn w:val="a0"/>
    <w:uiPriority w:val="99"/>
    <w:qFormat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xl91">
    <w:name w:val="xl91"/>
    <w:basedOn w:val="a0"/>
    <w:uiPriority w:val="99"/>
    <w:qFormat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xl92">
    <w:name w:val="xl92"/>
    <w:basedOn w:val="a0"/>
    <w:uiPriority w:val="99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xl93">
    <w:name w:val="xl93"/>
    <w:basedOn w:val="a0"/>
    <w:uiPriority w:val="99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xl94">
    <w:name w:val="xl94"/>
    <w:basedOn w:val="a0"/>
    <w:uiPriority w:val="99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xl95">
    <w:name w:val="xl95"/>
    <w:basedOn w:val="a0"/>
    <w:uiPriority w:val="99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 w:val="0"/>
      <w:sz w:val="24"/>
      <w:szCs w:val="24"/>
    </w:rPr>
  </w:style>
  <w:style w:type="paragraph" w:customStyle="1" w:styleId="xl96">
    <w:name w:val="xl96"/>
    <w:basedOn w:val="a0"/>
    <w:uiPriority w:val="99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 w:val="0"/>
      <w:sz w:val="24"/>
      <w:szCs w:val="24"/>
    </w:rPr>
  </w:style>
  <w:style w:type="paragraph" w:customStyle="1" w:styleId="xl97">
    <w:name w:val="xl97"/>
    <w:basedOn w:val="a0"/>
    <w:uiPriority w:val="99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 w:val="0"/>
      <w:sz w:val="24"/>
      <w:szCs w:val="24"/>
    </w:rPr>
  </w:style>
  <w:style w:type="paragraph" w:customStyle="1" w:styleId="xl98">
    <w:name w:val="xl98"/>
    <w:basedOn w:val="a0"/>
    <w:uiPriority w:val="99"/>
    <w:qFormat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Calibri" w:hAnsi="Calibri"/>
      <w:bCs/>
      <w:sz w:val="24"/>
      <w:szCs w:val="24"/>
    </w:rPr>
  </w:style>
  <w:style w:type="paragraph" w:customStyle="1" w:styleId="xl99">
    <w:name w:val="xl99"/>
    <w:basedOn w:val="a0"/>
    <w:uiPriority w:val="99"/>
    <w:qFormat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Cs/>
      <w:sz w:val="24"/>
      <w:szCs w:val="24"/>
    </w:rPr>
  </w:style>
  <w:style w:type="paragraph" w:customStyle="1" w:styleId="xl100">
    <w:name w:val="xl100"/>
    <w:basedOn w:val="a0"/>
    <w:uiPriority w:val="99"/>
    <w:qFormat/>
    <w:pPr>
      <w:pBdr>
        <w:left w:val="single" w:sz="4" w:space="0" w:color="000000"/>
      </w:pBdr>
      <w:spacing w:before="100" w:beforeAutospacing="1" w:after="100" w:afterAutospacing="1"/>
    </w:pPr>
    <w:rPr>
      <w:rFonts w:ascii="Calibri" w:hAnsi="Calibri"/>
      <w:bCs/>
      <w:sz w:val="24"/>
      <w:szCs w:val="24"/>
    </w:rPr>
  </w:style>
  <w:style w:type="paragraph" w:customStyle="1" w:styleId="xl101">
    <w:name w:val="xl101"/>
    <w:basedOn w:val="a0"/>
    <w:uiPriority w:val="99"/>
    <w:qFormat/>
    <w:pPr>
      <w:pBdr>
        <w:right w:val="single" w:sz="4" w:space="0" w:color="000000"/>
      </w:pBdr>
      <w:spacing w:before="100" w:beforeAutospacing="1" w:after="100" w:afterAutospacing="1"/>
    </w:pPr>
    <w:rPr>
      <w:rFonts w:ascii="Calibri" w:hAnsi="Calibri"/>
      <w:bCs/>
      <w:sz w:val="24"/>
      <w:szCs w:val="24"/>
    </w:rPr>
  </w:style>
  <w:style w:type="paragraph" w:customStyle="1" w:styleId="xl102">
    <w:name w:val="xl102"/>
    <w:basedOn w:val="a0"/>
    <w:uiPriority w:val="99"/>
    <w:qFormat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Calibri" w:hAnsi="Calibri"/>
      <w:bCs/>
      <w:sz w:val="24"/>
      <w:szCs w:val="24"/>
    </w:rPr>
  </w:style>
  <w:style w:type="paragraph" w:customStyle="1" w:styleId="xl103">
    <w:name w:val="xl103"/>
    <w:basedOn w:val="a0"/>
    <w:uiPriority w:val="99"/>
    <w:qFormat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Cs/>
      <w:sz w:val="24"/>
      <w:szCs w:val="24"/>
    </w:rPr>
  </w:style>
  <w:style w:type="paragraph" w:customStyle="1" w:styleId="xl104">
    <w:name w:val="xl104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xl105">
    <w:name w:val="xl105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Cs/>
      <w:sz w:val="24"/>
      <w:szCs w:val="24"/>
    </w:rPr>
  </w:style>
  <w:style w:type="paragraph" w:customStyle="1" w:styleId="xl106">
    <w:name w:val="xl106"/>
    <w:basedOn w:val="a0"/>
    <w:uiPriority w:val="99"/>
    <w:qFormat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Cs/>
      <w:sz w:val="24"/>
      <w:szCs w:val="24"/>
    </w:rPr>
  </w:style>
  <w:style w:type="paragraph" w:customStyle="1" w:styleId="xl107">
    <w:name w:val="xl107"/>
    <w:basedOn w:val="a0"/>
    <w:uiPriority w:val="99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Cs/>
      <w:sz w:val="24"/>
      <w:szCs w:val="24"/>
    </w:rPr>
  </w:style>
  <w:style w:type="paragraph" w:customStyle="1" w:styleId="xl108">
    <w:name w:val="xl108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Cs/>
      <w:sz w:val="24"/>
      <w:szCs w:val="24"/>
    </w:rPr>
  </w:style>
  <w:style w:type="paragraph" w:customStyle="1" w:styleId="xl109">
    <w:name w:val="xl109"/>
    <w:basedOn w:val="a0"/>
    <w:uiPriority w:val="99"/>
    <w:qFormat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Cs/>
      <w:sz w:val="24"/>
      <w:szCs w:val="24"/>
    </w:rPr>
  </w:style>
  <w:style w:type="paragraph" w:customStyle="1" w:styleId="xl110">
    <w:name w:val="xl110"/>
    <w:basedOn w:val="a0"/>
    <w:uiPriority w:val="99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Cs/>
      <w:sz w:val="24"/>
      <w:szCs w:val="24"/>
    </w:rPr>
  </w:style>
  <w:style w:type="paragraph" w:customStyle="1" w:styleId="xl111">
    <w:name w:val="xl111"/>
    <w:basedOn w:val="a0"/>
    <w:uiPriority w:val="99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xl112">
    <w:name w:val="xl112"/>
    <w:basedOn w:val="a0"/>
    <w:uiPriority w:val="99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xl113">
    <w:name w:val="xl113"/>
    <w:basedOn w:val="a0"/>
    <w:uiPriority w:val="99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character" w:customStyle="1" w:styleId="BodyTextIndentChar1">
    <w:name w:val="Body Text Indent Char1"/>
    <w:link w:val="2f3"/>
    <w:semiHidden/>
    <w:rPr>
      <w:rFonts w:ascii="TimesET" w:hAnsi="TimesET"/>
    </w:rPr>
  </w:style>
  <w:style w:type="paragraph" w:customStyle="1" w:styleId="2f3">
    <w:name w:val="Основной текст с отступом2"/>
    <w:basedOn w:val="a0"/>
    <w:link w:val="BodyTextIndentChar1"/>
    <w:semiHidden/>
    <w:qFormat/>
    <w:pPr>
      <w:ind w:firstLine="720"/>
      <w:jc w:val="both"/>
    </w:pPr>
    <w:rPr>
      <w:rFonts w:ascii="TimesET" w:hAnsi="TimesET"/>
      <w:b w:val="0"/>
    </w:rPr>
  </w:style>
  <w:style w:type="paragraph" w:customStyle="1" w:styleId="39">
    <w:name w:val="ОИП 3"/>
    <w:basedOn w:val="a0"/>
    <w:qFormat/>
    <w:pPr>
      <w:widowControl w:val="0"/>
      <w:jc w:val="both"/>
    </w:pPr>
    <w:rPr>
      <w:rFonts w:ascii="Times New Roman" w:hAnsi="Times New Roman"/>
      <w:i/>
      <w:color w:val="002060"/>
      <w:sz w:val="28"/>
      <w:szCs w:val="28"/>
    </w:rPr>
  </w:style>
  <w:style w:type="paragraph" w:customStyle="1" w:styleId="44">
    <w:name w:val="Заголовок4"/>
    <w:basedOn w:val="aff6"/>
    <w:qFormat/>
    <w:pPr>
      <w:ind w:left="0" w:firstLine="708"/>
      <w:jc w:val="both"/>
    </w:pPr>
    <w:rPr>
      <w:iCs/>
      <w:sz w:val="28"/>
      <w:szCs w:val="28"/>
    </w:rPr>
  </w:style>
  <w:style w:type="paragraph" w:customStyle="1" w:styleId="Style60">
    <w:name w:val="Style6"/>
    <w:basedOn w:val="a0"/>
    <w:uiPriority w:val="99"/>
    <w:qFormat/>
    <w:pPr>
      <w:widowControl w:val="0"/>
    </w:pPr>
    <w:rPr>
      <w:rFonts w:ascii="Times New Roman" w:hAnsi="Times New Roman"/>
      <w:b w:val="0"/>
      <w:sz w:val="24"/>
      <w:szCs w:val="24"/>
    </w:rPr>
  </w:style>
  <w:style w:type="paragraph" w:customStyle="1" w:styleId="2f4">
    <w:name w:val="Знак2 Знак Знак Знак Знак Знак Знак Знак Знак Знак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230">
    <w:name w:val="Основной текст 23"/>
    <w:basedOn w:val="a0"/>
    <w:qFormat/>
    <w:rPr>
      <w:rFonts w:ascii="Times New Roman" w:hAnsi="Times New Roman"/>
      <w:b w:val="0"/>
      <w:sz w:val="28"/>
    </w:rPr>
  </w:style>
  <w:style w:type="paragraph" w:customStyle="1" w:styleId="240">
    <w:name w:val="Основной текст 24"/>
    <w:basedOn w:val="a0"/>
    <w:qFormat/>
    <w:rPr>
      <w:rFonts w:ascii="Times New Roman" w:hAnsi="Times New Roman"/>
      <w:b w:val="0"/>
      <w:sz w:val="28"/>
    </w:rPr>
  </w:style>
  <w:style w:type="character" w:customStyle="1" w:styleId="FontStyle16">
    <w:name w:val="Font Style16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1f8">
    <w:name w:val="Верхний колонтитул Знак1"/>
    <w:uiPriority w:val="99"/>
    <w:semiHidden/>
    <w:rPr>
      <w:sz w:val="24"/>
      <w:szCs w:val="24"/>
    </w:rPr>
  </w:style>
  <w:style w:type="character" w:customStyle="1" w:styleId="1f9">
    <w:name w:val="Нижний колонтитул Знак1"/>
    <w:uiPriority w:val="99"/>
    <w:semiHidden/>
    <w:rPr>
      <w:sz w:val="24"/>
      <w:szCs w:val="24"/>
    </w:rPr>
  </w:style>
  <w:style w:type="character" w:customStyle="1" w:styleId="1fa">
    <w:name w:val="Текст выноски Знак1"/>
    <w:uiPriority w:val="99"/>
    <w:semiHidden/>
    <w:rPr>
      <w:rFonts w:ascii="Tahoma" w:hAnsi="Tahoma" w:cs="Tahoma"/>
      <w:sz w:val="16"/>
      <w:szCs w:val="16"/>
    </w:rPr>
  </w:style>
  <w:style w:type="character" w:customStyle="1" w:styleId="b-serp-urlitem1">
    <w:name w:val="b-serp-url__item1"/>
  </w:style>
  <w:style w:type="character" w:customStyle="1" w:styleId="b-serp-urlmark1">
    <w:name w:val="b-serp-url__mark1"/>
  </w:style>
  <w:style w:type="character" w:customStyle="1" w:styleId="214">
    <w:name w:val="Основной текст 2 Знак1"/>
    <w:uiPriority w:val="99"/>
    <w:semiHidden/>
    <w:rPr>
      <w:sz w:val="24"/>
      <w:szCs w:val="24"/>
    </w:rPr>
  </w:style>
  <w:style w:type="character" w:customStyle="1" w:styleId="highlight">
    <w:name w:val="highlight"/>
  </w:style>
  <w:style w:type="character" w:customStyle="1" w:styleId="afffff">
    <w:name w:val="Гипертекстовая ссылка"/>
    <w:uiPriority w:val="99"/>
    <w:rPr>
      <w:rFonts w:ascii="Times New Roman" w:hAnsi="Times New Roman" w:cs="Times New Roman" w:hint="default"/>
      <w:b/>
      <w:color w:val="008000"/>
    </w:rPr>
  </w:style>
  <w:style w:type="character" w:customStyle="1" w:styleId="215">
    <w:name w:val="Основной текст с отступом 2 Знак1"/>
    <w:uiPriority w:val="99"/>
    <w:rPr>
      <w:rFonts w:ascii="Pragmatica" w:hAnsi="Pragmatica"/>
      <w:b/>
    </w:rPr>
  </w:style>
  <w:style w:type="character" w:customStyle="1" w:styleId="CharStyle8">
    <w:name w:val="Char Style 8"/>
    <w:rPr>
      <w:b/>
      <w:bCs/>
      <w:sz w:val="27"/>
      <w:szCs w:val="27"/>
      <w:lang w:eastAsia="ar-SA" w:bidi="ar-SA"/>
    </w:rPr>
  </w:style>
  <w:style w:type="character" w:customStyle="1" w:styleId="FontStyle12">
    <w:name w:val="Font Style12"/>
    <w:rPr>
      <w:rFonts w:ascii="Times New Roman" w:hAnsi="Times New Roman" w:cs="Times New Roman" w:hint="default"/>
      <w:sz w:val="24"/>
      <w:szCs w:val="24"/>
    </w:rPr>
  </w:style>
  <w:style w:type="character" w:customStyle="1" w:styleId="FontStyle22">
    <w:name w:val="Font Style22"/>
    <w:rPr>
      <w:rFonts w:ascii="Times New Roman" w:hAnsi="Times New Roman" w:cs="Times New Roman" w:hint="default"/>
      <w:sz w:val="26"/>
      <w:szCs w:val="26"/>
    </w:rPr>
  </w:style>
  <w:style w:type="character" w:customStyle="1" w:styleId="14">
    <w:name w:val="Заголовок Знак1"/>
    <w:link w:val="aff3"/>
    <w:uiPriority w:val="99"/>
    <w:rPr>
      <w:rFonts w:ascii="Cambria" w:hAnsi="Cambria"/>
      <w:b/>
      <w:bCs/>
      <w:sz w:val="32"/>
      <w:szCs w:val="32"/>
    </w:rPr>
  </w:style>
  <w:style w:type="character" w:customStyle="1" w:styleId="310">
    <w:name w:val="Основной текст с отступом 3 Знак1"/>
    <w:rPr>
      <w:rFonts w:ascii="Pragmatica" w:hAnsi="Pragmatica"/>
      <w:b/>
      <w:sz w:val="16"/>
      <w:szCs w:val="16"/>
    </w:rPr>
  </w:style>
  <w:style w:type="character" w:customStyle="1" w:styleId="afffff0">
    <w:name w:val="Цветовое выделение"/>
    <w:uiPriority w:val="99"/>
    <w:rPr>
      <w:b/>
      <w:color w:val="26282F"/>
      <w:sz w:val="26"/>
    </w:rPr>
  </w:style>
  <w:style w:type="character" w:customStyle="1" w:styleId="311">
    <w:name w:val="Основной текст 3 Знак1"/>
    <w:uiPriority w:val="99"/>
    <w:rPr>
      <w:rFonts w:ascii="Pragmatica" w:hAnsi="Pragmatica"/>
      <w:b/>
      <w:sz w:val="16"/>
      <w:szCs w:val="16"/>
    </w:rPr>
  </w:style>
  <w:style w:type="character" w:customStyle="1" w:styleId="text">
    <w:name w:val="text"/>
  </w:style>
  <w:style w:type="character" w:customStyle="1" w:styleId="29">
    <w:name w:val="Основной текст Знак2"/>
    <w:link w:val="afe"/>
    <w:rPr>
      <w:rFonts w:ascii="Pragmatica" w:hAnsi="Pragmatica"/>
      <w:b/>
    </w:rPr>
  </w:style>
  <w:style w:type="character" w:customStyle="1" w:styleId="1fb">
    <w:name w:val="Красная строка Знак1"/>
    <w:basedOn w:val="29"/>
    <w:rPr>
      <w:rFonts w:ascii="Pragmatica" w:hAnsi="Pragmatica"/>
      <w:b/>
    </w:rPr>
  </w:style>
  <w:style w:type="character" w:customStyle="1" w:styleId="fontstyle14">
    <w:name w:val="fontstyle14"/>
    <w:uiPriority w:val="99"/>
    <w:rPr>
      <w:rFonts w:ascii="Times New Roman" w:hAnsi="Times New Roman" w:cs="Times New Roman" w:hint="default"/>
      <w:b/>
      <w:bCs/>
    </w:rPr>
  </w:style>
  <w:style w:type="character" w:customStyle="1" w:styleId="1fc">
    <w:name w:val="Подзаголовок Знак1"/>
    <w:rPr>
      <w:rFonts w:ascii="Cambria" w:eastAsia="Times New Roman" w:hAnsi="Cambria" w:cs="Times New Roman"/>
      <w:b/>
      <w:sz w:val="24"/>
      <w:szCs w:val="24"/>
    </w:rPr>
  </w:style>
  <w:style w:type="character" w:customStyle="1" w:styleId="1fd">
    <w:name w:val="Текст концевой сноски Знак1"/>
    <w:uiPriority w:val="99"/>
    <w:rPr>
      <w:rFonts w:ascii="Pragmatica" w:hAnsi="Pragmatica"/>
      <w:b/>
    </w:rPr>
  </w:style>
  <w:style w:type="character" w:customStyle="1" w:styleId="apple-style-span">
    <w:name w:val="apple-style-span"/>
  </w:style>
  <w:style w:type="character" w:customStyle="1" w:styleId="1fe">
    <w:name w:val="Текст Знак1"/>
    <w:uiPriority w:val="99"/>
    <w:rPr>
      <w:rFonts w:ascii="Courier New" w:hAnsi="Courier New" w:cs="Courier New"/>
      <w:b/>
    </w:rPr>
  </w:style>
  <w:style w:type="character" w:customStyle="1" w:styleId="62">
    <w:name w:val="Знак Знак6 Знак"/>
    <w:rPr>
      <w:sz w:val="24"/>
      <w:szCs w:val="24"/>
      <w:lang w:val="ru-RU" w:eastAsia="ru-RU" w:bidi="ar-SA"/>
    </w:rPr>
  </w:style>
  <w:style w:type="character" w:customStyle="1" w:styleId="1ff">
    <w:name w:val="Тема примечания Знак1"/>
    <w:rPr>
      <w:rFonts w:ascii="Pragmatica" w:hAnsi="Pragmatica"/>
      <w:b/>
      <w:bCs/>
    </w:rPr>
  </w:style>
  <w:style w:type="table" w:customStyle="1" w:styleId="1ff0">
    <w:name w:val="Сетка таблицы1"/>
    <w:basedOn w:val="a2"/>
    <w:uiPriority w:val="99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f1">
    <w:name w:val="Комментарий"/>
    <w:basedOn w:val="affff0"/>
    <w:next w:val="a0"/>
    <w:uiPriority w:val="99"/>
    <w:qFormat/>
    <w:pPr>
      <w:shd w:val="clear" w:color="auto" w:fill="F0F0F0"/>
      <w:spacing w:before="75"/>
      <w:ind w:left="0" w:right="0"/>
      <w:jc w:val="both"/>
    </w:pPr>
    <w:rPr>
      <w:color w:val="353842"/>
    </w:rPr>
  </w:style>
  <w:style w:type="paragraph" w:customStyle="1" w:styleId="afffff2">
    <w:name w:val="Информация об изменениях документа"/>
    <w:basedOn w:val="afffff1"/>
    <w:next w:val="a0"/>
    <w:uiPriority w:val="99"/>
    <w:qFormat/>
    <w:pPr>
      <w:spacing w:before="0"/>
    </w:pPr>
    <w:rPr>
      <w:i/>
      <w:iCs/>
    </w:rPr>
  </w:style>
  <w:style w:type="table" w:customStyle="1" w:styleId="216">
    <w:name w:val="Средняя сетка 21"/>
    <w:basedOn w:val="a2"/>
    <w:rPr>
      <w:rFonts w:ascii="Calibri" w:hAnsi="Calibri"/>
      <w:sz w:val="22"/>
      <w:szCs w:val="22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f5">
    <w:name w:val="Сетка таблицы2"/>
    <w:basedOn w:val="a2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2"/>
    <w:uiPriority w:val="99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0">
    <w:name w:val="Средняя сетка 211"/>
    <w:basedOn w:val="a2"/>
    <w:rPr>
      <w:rFonts w:ascii="Calibri" w:hAnsi="Calibri"/>
      <w:sz w:val="22"/>
      <w:szCs w:val="22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23">
    <w:name w:val="Средняя сетка 22"/>
    <w:basedOn w:val="a2"/>
    <w:unhideWhenUsed/>
    <w:rPr>
      <w:rFonts w:ascii="Calibri" w:eastAsia="Calibri" w:hAnsi="Calibri"/>
      <w:sz w:val="22"/>
      <w:szCs w:val="22"/>
      <w:lang w:eastAsia="en-US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customStyle="1" w:styleId="afffff3">
    <w:name w:val="Знак Знак Знак Знак Знак Знак Знак Знак Знак Знак Знак Знак Знак"/>
    <w:basedOn w:val="a0"/>
    <w:pPr>
      <w:spacing w:after="160" w:line="240" w:lineRule="exact"/>
    </w:pPr>
    <w:rPr>
      <w:rFonts w:ascii="Verdana" w:hAnsi="Verdana"/>
      <w:b w:val="0"/>
      <w:lang w:val="en-US" w:eastAsia="en-US"/>
    </w:rPr>
  </w:style>
  <w:style w:type="table" w:customStyle="1" w:styleId="3a">
    <w:name w:val="Сетка таблицы3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50">
    <w:name w:val="Основной текст 25"/>
    <w:basedOn w:val="a0"/>
    <w:qFormat/>
    <w:rPr>
      <w:rFonts w:ascii="Times New Roman" w:hAnsi="Times New Roman"/>
      <w:b w:val="0"/>
      <w:sz w:val="28"/>
    </w:rPr>
  </w:style>
  <w:style w:type="paragraph" w:customStyle="1" w:styleId="p49">
    <w:name w:val="p49"/>
    <w:basedOn w:val="a0"/>
    <w:qFormat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251">
    <w:name w:val="Основной текст 25"/>
    <w:basedOn w:val="a0"/>
    <w:qFormat/>
    <w:rPr>
      <w:rFonts w:ascii="Times New Roman" w:hAnsi="Times New Roman"/>
      <w:b w:val="0"/>
      <w:sz w:val="28"/>
    </w:rPr>
  </w:style>
  <w:style w:type="character" w:customStyle="1" w:styleId="3b">
    <w:name w:val="Основной текст Знак3"/>
    <w:semiHidden/>
    <w:rPr>
      <w:rFonts w:ascii="Pragmatica" w:hAnsi="Pragmatica"/>
      <w:b/>
    </w:rPr>
  </w:style>
  <w:style w:type="table" w:customStyle="1" w:styleId="231">
    <w:name w:val="Средняя сетка 23"/>
    <w:basedOn w:val="a2"/>
    <w:rPr>
      <w:rFonts w:ascii="Calibri" w:hAnsi="Calibri"/>
      <w:sz w:val="22"/>
      <w:szCs w:val="22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41">
    <w:name w:val="Средняя сетка 24"/>
    <w:basedOn w:val="a2"/>
    <w:rPr>
      <w:rFonts w:ascii="Calibri" w:hAnsi="Calibri"/>
      <w:sz w:val="22"/>
      <w:szCs w:val="22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120">
    <w:name w:val="Средняя сетка 212"/>
    <w:basedOn w:val="a2"/>
    <w:rPr>
      <w:rFonts w:ascii="Calibri" w:hAnsi="Calibri"/>
      <w:sz w:val="22"/>
      <w:szCs w:val="22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310">
    <w:name w:val="Средняя сетка 231"/>
    <w:basedOn w:val="a2"/>
    <w:rPr>
      <w:rFonts w:ascii="Calibri" w:hAnsi="Calibri"/>
      <w:sz w:val="22"/>
      <w:szCs w:val="22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410">
    <w:name w:val="Средняя сетка 241"/>
    <w:basedOn w:val="a2"/>
    <w:rPr>
      <w:rFonts w:ascii="Calibri" w:hAnsi="Calibri"/>
      <w:sz w:val="22"/>
      <w:szCs w:val="22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52">
    <w:name w:val="Средняя сетка 25"/>
    <w:basedOn w:val="a2"/>
    <w:rPr>
      <w:rFonts w:ascii="Calibri" w:hAnsi="Calibri"/>
      <w:sz w:val="22"/>
      <w:szCs w:val="22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42">
    <w:name w:val="Средняя сетка 242"/>
    <w:basedOn w:val="a2"/>
    <w:rPr>
      <w:rFonts w:ascii="Calibri" w:hAnsi="Calibri"/>
      <w:sz w:val="22"/>
      <w:szCs w:val="22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60">
    <w:name w:val="Средняя сетка 26"/>
    <w:basedOn w:val="a2"/>
    <w:rPr>
      <w:rFonts w:ascii="Calibri" w:hAnsi="Calibri"/>
      <w:sz w:val="22"/>
      <w:szCs w:val="22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43">
    <w:name w:val="Средняя сетка 243"/>
    <w:basedOn w:val="a2"/>
    <w:rPr>
      <w:rFonts w:ascii="Calibri" w:hAnsi="Calibri"/>
      <w:sz w:val="22"/>
      <w:szCs w:val="22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character" w:customStyle="1" w:styleId="afffff4">
    <w:name w:val="Заголовок Знак"/>
    <w:uiPriority w:val="10"/>
    <w:rPr>
      <w:rFonts w:ascii="Calibri Light" w:eastAsia="Times New Roman" w:hAnsi="Calibri Light" w:cs="Times New Roman"/>
      <w:b/>
      <w:spacing w:val="-10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ugansk.ru/uploads/2023/03/199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2570</Words>
  <Characters>14650</Characters>
  <Application>Microsoft Office Word</Application>
  <DocSecurity>0</DocSecurity>
  <Lines>122</Lines>
  <Paragraphs>34</Paragraphs>
  <ScaleCrop>false</ScaleCrop>
  <Company>SPecialiST RePack</Company>
  <LinksUpToDate>false</LinksUpToDate>
  <CharactersWithSpaces>17186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ДЭП</dc:creator>
  <cp:lastModifiedBy>Татьяна Андреевна Науменко</cp:lastModifiedBy>
  <cp:revision>8</cp:revision>
  <dcterms:created xsi:type="dcterms:W3CDTF">2025-10-22T07:22:00Z</dcterms:created>
  <dcterms:modified xsi:type="dcterms:W3CDTF">2025-12-19T12:45:00Z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AE2129E7A1774365B93216B9E34DD3A8_13</vt:lpwstr>
  </property>
</Properties>
</file>