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0EB" w:rsidRPr="00AE50EB" w:rsidRDefault="00AE50EB" w:rsidP="00AE50E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0E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2649220</wp:posOffset>
            </wp:positionH>
            <wp:positionV relativeFrom="paragraph">
              <wp:posOffset>125095</wp:posOffset>
            </wp:positionV>
            <wp:extent cx="685800" cy="828040"/>
            <wp:effectExtent l="0" t="0" r="0" b="0"/>
            <wp:wrapTight wrapText="bothSides">
              <wp:wrapPolygon edited="0">
                <wp:start x="0" y="0"/>
                <wp:lineTo x="0" y="20871"/>
                <wp:lineTo x="21000" y="20871"/>
                <wp:lineTo x="21000" y="0"/>
                <wp:lineTo x="0" y="0"/>
              </wp:wrapPolygon>
            </wp:wrapTight>
            <wp:docPr id="1" name="Рисунок 1" descr="Герб%20Нефтеюганск%20small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Нефтеюганск%20small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0EB" w:rsidRPr="00AE50EB" w:rsidRDefault="00AE50EB" w:rsidP="00AE50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50EB" w:rsidRPr="00AE50EB" w:rsidRDefault="00AE50EB" w:rsidP="00AE50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50EB" w:rsidRPr="00AE50EB" w:rsidRDefault="00AE50EB" w:rsidP="00AE50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50EB" w:rsidRPr="00AE50EB" w:rsidRDefault="00AE50EB" w:rsidP="00AE50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50EB" w:rsidRPr="00AE50EB" w:rsidRDefault="00AE50EB" w:rsidP="00AE50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50EB" w:rsidRPr="00AE50EB" w:rsidRDefault="00AE50EB" w:rsidP="00AE5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0EB" w:rsidRPr="00AE50EB" w:rsidRDefault="00AE50EB" w:rsidP="00AE50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val="x-none" w:eastAsia="x-none"/>
        </w:rPr>
      </w:pPr>
      <w:r w:rsidRPr="00AE50EB">
        <w:rPr>
          <w:rFonts w:ascii="Times New Roman" w:eastAsia="Times New Roman" w:hAnsi="Times New Roman" w:cs="Times New Roman"/>
          <w:b/>
          <w:bCs/>
          <w:sz w:val="36"/>
          <w:szCs w:val="36"/>
          <w:lang w:val="x-none" w:eastAsia="x-none"/>
        </w:rPr>
        <w:t>ДУМА  ГОРОДА  НЕФТЕЮГАНСКА</w:t>
      </w:r>
    </w:p>
    <w:p w:rsidR="00F30811" w:rsidRPr="00F97DAD" w:rsidRDefault="00F30811" w:rsidP="00F30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AE50EB" w:rsidRPr="00AE50EB" w:rsidRDefault="00AE50EB" w:rsidP="00AE50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val="x-none" w:eastAsia="x-none"/>
        </w:rPr>
      </w:pPr>
      <w:r w:rsidRPr="00AE50EB">
        <w:rPr>
          <w:rFonts w:ascii="Times New Roman" w:eastAsia="Times New Roman" w:hAnsi="Times New Roman" w:cs="Times New Roman"/>
          <w:b/>
          <w:sz w:val="36"/>
          <w:szCs w:val="36"/>
          <w:lang w:val="x-none" w:eastAsia="x-none"/>
        </w:rPr>
        <w:t>Р Е Ш Е Н И Е</w:t>
      </w:r>
    </w:p>
    <w:p w:rsidR="00F30811" w:rsidRDefault="00F30811" w:rsidP="002E51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51D2" w:rsidRDefault="002E51D2" w:rsidP="002E51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признании</w:t>
      </w:r>
      <w:r w:rsidR="00576E6A">
        <w:rPr>
          <w:rFonts w:ascii="Times New Roman" w:eastAsia="Calibri" w:hAnsi="Times New Roman" w:cs="Times New Roman"/>
          <w:b/>
          <w:sz w:val="28"/>
          <w:szCs w:val="28"/>
        </w:rPr>
        <w:t xml:space="preserve"> утратившим силу решения</w:t>
      </w:r>
      <w:r w:rsidRPr="002E51D2">
        <w:rPr>
          <w:rFonts w:ascii="Times New Roman" w:eastAsia="Calibri" w:hAnsi="Times New Roman" w:cs="Times New Roman"/>
          <w:b/>
          <w:sz w:val="28"/>
          <w:szCs w:val="28"/>
        </w:rPr>
        <w:t xml:space="preserve"> Думы города Нефтеюганска</w:t>
      </w:r>
    </w:p>
    <w:p w:rsidR="00B33D30" w:rsidRPr="00AE50EB" w:rsidRDefault="00B33D30" w:rsidP="00AE50E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E50EB" w:rsidRPr="00AE50EB" w:rsidRDefault="00AE50EB" w:rsidP="00AE50EB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Принято Думой города </w:t>
      </w:r>
    </w:p>
    <w:p w:rsidR="00AE50EB" w:rsidRPr="00AE50EB" w:rsidRDefault="00AE50EB" w:rsidP="00AE50EB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787D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AE5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AE50EB" w:rsidRPr="00AE50EB" w:rsidRDefault="00AE50EB" w:rsidP="00AE50EB">
      <w:pPr>
        <w:keepNext/>
        <w:spacing w:after="0" w:line="240" w:lineRule="auto"/>
        <w:ind w:right="283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0EB" w:rsidRPr="00AE50EB" w:rsidRDefault="006C7612" w:rsidP="003F7C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</w:t>
      </w:r>
      <w:r w:rsidR="006434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 статьей 20 Жилищного </w:t>
      </w:r>
      <w:r w:rsidR="003521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кодекса </w:t>
      </w:r>
      <w:r w:rsidR="006434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AE50EB" w:rsidRPr="00AE50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E50EB" w:rsidRPr="00AE50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06671" w:rsidRPr="00F06671">
        <w:rPr>
          <w:rFonts w:ascii="Times New Roman" w:eastAsia="Calibri" w:hAnsi="Times New Roman" w:cs="Times New Roman"/>
          <w:sz w:val="28"/>
          <w:szCs w:val="28"/>
          <w:lang w:eastAsia="ru-RU"/>
        </w:rPr>
        <w:t>Закон</w:t>
      </w:r>
      <w:r w:rsidR="00F06671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="00F06671" w:rsidRPr="00F06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Ханты-Ман</w:t>
      </w:r>
      <w:r w:rsidR="00215CD6">
        <w:rPr>
          <w:rFonts w:ascii="Times New Roman" w:eastAsia="Calibri" w:hAnsi="Times New Roman" w:cs="Times New Roman"/>
          <w:sz w:val="28"/>
          <w:szCs w:val="28"/>
          <w:lang w:eastAsia="ru-RU"/>
        </w:rPr>
        <w:t>сийского автономного округа</w:t>
      </w:r>
      <w:r w:rsidR="00C259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Югры </w:t>
      </w:r>
      <w:r w:rsidR="003521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от 31.08 2021 </w:t>
      </w:r>
      <w:r w:rsidR="00F30811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F06671">
        <w:rPr>
          <w:rFonts w:ascii="Times New Roman" w:eastAsia="Calibri" w:hAnsi="Times New Roman" w:cs="Times New Roman"/>
          <w:sz w:val="28"/>
          <w:szCs w:val="28"/>
          <w:lang w:eastAsia="ru-RU"/>
        </w:rPr>
        <w:t>70-оз «</w:t>
      </w:r>
      <w:r w:rsidR="00F06671" w:rsidRPr="00F06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отдельные законы Ханты-Мансийского автономного округа </w:t>
      </w:r>
      <w:r w:rsidR="00F30811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F06671" w:rsidRPr="00F06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Югры и признании утратившими силу некоторых законов Ханты-Мансийского автономного округа </w:t>
      </w:r>
      <w:r w:rsidR="00F06671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F06671" w:rsidRPr="00F06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06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Югры», </w:t>
      </w:r>
      <w:r w:rsidR="00F97D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руководствуясь </w:t>
      </w:r>
      <w:r w:rsidR="00AE50EB" w:rsidRPr="00AE50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Уставом города Нефтеюганска, Дума города решила: </w:t>
      </w:r>
    </w:p>
    <w:p w:rsidR="00AE50EB" w:rsidRPr="00AE50EB" w:rsidRDefault="003F7CAC" w:rsidP="003F7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F308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7D7C9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ризнать</w:t>
      </w:r>
      <w:r w:rsidRPr="003F7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утратившим силу р</w:t>
      </w:r>
      <w:r w:rsidR="00576E6A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города Нефтеюганска</w:t>
      </w:r>
      <w:r w:rsidRPr="003F7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7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3F7C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21.12.2017 №310-VI «Об опред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елении Перечня должностных лиц, </w:t>
      </w:r>
      <w:r w:rsidR="007D7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являющихся </w:t>
      </w:r>
      <w:r w:rsidRPr="003F7C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7D7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жилищными инспекторами, уполномоченных осуществлять </w:t>
      </w:r>
      <w:r w:rsidRPr="003F7C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жилищный контроль на территории города Нефтеюганска»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50EB" w:rsidRPr="00AE50EB" w:rsidRDefault="00AE50EB" w:rsidP="003F7CA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0E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3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в газете «Здравствуйте, нефтеюганцы!» и разместить </w:t>
      </w:r>
      <w:r w:rsidR="00D10A10" w:rsidRPr="00D10A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органов м</w:t>
      </w:r>
      <w:r w:rsidR="00D10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естного </w:t>
      </w:r>
      <w:r w:rsidR="00D10A10" w:rsidRPr="00D10A1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города Нефтеюганска.</w:t>
      </w:r>
    </w:p>
    <w:p w:rsidR="00AE50EB" w:rsidRPr="00AE50EB" w:rsidRDefault="003504F0" w:rsidP="003F7C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3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</w:t>
      </w:r>
      <w:r w:rsidR="00AE50EB" w:rsidRPr="00AE50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после его официального опубликования.</w:t>
      </w:r>
    </w:p>
    <w:p w:rsidR="00AE50EB" w:rsidRPr="00AE50EB" w:rsidRDefault="00AE50EB" w:rsidP="00AE50EB">
      <w:pP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0EB" w:rsidRPr="00AE50EB" w:rsidRDefault="00AE50EB" w:rsidP="00AE50EB">
      <w:pP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0EB" w:rsidRPr="00AE50EB" w:rsidRDefault="00AE50EB" w:rsidP="00AE5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0E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="00195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Нефтеюганска</w:t>
      </w:r>
      <w:r w:rsidRPr="00AE5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3F7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E5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Думы </w:t>
      </w:r>
    </w:p>
    <w:p w:rsidR="00AE50EB" w:rsidRPr="00AE50EB" w:rsidRDefault="00195F8C" w:rsidP="00AE5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bookmarkStart w:id="0" w:name="_GoBack"/>
      <w:bookmarkEnd w:id="0"/>
      <w:r w:rsidR="00AE50EB" w:rsidRPr="00AE50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E50EB" w:rsidRPr="00AE50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E50EB" w:rsidRPr="00AE50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E50EB" w:rsidRPr="00AE50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="003F7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E50EB" w:rsidRPr="00AE5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Нефтеюганска</w:t>
      </w:r>
      <w:r w:rsidR="00AE50EB" w:rsidRPr="00AE50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</w:p>
    <w:p w:rsidR="00AE50EB" w:rsidRDefault="00AE50EB" w:rsidP="00AE5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</w:p>
    <w:p w:rsidR="00F30811" w:rsidRPr="00AE50EB" w:rsidRDefault="00F30811" w:rsidP="00AE5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0EB" w:rsidRPr="00AE50EB" w:rsidRDefault="00AE50EB" w:rsidP="00AE50EB">
      <w:pPr>
        <w:tabs>
          <w:tab w:val="center" w:pos="48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50EB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</w:t>
      </w:r>
      <w:proofErr w:type="spellStart"/>
      <w:r w:rsidR="00430C9F">
        <w:rPr>
          <w:rFonts w:ascii="Times New Roman" w:eastAsia="Times New Roman" w:hAnsi="Times New Roman" w:cs="Times New Roman"/>
          <w:sz w:val="28"/>
          <w:szCs w:val="20"/>
          <w:lang w:eastAsia="ru-RU"/>
        </w:rPr>
        <w:t>Ю.В.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Чекунов</w:t>
      </w:r>
      <w:proofErr w:type="spellEnd"/>
      <w:r w:rsidRPr="00AE50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3F7C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Pr="00AE50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________________ </w:t>
      </w:r>
      <w:proofErr w:type="spellStart"/>
      <w:r w:rsidR="003F7CAC">
        <w:rPr>
          <w:rFonts w:ascii="Times New Roman" w:eastAsia="Times New Roman" w:hAnsi="Times New Roman" w:cs="Times New Roman"/>
          <w:sz w:val="28"/>
          <w:szCs w:val="20"/>
          <w:lang w:eastAsia="ru-RU"/>
        </w:rPr>
        <w:t>А.А.Никитин</w:t>
      </w:r>
      <w:proofErr w:type="spellEnd"/>
    </w:p>
    <w:p w:rsidR="00AE50EB" w:rsidRDefault="00AE50EB" w:rsidP="00AE50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811" w:rsidRDefault="00F30811" w:rsidP="00AE50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811" w:rsidRDefault="00F30811" w:rsidP="00AE50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811" w:rsidRDefault="00F30811" w:rsidP="00AE50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811" w:rsidRPr="00AE50EB" w:rsidRDefault="00F30811" w:rsidP="00AE50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0EB" w:rsidRPr="00AE50EB" w:rsidRDefault="00AE50EB" w:rsidP="00AE50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</w:t>
      </w:r>
      <w:r w:rsidRPr="00AE5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AE5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AE5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AE50EB" w:rsidRPr="00AE50EB" w:rsidRDefault="00AE50EB" w:rsidP="00A273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AE50EB">
        <w:rPr>
          <w:rFonts w:ascii="Times New Roman" w:eastAsia="Times New Roman" w:hAnsi="Times New Roman" w:cs="Times New Roman"/>
          <w:sz w:val="28"/>
          <w:szCs w:val="28"/>
          <w:lang w:eastAsia="ru-RU"/>
        </w:rPr>
        <w:t>-V</w:t>
      </w:r>
      <w:r w:rsidRPr="00AE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</w:p>
    <w:sectPr w:rsidR="00AE50EB" w:rsidRPr="00AE50EB" w:rsidSect="00A273F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23E76"/>
    <w:multiLevelType w:val="multilevel"/>
    <w:tmpl w:val="590821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22"/>
    <w:rsid w:val="00063A82"/>
    <w:rsid w:val="00075CFE"/>
    <w:rsid w:val="000A5B25"/>
    <w:rsid w:val="001208A6"/>
    <w:rsid w:val="001214A8"/>
    <w:rsid w:val="0015401C"/>
    <w:rsid w:val="001735E2"/>
    <w:rsid w:val="00176415"/>
    <w:rsid w:val="00195F8C"/>
    <w:rsid w:val="001A4127"/>
    <w:rsid w:val="001B1B36"/>
    <w:rsid w:val="001C38A2"/>
    <w:rsid w:val="001F7629"/>
    <w:rsid w:val="00215CD6"/>
    <w:rsid w:val="00236725"/>
    <w:rsid w:val="00242122"/>
    <w:rsid w:val="002773EE"/>
    <w:rsid w:val="002A7A19"/>
    <w:rsid w:val="002C0780"/>
    <w:rsid w:val="002C5F03"/>
    <w:rsid w:val="002D02BA"/>
    <w:rsid w:val="002E51D2"/>
    <w:rsid w:val="00313DDD"/>
    <w:rsid w:val="0034064B"/>
    <w:rsid w:val="003504F0"/>
    <w:rsid w:val="003521C4"/>
    <w:rsid w:val="0036246A"/>
    <w:rsid w:val="00383878"/>
    <w:rsid w:val="003A6450"/>
    <w:rsid w:val="003F1105"/>
    <w:rsid w:val="003F3064"/>
    <w:rsid w:val="003F7CAC"/>
    <w:rsid w:val="00430C9F"/>
    <w:rsid w:val="00486483"/>
    <w:rsid w:val="004C2845"/>
    <w:rsid w:val="004F2129"/>
    <w:rsid w:val="00502D5D"/>
    <w:rsid w:val="00547C1B"/>
    <w:rsid w:val="00576E6A"/>
    <w:rsid w:val="005D743F"/>
    <w:rsid w:val="005E46FE"/>
    <w:rsid w:val="005E5660"/>
    <w:rsid w:val="00613949"/>
    <w:rsid w:val="00627C25"/>
    <w:rsid w:val="006434CF"/>
    <w:rsid w:val="00644563"/>
    <w:rsid w:val="00666156"/>
    <w:rsid w:val="00667E17"/>
    <w:rsid w:val="00683F81"/>
    <w:rsid w:val="00684EAF"/>
    <w:rsid w:val="006A4A05"/>
    <w:rsid w:val="006B2821"/>
    <w:rsid w:val="006C7612"/>
    <w:rsid w:val="006D140D"/>
    <w:rsid w:val="006D4639"/>
    <w:rsid w:val="00727923"/>
    <w:rsid w:val="007354C2"/>
    <w:rsid w:val="00743395"/>
    <w:rsid w:val="00750ED7"/>
    <w:rsid w:val="00761B10"/>
    <w:rsid w:val="00787D80"/>
    <w:rsid w:val="007972E3"/>
    <w:rsid w:val="00797846"/>
    <w:rsid w:val="007A66B6"/>
    <w:rsid w:val="007D7C9E"/>
    <w:rsid w:val="007E7853"/>
    <w:rsid w:val="008A68D0"/>
    <w:rsid w:val="008B18F0"/>
    <w:rsid w:val="008C342A"/>
    <w:rsid w:val="00930106"/>
    <w:rsid w:val="00931D44"/>
    <w:rsid w:val="0096034B"/>
    <w:rsid w:val="00973F8F"/>
    <w:rsid w:val="009B4B5D"/>
    <w:rsid w:val="009D3C06"/>
    <w:rsid w:val="009E135C"/>
    <w:rsid w:val="00A273F8"/>
    <w:rsid w:val="00A43022"/>
    <w:rsid w:val="00AE50EB"/>
    <w:rsid w:val="00AE57E1"/>
    <w:rsid w:val="00AF0C49"/>
    <w:rsid w:val="00AF5193"/>
    <w:rsid w:val="00B33D30"/>
    <w:rsid w:val="00B56BE0"/>
    <w:rsid w:val="00B8448D"/>
    <w:rsid w:val="00B92821"/>
    <w:rsid w:val="00BE2155"/>
    <w:rsid w:val="00C11DC7"/>
    <w:rsid w:val="00C150C3"/>
    <w:rsid w:val="00C25985"/>
    <w:rsid w:val="00C31A83"/>
    <w:rsid w:val="00C62505"/>
    <w:rsid w:val="00CD1626"/>
    <w:rsid w:val="00CD3BB2"/>
    <w:rsid w:val="00D05836"/>
    <w:rsid w:val="00D10A10"/>
    <w:rsid w:val="00D20A34"/>
    <w:rsid w:val="00D2509A"/>
    <w:rsid w:val="00D37507"/>
    <w:rsid w:val="00D47644"/>
    <w:rsid w:val="00D55063"/>
    <w:rsid w:val="00DA1FBB"/>
    <w:rsid w:val="00DA3465"/>
    <w:rsid w:val="00DB176C"/>
    <w:rsid w:val="00DB2943"/>
    <w:rsid w:val="00DD285E"/>
    <w:rsid w:val="00DE03C2"/>
    <w:rsid w:val="00E323E9"/>
    <w:rsid w:val="00E53B14"/>
    <w:rsid w:val="00EA2A43"/>
    <w:rsid w:val="00F06671"/>
    <w:rsid w:val="00F30811"/>
    <w:rsid w:val="00F62FA6"/>
    <w:rsid w:val="00F87DE6"/>
    <w:rsid w:val="00F97DAD"/>
    <w:rsid w:val="00FC171C"/>
    <w:rsid w:val="00FC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ED426"/>
  <w15:chartTrackingRefBased/>
  <w15:docId w15:val="{10BC025C-6AC9-4C23-9A03-EC6A29A6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42A"/>
    <w:pPr>
      <w:ind w:left="720"/>
      <w:contextualSpacing/>
    </w:pPr>
  </w:style>
  <w:style w:type="paragraph" w:customStyle="1" w:styleId="ConsPlusNormal">
    <w:name w:val="ConsPlusNormal"/>
    <w:rsid w:val="008C34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F87DE6"/>
    <w:rPr>
      <w:color w:val="0563C1" w:themeColor="hyperlink"/>
      <w:u w:val="single"/>
    </w:rPr>
  </w:style>
  <w:style w:type="paragraph" w:customStyle="1" w:styleId="pt-900">
    <w:name w:val="pt-900"/>
    <w:basedOn w:val="a"/>
    <w:rsid w:val="005E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881-000016">
    <w:name w:val="pt-881-000016"/>
    <w:basedOn w:val="a0"/>
    <w:rsid w:val="005E5660"/>
  </w:style>
  <w:style w:type="character" w:customStyle="1" w:styleId="pt-881-000017">
    <w:name w:val="pt-881-000017"/>
    <w:basedOn w:val="a0"/>
    <w:rsid w:val="005E5660"/>
  </w:style>
  <w:style w:type="character" w:customStyle="1" w:styleId="pt-881-000031">
    <w:name w:val="pt-881-000031"/>
    <w:basedOn w:val="a0"/>
    <w:rsid w:val="005E5660"/>
  </w:style>
  <w:style w:type="paragraph" w:styleId="a5">
    <w:name w:val="Balloon Text"/>
    <w:basedOn w:val="a"/>
    <w:link w:val="a6"/>
    <w:uiPriority w:val="99"/>
    <w:semiHidden/>
    <w:unhideWhenUsed/>
    <w:rsid w:val="00F97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7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Duma</cp:lastModifiedBy>
  <cp:revision>44</cp:revision>
  <cp:lastPrinted>2025-12-16T08:47:00Z</cp:lastPrinted>
  <dcterms:created xsi:type="dcterms:W3CDTF">2025-11-28T05:36:00Z</dcterms:created>
  <dcterms:modified xsi:type="dcterms:W3CDTF">2025-12-17T11:02:00Z</dcterms:modified>
</cp:coreProperties>
</file>