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8FB" w:rsidRDefault="002B28FB" w:rsidP="00EF4CE6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001" w:rsidRDefault="000A1001" w:rsidP="00EF4CE6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001" w:rsidRDefault="000A1001" w:rsidP="00EF4CE6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86F" w:rsidRDefault="00EF4CE6" w:rsidP="00CB0C9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92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14927" w:rsidRPr="00114927" w:rsidRDefault="00A562B5" w:rsidP="00CB0C9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4CE6" w:rsidRPr="00114927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="0042576E" w:rsidRPr="00114927">
        <w:rPr>
          <w:rFonts w:ascii="Times New Roman" w:hAnsi="Times New Roman" w:cs="Times New Roman"/>
          <w:b/>
          <w:sz w:val="28"/>
          <w:szCs w:val="28"/>
        </w:rPr>
        <w:t>решения</w:t>
      </w:r>
      <w:r w:rsidR="00EF4CE6" w:rsidRPr="00114927">
        <w:rPr>
          <w:rFonts w:ascii="Times New Roman" w:hAnsi="Times New Roman" w:cs="Times New Roman"/>
          <w:b/>
          <w:sz w:val="28"/>
          <w:szCs w:val="28"/>
        </w:rPr>
        <w:t xml:space="preserve"> Думы города </w:t>
      </w:r>
      <w:r w:rsidR="001B460A" w:rsidRPr="00114927">
        <w:rPr>
          <w:rFonts w:ascii="Times New Roman" w:hAnsi="Times New Roman" w:cs="Times New Roman"/>
          <w:b/>
          <w:sz w:val="28"/>
          <w:szCs w:val="28"/>
        </w:rPr>
        <w:t>«</w:t>
      </w:r>
      <w:r w:rsidR="00114927" w:rsidRPr="00114927">
        <w:rPr>
          <w:rFonts w:ascii="Times New Roman" w:hAnsi="Times New Roman" w:cs="Times New Roman"/>
          <w:b/>
          <w:sz w:val="28"/>
          <w:szCs w:val="28"/>
        </w:rPr>
        <w:t>О внесении изменений в Порядок проведения конкурса на замещение должности муниципальной службы в органах местного самоуправления города Нефтеюганска</w:t>
      </w:r>
      <w:r w:rsidR="000970E2" w:rsidRPr="00114927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A120C8" w:rsidRPr="00114927" w:rsidRDefault="000970E2" w:rsidP="00CB0C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4927">
        <w:rPr>
          <w:rFonts w:ascii="Times New Roman" w:hAnsi="Times New Roman" w:cs="Times New Roman"/>
          <w:b/>
          <w:sz w:val="28"/>
          <w:szCs w:val="28"/>
        </w:rPr>
        <w:t xml:space="preserve">(далее – Проект </w:t>
      </w:r>
      <w:r w:rsidR="0042576E" w:rsidRPr="00114927">
        <w:rPr>
          <w:rFonts w:ascii="Times New Roman" w:hAnsi="Times New Roman" w:cs="Times New Roman"/>
          <w:b/>
          <w:sz w:val="28"/>
          <w:szCs w:val="28"/>
        </w:rPr>
        <w:t>решения</w:t>
      </w:r>
      <w:r w:rsidRPr="00114927">
        <w:rPr>
          <w:rFonts w:ascii="Times New Roman" w:hAnsi="Times New Roman" w:cs="Times New Roman"/>
          <w:b/>
          <w:sz w:val="28"/>
          <w:szCs w:val="28"/>
        </w:rPr>
        <w:t>)</w:t>
      </w:r>
    </w:p>
    <w:p w:rsidR="00E534CB" w:rsidRPr="00A01BFB" w:rsidRDefault="00E534CB" w:rsidP="00CB0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927">
        <w:rPr>
          <w:rFonts w:ascii="Times New Roman" w:hAnsi="Times New Roman" w:cs="Times New Roman"/>
          <w:sz w:val="28"/>
          <w:szCs w:val="28"/>
        </w:rPr>
        <w:tab/>
      </w:r>
    </w:p>
    <w:p w:rsidR="002D7927" w:rsidRDefault="002D7927" w:rsidP="00CB0C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927">
        <w:rPr>
          <w:rFonts w:ascii="Times New Roman" w:hAnsi="Times New Roman" w:cs="Times New Roman"/>
          <w:sz w:val="28"/>
          <w:szCs w:val="28"/>
        </w:rPr>
        <w:t xml:space="preserve">В соответствии со статьей 17 Федерального закона от 02.03.2007 № 25-ФЗ «О муниципальной службе в Российской Федерации» (далее </w:t>
      </w:r>
      <w:r w:rsidR="00114927">
        <w:rPr>
          <w:rFonts w:ascii="Times New Roman" w:hAnsi="Times New Roman" w:cs="Times New Roman"/>
          <w:sz w:val="28"/>
          <w:szCs w:val="28"/>
        </w:rPr>
        <w:t>–</w:t>
      </w:r>
      <w:r w:rsidRPr="00114927">
        <w:rPr>
          <w:rFonts w:ascii="Times New Roman" w:hAnsi="Times New Roman" w:cs="Times New Roman"/>
          <w:sz w:val="28"/>
          <w:szCs w:val="28"/>
        </w:rPr>
        <w:t xml:space="preserve"> Ф</w:t>
      </w:r>
      <w:r w:rsidR="00114927">
        <w:rPr>
          <w:rFonts w:ascii="Times New Roman" w:hAnsi="Times New Roman" w:cs="Times New Roman"/>
          <w:sz w:val="28"/>
          <w:szCs w:val="28"/>
        </w:rPr>
        <w:t xml:space="preserve">З </w:t>
      </w:r>
      <w:r w:rsidRPr="00114927">
        <w:rPr>
          <w:rFonts w:ascii="Times New Roman" w:hAnsi="Times New Roman" w:cs="Times New Roman"/>
          <w:sz w:val="28"/>
          <w:szCs w:val="28"/>
        </w:rPr>
        <w:t>№ 25-ФЗ), установлено, что при замещении должности муниципальной службы в муниципальном образовании заключению трудового договора может предшествовать конкурс, в ходе которого осуществляется оценка профессионального уровня претендентов на замещение должности муниципальной службы, их соответствия установленным квалификационным требованиям к должности муниципальной службы.</w:t>
      </w:r>
    </w:p>
    <w:p w:rsidR="002D7927" w:rsidRPr="00114927" w:rsidRDefault="002D7927" w:rsidP="003319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927">
        <w:rPr>
          <w:rFonts w:ascii="Times New Roman" w:hAnsi="Times New Roman" w:cs="Times New Roman"/>
          <w:sz w:val="28"/>
          <w:szCs w:val="28"/>
        </w:rPr>
        <w:t>Порядок проведения конкурса на замещение должности муниципальной службы устанавливается муниципальным правовым актом, принимаемым представительным органом муниципального образования. Решением Думы города от 26.03.2015 № 990-V утвержден Порядок проведения конкурса на замещение должности муниципальной службы в органах местного самоуправления города</w:t>
      </w:r>
      <w:r w:rsidR="003D7165">
        <w:rPr>
          <w:rFonts w:ascii="Times New Roman" w:hAnsi="Times New Roman" w:cs="Times New Roman"/>
          <w:sz w:val="28"/>
          <w:szCs w:val="28"/>
        </w:rPr>
        <w:t xml:space="preserve"> Нефтеюганска (далее - Порядок)</w:t>
      </w:r>
      <w:r w:rsidRPr="00114927">
        <w:rPr>
          <w:rFonts w:ascii="Times New Roman" w:hAnsi="Times New Roman" w:cs="Times New Roman"/>
          <w:sz w:val="28"/>
          <w:szCs w:val="28"/>
        </w:rPr>
        <w:t>.</w:t>
      </w:r>
    </w:p>
    <w:p w:rsidR="00673E4F" w:rsidRDefault="00CB0C93" w:rsidP="003319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решения предложено</w:t>
      </w:r>
      <w:r w:rsidR="005C2932">
        <w:rPr>
          <w:rFonts w:ascii="Times New Roman" w:hAnsi="Times New Roman" w:cs="Times New Roman"/>
          <w:sz w:val="28"/>
          <w:szCs w:val="28"/>
        </w:rPr>
        <w:t>:</w:t>
      </w:r>
    </w:p>
    <w:p w:rsidR="000A1001" w:rsidRPr="000A1001" w:rsidRDefault="000A1001" w:rsidP="000A10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001">
        <w:rPr>
          <w:rFonts w:ascii="Times New Roman" w:hAnsi="Times New Roman" w:cs="Times New Roman"/>
          <w:sz w:val="28"/>
          <w:szCs w:val="28"/>
        </w:rPr>
        <w:t>Пункт 1.6 раздела 1 дополнить подпунктом 7</w:t>
      </w:r>
      <w:r w:rsidR="00350A27">
        <w:rPr>
          <w:rFonts w:ascii="Times New Roman" w:hAnsi="Times New Roman" w:cs="Times New Roman"/>
          <w:sz w:val="28"/>
          <w:szCs w:val="28"/>
        </w:rPr>
        <w:t>,8</w:t>
      </w:r>
      <w:r w:rsidRPr="000A100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E4AD3" w:rsidRDefault="000A1001" w:rsidP="000A100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0A1001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0A1001">
        <w:rPr>
          <w:rFonts w:ascii="Times New Roman" w:hAnsi="Times New Roman" w:cs="Times New Roman"/>
          <w:sz w:val="28"/>
          <w:szCs w:val="28"/>
        </w:rPr>
        <w:t>7)при</w:t>
      </w:r>
      <w:proofErr w:type="gramEnd"/>
      <w:r w:rsidRPr="000A1001">
        <w:rPr>
          <w:rFonts w:ascii="Times New Roman" w:hAnsi="Times New Roman" w:cs="Times New Roman"/>
          <w:sz w:val="28"/>
          <w:szCs w:val="28"/>
        </w:rPr>
        <w:t xml:space="preserve"> заключении срочного трудового дого</w:t>
      </w:r>
      <w:r w:rsidR="00394297">
        <w:rPr>
          <w:rFonts w:ascii="Times New Roman" w:hAnsi="Times New Roman" w:cs="Times New Roman"/>
          <w:sz w:val="28"/>
          <w:szCs w:val="28"/>
        </w:rPr>
        <w:t>вора;</w:t>
      </w:r>
      <w:r w:rsidRPr="000A1001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A27" w:rsidRDefault="00350A27" w:rsidP="00350A2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350A27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350A27">
        <w:rPr>
          <w:rFonts w:ascii="Times New Roman" w:hAnsi="Times New Roman" w:cs="Times New Roman"/>
          <w:sz w:val="28"/>
          <w:szCs w:val="28"/>
        </w:rPr>
        <w:t>8)при</w:t>
      </w:r>
      <w:proofErr w:type="gramEnd"/>
      <w:r w:rsidRPr="00350A27">
        <w:rPr>
          <w:rFonts w:ascii="Times New Roman" w:hAnsi="Times New Roman" w:cs="Times New Roman"/>
          <w:sz w:val="28"/>
          <w:szCs w:val="28"/>
        </w:rPr>
        <w:t xml:space="preserve"> назначении на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в соответствии с номенклатурой должностей работников, подлежащих оформлению на допуск к государственной тайне.». </w:t>
      </w:r>
    </w:p>
    <w:p w:rsidR="00350A27" w:rsidRDefault="00350A27" w:rsidP="00350A2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1.6 Порядка определены условия, при которых конкурс на замещение должности муниципальной службы в органах местного самоуправления города Нефтеюганска (далее – Конкурс) не проводится. </w:t>
      </w:r>
    </w:p>
    <w:p w:rsidR="00350A27" w:rsidRPr="00350A27" w:rsidRDefault="00350A27" w:rsidP="00350A2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Предлагается дополнить данный пункт условиями, при котором Конкурс не проводится, а именно: с лицами, поступающими на должности муниципальной службы в органы местного самоуправления города Нефтеюганска и с которыми, </w:t>
      </w:r>
      <w:r w:rsidRPr="00C970E4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>о статьей</w:t>
      </w:r>
      <w:r w:rsidRPr="00C970E4">
        <w:rPr>
          <w:rFonts w:ascii="Times New Roman" w:hAnsi="Times New Roman" w:cs="Times New Roman"/>
          <w:sz w:val="28"/>
          <w:szCs w:val="28"/>
        </w:rPr>
        <w:t xml:space="preserve"> 59</w:t>
      </w:r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заключается срочный трудовой договор, а также с лицами, поступающими на </w:t>
      </w:r>
      <w:r w:rsidRPr="00350A27">
        <w:rPr>
          <w:rFonts w:ascii="Times New Roman" w:hAnsi="Times New Roman" w:cs="Times New Roman"/>
          <w:sz w:val="28"/>
          <w:szCs w:val="28"/>
        </w:rPr>
        <w:t>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в соответствии с номенклатурой должностей работников, подлежащих оформлению на допуск к государственной тайне.</w:t>
      </w:r>
    </w:p>
    <w:p w:rsidR="003319B9" w:rsidRPr="005C2932" w:rsidRDefault="003319B9" w:rsidP="003319B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C2932">
        <w:rPr>
          <w:rFonts w:ascii="Times New Roman" w:hAnsi="Times New Roman" w:cs="Times New Roman"/>
          <w:sz w:val="28"/>
          <w:szCs w:val="28"/>
          <w:u w:val="single"/>
        </w:rPr>
        <w:t>Пункт 3.1</w:t>
      </w:r>
      <w:r w:rsidR="00C970E4">
        <w:rPr>
          <w:rFonts w:ascii="Times New Roman" w:hAnsi="Times New Roman" w:cs="Times New Roman"/>
          <w:sz w:val="28"/>
          <w:szCs w:val="28"/>
          <w:u w:val="single"/>
        </w:rPr>
        <w:t xml:space="preserve"> раздела 3</w:t>
      </w:r>
      <w:r w:rsidRPr="005C2932">
        <w:rPr>
          <w:rFonts w:ascii="Times New Roman" w:hAnsi="Times New Roman" w:cs="Times New Roman"/>
          <w:sz w:val="28"/>
          <w:szCs w:val="28"/>
          <w:u w:val="single"/>
        </w:rPr>
        <w:t xml:space="preserve"> изложить в следующей редакции:</w:t>
      </w:r>
    </w:p>
    <w:p w:rsidR="00036303" w:rsidRDefault="003319B9" w:rsidP="003319B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319B9">
        <w:rPr>
          <w:rFonts w:ascii="Times New Roman" w:hAnsi="Times New Roman" w:cs="Times New Roman"/>
          <w:sz w:val="28"/>
          <w:szCs w:val="28"/>
        </w:rPr>
        <w:t>3.1.</w:t>
      </w:r>
      <w:r w:rsidRPr="003319B9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Кадровая служба органа местного самоуправления города Нефтеюганска, принявшего решение о проведении Конкурса, не позднее чем за 30 календарных дней до дня проведения Конкурса организует опубликование в газете «Здравствуйте, </w:t>
      </w:r>
      <w:proofErr w:type="spellStart"/>
      <w:r w:rsidRPr="003319B9">
        <w:rPr>
          <w:rFonts w:ascii="Times New Roman" w:hAnsi="Times New Roman" w:cs="Times New Roman"/>
          <w:color w:val="000000"/>
          <w:kern w:val="1"/>
          <w:sz w:val="28"/>
          <w:szCs w:val="28"/>
        </w:rPr>
        <w:t>нефтеюганцы</w:t>
      </w:r>
      <w:proofErr w:type="spellEnd"/>
      <w:r w:rsidRPr="003319B9">
        <w:rPr>
          <w:rFonts w:ascii="Times New Roman" w:hAnsi="Times New Roman" w:cs="Times New Roman"/>
          <w:color w:val="000000"/>
          <w:kern w:val="1"/>
          <w:sz w:val="28"/>
          <w:szCs w:val="28"/>
        </w:rPr>
        <w:t>!», а также размещение на </w:t>
      </w:r>
      <w:hyperlink r:id="rId7" w:tgtFrame="_blank" w:history="1">
        <w:r w:rsidRPr="003319B9">
          <w:rPr>
            <w:rFonts w:ascii="Times New Roman" w:hAnsi="Times New Roman" w:cs="Times New Roman"/>
            <w:color w:val="000000"/>
            <w:kern w:val="1"/>
            <w:sz w:val="28"/>
            <w:szCs w:val="28"/>
          </w:rPr>
          <w:t xml:space="preserve">официальном </w:t>
        </w:r>
        <w:r w:rsidRPr="003319B9">
          <w:rPr>
            <w:rFonts w:ascii="Times New Roman" w:hAnsi="Times New Roman" w:cs="Times New Roman"/>
            <w:color w:val="000000"/>
            <w:kern w:val="1"/>
            <w:sz w:val="28"/>
            <w:szCs w:val="28"/>
          </w:rPr>
          <w:lastRenderedPageBreak/>
          <w:t>сайте</w:t>
        </w:r>
      </w:hyperlink>
      <w:r w:rsidRPr="003319B9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 органов местного самоуправления города Нефтеюганска и </w:t>
      </w:r>
      <w:r w:rsidRPr="003319B9">
        <w:rPr>
          <w:rFonts w:ascii="Times New Roman" w:hAnsi="Times New Roman" w:cs="Times New Roman"/>
          <w:sz w:val="28"/>
          <w:szCs w:val="28"/>
        </w:rPr>
        <w:t xml:space="preserve">Единой информационной системе управления кадровым составом государственной гражданской службы Российской Федерации </w:t>
      </w:r>
      <w:r w:rsidRPr="003319B9">
        <w:rPr>
          <w:rFonts w:ascii="Times New Roman" w:hAnsi="Times New Roman" w:cs="Times New Roman"/>
          <w:color w:val="000000"/>
          <w:kern w:val="1"/>
          <w:sz w:val="28"/>
          <w:szCs w:val="28"/>
        </w:rPr>
        <w:t>в сети Интернет решения органа местного самоуправления города Нефтеюганска о проведении Конкурса и объявления о приёме документов для участия в Конкурсе.».</w:t>
      </w:r>
      <w:r w:rsidR="00036303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</w:t>
      </w:r>
    </w:p>
    <w:p w:rsidR="003319B9" w:rsidRDefault="00036303" w:rsidP="000363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>Предлагается опубликовывать и размещать решение органа местного самоуправления города Нефтеюганска о проведении Конкурса и объявления о приёме документов для участия в Конкурсе – не позднее чем за 30 календарных дней до дня проведения Конкурса.</w:t>
      </w:r>
    </w:p>
    <w:p w:rsidR="0098334A" w:rsidRDefault="000D20B2" w:rsidP="009833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2932">
        <w:rPr>
          <w:rFonts w:ascii="Times New Roman" w:hAnsi="Times New Roman" w:cs="Times New Roman"/>
          <w:sz w:val="28"/>
          <w:szCs w:val="28"/>
          <w:u w:val="single"/>
        </w:rPr>
        <w:t>В подпункте 7 пункта 5.3</w:t>
      </w:r>
      <w:r w:rsidR="00C970E4">
        <w:rPr>
          <w:rFonts w:ascii="Times New Roman" w:hAnsi="Times New Roman" w:cs="Times New Roman"/>
          <w:sz w:val="28"/>
          <w:szCs w:val="28"/>
          <w:u w:val="single"/>
        </w:rPr>
        <w:t xml:space="preserve"> раздела 5</w:t>
      </w:r>
      <w:r w:rsidRPr="005C2932">
        <w:rPr>
          <w:rFonts w:ascii="Times New Roman" w:hAnsi="Times New Roman" w:cs="Times New Roman"/>
          <w:sz w:val="28"/>
          <w:szCs w:val="28"/>
          <w:u w:val="single"/>
        </w:rPr>
        <w:t>, в абзаце десятом пункта 7.7</w:t>
      </w:r>
      <w:r w:rsidR="00C970E4">
        <w:rPr>
          <w:rFonts w:ascii="Times New Roman" w:hAnsi="Times New Roman" w:cs="Times New Roman"/>
          <w:sz w:val="28"/>
          <w:szCs w:val="28"/>
          <w:u w:val="single"/>
        </w:rPr>
        <w:t xml:space="preserve"> раздела 7</w:t>
      </w:r>
      <w:r w:rsidRPr="005C2932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036303" w:rsidRPr="005C29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C2932">
        <w:rPr>
          <w:rFonts w:ascii="Times New Roman" w:hAnsi="Times New Roman" w:cs="Times New Roman"/>
          <w:sz w:val="28"/>
          <w:szCs w:val="28"/>
          <w:u w:val="single"/>
        </w:rPr>
        <w:t>пункте 9.3</w:t>
      </w:r>
      <w:r w:rsidR="00C970E4">
        <w:rPr>
          <w:rFonts w:ascii="Times New Roman" w:hAnsi="Times New Roman" w:cs="Times New Roman"/>
          <w:sz w:val="28"/>
          <w:szCs w:val="28"/>
          <w:u w:val="single"/>
        </w:rPr>
        <w:t xml:space="preserve"> раздела 9</w:t>
      </w:r>
      <w:r w:rsidRPr="005C2932">
        <w:rPr>
          <w:rFonts w:ascii="Times New Roman" w:hAnsi="Times New Roman" w:cs="Times New Roman"/>
          <w:sz w:val="28"/>
          <w:szCs w:val="28"/>
          <w:u w:val="single"/>
        </w:rPr>
        <w:t>, в абзаце втором пункта 9.5</w:t>
      </w:r>
      <w:r w:rsidR="00C970E4">
        <w:rPr>
          <w:rFonts w:ascii="Times New Roman" w:hAnsi="Times New Roman" w:cs="Times New Roman"/>
          <w:sz w:val="28"/>
          <w:szCs w:val="28"/>
          <w:u w:val="single"/>
        </w:rPr>
        <w:t xml:space="preserve"> раздела 9</w:t>
      </w:r>
      <w:r w:rsidR="004F2893" w:rsidRPr="005C2932">
        <w:rPr>
          <w:rFonts w:ascii="Times New Roman" w:hAnsi="Times New Roman" w:cs="Times New Roman"/>
          <w:sz w:val="28"/>
          <w:szCs w:val="28"/>
          <w:u w:val="single"/>
        </w:rPr>
        <w:t>, пункте 9.6</w:t>
      </w:r>
      <w:r w:rsidR="00C970E4">
        <w:rPr>
          <w:rFonts w:ascii="Times New Roman" w:hAnsi="Times New Roman" w:cs="Times New Roman"/>
          <w:sz w:val="28"/>
          <w:szCs w:val="28"/>
          <w:u w:val="single"/>
        </w:rPr>
        <w:t xml:space="preserve"> раздела 9</w:t>
      </w:r>
      <w:r w:rsidR="004F2893" w:rsidRPr="005C29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51FF1">
        <w:rPr>
          <w:rFonts w:ascii="Times New Roman" w:hAnsi="Times New Roman" w:cs="Times New Roman"/>
          <w:sz w:val="28"/>
          <w:szCs w:val="28"/>
        </w:rPr>
        <w:t>Порядка</w:t>
      </w:r>
      <w:r w:rsidR="004F2893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043166">
        <w:rPr>
          <w:rFonts w:ascii="Times New Roman" w:hAnsi="Times New Roman" w:cs="Times New Roman"/>
          <w:sz w:val="28"/>
          <w:szCs w:val="28"/>
        </w:rPr>
        <w:t xml:space="preserve"> «(органа администрации города Нефтеюганска</w:t>
      </w:r>
      <w:r w:rsidR="00043166" w:rsidRPr="006D5272">
        <w:rPr>
          <w:rFonts w:ascii="Times New Roman" w:hAnsi="Times New Roman" w:cs="Times New Roman"/>
          <w:sz w:val="28"/>
          <w:szCs w:val="28"/>
        </w:rPr>
        <w:t>)» исключить</w:t>
      </w:r>
      <w:r w:rsidRPr="006D5272">
        <w:rPr>
          <w:rFonts w:ascii="Times New Roman" w:hAnsi="Times New Roman" w:cs="Times New Roman"/>
          <w:sz w:val="28"/>
          <w:szCs w:val="28"/>
        </w:rPr>
        <w:t xml:space="preserve"> </w:t>
      </w:r>
      <w:r w:rsidR="00673E4F" w:rsidRPr="006D5272">
        <w:rPr>
          <w:rFonts w:ascii="Times New Roman" w:hAnsi="Times New Roman" w:cs="Times New Roman"/>
          <w:sz w:val="28"/>
          <w:szCs w:val="28"/>
        </w:rPr>
        <w:t>в связи с централизацией кадровых служб органов администрации города Нефтеюганска</w:t>
      </w:r>
      <w:r w:rsidR="006D5272" w:rsidRPr="006D5272">
        <w:rPr>
          <w:rFonts w:ascii="Times New Roman" w:hAnsi="Times New Roman" w:cs="Times New Roman"/>
          <w:sz w:val="28"/>
          <w:szCs w:val="28"/>
        </w:rPr>
        <w:t>. С мая 2025 года кадровые функции</w:t>
      </w:r>
      <w:r w:rsidR="006D5272">
        <w:rPr>
          <w:rFonts w:ascii="Times New Roman" w:hAnsi="Times New Roman" w:cs="Times New Roman"/>
          <w:sz w:val="28"/>
          <w:szCs w:val="28"/>
        </w:rPr>
        <w:t xml:space="preserve"> администрации города Нефтеюганска и органов администрации города Нефтеюганска осуществляет отдел муниципальной службы и кадров администрации города Нефтеюганска в рамках заключенных соглашений</w:t>
      </w:r>
      <w:r w:rsidR="0098334A">
        <w:rPr>
          <w:rFonts w:ascii="Times New Roman" w:hAnsi="Times New Roman" w:cs="Times New Roman"/>
          <w:sz w:val="28"/>
          <w:szCs w:val="28"/>
        </w:rPr>
        <w:t xml:space="preserve"> о взаимодействии </w:t>
      </w:r>
      <w:r w:rsidR="0098334A">
        <w:rPr>
          <w:rFonts w:ascii="Times New Roman" w:eastAsia="Times New Roman" w:hAnsi="Times New Roman" w:cs="Times New Roman"/>
          <w:bCs/>
          <w:sz w:val="28"/>
          <w:szCs w:val="28"/>
        </w:rPr>
        <w:t>при осуществлении кадровой работы, муниципальной службы предусмотренной трудовым законодательством и законодательством о муниципальной службе, а также вопросов в сфере противодействия коррупции.</w:t>
      </w:r>
    </w:p>
    <w:p w:rsidR="0098334A" w:rsidRPr="005C2932" w:rsidRDefault="0098334A" w:rsidP="009833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C2932">
        <w:rPr>
          <w:rFonts w:ascii="Times New Roman" w:hAnsi="Times New Roman" w:cs="Times New Roman"/>
          <w:sz w:val="28"/>
          <w:szCs w:val="28"/>
          <w:u w:val="single"/>
        </w:rPr>
        <w:t>Подпункт 5 пункта 3.4</w:t>
      </w:r>
      <w:r w:rsidR="00C970E4">
        <w:rPr>
          <w:rFonts w:ascii="Times New Roman" w:hAnsi="Times New Roman" w:cs="Times New Roman"/>
          <w:sz w:val="28"/>
          <w:szCs w:val="28"/>
          <w:u w:val="single"/>
        </w:rPr>
        <w:t xml:space="preserve"> раздела 3</w:t>
      </w:r>
      <w:r w:rsidR="00451FF1" w:rsidRPr="005C2932">
        <w:rPr>
          <w:rFonts w:ascii="Times New Roman" w:hAnsi="Times New Roman" w:cs="Times New Roman"/>
          <w:sz w:val="28"/>
          <w:szCs w:val="28"/>
          <w:u w:val="single"/>
        </w:rPr>
        <w:t xml:space="preserve"> Порядка</w:t>
      </w:r>
      <w:r w:rsidRPr="005C2932">
        <w:rPr>
          <w:rFonts w:ascii="Times New Roman" w:hAnsi="Times New Roman" w:cs="Times New Roman"/>
          <w:sz w:val="28"/>
          <w:szCs w:val="28"/>
          <w:u w:val="single"/>
        </w:rPr>
        <w:t xml:space="preserve"> изложить в следующей редакции:</w:t>
      </w:r>
    </w:p>
    <w:p w:rsidR="0098334A" w:rsidRDefault="0098334A" w:rsidP="009833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334A">
        <w:rPr>
          <w:rFonts w:ascii="Times New Roman" w:hAnsi="Times New Roman" w:cs="Times New Roman"/>
          <w:sz w:val="28"/>
          <w:szCs w:val="28"/>
        </w:rPr>
        <w:t>«5)</w:t>
      </w:r>
      <w:r w:rsidRPr="0098334A">
        <w:rPr>
          <w:rFonts w:ascii="Times New Roman" w:hAnsi="Times New Roman" w:cs="Times New Roman"/>
          <w:sz w:val="28"/>
          <w:szCs w:val="28"/>
          <w:shd w:val="clear" w:color="auto" w:fill="FFFFFF"/>
        </w:rPr>
        <w:t>заключение медицинской организации об отсутствии заболевания, препятствующего поступлению на муниципальную службу;»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 прежней редакции имеется ссылка на правовой акт</w:t>
      </w:r>
      <w:r w:rsidR="00C706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который утратил силу, а именно: приказ Министерства здравоохранения и социального развития от 14.12.2009 </w:t>
      </w:r>
      <w:r w:rsidR="005474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C70671">
        <w:rPr>
          <w:rFonts w:ascii="Times New Roman" w:hAnsi="Times New Roman" w:cs="Times New Roman"/>
          <w:sz w:val="28"/>
          <w:szCs w:val="28"/>
          <w:shd w:val="clear" w:color="auto" w:fill="FFFFFF"/>
        </w:rPr>
        <w:t>№ 984н</w:t>
      </w:r>
      <w:r w:rsidR="005474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4747C" w:rsidRPr="0054747C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hyperlink r:id="rId8" w:anchor="/document/412045376/entry/2" w:history="1">
        <w:r w:rsidR="0054747C" w:rsidRPr="0054747C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Приказом</w:t>
        </w:r>
      </w:hyperlink>
      <w:r w:rsidR="0054747C" w:rsidRPr="0054747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Минздрава России от 14</w:t>
      </w:r>
      <w:r w:rsidR="0054747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.04.2025 № </w:t>
      </w:r>
      <w:r w:rsidR="0054747C" w:rsidRPr="0054747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201</w:t>
      </w:r>
      <w:r w:rsidR="0054747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н </w:t>
      </w:r>
      <w:r w:rsidR="0054747C" w:rsidRPr="0054747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настоящий документ признан утратившим силу с </w:t>
      </w:r>
      <w:r w:rsidR="0054747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0</w:t>
      </w:r>
      <w:r w:rsidR="0054747C" w:rsidRPr="0054747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</w:t>
      </w:r>
      <w:r w:rsidR="0054747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.09.2025).</w:t>
      </w:r>
      <w:r w:rsidR="00C706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Предлагается изменить формулировку в части предоставления </w:t>
      </w:r>
      <w:r w:rsidR="00C70671" w:rsidRPr="0098334A">
        <w:rPr>
          <w:rFonts w:ascii="Times New Roman" w:hAnsi="Times New Roman" w:cs="Times New Roman"/>
          <w:sz w:val="28"/>
          <w:szCs w:val="28"/>
          <w:shd w:val="clear" w:color="auto" w:fill="FFFFFF"/>
        </w:rPr>
        <w:t>заключени</w:t>
      </w:r>
      <w:r w:rsidR="00C70671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C70671" w:rsidRPr="009833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медицинской организации об отсутствии заболевания, препятствующего поступлению на муниципальную службу</w:t>
      </w:r>
      <w:r w:rsidR="00C706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соответствии с </w:t>
      </w:r>
      <w:r w:rsidR="0054747C">
        <w:rPr>
          <w:rFonts w:ascii="Times New Roman" w:hAnsi="Times New Roman" w:cs="Times New Roman"/>
          <w:sz w:val="28"/>
          <w:szCs w:val="28"/>
          <w:shd w:val="clear" w:color="auto" w:fill="FFFFFF"/>
        </w:rPr>
        <w:t>под</w:t>
      </w:r>
      <w:r w:rsidR="00C70671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пунктом 9 пун</w:t>
      </w:r>
      <w:r w:rsidR="0054747C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C70671">
        <w:rPr>
          <w:rFonts w:ascii="Times New Roman" w:hAnsi="Times New Roman" w:cs="Times New Roman"/>
          <w:sz w:val="28"/>
          <w:szCs w:val="28"/>
          <w:shd w:val="clear" w:color="auto" w:fill="FFFFFF"/>
        </w:rPr>
        <w:t>та</w:t>
      </w:r>
      <w:r w:rsidR="005474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16 Федерального закона от 02.03.2007</w:t>
      </w:r>
      <w:r w:rsidR="00451F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4747C">
        <w:rPr>
          <w:rFonts w:ascii="Times New Roman" w:hAnsi="Times New Roman" w:cs="Times New Roman"/>
          <w:sz w:val="28"/>
          <w:szCs w:val="28"/>
          <w:shd w:val="clear" w:color="auto" w:fill="FFFFFF"/>
        </w:rPr>
        <w:t>№ 25-ФЗ «О муниципальной службе в Российской Федерации».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51FF1" w:rsidRPr="005C2932" w:rsidRDefault="00451FF1" w:rsidP="00451FF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C2932">
        <w:rPr>
          <w:rFonts w:ascii="Times New Roman" w:hAnsi="Times New Roman" w:cs="Times New Roman"/>
          <w:sz w:val="28"/>
          <w:szCs w:val="28"/>
          <w:u w:val="single"/>
        </w:rPr>
        <w:t>Пункт 3.5</w:t>
      </w:r>
      <w:r w:rsidR="00C970E4">
        <w:rPr>
          <w:rFonts w:ascii="Times New Roman" w:hAnsi="Times New Roman" w:cs="Times New Roman"/>
          <w:sz w:val="28"/>
          <w:szCs w:val="28"/>
          <w:u w:val="single"/>
        </w:rPr>
        <w:t xml:space="preserve"> раздела 3</w:t>
      </w:r>
      <w:r w:rsidRPr="005C2932">
        <w:rPr>
          <w:rFonts w:ascii="Times New Roman" w:hAnsi="Times New Roman" w:cs="Times New Roman"/>
          <w:sz w:val="28"/>
          <w:szCs w:val="28"/>
          <w:u w:val="single"/>
        </w:rPr>
        <w:t xml:space="preserve"> Порядка изложить в следующей редакции: </w:t>
      </w:r>
    </w:p>
    <w:p w:rsidR="00E452A2" w:rsidRDefault="00451FF1" w:rsidP="00DC50C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51FF1">
        <w:rPr>
          <w:rFonts w:ascii="Times New Roman" w:hAnsi="Times New Roman" w:cs="Times New Roman"/>
          <w:sz w:val="28"/>
          <w:szCs w:val="28"/>
        </w:rPr>
        <w:t>«</w:t>
      </w:r>
      <w:r w:rsidR="00394297">
        <w:rPr>
          <w:rFonts w:ascii="Times New Roman" w:hAnsi="Times New Roman" w:cs="Times New Roman"/>
          <w:sz w:val="28"/>
          <w:szCs w:val="28"/>
        </w:rPr>
        <w:t>3.5.</w:t>
      </w:r>
      <w:r w:rsidRPr="00451FF1">
        <w:rPr>
          <w:rFonts w:ascii="Times New Roman" w:hAnsi="Times New Roman" w:cs="Times New Roman"/>
          <w:sz w:val="28"/>
          <w:szCs w:val="28"/>
        </w:rPr>
        <w:t xml:space="preserve">Документы, указанные в пункте 3.4 настоящего Порядка, представляются в кадровую службу органа местного самоуправления города Нефтеюганска, принявшего решение о проведении Конкурса, в течение 21 календарного дня со дня опубликования объявления об их приёме в газете «Здравствуйте, </w:t>
      </w:r>
      <w:proofErr w:type="spellStart"/>
      <w:r w:rsidRPr="00451FF1">
        <w:rPr>
          <w:rFonts w:ascii="Times New Roman" w:hAnsi="Times New Roman" w:cs="Times New Roman"/>
          <w:sz w:val="28"/>
          <w:szCs w:val="28"/>
        </w:rPr>
        <w:t>нефтеюганцы</w:t>
      </w:r>
      <w:proofErr w:type="spellEnd"/>
      <w:r w:rsidRPr="00451FF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FF1">
        <w:rPr>
          <w:rFonts w:ascii="Times New Roman" w:hAnsi="Times New Roman" w:cs="Times New Roman"/>
          <w:sz w:val="28"/>
          <w:szCs w:val="28"/>
        </w:rPr>
        <w:t>размещения на официальном сайте органов местного самоуправления города Нефтеюганска и Единой информационной системе управления кадровым составом государственной гражданской службы Российской Федерации в сети Интернет.».</w:t>
      </w:r>
      <w:bookmarkStart w:id="0" w:name="_GoBack"/>
      <w:bookmarkEnd w:id="0"/>
      <w:r w:rsidRPr="00451FF1">
        <w:rPr>
          <w:rFonts w:ascii="Times New Roman" w:hAnsi="Times New Roman" w:cs="Times New Roman"/>
          <w:sz w:val="28"/>
          <w:szCs w:val="28"/>
        </w:rPr>
        <w:t xml:space="preserve"> </w:t>
      </w:r>
      <w:r w:rsidR="00723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CAA" w:rsidRDefault="00E452A2" w:rsidP="00274E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51FF1">
        <w:rPr>
          <w:rFonts w:ascii="Times New Roman" w:hAnsi="Times New Roman" w:cs="Times New Roman"/>
          <w:sz w:val="28"/>
          <w:szCs w:val="28"/>
        </w:rPr>
        <w:t xml:space="preserve"> соответствии с пункт</w:t>
      </w:r>
      <w:r w:rsidR="00850500">
        <w:rPr>
          <w:rFonts w:ascii="Times New Roman" w:hAnsi="Times New Roman" w:cs="Times New Roman"/>
          <w:sz w:val="28"/>
          <w:szCs w:val="28"/>
        </w:rPr>
        <w:t>ом</w:t>
      </w:r>
      <w:r w:rsidR="00451FF1">
        <w:rPr>
          <w:rFonts w:ascii="Times New Roman" w:hAnsi="Times New Roman" w:cs="Times New Roman"/>
          <w:sz w:val="28"/>
          <w:szCs w:val="28"/>
        </w:rPr>
        <w:t xml:space="preserve"> 3.1 Порядка объявление о </w:t>
      </w:r>
      <w:r w:rsidR="00723418">
        <w:rPr>
          <w:rFonts w:ascii="Times New Roman" w:hAnsi="Times New Roman" w:cs="Times New Roman"/>
          <w:sz w:val="28"/>
          <w:szCs w:val="28"/>
        </w:rPr>
        <w:t>приёме документов</w:t>
      </w:r>
      <w:r w:rsidR="00451FF1">
        <w:rPr>
          <w:rFonts w:ascii="Times New Roman" w:hAnsi="Times New Roman" w:cs="Times New Roman"/>
          <w:sz w:val="28"/>
          <w:szCs w:val="28"/>
        </w:rPr>
        <w:t xml:space="preserve"> размещается на </w:t>
      </w:r>
      <w:r w:rsidR="00451FF1" w:rsidRPr="00451FF1">
        <w:rPr>
          <w:rFonts w:ascii="Times New Roman" w:hAnsi="Times New Roman" w:cs="Times New Roman"/>
          <w:sz w:val="28"/>
          <w:szCs w:val="28"/>
        </w:rPr>
        <w:t>Единой информационной системе управления кадровым составом государственной гражданской службы Российской Федерации</w:t>
      </w:r>
      <w:r w:rsidR="00933A82">
        <w:rPr>
          <w:rFonts w:ascii="Times New Roman" w:hAnsi="Times New Roman" w:cs="Times New Roman"/>
          <w:sz w:val="28"/>
          <w:szCs w:val="28"/>
        </w:rPr>
        <w:t xml:space="preserve"> (далее – Единая система)</w:t>
      </w:r>
      <w:r w:rsidR="00850500">
        <w:rPr>
          <w:rFonts w:ascii="Times New Roman" w:hAnsi="Times New Roman" w:cs="Times New Roman"/>
          <w:sz w:val="28"/>
          <w:szCs w:val="28"/>
        </w:rPr>
        <w:t>, пунктом 3.5</w:t>
      </w:r>
      <w:r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850500">
        <w:rPr>
          <w:rFonts w:ascii="Times New Roman" w:hAnsi="Times New Roman" w:cs="Times New Roman"/>
          <w:sz w:val="28"/>
          <w:szCs w:val="28"/>
        </w:rPr>
        <w:t xml:space="preserve"> определён срок подачи документов на конкурс: в течение </w:t>
      </w:r>
      <w:r w:rsidR="00850500" w:rsidRPr="00850500">
        <w:rPr>
          <w:rFonts w:ascii="Times New Roman" w:hAnsi="Times New Roman" w:cs="Times New Roman"/>
          <w:sz w:val="28"/>
          <w:szCs w:val="28"/>
          <w:u w:val="single"/>
        </w:rPr>
        <w:t>15 календарных дней</w:t>
      </w:r>
      <w:r w:rsidR="00850500">
        <w:rPr>
          <w:rFonts w:ascii="Times New Roman" w:hAnsi="Times New Roman" w:cs="Times New Roman"/>
          <w:sz w:val="28"/>
          <w:szCs w:val="28"/>
        </w:rPr>
        <w:t xml:space="preserve"> после опубликования объявления о приёме документов.</w:t>
      </w:r>
    </w:p>
    <w:p w:rsidR="00274EF5" w:rsidRDefault="002244AA" w:rsidP="00274E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настоящее время уполномоченным органом по размещению информации о кадровом обеспечении муниципальных образований автономного округа в Единой системе является Департамент государственной гражданской службы, кадровой политики и профилактики коррупции ХМАО – Югры (далее – Департамент). </w:t>
      </w:r>
      <w:r w:rsidR="00274EF5">
        <w:rPr>
          <w:rFonts w:ascii="Times New Roman" w:hAnsi="Times New Roman" w:cs="Times New Roman"/>
          <w:sz w:val="28"/>
          <w:szCs w:val="28"/>
        </w:rPr>
        <w:t xml:space="preserve">Согласно разъяснениям Департамента от 01.11.2025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74EF5">
        <w:rPr>
          <w:rFonts w:ascii="Times New Roman" w:hAnsi="Times New Roman" w:cs="Times New Roman"/>
          <w:sz w:val="28"/>
          <w:szCs w:val="28"/>
        </w:rPr>
        <w:t xml:space="preserve">№ 36-Исх-6867, </w:t>
      </w:r>
      <w:r w:rsidR="003035E0">
        <w:rPr>
          <w:rFonts w:ascii="Times New Roman" w:hAnsi="Times New Roman" w:cs="Times New Roman"/>
          <w:sz w:val="28"/>
          <w:szCs w:val="28"/>
        </w:rPr>
        <w:t xml:space="preserve">техническая основа Единой системы выстроена с учетом норм действующего федерального законодательства, в том числе в части организации конкурсного отбора на должности государственной гражданской службы. Таким образом, сроки приема документов в Единой системе определены в соответствии с </w:t>
      </w:r>
      <w:r w:rsidR="003035E0" w:rsidRPr="003035E0">
        <w:rPr>
          <w:rFonts w:ascii="Times New Roman" w:hAnsi="Times New Roman" w:cs="Times New Roman"/>
          <w:sz w:val="28"/>
          <w:szCs w:val="28"/>
        </w:rPr>
        <w:t>пунктом 8.1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01.02.2005 № 112</w:t>
      </w:r>
      <w:r w:rsidR="003035E0">
        <w:rPr>
          <w:rFonts w:ascii="Times New Roman" w:hAnsi="Times New Roman" w:cs="Times New Roman"/>
          <w:sz w:val="28"/>
          <w:szCs w:val="28"/>
        </w:rPr>
        <w:t xml:space="preserve"> -</w:t>
      </w:r>
      <w:r w:rsidR="009D5CAA">
        <w:rPr>
          <w:rFonts w:ascii="Times New Roman" w:hAnsi="Times New Roman" w:cs="Times New Roman"/>
          <w:sz w:val="28"/>
          <w:szCs w:val="28"/>
        </w:rPr>
        <w:t xml:space="preserve"> </w:t>
      </w:r>
      <w:r w:rsidR="003035E0" w:rsidRPr="003035E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 течение </w:t>
      </w:r>
      <w:r w:rsidR="003035E0" w:rsidRPr="003035E0">
        <w:rPr>
          <w:rFonts w:ascii="Times New Roman" w:hAnsi="Times New Roman" w:cs="Times New Roman"/>
          <w:color w:val="22272F"/>
          <w:sz w:val="28"/>
          <w:szCs w:val="28"/>
          <w:u w:val="single"/>
          <w:shd w:val="clear" w:color="auto" w:fill="FFFFFF"/>
        </w:rPr>
        <w:t>21 календарного дня</w:t>
      </w:r>
      <w:r w:rsidR="003035E0" w:rsidRPr="003035E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со дня размещения объявления об их приеме на официальном сайте государственной информационной системы в области государственной службы в сети </w:t>
      </w:r>
      <w:r w:rsidR="003035E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«</w:t>
      </w:r>
      <w:r w:rsidR="003035E0" w:rsidRPr="003035E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Интернет</w:t>
      </w:r>
      <w:r w:rsidR="003035E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».</w:t>
      </w:r>
      <w:r w:rsidR="003035E0">
        <w:rPr>
          <w:color w:val="22272F"/>
          <w:sz w:val="23"/>
          <w:szCs w:val="23"/>
          <w:shd w:val="clear" w:color="auto" w:fill="FFFFFF"/>
        </w:rPr>
        <w:t> </w:t>
      </w:r>
      <w:r w:rsidR="00E452A2" w:rsidRPr="003035E0">
        <w:rPr>
          <w:rFonts w:ascii="Times New Roman" w:hAnsi="Times New Roman" w:cs="Times New Roman"/>
          <w:sz w:val="28"/>
          <w:szCs w:val="28"/>
        </w:rPr>
        <w:t>Уполномоченным органом по обеспечению технического функционирования и развития единой системы является Министерство цифрового развития, связи и массовых комму</w:t>
      </w:r>
      <w:r w:rsidR="003035E0">
        <w:rPr>
          <w:rFonts w:ascii="Times New Roman" w:hAnsi="Times New Roman" w:cs="Times New Roman"/>
          <w:sz w:val="28"/>
          <w:szCs w:val="28"/>
        </w:rPr>
        <w:t>никаций Российской Федерации, выполняющий функции оператора единой системы.</w:t>
      </w:r>
      <w:r w:rsidR="00274EF5">
        <w:rPr>
          <w:rFonts w:ascii="Times New Roman" w:hAnsi="Times New Roman" w:cs="Times New Roman"/>
          <w:sz w:val="28"/>
          <w:szCs w:val="28"/>
        </w:rPr>
        <w:t xml:space="preserve"> Органы государственной власти субъектов Российской Федерации являются участниками информационного обмена, но они не наделены правом и не имеют технических возможностей для изменения унифицированных форм. Учитывая, что государственная гражданская и муниципальная службы базируются в части правового регулирования на общих принципах и основаниях, исходя из которых они получают нормативное закрепление, представляется целесообразным внести соответствующее изменение</w:t>
      </w:r>
      <w:r>
        <w:rPr>
          <w:rFonts w:ascii="Times New Roman" w:hAnsi="Times New Roman" w:cs="Times New Roman"/>
          <w:sz w:val="28"/>
          <w:szCs w:val="28"/>
        </w:rPr>
        <w:t xml:space="preserve"> в Порядок.</w:t>
      </w:r>
      <w:r w:rsidR="00274E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A82" w:rsidRDefault="00723418" w:rsidP="005C29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</w:t>
      </w:r>
      <w:r w:rsidR="00850500">
        <w:rPr>
          <w:rFonts w:ascii="Times New Roman" w:hAnsi="Times New Roman" w:cs="Times New Roman"/>
          <w:sz w:val="28"/>
          <w:szCs w:val="28"/>
        </w:rPr>
        <w:t>ункт 3.5 дополнен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0500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850500">
        <w:rPr>
          <w:rFonts w:ascii="Times New Roman" w:hAnsi="Times New Roman" w:cs="Times New Roman"/>
          <w:sz w:val="28"/>
          <w:szCs w:val="28"/>
        </w:rPr>
        <w:t xml:space="preserve"> о размещении</w:t>
      </w:r>
      <w:r>
        <w:rPr>
          <w:rFonts w:ascii="Times New Roman" w:hAnsi="Times New Roman" w:cs="Times New Roman"/>
          <w:sz w:val="28"/>
          <w:szCs w:val="28"/>
        </w:rPr>
        <w:t xml:space="preserve"> объявления о проведении конкурса </w:t>
      </w:r>
      <w:r w:rsidRPr="00451FF1">
        <w:rPr>
          <w:rFonts w:ascii="Times New Roman" w:hAnsi="Times New Roman" w:cs="Times New Roman"/>
          <w:sz w:val="28"/>
          <w:szCs w:val="28"/>
        </w:rPr>
        <w:t>на официальном сайте органов местного самоуправления города Нефтеюганска и Единой информационной системе управления кадровым составом государственной гражданской службы Российской Федерации в сети Интернет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C2932" w:rsidRPr="005C2932" w:rsidRDefault="005C2932" w:rsidP="005C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C2932">
        <w:rPr>
          <w:rFonts w:ascii="Times New Roman" w:hAnsi="Times New Roman" w:cs="Times New Roman"/>
          <w:sz w:val="28"/>
          <w:szCs w:val="28"/>
          <w:u w:val="single"/>
        </w:rPr>
        <w:t>Абзац второй пункта 4.1</w:t>
      </w:r>
      <w:r w:rsidR="00C970E4">
        <w:rPr>
          <w:rFonts w:ascii="Times New Roman" w:hAnsi="Times New Roman" w:cs="Times New Roman"/>
          <w:sz w:val="28"/>
          <w:szCs w:val="28"/>
          <w:u w:val="single"/>
        </w:rPr>
        <w:t xml:space="preserve"> раздела 4</w:t>
      </w:r>
      <w:r w:rsidRPr="005C2932">
        <w:rPr>
          <w:rFonts w:ascii="Times New Roman" w:hAnsi="Times New Roman" w:cs="Times New Roman"/>
          <w:sz w:val="28"/>
          <w:szCs w:val="28"/>
          <w:u w:val="single"/>
        </w:rPr>
        <w:t xml:space="preserve"> изложить в новой редакции:  </w:t>
      </w:r>
    </w:p>
    <w:p w:rsidR="005C2932" w:rsidRDefault="005C2932" w:rsidP="005C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932">
        <w:rPr>
          <w:rFonts w:ascii="Times New Roman" w:hAnsi="Times New Roman" w:cs="Times New Roman"/>
          <w:sz w:val="28"/>
          <w:szCs w:val="28"/>
        </w:rPr>
        <w:t xml:space="preserve"> «Для проведения Конкурса на замещение вакантных должностей муниципальной службы в администрации города Нефтеюганска, органах администрации города Нефтеюганска формируется конкурсная комиссия (далее – Конкурсная комиссия) на срок проведения Конкурса, персональный состав которой утверждается правовым актом главы города Нефтеюганска. Порядок работы Конкурсной комиссии утверждается правовым актом главы города Нефтеюганска.».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932" w:rsidRDefault="005C2932" w:rsidP="005C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Предлагается формировать конкурсную комиссию на срок проведения конкурса.</w:t>
      </w:r>
    </w:p>
    <w:p w:rsidR="002B28FB" w:rsidRPr="002B28FB" w:rsidRDefault="002B28FB" w:rsidP="005C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FB">
        <w:rPr>
          <w:rFonts w:ascii="Times New Roman" w:hAnsi="Times New Roman" w:cs="Times New Roman"/>
          <w:sz w:val="28"/>
          <w:szCs w:val="28"/>
        </w:rPr>
        <w:t xml:space="preserve">Проект разработан в рамках полномочий </w:t>
      </w:r>
      <w:r w:rsidR="00A01BF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2B28FB">
        <w:rPr>
          <w:rFonts w:ascii="Times New Roman" w:hAnsi="Times New Roman" w:cs="Times New Roman"/>
          <w:sz w:val="28"/>
          <w:szCs w:val="28"/>
        </w:rPr>
        <w:t>города Нефтеюганска.</w:t>
      </w:r>
    </w:p>
    <w:p w:rsidR="002B28FB" w:rsidRPr="00D80B1D" w:rsidRDefault="002B28FB" w:rsidP="002B28FB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28FB">
        <w:rPr>
          <w:rFonts w:ascii="Times New Roman" w:hAnsi="Times New Roman" w:cs="Times New Roman"/>
          <w:sz w:val="28"/>
          <w:szCs w:val="28"/>
        </w:rPr>
        <w:t>По результатам антикоррупционной экспертизы Проект не содержит факторов, способствующих проявлению коррупции.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28FB">
        <w:rPr>
          <w:rFonts w:ascii="Times New Roman" w:hAnsi="Times New Roman" w:cs="Times New Roman"/>
          <w:sz w:val="28"/>
          <w:szCs w:val="28"/>
        </w:rPr>
        <w:t>Принятие Проекта не потребует дополнительных бюджетных расходов.</w:t>
      </w:r>
    </w:p>
    <w:p w:rsidR="00A01BFB" w:rsidRPr="00623859" w:rsidRDefault="00A01BFB" w:rsidP="00A01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59">
        <w:rPr>
          <w:rFonts w:ascii="Times New Roman" w:hAnsi="Times New Roman" w:cs="Times New Roman"/>
          <w:sz w:val="28"/>
          <w:szCs w:val="28"/>
        </w:rPr>
        <w:lastRenderedPageBreak/>
        <w:t xml:space="preserve">Отсутствуют основания для дачи заключения о результатах экспертизы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23859">
        <w:rPr>
          <w:rFonts w:ascii="Times New Roman" w:hAnsi="Times New Roman" w:cs="Times New Roman"/>
          <w:sz w:val="28"/>
          <w:szCs w:val="28"/>
        </w:rPr>
        <w:t xml:space="preserve">на предмет наличия/отсутствия в направленном Проекте решения положений, содержащих возможные риски нарушения антимонопольного законодательства, так как проект не относится к категории (группе) муниципальных нормативных правовых актов (и их проектов), подлежащих экспертизе на предмет соответствия антимонопольному законодательству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23859">
        <w:rPr>
          <w:rFonts w:ascii="Times New Roman" w:hAnsi="Times New Roman" w:cs="Times New Roman"/>
          <w:sz w:val="28"/>
          <w:szCs w:val="28"/>
        </w:rPr>
        <w:t>в муниципальном образовании город Нефтеюганск.</w:t>
      </w:r>
    </w:p>
    <w:p w:rsidR="00C970E4" w:rsidRDefault="00C970E4" w:rsidP="00A01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BFB" w:rsidRDefault="00A01BFB" w:rsidP="00A01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59">
        <w:rPr>
          <w:rFonts w:ascii="Times New Roman" w:hAnsi="Times New Roman" w:cs="Times New Roman"/>
          <w:sz w:val="28"/>
          <w:szCs w:val="28"/>
        </w:rPr>
        <w:t>Отсутствует необходимость проведения оценки регулирующего воздействия данного Проекта решения.</w:t>
      </w:r>
    </w:p>
    <w:p w:rsidR="00C970E4" w:rsidRDefault="00C970E4" w:rsidP="00A01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70E4" w:rsidRDefault="00C970E4" w:rsidP="00A01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587" w:rsidRDefault="00700587" w:rsidP="00A01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департамента по делам </w:t>
      </w:r>
    </w:p>
    <w:p w:rsidR="00700587" w:rsidRDefault="00700587" w:rsidP="00A01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Нефтеюганска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Н.В.Филинова</w:t>
      </w:r>
      <w:proofErr w:type="spellEnd"/>
    </w:p>
    <w:p w:rsidR="00723418" w:rsidRDefault="00723418" w:rsidP="00A01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642" w:rsidRDefault="00626642" w:rsidP="00453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6642" w:rsidRDefault="00626642" w:rsidP="00453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38AB" w:rsidRDefault="004538AB" w:rsidP="00453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587" w:rsidRDefault="00700587" w:rsidP="00453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38AB" w:rsidRDefault="004538AB" w:rsidP="00453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38AB" w:rsidRDefault="004538AB" w:rsidP="004538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970E4" w:rsidRDefault="00C970E4" w:rsidP="004538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970E4" w:rsidRDefault="00C970E4" w:rsidP="004538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970E4" w:rsidRDefault="00C970E4" w:rsidP="004538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970E4" w:rsidRDefault="00C970E4" w:rsidP="004538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970E4" w:rsidRDefault="00C970E4" w:rsidP="004538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970E4" w:rsidRDefault="00C970E4" w:rsidP="004538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970E4" w:rsidRDefault="00C970E4" w:rsidP="004538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970E4" w:rsidRDefault="00C970E4" w:rsidP="004538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970E4" w:rsidRDefault="00C970E4" w:rsidP="004538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970E4" w:rsidRDefault="00C970E4" w:rsidP="004538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970E4" w:rsidRDefault="00C970E4" w:rsidP="004538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970E4" w:rsidRDefault="00C970E4" w:rsidP="004538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970E4" w:rsidRDefault="00C970E4" w:rsidP="004538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970E4" w:rsidRDefault="00C970E4" w:rsidP="004538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970E4" w:rsidRDefault="00C970E4" w:rsidP="004538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970E4" w:rsidRDefault="00C970E4" w:rsidP="004538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970E4" w:rsidRDefault="00C970E4" w:rsidP="004538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970E4" w:rsidRDefault="00C970E4" w:rsidP="004538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970E4" w:rsidRDefault="00C970E4" w:rsidP="004538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970E4" w:rsidRDefault="00C970E4" w:rsidP="004538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970E4" w:rsidRDefault="00C970E4" w:rsidP="004538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970E4" w:rsidRDefault="00C970E4" w:rsidP="004538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970E4" w:rsidRDefault="00C970E4" w:rsidP="004538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970E4" w:rsidRDefault="00C970E4" w:rsidP="004538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970E4" w:rsidRDefault="00C970E4" w:rsidP="004538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970E4" w:rsidRDefault="00C970E4" w:rsidP="004538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970E4" w:rsidRDefault="00C970E4" w:rsidP="004538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970E4" w:rsidRDefault="00C970E4" w:rsidP="004538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970E4" w:rsidRDefault="00C970E4" w:rsidP="004538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538AB" w:rsidRPr="004538AB" w:rsidRDefault="004538AB" w:rsidP="004538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538AB">
        <w:rPr>
          <w:rFonts w:ascii="Times New Roman" w:hAnsi="Times New Roman"/>
          <w:sz w:val="20"/>
          <w:szCs w:val="20"/>
        </w:rPr>
        <w:t>Савина Марина Олеговна,</w:t>
      </w:r>
    </w:p>
    <w:p w:rsidR="004538AB" w:rsidRPr="004538AB" w:rsidRDefault="004538AB" w:rsidP="004538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538AB">
        <w:rPr>
          <w:rFonts w:ascii="Times New Roman" w:hAnsi="Times New Roman"/>
          <w:sz w:val="20"/>
          <w:szCs w:val="20"/>
        </w:rPr>
        <w:t>специалист-эксперт отдела муниципальной службы и</w:t>
      </w:r>
    </w:p>
    <w:p w:rsidR="004538AB" w:rsidRPr="004538AB" w:rsidRDefault="004538AB" w:rsidP="004538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538AB">
        <w:rPr>
          <w:rFonts w:ascii="Times New Roman" w:hAnsi="Times New Roman"/>
          <w:sz w:val="20"/>
          <w:szCs w:val="20"/>
        </w:rPr>
        <w:t>кадров департамента по делам</w:t>
      </w:r>
    </w:p>
    <w:p w:rsidR="004538AB" w:rsidRPr="004538AB" w:rsidRDefault="004538AB" w:rsidP="004538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538AB">
        <w:rPr>
          <w:rFonts w:ascii="Times New Roman" w:hAnsi="Times New Roman"/>
          <w:sz w:val="20"/>
          <w:szCs w:val="20"/>
        </w:rPr>
        <w:t>администрации города Нефтеюганска</w:t>
      </w:r>
    </w:p>
    <w:p w:rsidR="004538AB" w:rsidRPr="004538AB" w:rsidRDefault="004538AB" w:rsidP="004538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538AB">
        <w:rPr>
          <w:rFonts w:ascii="Times New Roman" w:hAnsi="Times New Roman"/>
          <w:sz w:val="20"/>
          <w:szCs w:val="20"/>
        </w:rPr>
        <w:t>тел.: 8(3463) 23 77 56</w:t>
      </w:r>
    </w:p>
    <w:p w:rsidR="00D80B1D" w:rsidRPr="00114927" w:rsidRDefault="00A01BFB" w:rsidP="00A01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D80B1D" w:rsidRPr="00114927" w:rsidSect="00A01BFB">
      <w:headerReference w:type="default" r:id="rId9"/>
      <w:pgSz w:w="11906" w:h="16838"/>
      <w:pgMar w:top="426" w:right="707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E05" w:rsidRDefault="004A2E05" w:rsidP="00967309">
      <w:pPr>
        <w:spacing w:after="0" w:line="240" w:lineRule="auto"/>
      </w:pPr>
      <w:r>
        <w:separator/>
      </w:r>
    </w:p>
  </w:endnote>
  <w:endnote w:type="continuationSeparator" w:id="0">
    <w:p w:rsidR="004A2E05" w:rsidRDefault="004A2E05" w:rsidP="00967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E05" w:rsidRDefault="004A2E05" w:rsidP="00967309">
      <w:pPr>
        <w:spacing w:after="0" w:line="240" w:lineRule="auto"/>
      </w:pPr>
      <w:r>
        <w:separator/>
      </w:r>
    </w:p>
  </w:footnote>
  <w:footnote w:type="continuationSeparator" w:id="0">
    <w:p w:rsidR="004A2E05" w:rsidRDefault="004A2E05" w:rsidP="00967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4959847"/>
      <w:docPartObj>
        <w:docPartGallery w:val="Page Numbers (Top of Page)"/>
        <w:docPartUnique/>
      </w:docPartObj>
    </w:sdtPr>
    <w:sdtEndPr/>
    <w:sdtContent>
      <w:p w:rsidR="005F57EA" w:rsidRDefault="00E8584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429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F57EA" w:rsidRDefault="005F57E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385B"/>
    <w:multiLevelType w:val="hybridMultilevel"/>
    <w:tmpl w:val="7E40EABA"/>
    <w:lvl w:ilvl="0" w:tplc="3A32FA7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30F5881"/>
    <w:multiLevelType w:val="hybridMultilevel"/>
    <w:tmpl w:val="54D00EA4"/>
    <w:lvl w:ilvl="0" w:tplc="8A1270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0A115DF"/>
    <w:multiLevelType w:val="hybridMultilevel"/>
    <w:tmpl w:val="50D08E86"/>
    <w:lvl w:ilvl="0" w:tplc="6C84A16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11"/>
    <w:rsid w:val="00002BA6"/>
    <w:rsid w:val="0000387B"/>
    <w:rsid w:val="00006099"/>
    <w:rsid w:val="00036303"/>
    <w:rsid w:val="00043166"/>
    <w:rsid w:val="00053B6A"/>
    <w:rsid w:val="000708F7"/>
    <w:rsid w:val="00074587"/>
    <w:rsid w:val="000970E2"/>
    <w:rsid w:val="000A1001"/>
    <w:rsid w:val="000B64E0"/>
    <w:rsid w:val="000D0911"/>
    <w:rsid w:val="000D20B2"/>
    <w:rsid w:val="000F3FA2"/>
    <w:rsid w:val="00103B76"/>
    <w:rsid w:val="00114927"/>
    <w:rsid w:val="0014195B"/>
    <w:rsid w:val="0015095E"/>
    <w:rsid w:val="00151E56"/>
    <w:rsid w:val="00197150"/>
    <w:rsid w:val="001B460A"/>
    <w:rsid w:val="0020586F"/>
    <w:rsid w:val="00214752"/>
    <w:rsid w:val="0022448F"/>
    <w:rsid w:val="002244AA"/>
    <w:rsid w:val="002369BF"/>
    <w:rsid w:val="00274EF5"/>
    <w:rsid w:val="00297154"/>
    <w:rsid w:val="002A652B"/>
    <w:rsid w:val="002B28FB"/>
    <w:rsid w:val="002D7927"/>
    <w:rsid w:val="002E5F27"/>
    <w:rsid w:val="002F5272"/>
    <w:rsid w:val="003035E0"/>
    <w:rsid w:val="00327329"/>
    <w:rsid w:val="003319B9"/>
    <w:rsid w:val="00346602"/>
    <w:rsid w:val="00350A27"/>
    <w:rsid w:val="0036252F"/>
    <w:rsid w:val="00394297"/>
    <w:rsid w:val="003D2523"/>
    <w:rsid w:val="003D7165"/>
    <w:rsid w:val="003E0CC8"/>
    <w:rsid w:val="003E5764"/>
    <w:rsid w:val="00407E6B"/>
    <w:rsid w:val="00410540"/>
    <w:rsid w:val="0042576E"/>
    <w:rsid w:val="0042586F"/>
    <w:rsid w:val="004267B7"/>
    <w:rsid w:val="00450894"/>
    <w:rsid w:val="00451FF1"/>
    <w:rsid w:val="004538AB"/>
    <w:rsid w:val="0045446A"/>
    <w:rsid w:val="004548B1"/>
    <w:rsid w:val="004A2E05"/>
    <w:rsid w:val="004F2893"/>
    <w:rsid w:val="004F7297"/>
    <w:rsid w:val="00521E66"/>
    <w:rsid w:val="00531D6E"/>
    <w:rsid w:val="00536413"/>
    <w:rsid w:val="00544D60"/>
    <w:rsid w:val="0054747C"/>
    <w:rsid w:val="00560A55"/>
    <w:rsid w:val="0056755B"/>
    <w:rsid w:val="0059299F"/>
    <w:rsid w:val="005B7518"/>
    <w:rsid w:val="005C242D"/>
    <w:rsid w:val="005C2932"/>
    <w:rsid w:val="005D17D9"/>
    <w:rsid w:val="005D54E7"/>
    <w:rsid w:val="005F57EA"/>
    <w:rsid w:val="006173E6"/>
    <w:rsid w:val="00626642"/>
    <w:rsid w:val="00646342"/>
    <w:rsid w:val="00655A53"/>
    <w:rsid w:val="00664426"/>
    <w:rsid w:val="00665700"/>
    <w:rsid w:val="00673E4F"/>
    <w:rsid w:val="006A5BD7"/>
    <w:rsid w:val="006A7DEC"/>
    <w:rsid w:val="006C2097"/>
    <w:rsid w:val="006D5272"/>
    <w:rsid w:val="00700587"/>
    <w:rsid w:val="00723418"/>
    <w:rsid w:val="00725DC7"/>
    <w:rsid w:val="00726B48"/>
    <w:rsid w:val="00737CF9"/>
    <w:rsid w:val="0074191A"/>
    <w:rsid w:val="00747DFE"/>
    <w:rsid w:val="007A38D6"/>
    <w:rsid w:val="007C4294"/>
    <w:rsid w:val="007E1857"/>
    <w:rsid w:val="007E1B0E"/>
    <w:rsid w:val="007E60D3"/>
    <w:rsid w:val="007F35D6"/>
    <w:rsid w:val="00803321"/>
    <w:rsid w:val="00850500"/>
    <w:rsid w:val="00852F56"/>
    <w:rsid w:val="0085587E"/>
    <w:rsid w:val="008949C9"/>
    <w:rsid w:val="008A3214"/>
    <w:rsid w:val="008A375A"/>
    <w:rsid w:val="008A3BA6"/>
    <w:rsid w:val="008C0F3F"/>
    <w:rsid w:val="008E4AD3"/>
    <w:rsid w:val="0090798A"/>
    <w:rsid w:val="00913057"/>
    <w:rsid w:val="009226CE"/>
    <w:rsid w:val="00933A82"/>
    <w:rsid w:val="009409CA"/>
    <w:rsid w:val="009428CB"/>
    <w:rsid w:val="00954327"/>
    <w:rsid w:val="00960678"/>
    <w:rsid w:val="00967309"/>
    <w:rsid w:val="0098334A"/>
    <w:rsid w:val="00985043"/>
    <w:rsid w:val="009A7BAC"/>
    <w:rsid w:val="009C183C"/>
    <w:rsid w:val="009C6580"/>
    <w:rsid w:val="009D5CAA"/>
    <w:rsid w:val="00A01BFB"/>
    <w:rsid w:val="00A120C8"/>
    <w:rsid w:val="00A26455"/>
    <w:rsid w:val="00A31B24"/>
    <w:rsid w:val="00A55D67"/>
    <w:rsid w:val="00A562B5"/>
    <w:rsid w:val="00A577EC"/>
    <w:rsid w:val="00AA622F"/>
    <w:rsid w:val="00AC61A7"/>
    <w:rsid w:val="00B43FBC"/>
    <w:rsid w:val="00B47D41"/>
    <w:rsid w:val="00B81116"/>
    <w:rsid w:val="00B90806"/>
    <w:rsid w:val="00BB3979"/>
    <w:rsid w:val="00BC4214"/>
    <w:rsid w:val="00BE2350"/>
    <w:rsid w:val="00C32082"/>
    <w:rsid w:val="00C359CA"/>
    <w:rsid w:val="00C576A5"/>
    <w:rsid w:val="00C70671"/>
    <w:rsid w:val="00C970E4"/>
    <w:rsid w:val="00CA7656"/>
    <w:rsid w:val="00CB0C93"/>
    <w:rsid w:val="00CF4D57"/>
    <w:rsid w:val="00D04E69"/>
    <w:rsid w:val="00D220D4"/>
    <w:rsid w:val="00D2398C"/>
    <w:rsid w:val="00D55B05"/>
    <w:rsid w:val="00D6702B"/>
    <w:rsid w:val="00D67642"/>
    <w:rsid w:val="00D80B1D"/>
    <w:rsid w:val="00D84558"/>
    <w:rsid w:val="00DA2DF6"/>
    <w:rsid w:val="00DA6EE9"/>
    <w:rsid w:val="00DB4247"/>
    <w:rsid w:val="00DB5CAA"/>
    <w:rsid w:val="00DC50C9"/>
    <w:rsid w:val="00DD4C34"/>
    <w:rsid w:val="00E452A2"/>
    <w:rsid w:val="00E534CB"/>
    <w:rsid w:val="00E564E4"/>
    <w:rsid w:val="00E6557A"/>
    <w:rsid w:val="00E738F4"/>
    <w:rsid w:val="00E80494"/>
    <w:rsid w:val="00E8584D"/>
    <w:rsid w:val="00EA17B7"/>
    <w:rsid w:val="00ED0894"/>
    <w:rsid w:val="00EF4CE6"/>
    <w:rsid w:val="00F51E38"/>
    <w:rsid w:val="00F571F9"/>
    <w:rsid w:val="00F63980"/>
    <w:rsid w:val="00FB5232"/>
    <w:rsid w:val="00FC5AC3"/>
    <w:rsid w:val="00FC63DA"/>
    <w:rsid w:val="00FD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D2B75"/>
  <w15:docId w15:val="{6D7EE1E6-48DC-4174-AED1-7E063B36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043"/>
  </w:style>
  <w:style w:type="paragraph" w:styleId="6">
    <w:name w:val="heading 6"/>
    <w:basedOn w:val="a"/>
    <w:next w:val="a"/>
    <w:link w:val="60"/>
    <w:qFormat/>
    <w:rsid w:val="00747DF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4C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67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7309"/>
  </w:style>
  <w:style w:type="paragraph" w:styleId="a6">
    <w:name w:val="footer"/>
    <w:basedOn w:val="a"/>
    <w:link w:val="a7"/>
    <w:uiPriority w:val="99"/>
    <w:semiHidden/>
    <w:unhideWhenUsed/>
    <w:rsid w:val="00967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67309"/>
  </w:style>
  <w:style w:type="paragraph" w:customStyle="1" w:styleId="ConsPlusNormal">
    <w:name w:val="ConsPlusNormal"/>
    <w:link w:val="ConsPlusNormal0"/>
    <w:rsid w:val="00151E5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rsid w:val="00A120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4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7DFE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747DFE"/>
    <w:rPr>
      <w:rFonts w:ascii="Times New Roman" w:eastAsia="Times New Roman" w:hAnsi="Times New Roman" w:cs="Times New Roman"/>
      <w:b/>
      <w:sz w:val="36"/>
      <w:szCs w:val="20"/>
    </w:rPr>
  </w:style>
  <w:style w:type="paragraph" w:styleId="aa">
    <w:name w:val="Body Text"/>
    <w:basedOn w:val="a"/>
    <w:link w:val="ab"/>
    <w:rsid w:val="00747DFE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ab">
    <w:name w:val="Основной текст Знак"/>
    <w:basedOn w:val="a0"/>
    <w:link w:val="aa"/>
    <w:rsid w:val="00747DFE"/>
    <w:rPr>
      <w:rFonts w:ascii="Times New Roman" w:eastAsia="Times New Roman" w:hAnsi="Times New Roman" w:cs="Times New Roman"/>
      <w:i/>
      <w:sz w:val="20"/>
      <w:szCs w:val="20"/>
    </w:rPr>
  </w:style>
  <w:style w:type="character" w:styleId="ac">
    <w:name w:val="Emphasis"/>
    <w:basedOn w:val="a0"/>
    <w:uiPriority w:val="20"/>
    <w:qFormat/>
    <w:rsid w:val="003D7165"/>
    <w:rPr>
      <w:i/>
      <w:iCs/>
    </w:rPr>
  </w:style>
  <w:style w:type="character" w:customStyle="1" w:styleId="ConsPlusNormal0">
    <w:name w:val="ConsPlusNormal Знак"/>
    <w:link w:val="ConsPlusNormal"/>
    <w:rsid w:val="00A55D67"/>
    <w:rPr>
      <w:rFonts w:ascii="Arial" w:hAnsi="Arial" w:cs="Arial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5474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7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ugan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Kadry6</cp:lastModifiedBy>
  <cp:revision>28</cp:revision>
  <cp:lastPrinted>2025-11-18T06:29:00Z</cp:lastPrinted>
  <dcterms:created xsi:type="dcterms:W3CDTF">2025-01-11T07:36:00Z</dcterms:created>
  <dcterms:modified xsi:type="dcterms:W3CDTF">2025-11-18T06:31:00Z</dcterms:modified>
</cp:coreProperties>
</file>