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225524" w:rsidRDefault="00443A80" w:rsidP="00225524">
      <w:pPr>
        <w:widowControl w:val="0"/>
        <w:pBdr>
          <w:bottom w:val="single" w:sz="12" w:space="25" w:color="auto"/>
        </w:pBd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color w:val="0000FF"/>
          <w:sz w:val="22"/>
          <w:szCs w:val="22"/>
          <w:u w:val="single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hyperlink r:id="rId9" w:history="1"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  <w:lang w:val="en-US"/>
          </w:rPr>
          <w:t>sp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</w:rPr>
          <w:t>-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  <w:lang w:val="en-US"/>
          </w:rPr>
          <w:t>ugansk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</w:rPr>
          <w:t>@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  <w:lang w:val="en-US"/>
          </w:rPr>
          <w:t>mail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</w:rPr>
          <w:t>.</w:t>
        </w:r>
        <w:r w:rsidR="00225524" w:rsidRPr="00FE2D3F">
          <w:rPr>
            <w:rStyle w:val="ab"/>
            <w:rFonts w:ascii="Times New Roman CYR" w:hAnsi="Times New Roman CYR" w:cs="Times New Roman CYR"/>
            <w:sz w:val="22"/>
            <w:szCs w:val="22"/>
            <w:lang w:val="en-US"/>
          </w:rPr>
          <w:t>ru</w:t>
        </w:r>
      </w:hyperlink>
    </w:p>
    <w:p w:rsidR="00225524" w:rsidRDefault="00225524" w:rsidP="00D93035">
      <w:pPr>
        <w:spacing w:line="276" w:lineRule="auto"/>
        <w:rPr>
          <w:sz w:val="22"/>
          <w:szCs w:val="22"/>
        </w:rPr>
      </w:pPr>
    </w:p>
    <w:p w:rsidR="00225524" w:rsidRPr="00225524" w:rsidRDefault="00225524" w:rsidP="00D93035">
      <w:pPr>
        <w:spacing w:line="276" w:lineRule="auto"/>
        <w:rPr>
          <w:sz w:val="28"/>
          <w:szCs w:val="28"/>
        </w:rPr>
      </w:pPr>
      <w:r w:rsidRPr="00225524">
        <w:rPr>
          <w:sz w:val="28"/>
          <w:szCs w:val="28"/>
        </w:rPr>
        <w:t>21.10.2025 Исх. СП-799-5</w:t>
      </w:r>
    </w:p>
    <w:p w:rsidR="0025788C" w:rsidRDefault="0025788C" w:rsidP="00D93035">
      <w:pPr>
        <w:spacing w:line="276" w:lineRule="auto"/>
        <w:rPr>
          <w:sz w:val="22"/>
          <w:szCs w:val="22"/>
        </w:rPr>
      </w:pPr>
    </w:p>
    <w:p w:rsidR="00443A80" w:rsidRPr="00225524" w:rsidRDefault="00443A80" w:rsidP="0022552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2886953"/>
      <w:bookmarkStart w:id="1" w:name="_GoBack"/>
      <w:r w:rsidRPr="00225524">
        <w:rPr>
          <w:b/>
          <w:sz w:val="28"/>
          <w:szCs w:val="28"/>
        </w:rPr>
        <w:t xml:space="preserve">ЗАКЛЮЧЕНИЕ </w:t>
      </w:r>
    </w:p>
    <w:p w:rsidR="00AD73DD" w:rsidRPr="00225524" w:rsidRDefault="00E33F0E" w:rsidP="00225524">
      <w:pPr>
        <w:jc w:val="center"/>
        <w:rPr>
          <w:sz w:val="28"/>
          <w:szCs w:val="28"/>
        </w:rPr>
      </w:pPr>
      <w:r w:rsidRPr="00225524">
        <w:rPr>
          <w:sz w:val="28"/>
          <w:szCs w:val="28"/>
        </w:rPr>
        <w:t>н</w:t>
      </w:r>
      <w:r w:rsidR="00DC4908" w:rsidRPr="00225524">
        <w:rPr>
          <w:sz w:val="28"/>
          <w:szCs w:val="28"/>
        </w:rPr>
        <w:t xml:space="preserve">а проект </w:t>
      </w:r>
      <w:r w:rsidR="00AD73DD" w:rsidRPr="00225524">
        <w:rPr>
          <w:sz w:val="28"/>
          <w:szCs w:val="28"/>
        </w:rPr>
        <w:t xml:space="preserve">постановления администрации города Нефтеюганска </w:t>
      </w:r>
      <w:r w:rsidR="00225524">
        <w:rPr>
          <w:sz w:val="28"/>
          <w:szCs w:val="28"/>
        </w:rPr>
        <w:br/>
      </w:r>
      <w:r w:rsidR="00AD73DD" w:rsidRPr="00225524">
        <w:rPr>
          <w:sz w:val="28"/>
          <w:szCs w:val="28"/>
        </w:rPr>
        <w:t>«</w:t>
      </w:r>
      <w:r w:rsidR="0025788C" w:rsidRPr="00225524">
        <w:rPr>
          <w:sz w:val="28"/>
          <w:szCs w:val="28"/>
        </w:rPr>
        <w:t>О порядках предоставления субсидий сельскохозяйственным товаропроизводителям</w:t>
      </w:r>
      <w:r w:rsidR="005C2DE2" w:rsidRPr="00225524">
        <w:rPr>
          <w:sz w:val="28"/>
          <w:szCs w:val="28"/>
        </w:rPr>
        <w:t>»</w:t>
      </w:r>
    </w:p>
    <w:bookmarkEnd w:id="0"/>
    <w:bookmarkEnd w:id="1"/>
    <w:p w:rsidR="005B0CC9" w:rsidRPr="00225524" w:rsidRDefault="005B0CC9" w:rsidP="00225524">
      <w:pPr>
        <w:jc w:val="center"/>
        <w:rPr>
          <w:sz w:val="28"/>
          <w:szCs w:val="28"/>
        </w:rPr>
      </w:pPr>
    </w:p>
    <w:p w:rsidR="00132C69" w:rsidRPr="00225524" w:rsidRDefault="00FD1D98" w:rsidP="002255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524">
        <w:rPr>
          <w:sz w:val="28"/>
          <w:szCs w:val="28"/>
        </w:rPr>
        <w:t>Счётн</w:t>
      </w:r>
      <w:r w:rsidR="00A2677E" w:rsidRPr="00225524">
        <w:rPr>
          <w:sz w:val="28"/>
          <w:szCs w:val="28"/>
        </w:rPr>
        <w:t>ая</w:t>
      </w:r>
      <w:r w:rsidRPr="00225524">
        <w:rPr>
          <w:sz w:val="28"/>
          <w:szCs w:val="28"/>
        </w:rPr>
        <w:t xml:space="preserve"> палат</w:t>
      </w:r>
      <w:r w:rsidR="00A2677E" w:rsidRPr="00225524">
        <w:rPr>
          <w:sz w:val="28"/>
          <w:szCs w:val="28"/>
        </w:rPr>
        <w:t>а</w:t>
      </w:r>
      <w:r w:rsidRPr="00225524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225524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 w:rsidRPr="0022552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225524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225524">
        <w:rPr>
          <w:sz w:val="28"/>
          <w:szCs w:val="28"/>
        </w:rPr>
        <w:t xml:space="preserve">» </w:t>
      </w:r>
      <w:r w:rsidR="00DB1170" w:rsidRPr="00225524">
        <w:rPr>
          <w:sz w:val="28"/>
          <w:szCs w:val="28"/>
        </w:rPr>
        <w:t>провела</w:t>
      </w:r>
      <w:r w:rsidRPr="00225524">
        <w:rPr>
          <w:sz w:val="28"/>
          <w:szCs w:val="28"/>
        </w:rPr>
        <w:t xml:space="preserve"> экспертизу </w:t>
      </w:r>
      <w:r w:rsidR="00C10725" w:rsidRPr="00225524">
        <w:rPr>
          <w:sz w:val="28"/>
          <w:szCs w:val="28"/>
        </w:rPr>
        <w:t>проект</w:t>
      </w:r>
      <w:r w:rsidR="00DB1170" w:rsidRPr="00225524">
        <w:rPr>
          <w:sz w:val="28"/>
          <w:szCs w:val="28"/>
        </w:rPr>
        <w:t>а</w:t>
      </w:r>
      <w:r w:rsidR="00C10725" w:rsidRPr="00225524">
        <w:rPr>
          <w:sz w:val="28"/>
          <w:szCs w:val="28"/>
        </w:rPr>
        <w:t xml:space="preserve"> </w:t>
      </w:r>
      <w:r w:rsidR="005C2DE2" w:rsidRPr="00225524">
        <w:rPr>
          <w:sz w:val="28"/>
          <w:szCs w:val="28"/>
        </w:rPr>
        <w:t xml:space="preserve">постановления администрации города Нефтеюганска </w:t>
      </w:r>
      <w:r w:rsidR="00DB1170" w:rsidRPr="00225524">
        <w:rPr>
          <w:sz w:val="28"/>
          <w:szCs w:val="28"/>
        </w:rPr>
        <w:t>«</w:t>
      </w:r>
      <w:r w:rsidR="0025788C" w:rsidRPr="00225524">
        <w:rPr>
          <w:sz w:val="28"/>
          <w:szCs w:val="28"/>
        </w:rPr>
        <w:t>О порядках предоставления субсидий сельскохозяйственным товаропроизводителям</w:t>
      </w:r>
      <w:r w:rsidR="00DB1170" w:rsidRPr="00225524">
        <w:rPr>
          <w:sz w:val="28"/>
          <w:szCs w:val="28"/>
        </w:rPr>
        <w:t>»</w:t>
      </w:r>
      <w:r w:rsidR="005B0CC9" w:rsidRPr="00225524">
        <w:rPr>
          <w:sz w:val="28"/>
          <w:szCs w:val="28"/>
        </w:rPr>
        <w:t xml:space="preserve"> </w:t>
      </w:r>
      <w:r w:rsidR="00132C69" w:rsidRPr="00225524">
        <w:rPr>
          <w:sz w:val="28"/>
          <w:szCs w:val="28"/>
        </w:rPr>
        <w:t xml:space="preserve">(далее – </w:t>
      </w:r>
      <w:r w:rsidR="00A662F7" w:rsidRPr="00225524">
        <w:rPr>
          <w:sz w:val="28"/>
          <w:szCs w:val="28"/>
        </w:rPr>
        <w:t>П</w:t>
      </w:r>
      <w:r w:rsidR="0025788C" w:rsidRPr="00225524">
        <w:rPr>
          <w:sz w:val="28"/>
          <w:szCs w:val="28"/>
        </w:rPr>
        <w:t>роект</w:t>
      </w:r>
      <w:r w:rsidR="00DB1170" w:rsidRPr="00225524">
        <w:rPr>
          <w:sz w:val="28"/>
          <w:szCs w:val="28"/>
        </w:rPr>
        <w:t xml:space="preserve"> </w:t>
      </w:r>
      <w:r w:rsidR="0025788C" w:rsidRPr="00225524">
        <w:rPr>
          <w:sz w:val="28"/>
          <w:szCs w:val="28"/>
        </w:rPr>
        <w:t>п</w:t>
      </w:r>
      <w:r w:rsidR="00DB1170" w:rsidRPr="00225524">
        <w:rPr>
          <w:sz w:val="28"/>
          <w:szCs w:val="28"/>
        </w:rPr>
        <w:t>остановлени</w:t>
      </w:r>
      <w:r w:rsidR="0025788C" w:rsidRPr="00225524">
        <w:rPr>
          <w:sz w:val="28"/>
          <w:szCs w:val="28"/>
        </w:rPr>
        <w:t>я</w:t>
      </w:r>
      <w:r w:rsidR="00132C69" w:rsidRPr="00225524">
        <w:rPr>
          <w:sz w:val="28"/>
          <w:szCs w:val="28"/>
        </w:rPr>
        <w:t>).</w:t>
      </w:r>
    </w:p>
    <w:p w:rsidR="0025788C" w:rsidRPr="00225524" w:rsidRDefault="0025788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Проектом постановления предусмотрено утверждение:</w:t>
      </w:r>
    </w:p>
    <w:p w:rsidR="0025788C" w:rsidRPr="00225524" w:rsidRDefault="0025788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1. Порядка предоставления субсидии на возмещение затрат сельскохозяйственным товаропроизводителям (за исключением личных подсобных хозяйств) на поддержку растениеводства (далее – Порядок 1);</w:t>
      </w:r>
    </w:p>
    <w:p w:rsidR="00A90CEC" w:rsidRPr="00225524" w:rsidRDefault="0025788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2. Порядка предоставления субсидии на возмещение затрат сельскохозяйственным товаропроизводителям на поддержку животноводства (далее – Порядок 2).</w:t>
      </w:r>
    </w:p>
    <w:p w:rsidR="009F2558" w:rsidRPr="00225524" w:rsidRDefault="00F01C8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В соответствии с</w:t>
      </w:r>
      <w:r w:rsidR="00232C02" w:rsidRPr="00225524">
        <w:rPr>
          <w:sz w:val="28"/>
          <w:szCs w:val="28"/>
        </w:rPr>
        <w:t>о</w:t>
      </w:r>
      <w:r w:rsidRPr="00225524">
        <w:rPr>
          <w:sz w:val="28"/>
          <w:szCs w:val="28"/>
        </w:rPr>
        <w:t xml:space="preserve"> стать</w:t>
      </w:r>
      <w:r w:rsidR="00232C02" w:rsidRPr="00225524">
        <w:rPr>
          <w:sz w:val="28"/>
          <w:szCs w:val="28"/>
        </w:rPr>
        <w:t>ёй</w:t>
      </w:r>
      <w:r w:rsidRPr="00225524">
        <w:rPr>
          <w:sz w:val="28"/>
          <w:szCs w:val="28"/>
        </w:rPr>
        <w:t xml:space="preserve"> 78 Бюджетного кодекса Российской Федерации (далее – БК РФ)</w:t>
      </w:r>
      <w:r w:rsidR="009F2558" w:rsidRPr="00225524">
        <w:rPr>
          <w:sz w:val="28"/>
          <w:szCs w:val="28"/>
        </w:rPr>
        <w:t>:</w:t>
      </w:r>
    </w:p>
    <w:p w:rsidR="00F01C88" w:rsidRPr="00225524" w:rsidRDefault="009F255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-</w:t>
      </w:r>
      <w:r w:rsidR="00F01C88" w:rsidRPr="00225524">
        <w:rPr>
          <w:sz w:val="28"/>
          <w:szCs w:val="28"/>
        </w:rPr>
        <w:t xml:space="preserve"> </w:t>
      </w:r>
      <w:r w:rsidR="00232C02" w:rsidRPr="00225524">
        <w:rPr>
          <w:sz w:val="28"/>
          <w:szCs w:val="28"/>
        </w:rPr>
        <w:t xml:space="preserve"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</w:t>
      </w:r>
      <w:r w:rsidR="00232C02" w:rsidRPr="00225524">
        <w:rPr>
          <w:sz w:val="28"/>
          <w:szCs w:val="28"/>
        </w:rPr>
        <w:lastRenderedPageBreak/>
        <w:t>вин), виноматериалов, если иное не предусмотрено нормативными правовыми актами Правительства Российской Федерации), выполнением работ, оказанием услуг (пункт 1)</w:t>
      </w:r>
      <w:r w:rsidR="00D95776" w:rsidRPr="00225524">
        <w:rPr>
          <w:sz w:val="28"/>
          <w:szCs w:val="28"/>
        </w:rPr>
        <w:t>;</w:t>
      </w:r>
    </w:p>
    <w:p w:rsidR="00232C02" w:rsidRPr="00225524" w:rsidRDefault="00232C0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9F2558" w:rsidRPr="00225524">
        <w:rPr>
          <w:sz w:val="28"/>
          <w:szCs w:val="28"/>
        </w:rPr>
        <w:t>- с</w:t>
      </w:r>
      <w:r w:rsidRPr="00225524">
        <w:rPr>
          <w:sz w:val="28"/>
          <w:szCs w:val="28"/>
        </w:rPr>
        <w:t xml:space="preserve">убсидии юридическим лицам (за исключением субсидий </w:t>
      </w:r>
      <w:r w:rsidR="009F2558" w:rsidRPr="00225524">
        <w:rPr>
          <w:sz w:val="28"/>
          <w:szCs w:val="28"/>
        </w:rPr>
        <w:t>(муниципальным) учреждениям)</w:t>
      </w:r>
      <w:r w:rsidRPr="00225524">
        <w:rPr>
          <w:sz w:val="28"/>
          <w:szCs w:val="28"/>
        </w:rPr>
        <w:t>, индивидуальным предпринимателям, а также физическим лицам - производителям товаров, работ, услуг предоставляются</w:t>
      </w:r>
      <w:r w:rsidR="009F2558" w:rsidRPr="00225524">
        <w:rPr>
          <w:sz w:val="28"/>
          <w:szCs w:val="28"/>
        </w:rPr>
        <w:t xml:space="preserve"> 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 (подпункт 3 пункта 2);</w:t>
      </w:r>
    </w:p>
    <w:p w:rsidR="009F2558" w:rsidRPr="00225524" w:rsidRDefault="009F255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- муниципальные правовые акты, регулирующие предоставление субсидий юридическим лицам (за исключением субсидий (муниципальным) учреждениям), индивидуальным предпринимателям, а также физическим лицам - производителям товаров, работ, услуг должны соответствовать общим требованиям, установленным Правительством Российской Федерации (пункт 3).</w:t>
      </w:r>
    </w:p>
    <w:p w:rsidR="009F2558" w:rsidRPr="00225524" w:rsidRDefault="009F255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 утверждены постановлением Правительства Российской Федерации от 25.10.2023 № 1782 (далее – Общие требования).</w:t>
      </w:r>
    </w:p>
    <w:p w:rsidR="009F2558" w:rsidRPr="00225524" w:rsidRDefault="009F255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Согласно абзацу первому пункта 4 статьи 78.5 БК РФ отбор получателей субсидий</w:t>
      </w:r>
      <w:r w:rsidR="00D95776" w:rsidRPr="00225524">
        <w:rPr>
          <w:sz w:val="28"/>
          <w:szCs w:val="28"/>
        </w:rPr>
        <w:t>,</w:t>
      </w:r>
      <w:r w:rsidRPr="00225524">
        <w:rPr>
          <w:sz w:val="28"/>
          <w:szCs w:val="28"/>
        </w:rPr>
        <w:t xml:space="preserve"> предоставляемых из местных бюджетов, осуществляется в соответствии с порядком, установленным Правительством Российской Федерации, за исключением случая, указанного в абзаце втором </w:t>
      </w:r>
      <w:r w:rsidR="00FE1D4E" w:rsidRPr="00225524">
        <w:rPr>
          <w:sz w:val="28"/>
          <w:szCs w:val="28"/>
        </w:rPr>
        <w:t>упомянутого</w:t>
      </w:r>
      <w:r w:rsidRPr="00225524">
        <w:rPr>
          <w:sz w:val="28"/>
          <w:szCs w:val="28"/>
        </w:rPr>
        <w:t xml:space="preserve"> пункта.</w:t>
      </w:r>
    </w:p>
    <w:p w:rsidR="009F2558" w:rsidRPr="00225524" w:rsidRDefault="009F255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Правила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 w:rsidR="00D95776" w:rsidRPr="00225524">
        <w:rPr>
          <w:sz w:val="28"/>
          <w:szCs w:val="28"/>
        </w:rPr>
        <w:t>,</w:t>
      </w:r>
      <w:r w:rsidRPr="00225524">
        <w:rPr>
          <w:sz w:val="28"/>
          <w:szCs w:val="28"/>
        </w:rPr>
        <w:t xml:space="preserve"> утверждены постановлением Правительства Российской Федерации от 25.10.2023 № 1781 (далее – Правила отбора)</w:t>
      </w:r>
      <w:r w:rsidR="006076D4" w:rsidRPr="00225524">
        <w:rPr>
          <w:sz w:val="28"/>
          <w:szCs w:val="28"/>
        </w:rPr>
        <w:t>.</w:t>
      </w:r>
    </w:p>
    <w:p w:rsidR="006076D4" w:rsidRPr="00225524" w:rsidRDefault="006076D4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В соответствии с разделами 4 Порядка 1 и Порядка 2 отбор получателей субсидий осуществляется </w:t>
      </w:r>
      <w:r w:rsidR="00225524" w:rsidRPr="00225524">
        <w:rPr>
          <w:sz w:val="28"/>
          <w:szCs w:val="28"/>
        </w:rPr>
        <w:t>в порядке,</w:t>
      </w:r>
      <w:r w:rsidRPr="00225524">
        <w:rPr>
          <w:sz w:val="28"/>
          <w:szCs w:val="28"/>
        </w:rPr>
        <w:t xml:space="preserve"> установленном Правилами отбора.</w:t>
      </w:r>
    </w:p>
    <w:p w:rsidR="00A90CEC" w:rsidRPr="00225524" w:rsidRDefault="00A90CEC" w:rsidP="00225524">
      <w:pPr>
        <w:jc w:val="both"/>
        <w:rPr>
          <w:b/>
          <w:sz w:val="28"/>
          <w:szCs w:val="28"/>
        </w:rPr>
      </w:pPr>
      <w:r w:rsidRPr="00225524">
        <w:rPr>
          <w:sz w:val="28"/>
          <w:szCs w:val="28"/>
        </w:rPr>
        <w:tab/>
      </w:r>
      <w:r w:rsidRPr="00225524">
        <w:rPr>
          <w:b/>
          <w:sz w:val="28"/>
          <w:szCs w:val="28"/>
        </w:rPr>
        <w:t>По результатам экспертизы Порядка 1 установлено:</w:t>
      </w:r>
    </w:p>
    <w:p w:rsidR="007315E0" w:rsidRPr="00225524" w:rsidRDefault="00A90CE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1. </w:t>
      </w:r>
      <w:r w:rsidR="007315E0" w:rsidRPr="00225524">
        <w:rPr>
          <w:sz w:val="28"/>
          <w:szCs w:val="28"/>
        </w:rPr>
        <w:t xml:space="preserve">Подпунктом 2.3.1 пункта 2.3 установлена категория получателей субсидии – сельскохозяйственные 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автономного округа, </w:t>
      </w:r>
      <w:r w:rsidR="007315E0" w:rsidRPr="00225524">
        <w:rPr>
          <w:b/>
          <w:sz w:val="28"/>
          <w:szCs w:val="28"/>
        </w:rPr>
        <w:t>в целях возмещения затрат</w:t>
      </w:r>
      <w:r w:rsidR="007315E0" w:rsidRPr="00225524">
        <w:rPr>
          <w:sz w:val="28"/>
          <w:szCs w:val="28"/>
        </w:rPr>
        <w:t xml:space="preserve"> по следующим видам деятельности: реализация продукции растениеводства собственного производства, указанной в пунктах 1, 2 раздела «Растениеводство» приложения 25 к постановлению Правительства Ханты-Мансийского автономного округа - Югры от </w:t>
      </w:r>
      <w:r w:rsidR="007315E0" w:rsidRPr="00225524">
        <w:rPr>
          <w:sz w:val="28"/>
          <w:szCs w:val="28"/>
        </w:rPr>
        <w:lastRenderedPageBreak/>
        <w:t xml:space="preserve">30.12.2021 № 637-п «О мерах по реализации государственной программы Ханты-Мансийского автономного округа - Югры «Развитие агропромышленного комплекса». </w:t>
      </w:r>
    </w:p>
    <w:p w:rsidR="007315E0" w:rsidRPr="00225524" w:rsidRDefault="007315E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Учитывая, что возмещение затрат не есть сама цель осуществления деятельности сельскохозяйственными производителями, рекомендуем из указанного пункта исключить слова «в целях возмещения затрат».</w:t>
      </w:r>
    </w:p>
    <w:p w:rsidR="007315E0" w:rsidRPr="00225524" w:rsidRDefault="007315E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2. Пунктом 2.7 предусмотрен перечень документов, предоставляемых участниками отбора. В соответствии с абзацем восьмым подпункта 2.7.1 пункта 2.7 участник отбора предоставляет документы, подтверждающие фактически произведённые затраты </w:t>
      </w:r>
      <w:r w:rsidRPr="00225524">
        <w:rPr>
          <w:b/>
          <w:sz w:val="28"/>
          <w:szCs w:val="28"/>
        </w:rPr>
        <w:t>(недополученные доходы)</w:t>
      </w:r>
      <w:r w:rsidRPr="00225524">
        <w:rPr>
          <w:sz w:val="28"/>
          <w:szCs w:val="28"/>
        </w:rPr>
        <w:t xml:space="preserve">. </w:t>
      </w:r>
    </w:p>
    <w:p w:rsidR="0025788C" w:rsidRPr="00225524" w:rsidRDefault="007315E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A90CEC" w:rsidRPr="00225524">
        <w:rPr>
          <w:sz w:val="28"/>
          <w:szCs w:val="28"/>
        </w:rPr>
        <w:t>В соответствии с подпунктом 1.3.1 пункта 1.3 способом предоставления субсидии является возмещение затрат за объёмы реализованной продукции растениеводс</w:t>
      </w:r>
      <w:r w:rsidRPr="00225524">
        <w:rPr>
          <w:sz w:val="28"/>
          <w:szCs w:val="28"/>
        </w:rPr>
        <w:t xml:space="preserve">тва собственного производства, в связи с чем, </w:t>
      </w:r>
      <w:r w:rsidR="00E02EBF" w:rsidRPr="00225524">
        <w:rPr>
          <w:sz w:val="28"/>
          <w:szCs w:val="28"/>
        </w:rPr>
        <w:t xml:space="preserve">рекомендуем исключить из абзаца восьмого подпункта 2.7.1 пункта 2.7 положения о предоставлении участником отбора документов, подтверждающих недополученные доходы.  </w:t>
      </w:r>
    </w:p>
    <w:p w:rsidR="00945B27" w:rsidRPr="00225524" w:rsidRDefault="00EA72AB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 </w:t>
      </w:r>
      <w:r w:rsidR="00945B27" w:rsidRPr="00225524">
        <w:rPr>
          <w:sz w:val="28"/>
          <w:szCs w:val="28"/>
        </w:rPr>
        <w:t>3. Подпунктом 2.7.1 пункта 2.7 предусмотрен срок предоставления документов участниками отбора – до пятого рабочего дня соответствующего месяца.</w:t>
      </w:r>
    </w:p>
    <w:p w:rsidR="00945B27" w:rsidRPr="00225524" w:rsidRDefault="00945B27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Вместе с тем </w:t>
      </w:r>
      <w:r w:rsidR="001C11E1" w:rsidRPr="00225524">
        <w:rPr>
          <w:sz w:val="28"/>
          <w:szCs w:val="28"/>
        </w:rPr>
        <w:t xml:space="preserve">информация о </w:t>
      </w:r>
      <w:r w:rsidRPr="00225524">
        <w:rPr>
          <w:sz w:val="28"/>
          <w:szCs w:val="28"/>
        </w:rPr>
        <w:t>дат</w:t>
      </w:r>
      <w:r w:rsidR="001C11E1" w:rsidRPr="00225524">
        <w:rPr>
          <w:sz w:val="28"/>
          <w:szCs w:val="28"/>
        </w:rPr>
        <w:t>е</w:t>
      </w:r>
      <w:r w:rsidRPr="00225524">
        <w:rPr>
          <w:sz w:val="28"/>
          <w:szCs w:val="28"/>
        </w:rPr>
        <w:t xml:space="preserve"> и врем</w:t>
      </w:r>
      <w:r w:rsidR="001C11E1" w:rsidRPr="00225524">
        <w:rPr>
          <w:sz w:val="28"/>
          <w:szCs w:val="28"/>
        </w:rPr>
        <w:t>ени</w:t>
      </w:r>
      <w:r w:rsidRPr="00225524">
        <w:rPr>
          <w:sz w:val="28"/>
          <w:szCs w:val="28"/>
        </w:rPr>
        <w:t xml:space="preserve"> начала приёма заявок, а также дат</w:t>
      </w:r>
      <w:r w:rsidR="001C11E1" w:rsidRPr="00225524">
        <w:rPr>
          <w:sz w:val="28"/>
          <w:szCs w:val="28"/>
        </w:rPr>
        <w:t>е</w:t>
      </w:r>
      <w:r w:rsidRPr="00225524">
        <w:rPr>
          <w:sz w:val="28"/>
          <w:szCs w:val="28"/>
        </w:rPr>
        <w:t xml:space="preserve"> и врем</w:t>
      </w:r>
      <w:r w:rsidR="001C11E1" w:rsidRPr="00225524">
        <w:rPr>
          <w:sz w:val="28"/>
          <w:szCs w:val="28"/>
        </w:rPr>
        <w:t>ени</w:t>
      </w:r>
      <w:r w:rsidRPr="00225524">
        <w:rPr>
          <w:sz w:val="28"/>
          <w:szCs w:val="28"/>
        </w:rPr>
        <w:t xml:space="preserve"> </w:t>
      </w:r>
      <w:r w:rsidR="001C11E1" w:rsidRPr="00225524">
        <w:rPr>
          <w:sz w:val="28"/>
          <w:szCs w:val="28"/>
        </w:rPr>
        <w:t>окончани</w:t>
      </w:r>
      <w:r w:rsidR="00980B20" w:rsidRPr="00225524">
        <w:rPr>
          <w:sz w:val="28"/>
          <w:szCs w:val="28"/>
        </w:rPr>
        <w:t>я приёма заявок и документов, с н</w:t>
      </w:r>
      <w:r w:rsidR="000E3600" w:rsidRPr="00225524">
        <w:rPr>
          <w:sz w:val="28"/>
          <w:szCs w:val="28"/>
        </w:rPr>
        <w:t>ими</w:t>
      </w:r>
      <w:r w:rsidR="00980B20" w:rsidRPr="00225524">
        <w:rPr>
          <w:sz w:val="28"/>
          <w:szCs w:val="28"/>
        </w:rPr>
        <w:t xml:space="preserve"> предоставляемых, указывается в объявлении</w:t>
      </w:r>
      <w:r w:rsidR="001C11E1" w:rsidRPr="00225524">
        <w:rPr>
          <w:sz w:val="28"/>
          <w:szCs w:val="28"/>
        </w:rPr>
        <w:t xml:space="preserve"> о проведении отбора (</w:t>
      </w:r>
      <w:r w:rsidR="00980B20" w:rsidRPr="00225524">
        <w:rPr>
          <w:sz w:val="28"/>
          <w:szCs w:val="28"/>
        </w:rPr>
        <w:t>пункт</w:t>
      </w:r>
      <w:r w:rsidR="001C11E1" w:rsidRPr="00225524">
        <w:rPr>
          <w:sz w:val="28"/>
          <w:szCs w:val="28"/>
        </w:rPr>
        <w:t xml:space="preserve"> 27 Правил отбора)</w:t>
      </w:r>
      <w:r w:rsidR="00980B20" w:rsidRPr="00225524">
        <w:rPr>
          <w:sz w:val="28"/>
          <w:szCs w:val="28"/>
        </w:rPr>
        <w:t>.</w:t>
      </w:r>
      <w:r w:rsidRPr="00225524">
        <w:rPr>
          <w:sz w:val="28"/>
          <w:szCs w:val="28"/>
        </w:rPr>
        <w:t xml:space="preserve">  </w:t>
      </w:r>
    </w:p>
    <w:p w:rsidR="00980B20" w:rsidRPr="00225524" w:rsidRDefault="00980B2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Рекомендуем устранить замечание. </w:t>
      </w:r>
    </w:p>
    <w:p w:rsidR="0025788C" w:rsidRPr="00225524" w:rsidRDefault="00554C3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980B20" w:rsidRPr="00225524">
        <w:rPr>
          <w:sz w:val="28"/>
          <w:szCs w:val="28"/>
        </w:rPr>
        <w:t>4</w:t>
      </w:r>
      <w:r w:rsidR="00EC30E6" w:rsidRPr="00225524">
        <w:rPr>
          <w:sz w:val="28"/>
          <w:szCs w:val="28"/>
        </w:rPr>
        <w:t xml:space="preserve">. В соответствии с подпунктом 2.8.1.2 </w:t>
      </w:r>
      <w:r w:rsidR="00E26ACC" w:rsidRPr="00225524">
        <w:rPr>
          <w:sz w:val="28"/>
          <w:szCs w:val="28"/>
        </w:rPr>
        <w:t>пункта 2.8 в случае направления заявки в выходные и (или) нерабочие праздничные дни</w:t>
      </w:r>
      <w:r w:rsidR="00EC30E6" w:rsidRPr="00225524">
        <w:rPr>
          <w:sz w:val="28"/>
          <w:szCs w:val="28"/>
        </w:rPr>
        <w:t xml:space="preserve"> </w:t>
      </w:r>
      <w:r w:rsidR="00E26ACC" w:rsidRPr="00225524">
        <w:rPr>
          <w:sz w:val="28"/>
          <w:szCs w:val="28"/>
        </w:rPr>
        <w:t>заявка подлежит регистрации в системе «Электронный бюджет» в ближайший рабочий день.</w:t>
      </w:r>
    </w:p>
    <w:p w:rsidR="0025788C" w:rsidRPr="00225524" w:rsidRDefault="00E26AC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7315E0" w:rsidRPr="00225524">
        <w:rPr>
          <w:sz w:val="28"/>
          <w:szCs w:val="28"/>
        </w:rPr>
        <w:t>В</w:t>
      </w:r>
      <w:r w:rsidRPr="00225524">
        <w:rPr>
          <w:sz w:val="28"/>
          <w:szCs w:val="28"/>
        </w:rPr>
        <w:t xml:space="preserve"> соответствии с пунктом 41 Правил отбора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 </w:t>
      </w:r>
    </w:p>
    <w:p w:rsidR="0088209F" w:rsidRPr="00225524" w:rsidRDefault="00E26AC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720FAC" w:rsidRPr="00225524">
        <w:rPr>
          <w:sz w:val="28"/>
          <w:szCs w:val="28"/>
        </w:rPr>
        <w:t xml:space="preserve">Пунктом 2.8 регулируются вопросы проведения отбора получателей субсидии, что не соответствует </w:t>
      </w:r>
      <w:r w:rsidR="0088209F" w:rsidRPr="00225524">
        <w:rPr>
          <w:sz w:val="28"/>
          <w:szCs w:val="28"/>
        </w:rPr>
        <w:t xml:space="preserve">разделу 4 Порядка 1, а, следовательно, </w:t>
      </w:r>
      <w:r w:rsidR="00720FAC" w:rsidRPr="00225524">
        <w:rPr>
          <w:sz w:val="28"/>
          <w:szCs w:val="28"/>
        </w:rPr>
        <w:t>абзацу первому пункта 4 статьи 78.5 БК РФ.</w:t>
      </w:r>
    </w:p>
    <w:p w:rsidR="006B3351" w:rsidRPr="00225524" w:rsidRDefault="006B3351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88209F" w:rsidRPr="00225524" w:rsidRDefault="0088209F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980B20" w:rsidRPr="00225524">
        <w:rPr>
          <w:sz w:val="28"/>
          <w:szCs w:val="28"/>
        </w:rPr>
        <w:t>5</w:t>
      </w:r>
      <w:r w:rsidRPr="00225524">
        <w:rPr>
          <w:sz w:val="28"/>
          <w:szCs w:val="28"/>
        </w:rPr>
        <w:t xml:space="preserve">. Подпунктом 2.9.1 пункта 2.9 предусмотрены основания для отказа в предоставлении субсидии </w:t>
      </w:r>
      <w:r w:rsidRPr="00225524">
        <w:rPr>
          <w:b/>
          <w:sz w:val="28"/>
          <w:szCs w:val="28"/>
        </w:rPr>
        <w:t>на момент заключения соглашения</w:t>
      </w:r>
      <w:r w:rsidRPr="00225524">
        <w:rPr>
          <w:sz w:val="28"/>
          <w:szCs w:val="28"/>
        </w:rPr>
        <w:t xml:space="preserve">. </w:t>
      </w:r>
    </w:p>
    <w:p w:rsidR="0025788C" w:rsidRPr="00225524" w:rsidRDefault="0088209F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В соответствии с пунктом 85 Правил отбора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</w:t>
      </w:r>
      <w:r w:rsidRPr="00225524">
        <w:rPr>
          <w:b/>
          <w:sz w:val="28"/>
          <w:szCs w:val="28"/>
        </w:rPr>
        <w:t>несоответствия победителя</w:t>
      </w:r>
      <w:r w:rsidRPr="00225524">
        <w:rPr>
          <w:sz w:val="28"/>
          <w:szCs w:val="28"/>
        </w:rPr>
        <w:t xml:space="preserve"> отбора получателей субсидий </w:t>
      </w:r>
      <w:r w:rsidRPr="00225524">
        <w:rPr>
          <w:b/>
          <w:sz w:val="28"/>
          <w:szCs w:val="28"/>
        </w:rPr>
        <w:t>требованиям</w:t>
      </w:r>
      <w:r w:rsidRPr="00225524">
        <w:rPr>
          <w:sz w:val="28"/>
          <w:szCs w:val="28"/>
        </w:rPr>
        <w:t xml:space="preserve">, указанным в объявлении о проведении отбора получателей субсидий, или представления победителем отбора получателей субсидий </w:t>
      </w:r>
      <w:r w:rsidRPr="00225524">
        <w:rPr>
          <w:b/>
          <w:sz w:val="28"/>
          <w:szCs w:val="28"/>
        </w:rPr>
        <w:t>недостоверной информации</w:t>
      </w:r>
      <w:r w:rsidRPr="00225524">
        <w:rPr>
          <w:sz w:val="28"/>
          <w:szCs w:val="28"/>
        </w:rPr>
        <w:t xml:space="preserve">. </w:t>
      </w:r>
      <w:r w:rsidR="00720FAC" w:rsidRPr="00225524">
        <w:rPr>
          <w:sz w:val="28"/>
          <w:szCs w:val="28"/>
        </w:rPr>
        <w:t xml:space="preserve"> </w:t>
      </w:r>
    </w:p>
    <w:p w:rsidR="00C87C5A" w:rsidRPr="00225524" w:rsidRDefault="0088209F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E54B73" w:rsidRPr="00225524">
        <w:rPr>
          <w:sz w:val="28"/>
          <w:szCs w:val="28"/>
        </w:rPr>
        <w:t xml:space="preserve">Вместе с тем, в подпункте 2.9.1 пункта 2.9 предусмотрены основания для отказа в предоставлении субсидии, наличие которых устанавливается, в том числе </w:t>
      </w:r>
      <w:r w:rsidR="00E54B73" w:rsidRPr="00225524">
        <w:rPr>
          <w:sz w:val="28"/>
          <w:szCs w:val="28"/>
        </w:rPr>
        <w:lastRenderedPageBreak/>
        <w:t>путём проведения контрольных мероприятий.</w:t>
      </w:r>
      <w:r w:rsidR="00C87C5A" w:rsidRPr="00225524">
        <w:rPr>
          <w:sz w:val="28"/>
          <w:szCs w:val="28"/>
        </w:rPr>
        <w:t xml:space="preserve"> При этом, из Порядка 1 невозможно сделать вывод о каких проверках идет речь на момент заключения соглашения. </w:t>
      </w:r>
    </w:p>
    <w:p w:rsidR="00945B27" w:rsidRPr="00225524" w:rsidRDefault="00C87C5A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Кроме того, в качестве основания для отказа в предоставлении субсидии на момент заключения соглашения предусмотрены, в том числе, нарушение срока предоставления документов, предусмотренных порядком, несоответствие документов, представленных заявителями, требованиям, определённым порядком. При этом, в Порядке 1 предусмотрен перечень документов, предоставляемых </w:t>
      </w:r>
      <w:r w:rsidRPr="00225524">
        <w:rPr>
          <w:b/>
          <w:sz w:val="28"/>
          <w:szCs w:val="28"/>
        </w:rPr>
        <w:t>участниками отбора</w:t>
      </w:r>
      <w:r w:rsidRPr="00225524">
        <w:rPr>
          <w:sz w:val="28"/>
          <w:szCs w:val="28"/>
        </w:rPr>
        <w:t xml:space="preserve"> (пункт 2.7), следовательно, соблюдение указанных положений оценивается в ходе отбора</w:t>
      </w:r>
      <w:r w:rsidR="00945B27" w:rsidRPr="00225524">
        <w:rPr>
          <w:sz w:val="28"/>
          <w:szCs w:val="28"/>
        </w:rPr>
        <w:t xml:space="preserve"> получателей субсидии. </w:t>
      </w:r>
    </w:p>
    <w:p w:rsidR="00E54B73" w:rsidRPr="00225524" w:rsidRDefault="00945B27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Рекомендуем проанализировать пункт 2.9 на возможность применения предусмотренных в нём положений и, при необходимости, внести в него изменения. </w:t>
      </w:r>
      <w:r w:rsidR="00C87C5A" w:rsidRPr="00225524">
        <w:rPr>
          <w:sz w:val="28"/>
          <w:szCs w:val="28"/>
        </w:rPr>
        <w:t xml:space="preserve">   </w:t>
      </w:r>
      <w:r w:rsidR="00E54B73" w:rsidRPr="00225524">
        <w:rPr>
          <w:sz w:val="28"/>
          <w:szCs w:val="28"/>
        </w:rPr>
        <w:t xml:space="preserve">  </w:t>
      </w:r>
      <w:r w:rsidR="00E54B73" w:rsidRPr="00225524">
        <w:rPr>
          <w:sz w:val="28"/>
          <w:szCs w:val="28"/>
        </w:rPr>
        <w:tab/>
      </w:r>
    </w:p>
    <w:p w:rsidR="00D35E07" w:rsidRPr="00225524" w:rsidRDefault="00980B2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6</w:t>
      </w:r>
      <w:r w:rsidR="00945B27" w:rsidRPr="00225524">
        <w:rPr>
          <w:sz w:val="28"/>
          <w:szCs w:val="28"/>
        </w:rPr>
        <w:t xml:space="preserve">. </w:t>
      </w:r>
      <w:r w:rsidR="00D35E07" w:rsidRPr="00225524">
        <w:rPr>
          <w:sz w:val="28"/>
          <w:szCs w:val="28"/>
        </w:rPr>
        <w:t xml:space="preserve">В соответствии с последним абзацем подпункта 2.10.2 пункта 2.10 форма реестра затрат, заявленных к возмещению, утверждается постановлением администрации города Нефтеюганска. </w:t>
      </w:r>
    </w:p>
    <w:p w:rsidR="003B3AD6" w:rsidRPr="00225524" w:rsidRDefault="00D35E07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Вместе с тем, невозможно определить кто является ответственным за составление реестра затрат: главный распорядитель бюджетных с</w:t>
      </w:r>
      <w:r w:rsidR="003B3AD6" w:rsidRPr="00225524">
        <w:rPr>
          <w:sz w:val="28"/>
          <w:szCs w:val="28"/>
        </w:rPr>
        <w:t xml:space="preserve">редств либо получатель субсидии. В тоже время, в случае если ответственным за составление реестра затрат является получатель субсидии, </w:t>
      </w:r>
      <w:r w:rsidR="00053437" w:rsidRPr="00225524">
        <w:rPr>
          <w:sz w:val="28"/>
          <w:szCs w:val="28"/>
        </w:rPr>
        <w:t xml:space="preserve">в целях исключения неопределённых требований, </w:t>
      </w:r>
      <w:r w:rsidR="003B3AD6" w:rsidRPr="00225524">
        <w:rPr>
          <w:sz w:val="28"/>
          <w:szCs w:val="28"/>
        </w:rPr>
        <w:t>необходимо указать реквизиты постановления администрации города Нефтеюганска, которым утверждена форма указанного документа.</w:t>
      </w:r>
    </w:p>
    <w:p w:rsidR="00220683" w:rsidRPr="00225524" w:rsidRDefault="00220683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7. </w:t>
      </w:r>
      <w:r w:rsidR="0062533B" w:rsidRPr="00225524">
        <w:rPr>
          <w:sz w:val="28"/>
          <w:szCs w:val="28"/>
        </w:rPr>
        <w:t xml:space="preserve">В соответствии с подпунктом 2.10.5 пункта 2.10 уполномоченный орган рассматривает заявки и приложенные к ней документы участников отбора в срок не более 10 рабочих дней, следующих за днём вскрытия </w:t>
      </w:r>
      <w:r w:rsidR="0062533B" w:rsidRPr="00225524">
        <w:rPr>
          <w:b/>
          <w:sz w:val="28"/>
          <w:szCs w:val="28"/>
        </w:rPr>
        <w:t>протокола заявок</w:t>
      </w:r>
      <w:r w:rsidR="0062533B" w:rsidRPr="00225524">
        <w:rPr>
          <w:sz w:val="28"/>
          <w:szCs w:val="28"/>
        </w:rPr>
        <w:t xml:space="preserve"> участников отбора.  </w:t>
      </w:r>
    </w:p>
    <w:p w:rsidR="00C10774" w:rsidRPr="00225524" w:rsidRDefault="00C10774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62533B" w:rsidRPr="00225524">
        <w:rPr>
          <w:sz w:val="28"/>
          <w:szCs w:val="28"/>
        </w:rPr>
        <w:t>Вероятно</w:t>
      </w:r>
      <w:r w:rsidR="004C7555" w:rsidRPr="00225524">
        <w:rPr>
          <w:sz w:val="28"/>
          <w:szCs w:val="28"/>
        </w:rPr>
        <w:t xml:space="preserve">, </w:t>
      </w:r>
      <w:r w:rsidR="0062533B" w:rsidRPr="00225524">
        <w:rPr>
          <w:sz w:val="28"/>
          <w:szCs w:val="28"/>
        </w:rPr>
        <w:t xml:space="preserve">в указанном подпункте </w:t>
      </w:r>
      <w:r w:rsidR="004C7555" w:rsidRPr="00225524">
        <w:rPr>
          <w:sz w:val="28"/>
          <w:szCs w:val="28"/>
        </w:rPr>
        <w:t xml:space="preserve">начало </w:t>
      </w:r>
      <w:r w:rsidR="0062533B" w:rsidRPr="00225524">
        <w:rPr>
          <w:sz w:val="28"/>
          <w:szCs w:val="28"/>
        </w:rPr>
        <w:t>течени</w:t>
      </w:r>
      <w:r w:rsidR="004C7555" w:rsidRPr="00225524">
        <w:rPr>
          <w:sz w:val="28"/>
          <w:szCs w:val="28"/>
        </w:rPr>
        <w:t>я</w:t>
      </w:r>
      <w:r w:rsidR="0062533B" w:rsidRPr="00225524">
        <w:rPr>
          <w:sz w:val="28"/>
          <w:szCs w:val="28"/>
        </w:rPr>
        <w:t xml:space="preserve"> срока </w:t>
      </w:r>
      <w:r w:rsidR="004C7555" w:rsidRPr="00225524">
        <w:rPr>
          <w:sz w:val="28"/>
          <w:szCs w:val="28"/>
        </w:rPr>
        <w:t xml:space="preserve">рассмотрения документов предполагается </w:t>
      </w:r>
      <w:r w:rsidR="0062533B" w:rsidRPr="00225524">
        <w:rPr>
          <w:sz w:val="28"/>
          <w:szCs w:val="28"/>
        </w:rPr>
        <w:t xml:space="preserve">от </w:t>
      </w:r>
      <w:r w:rsidR="004C7555" w:rsidRPr="00225524">
        <w:rPr>
          <w:sz w:val="28"/>
          <w:szCs w:val="28"/>
        </w:rPr>
        <w:t xml:space="preserve">дня составления протокола вскрытия заявок участников отбора. </w:t>
      </w:r>
    </w:p>
    <w:p w:rsidR="004C7555" w:rsidRPr="00225524" w:rsidRDefault="004C7555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Рекомендуем проанализировать содержание подпункта 2.10.5 пункта 2.10. </w:t>
      </w:r>
    </w:p>
    <w:p w:rsidR="004C7555" w:rsidRPr="00225524" w:rsidRDefault="004C7555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Необходимо отметить, что информация о сроке рассмотрения заявок участников отбора указывается в объявлении о проведении отбора (подпункт «л» пункта 27 Порядка отбора). </w:t>
      </w:r>
    </w:p>
    <w:p w:rsidR="00C10774" w:rsidRPr="00225524" w:rsidRDefault="004C7555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8. В соответствии с абзацем третьим подпункта 2.10.5.1 пункта 2.10 муниципальный правовой акт администрации города Нефтеюганска о предоставлении субсидии является решением о предоставлении субсидии. При этом отсутствует срок пр</w:t>
      </w:r>
      <w:r w:rsidR="00452968" w:rsidRPr="00225524">
        <w:rPr>
          <w:sz w:val="28"/>
          <w:szCs w:val="28"/>
        </w:rPr>
        <w:t>инятия указанного правого акта.</w:t>
      </w:r>
    </w:p>
    <w:p w:rsidR="00452968" w:rsidRPr="00225524" w:rsidRDefault="0045296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BC216D" w:rsidRPr="00225524" w:rsidRDefault="0045296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9. Абзацем вторым подпункта 2.11.1 пункта 2.11 предусмотрены положения о разработке проекта согла</w:t>
      </w:r>
      <w:r w:rsidR="00BC216D" w:rsidRPr="00225524">
        <w:rPr>
          <w:sz w:val="28"/>
          <w:szCs w:val="28"/>
        </w:rPr>
        <w:t xml:space="preserve">шения о предоставлении субсидии. </w:t>
      </w:r>
    </w:p>
    <w:p w:rsidR="00452968" w:rsidRPr="00225524" w:rsidRDefault="00BC216D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Рекомендуем из указанного подпункта слова «проект дополнительного соглашения к соглашению, проект дополнительного соглашения о расторжении» исключить, в связи с отсутствием актуальности разработки проектов данных документов на стадии разработки проекта соглашения о предоставлении субсидии.  </w:t>
      </w:r>
    </w:p>
    <w:p w:rsidR="00452968" w:rsidRPr="00225524" w:rsidRDefault="0045296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 </w:t>
      </w:r>
      <w:r w:rsidR="00BC216D" w:rsidRPr="00225524">
        <w:rPr>
          <w:sz w:val="28"/>
          <w:szCs w:val="28"/>
        </w:rPr>
        <w:t>10.</w:t>
      </w:r>
      <w:r w:rsidR="003B4A3B" w:rsidRPr="00225524">
        <w:rPr>
          <w:sz w:val="28"/>
          <w:szCs w:val="28"/>
        </w:rPr>
        <w:t xml:space="preserve"> </w:t>
      </w:r>
      <w:r w:rsidR="00AB3A88" w:rsidRPr="00225524">
        <w:rPr>
          <w:sz w:val="28"/>
          <w:szCs w:val="28"/>
        </w:rPr>
        <w:t xml:space="preserve">В соответствии с подпунктом «а» пункта 5 Общих требований в целях установления требований к представлению отчётности в правовом акте </w:t>
      </w:r>
      <w:r w:rsidR="00AB3A88" w:rsidRPr="00225524">
        <w:rPr>
          <w:sz w:val="28"/>
          <w:szCs w:val="28"/>
        </w:rPr>
        <w:lastRenderedPageBreak/>
        <w:t>предусматриваются положения, определяющие порядок и сроки представления получателем субсидии (</w:t>
      </w:r>
      <w:r w:rsidR="00AB3A88" w:rsidRPr="00225524">
        <w:rPr>
          <w:b/>
          <w:sz w:val="28"/>
          <w:szCs w:val="28"/>
        </w:rPr>
        <w:t>но не реже одного раза в квартал</w:t>
      </w:r>
      <w:r w:rsidR="00AB3A88" w:rsidRPr="00225524">
        <w:rPr>
          <w:sz w:val="28"/>
          <w:szCs w:val="28"/>
        </w:rPr>
        <w:t>) по формам, определённым типовыми формами соглашений, установленным финансовым органом муниципального образования, отчёта о достижении значений результатов предоставления субсидии.</w:t>
      </w:r>
    </w:p>
    <w:p w:rsidR="00AB3A88" w:rsidRPr="00225524" w:rsidRDefault="00AB3A8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Согласно подпункту «б» пункта 17 Общих требований в правовой акт, регулирующий предоставление субсидий сельскохозяйственным товаропроизводителям, являющимся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статьёй 3 и пунктом 1 части 1 статьи 7 Федерального закона «О развитии сельского хозяйства», включается информация о периодичности представления отчёта о достижении значений результатов предоставления субсидий, которая </w:t>
      </w:r>
      <w:r w:rsidRPr="00225524">
        <w:rPr>
          <w:b/>
          <w:sz w:val="28"/>
          <w:szCs w:val="28"/>
        </w:rPr>
        <w:t>не может быть реже одного раза в год</w:t>
      </w:r>
      <w:r w:rsidRPr="00225524">
        <w:rPr>
          <w:sz w:val="28"/>
          <w:szCs w:val="28"/>
        </w:rPr>
        <w:t>.</w:t>
      </w:r>
    </w:p>
    <w:p w:rsidR="00481DFE" w:rsidRPr="00225524" w:rsidRDefault="00E73FB3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Учитывая, что из анализа положений порядка невозможно</w:t>
      </w:r>
      <w:r w:rsidR="00B23196" w:rsidRPr="00225524">
        <w:rPr>
          <w:sz w:val="28"/>
          <w:szCs w:val="28"/>
        </w:rPr>
        <w:t xml:space="preserve"> сделать вывод об отнесении полу</w:t>
      </w:r>
      <w:r w:rsidRPr="00225524">
        <w:rPr>
          <w:sz w:val="28"/>
          <w:szCs w:val="28"/>
        </w:rPr>
        <w:t>чателей субсидии</w:t>
      </w:r>
      <w:r w:rsidR="00B23196" w:rsidRPr="00225524">
        <w:rPr>
          <w:sz w:val="28"/>
          <w:szCs w:val="28"/>
        </w:rPr>
        <w:t xml:space="preserve"> </w:t>
      </w:r>
      <w:r w:rsidR="00053437" w:rsidRPr="00225524">
        <w:rPr>
          <w:sz w:val="28"/>
          <w:szCs w:val="28"/>
        </w:rPr>
        <w:t xml:space="preserve">к </w:t>
      </w:r>
      <w:r w:rsidR="00B23196" w:rsidRPr="00225524">
        <w:rPr>
          <w:sz w:val="28"/>
          <w:szCs w:val="28"/>
        </w:rPr>
        <w:t xml:space="preserve">субъектам микропредпринимательства, рекомендуем проанализировать пункт 3.1, предусматривающий порядок предоставления </w:t>
      </w:r>
      <w:r w:rsidR="00FB43D7" w:rsidRPr="00225524">
        <w:rPr>
          <w:sz w:val="28"/>
          <w:szCs w:val="28"/>
        </w:rPr>
        <w:t xml:space="preserve">отчёта о достижении значений результатов и показателей предоставления субсидии, </w:t>
      </w:r>
      <w:r w:rsidR="00857A79" w:rsidRPr="00225524">
        <w:rPr>
          <w:sz w:val="28"/>
          <w:szCs w:val="28"/>
        </w:rPr>
        <w:t>с учётом указанных выше норм Общих требований</w:t>
      </w:r>
      <w:r w:rsidR="00053437" w:rsidRPr="00225524">
        <w:rPr>
          <w:sz w:val="28"/>
          <w:szCs w:val="28"/>
        </w:rPr>
        <w:t xml:space="preserve"> и, при необходимости, внести в него изменения</w:t>
      </w:r>
      <w:r w:rsidR="00857A79" w:rsidRPr="00225524">
        <w:rPr>
          <w:sz w:val="28"/>
          <w:szCs w:val="28"/>
        </w:rPr>
        <w:t>.</w:t>
      </w:r>
    </w:p>
    <w:p w:rsidR="00481DFE" w:rsidRPr="00225524" w:rsidRDefault="00481DF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11. В соответствии с подпунктом «в» пункта 5 Общих требований в целях установления требований к представлению отчётности в правовом акте предусматриваются положения о порядке и сроках проверки и принятия главным распорядителем бюджетных средств отчётности, представленной получателем субсидии.</w:t>
      </w:r>
    </w:p>
    <w:p w:rsidR="00E73FB3" w:rsidRPr="00225524" w:rsidRDefault="00481DF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При этом положения о порядке проверки главным распорядителем бюджетных средств отчётности, представленной получателем субсидии, отсутствуют.</w:t>
      </w:r>
      <w:r w:rsidR="00FB43D7" w:rsidRPr="00225524">
        <w:rPr>
          <w:sz w:val="28"/>
          <w:szCs w:val="28"/>
        </w:rPr>
        <w:t xml:space="preserve"> </w:t>
      </w:r>
      <w:r w:rsidR="00B23196" w:rsidRPr="00225524">
        <w:rPr>
          <w:sz w:val="28"/>
          <w:szCs w:val="28"/>
        </w:rPr>
        <w:t xml:space="preserve"> </w:t>
      </w:r>
    </w:p>
    <w:p w:rsidR="00C10774" w:rsidRPr="00225524" w:rsidRDefault="00481DF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481DFE" w:rsidRPr="00225524" w:rsidRDefault="00481DF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12. Абзацем четвёртым подпункт</w:t>
      </w:r>
      <w:r w:rsidR="00286829" w:rsidRPr="00225524">
        <w:rPr>
          <w:sz w:val="28"/>
          <w:szCs w:val="28"/>
        </w:rPr>
        <w:t>а</w:t>
      </w:r>
      <w:r w:rsidRPr="00225524">
        <w:rPr>
          <w:sz w:val="28"/>
          <w:szCs w:val="28"/>
        </w:rPr>
        <w:t xml:space="preserve"> 3.2.1 пункта 3.2 </w:t>
      </w:r>
      <w:r w:rsidR="001E0486" w:rsidRPr="00225524">
        <w:rPr>
          <w:sz w:val="28"/>
          <w:szCs w:val="28"/>
        </w:rPr>
        <w:t xml:space="preserve">в составе требований об осуществлении контроля (мониторинга) за соблюдением условий и порядка предоставления субсидий предусмотрено проведение главным распорядителем бюджетных средств и </w:t>
      </w:r>
      <w:r w:rsidR="001E0486" w:rsidRPr="00225524">
        <w:rPr>
          <w:b/>
          <w:sz w:val="28"/>
          <w:szCs w:val="28"/>
        </w:rPr>
        <w:t>органами муниципального финансового контроля внеплановых выездных проверок</w:t>
      </w:r>
      <w:r w:rsidR="001E0486" w:rsidRPr="00225524">
        <w:rPr>
          <w:sz w:val="28"/>
          <w:szCs w:val="28"/>
        </w:rPr>
        <w:t>.</w:t>
      </w:r>
      <w:r w:rsidRPr="00225524">
        <w:rPr>
          <w:sz w:val="28"/>
          <w:szCs w:val="28"/>
        </w:rPr>
        <w:t xml:space="preserve"> </w:t>
      </w:r>
    </w:p>
    <w:p w:rsidR="001E0486" w:rsidRPr="00225524" w:rsidRDefault="001E0486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Необходимо отметить, что в соответствии с частью 1 статьи 12 Федерального закона от 07.02.2011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 контрольно-счётные органы осуществляют свою деятельность на основе планов. </w:t>
      </w:r>
      <w:r w:rsidRPr="00225524">
        <w:rPr>
          <w:b/>
          <w:sz w:val="28"/>
          <w:szCs w:val="28"/>
        </w:rPr>
        <w:t>Проведение внеплановых проверок контрольно-счётными органами законом не предусмотрено</w:t>
      </w:r>
      <w:r w:rsidRPr="00225524">
        <w:rPr>
          <w:sz w:val="28"/>
          <w:szCs w:val="28"/>
        </w:rPr>
        <w:t>.</w:t>
      </w:r>
    </w:p>
    <w:p w:rsidR="001E0486" w:rsidRPr="00225524" w:rsidRDefault="001E0486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EB600E" w:rsidRPr="00225524">
        <w:rPr>
          <w:sz w:val="28"/>
          <w:szCs w:val="28"/>
        </w:rPr>
        <w:t xml:space="preserve">С учётом изложенного, </w:t>
      </w:r>
      <w:r w:rsidR="00B16324" w:rsidRPr="00225524">
        <w:rPr>
          <w:sz w:val="28"/>
          <w:szCs w:val="28"/>
        </w:rPr>
        <w:t xml:space="preserve">необходимо внести изменения в подпункт 3.2.1 пункта 3.2, при этом </w:t>
      </w:r>
      <w:r w:rsidR="00225524" w:rsidRPr="00225524">
        <w:rPr>
          <w:sz w:val="28"/>
          <w:szCs w:val="28"/>
        </w:rPr>
        <w:t>рекомендуем уточнить</w:t>
      </w:r>
      <w:r w:rsidR="00EB600E" w:rsidRPr="00225524">
        <w:rPr>
          <w:sz w:val="28"/>
          <w:szCs w:val="28"/>
        </w:rPr>
        <w:t xml:space="preserve"> </w:t>
      </w:r>
      <w:r w:rsidR="00B63EFD" w:rsidRPr="00225524">
        <w:rPr>
          <w:sz w:val="28"/>
          <w:szCs w:val="28"/>
        </w:rPr>
        <w:t xml:space="preserve">информацию </w:t>
      </w:r>
      <w:r w:rsidR="00EB600E" w:rsidRPr="00225524">
        <w:rPr>
          <w:sz w:val="28"/>
          <w:szCs w:val="28"/>
        </w:rPr>
        <w:t xml:space="preserve">о возможности проведения органом внутреннего финансового контроля администрации города Нефтеюганска внеплановых выездных проверок. </w:t>
      </w:r>
      <w:r w:rsidRPr="00225524">
        <w:rPr>
          <w:sz w:val="28"/>
          <w:szCs w:val="28"/>
        </w:rPr>
        <w:t xml:space="preserve"> </w:t>
      </w:r>
    </w:p>
    <w:p w:rsidR="009D01BE" w:rsidRPr="00225524" w:rsidRDefault="00EB600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lastRenderedPageBreak/>
        <w:tab/>
        <w:t xml:space="preserve">13. </w:t>
      </w:r>
      <w:r w:rsidR="009D01BE" w:rsidRPr="00225524">
        <w:rPr>
          <w:sz w:val="28"/>
          <w:szCs w:val="28"/>
        </w:rPr>
        <w:t xml:space="preserve">В соответствии с абзацем вторым подпункта «б» пункта 7 Общих  требований в составе требований об осуществлении контроля за соблюдением условий и порядка предоставления субсидий и ответственности за их нарушение в правовом акте указывается, в том числе, следующая </w:t>
      </w:r>
      <w:r w:rsidR="009D01BE" w:rsidRPr="00225524">
        <w:rPr>
          <w:b/>
          <w:sz w:val="28"/>
          <w:szCs w:val="28"/>
        </w:rPr>
        <w:t>мера ответственности</w:t>
      </w:r>
      <w:r w:rsidR="009D01BE" w:rsidRPr="00225524">
        <w:rPr>
          <w:sz w:val="28"/>
          <w:szCs w:val="28"/>
        </w:rPr>
        <w:t xml:space="preserve"> за нарушение условий и порядка предоставления субсидий, в том числе за недостижение результатов предоставления субсидий:</w:t>
      </w:r>
    </w:p>
    <w:p w:rsidR="009D01BE" w:rsidRPr="00225524" w:rsidRDefault="0083718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9D01BE" w:rsidRPr="00225524">
        <w:rPr>
          <w:sz w:val="28"/>
          <w:szCs w:val="28"/>
        </w:rPr>
        <w:t>возврат субсидий в бюджет, в случае нарушения получателем субсидии условий, установленных при предоставлении субсидии, выявленного в том числе по фактам проверок, провед</w:t>
      </w:r>
      <w:r w:rsidRPr="00225524">
        <w:rPr>
          <w:sz w:val="28"/>
          <w:szCs w:val="28"/>
        </w:rPr>
        <w:t>ё</w:t>
      </w:r>
      <w:r w:rsidR="009D01BE" w:rsidRPr="00225524">
        <w:rPr>
          <w:sz w:val="28"/>
          <w:szCs w:val="28"/>
        </w:rPr>
        <w:t>нных главным распорядителем бюджетных средств и органами муниципального финансового контроля, а также в случае недостижения значений результатов предоставления субсидии</w:t>
      </w:r>
      <w:r w:rsidRPr="00225524">
        <w:rPr>
          <w:sz w:val="28"/>
          <w:szCs w:val="28"/>
        </w:rPr>
        <w:t>.</w:t>
      </w:r>
      <w:r w:rsidR="009D01BE" w:rsidRPr="00225524">
        <w:rPr>
          <w:sz w:val="28"/>
          <w:szCs w:val="28"/>
        </w:rPr>
        <w:t xml:space="preserve"> </w:t>
      </w:r>
    </w:p>
    <w:p w:rsidR="00837180" w:rsidRPr="00225524" w:rsidRDefault="0083718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При этом в </w:t>
      </w:r>
      <w:r w:rsidR="009D01BE" w:rsidRPr="00225524">
        <w:rPr>
          <w:sz w:val="28"/>
          <w:szCs w:val="28"/>
        </w:rPr>
        <w:t>с</w:t>
      </w:r>
      <w:r w:rsidRPr="00225524">
        <w:rPr>
          <w:sz w:val="28"/>
          <w:szCs w:val="28"/>
        </w:rPr>
        <w:t>оответствии с а</w:t>
      </w:r>
      <w:r w:rsidR="00EB600E" w:rsidRPr="00225524">
        <w:rPr>
          <w:sz w:val="28"/>
          <w:szCs w:val="28"/>
        </w:rPr>
        <w:t xml:space="preserve">бзацем </w:t>
      </w:r>
      <w:r w:rsidRPr="00225524">
        <w:rPr>
          <w:sz w:val="28"/>
          <w:szCs w:val="28"/>
        </w:rPr>
        <w:t xml:space="preserve">первым </w:t>
      </w:r>
      <w:r w:rsidR="00EB600E" w:rsidRPr="00225524">
        <w:rPr>
          <w:sz w:val="28"/>
          <w:szCs w:val="28"/>
        </w:rPr>
        <w:t>подпункта 3.2.2 пункта 3.2</w:t>
      </w:r>
      <w:r w:rsidRPr="00225524">
        <w:rPr>
          <w:sz w:val="28"/>
          <w:szCs w:val="28"/>
        </w:rPr>
        <w:t xml:space="preserve"> в нём устанавливается порядок и сроки возврата субсидий в случае нарушения условий и порядка предоставления субсидии, тогда как в указанном подпункте упомянутые порядок и сроки отсутствуют, а </w:t>
      </w:r>
      <w:r w:rsidR="00BC5296" w:rsidRPr="00225524">
        <w:rPr>
          <w:sz w:val="28"/>
          <w:szCs w:val="28"/>
        </w:rPr>
        <w:t xml:space="preserve">его </w:t>
      </w:r>
      <w:r w:rsidRPr="00225524">
        <w:rPr>
          <w:sz w:val="28"/>
          <w:szCs w:val="28"/>
        </w:rPr>
        <w:t xml:space="preserve">абзац второй не соответствует </w:t>
      </w:r>
      <w:r w:rsidR="005A7A76" w:rsidRPr="00225524">
        <w:rPr>
          <w:sz w:val="28"/>
          <w:szCs w:val="28"/>
        </w:rPr>
        <w:t>подпункту «б» пункта 7 Общих  требований</w:t>
      </w:r>
      <w:r w:rsidR="00BC5296" w:rsidRPr="00225524">
        <w:rPr>
          <w:sz w:val="28"/>
          <w:szCs w:val="28"/>
        </w:rPr>
        <w:t>, в части ссылки на соглашение о предоставление субсидии.</w:t>
      </w:r>
    </w:p>
    <w:p w:rsidR="00286829" w:rsidRPr="00225524" w:rsidRDefault="00286829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09047A" w:rsidRPr="00225524" w:rsidRDefault="00EB600E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 xml:space="preserve"> </w:t>
      </w:r>
      <w:r w:rsidRPr="00225524">
        <w:rPr>
          <w:sz w:val="28"/>
          <w:szCs w:val="28"/>
        </w:rPr>
        <w:tab/>
        <w:t>14</w:t>
      </w:r>
      <w:r w:rsidR="001E0486" w:rsidRPr="00225524">
        <w:rPr>
          <w:sz w:val="28"/>
          <w:szCs w:val="28"/>
        </w:rPr>
        <w:t xml:space="preserve">. В подпункте 3.2.4 пункта 3.2 имеется юридико-техническая ошибка, а именно ссылка на приложение </w:t>
      </w:r>
      <w:r w:rsidR="00A662F7" w:rsidRPr="00225524">
        <w:rPr>
          <w:sz w:val="28"/>
          <w:szCs w:val="28"/>
        </w:rPr>
        <w:t xml:space="preserve">5 </w:t>
      </w:r>
      <w:r w:rsidR="001E0486" w:rsidRPr="00225524">
        <w:rPr>
          <w:sz w:val="28"/>
          <w:szCs w:val="28"/>
        </w:rPr>
        <w:t xml:space="preserve">к </w:t>
      </w:r>
      <w:r w:rsidR="00A662F7" w:rsidRPr="00225524">
        <w:rPr>
          <w:sz w:val="28"/>
          <w:szCs w:val="28"/>
        </w:rPr>
        <w:t>П</w:t>
      </w:r>
      <w:r w:rsidR="001E0486" w:rsidRPr="00225524">
        <w:rPr>
          <w:sz w:val="28"/>
          <w:szCs w:val="28"/>
        </w:rPr>
        <w:t>роекту постановления</w:t>
      </w:r>
      <w:r w:rsidR="0009047A" w:rsidRPr="00225524">
        <w:rPr>
          <w:sz w:val="28"/>
          <w:szCs w:val="28"/>
        </w:rPr>
        <w:t xml:space="preserve">, тогда </w:t>
      </w:r>
      <w:r w:rsidR="00A662F7" w:rsidRPr="00225524">
        <w:rPr>
          <w:sz w:val="28"/>
          <w:szCs w:val="28"/>
        </w:rPr>
        <w:t>как П</w:t>
      </w:r>
      <w:r w:rsidR="0009047A" w:rsidRPr="00225524">
        <w:rPr>
          <w:sz w:val="28"/>
          <w:szCs w:val="28"/>
        </w:rPr>
        <w:t>роект</w:t>
      </w:r>
      <w:r w:rsidR="00A662F7" w:rsidRPr="00225524">
        <w:rPr>
          <w:sz w:val="28"/>
          <w:szCs w:val="28"/>
        </w:rPr>
        <w:t xml:space="preserve"> </w:t>
      </w:r>
      <w:r w:rsidR="0009047A" w:rsidRPr="00225524">
        <w:rPr>
          <w:sz w:val="28"/>
          <w:szCs w:val="28"/>
        </w:rPr>
        <w:t xml:space="preserve">постановления содержит только три приложения. </w:t>
      </w:r>
    </w:p>
    <w:p w:rsidR="001E0486" w:rsidRPr="00225524" w:rsidRDefault="0009047A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Рекомендуем устранить замечание. </w:t>
      </w:r>
      <w:r w:rsidR="001E0486" w:rsidRPr="00225524">
        <w:rPr>
          <w:sz w:val="28"/>
          <w:szCs w:val="28"/>
        </w:rPr>
        <w:t xml:space="preserve"> </w:t>
      </w:r>
    </w:p>
    <w:p w:rsidR="00D60732" w:rsidRPr="00225524" w:rsidRDefault="00D6073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Кроме того, приложением 3 к Проекту постановления предусмотрена формула расчёта размера субсидии, подлежащей возврату в бюджет. Из анализа данной формулы можно сделать вывод, что она применяется в случае недостижения результатов предоставления субсидии. </w:t>
      </w:r>
    </w:p>
    <w:p w:rsidR="00D60732" w:rsidRPr="00225524" w:rsidRDefault="00D6073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в подпункте 3.2.4 пункта 3.2 и наименовании приложения 3 к Проекту постановления конкретизировать, что данный расчёт применяется в случае недостижения результатов предоставления субсидии.</w:t>
      </w:r>
    </w:p>
    <w:p w:rsidR="00355BC1" w:rsidRPr="00225524" w:rsidRDefault="00355BC1" w:rsidP="00225524">
      <w:pPr>
        <w:jc w:val="both"/>
        <w:rPr>
          <w:b/>
          <w:sz w:val="28"/>
          <w:szCs w:val="28"/>
        </w:rPr>
      </w:pPr>
      <w:r w:rsidRPr="00225524">
        <w:rPr>
          <w:sz w:val="28"/>
          <w:szCs w:val="28"/>
        </w:rPr>
        <w:tab/>
      </w:r>
      <w:r w:rsidRPr="00225524">
        <w:rPr>
          <w:b/>
          <w:sz w:val="28"/>
          <w:szCs w:val="28"/>
        </w:rPr>
        <w:t>По результатам экспертизы Порядка 2 установлено:</w:t>
      </w:r>
    </w:p>
    <w:p w:rsidR="00355BC1" w:rsidRPr="00225524" w:rsidRDefault="00355BC1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1. </w:t>
      </w:r>
      <w:r w:rsidR="00936802" w:rsidRPr="00225524">
        <w:rPr>
          <w:sz w:val="28"/>
          <w:szCs w:val="28"/>
        </w:rPr>
        <w:t xml:space="preserve">Пунктом 1.5 предусмотрены виды деятельности, по которым возмещаются затраты. </w:t>
      </w:r>
    </w:p>
    <w:p w:rsidR="000E3600" w:rsidRPr="00225524" w:rsidRDefault="0093680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0E3600" w:rsidRPr="00225524">
        <w:rPr>
          <w:sz w:val="28"/>
          <w:szCs w:val="28"/>
        </w:rPr>
        <w:t>Правила и условия предоставления субвенций из бюджета Ханты-Мансийского автономного округа - Югры бюджетам городских округов автономного округа на выполнение отдельных государственных полномочий автономного округа в сфере поддержки сельскохозяйственного производства регламентированы Порядком предоставления субвенций органам местного самоуправления муниципальных образований Ханты-Мансийского автономного округа -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дикоросов, утверждённым постановлением Правительства Ханты-Мансийского Автономного округа - Югры от 30.12.2021 637-п «О мерах по реализации государственной программы Ханты-Мансийского автономного округа - Югры «Развитие агропромышленного комплекса» (далее – Порядок предоставления субвенций).</w:t>
      </w:r>
    </w:p>
    <w:p w:rsidR="000E3600" w:rsidRPr="00225524" w:rsidRDefault="000E360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lastRenderedPageBreak/>
        <w:tab/>
      </w:r>
      <w:r w:rsidR="00936802" w:rsidRPr="00225524">
        <w:rPr>
          <w:sz w:val="28"/>
          <w:szCs w:val="28"/>
        </w:rPr>
        <w:t>При этом, абзацы 2,</w:t>
      </w:r>
      <w:r w:rsidR="00D95776" w:rsidRPr="00225524">
        <w:rPr>
          <w:sz w:val="28"/>
          <w:szCs w:val="28"/>
        </w:rPr>
        <w:t xml:space="preserve"> </w:t>
      </w:r>
      <w:r w:rsidR="00936802" w:rsidRPr="00225524">
        <w:rPr>
          <w:sz w:val="28"/>
          <w:szCs w:val="28"/>
        </w:rPr>
        <w:t>3 пункта</w:t>
      </w:r>
      <w:r w:rsidRPr="00225524">
        <w:rPr>
          <w:sz w:val="28"/>
          <w:szCs w:val="28"/>
        </w:rPr>
        <w:t xml:space="preserve"> 1.5</w:t>
      </w:r>
      <w:r w:rsidR="00936802" w:rsidRPr="00225524">
        <w:rPr>
          <w:sz w:val="28"/>
          <w:szCs w:val="28"/>
        </w:rPr>
        <w:t xml:space="preserve"> не соответствуют абзацам 3,</w:t>
      </w:r>
      <w:r w:rsidR="00D95776" w:rsidRPr="00225524">
        <w:rPr>
          <w:sz w:val="28"/>
          <w:szCs w:val="28"/>
        </w:rPr>
        <w:t xml:space="preserve"> </w:t>
      </w:r>
      <w:r w:rsidR="00936802" w:rsidRPr="00225524">
        <w:rPr>
          <w:sz w:val="28"/>
          <w:szCs w:val="28"/>
        </w:rPr>
        <w:t>4</w:t>
      </w:r>
      <w:r w:rsidR="00D95776" w:rsidRPr="00225524">
        <w:rPr>
          <w:sz w:val="28"/>
          <w:szCs w:val="28"/>
        </w:rPr>
        <w:t xml:space="preserve"> </w:t>
      </w:r>
      <w:r w:rsidR="00936802" w:rsidRPr="00225524">
        <w:rPr>
          <w:sz w:val="28"/>
          <w:szCs w:val="28"/>
        </w:rPr>
        <w:t>,5 подпункта 10.2 пункта 10</w:t>
      </w:r>
      <w:r w:rsidRPr="00225524">
        <w:rPr>
          <w:sz w:val="28"/>
          <w:szCs w:val="28"/>
        </w:rPr>
        <w:t xml:space="preserve"> </w:t>
      </w:r>
      <w:r w:rsidR="00936802" w:rsidRPr="00225524">
        <w:rPr>
          <w:sz w:val="28"/>
          <w:szCs w:val="28"/>
        </w:rPr>
        <w:t>Порядк</w:t>
      </w:r>
      <w:r w:rsidRPr="00225524">
        <w:rPr>
          <w:sz w:val="28"/>
          <w:szCs w:val="28"/>
        </w:rPr>
        <w:t>а</w:t>
      </w:r>
      <w:r w:rsidR="00936802" w:rsidRPr="00225524">
        <w:rPr>
          <w:sz w:val="28"/>
          <w:szCs w:val="28"/>
        </w:rPr>
        <w:t xml:space="preserve"> предоставления субвенций</w:t>
      </w:r>
      <w:r w:rsidRPr="00225524">
        <w:rPr>
          <w:sz w:val="28"/>
          <w:szCs w:val="28"/>
        </w:rPr>
        <w:t>.</w:t>
      </w:r>
    </w:p>
    <w:p w:rsidR="00936802" w:rsidRPr="00225524" w:rsidRDefault="000E3600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</w:t>
      </w:r>
      <w:r w:rsidR="00936802" w:rsidRPr="00225524">
        <w:rPr>
          <w:sz w:val="28"/>
          <w:szCs w:val="28"/>
        </w:rPr>
        <w:t xml:space="preserve">екомендуем устранить замечание.  </w:t>
      </w:r>
    </w:p>
    <w:p w:rsidR="005C5C24" w:rsidRPr="00225524" w:rsidRDefault="005C5C24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2. Подпунктом 2.3.1 пункта 2.3 установлены категории получателей субсидий. </w:t>
      </w:r>
    </w:p>
    <w:p w:rsidR="005C5C24" w:rsidRPr="00225524" w:rsidRDefault="005C5C24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При этом, подпункт 2.3.1 пункта 2.3 не соответствует абзацу второму подпункта 10.2 пункта 1</w:t>
      </w:r>
      <w:r w:rsidR="002B41B8" w:rsidRPr="00225524">
        <w:rPr>
          <w:sz w:val="28"/>
          <w:szCs w:val="28"/>
        </w:rPr>
        <w:t>0</w:t>
      </w:r>
      <w:r w:rsidRPr="00225524">
        <w:rPr>
          <w:sz w:val="28"/>
          <w:szCs w:val="28"/>
        </w:rPr>
        <w:t xml:space="preserve"> Порядка предоставления субвенций.</w:t>
      </w:r>
    </w:p>
    <w:p w:rsidR="007D357C" w:rsidRPr="00225524" w:rsidRDefault="007D357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</w:r>
      <w:r w:rsidR="000E3600" w:rsidRPr="00225524">
        <w:rPr>
          <w:sz w:val="28"/>
          <w:szCs w:val="28"/>
        </w:rPr>
        <w:t>Р</w:t>
      </w:r>
      <w:r w:rsidR="005C5C24" w:rsidRPr="00225524">
        <w:rPr>
          <w:sz w:val="28"/>
          <w:szCs w:val="28"/>
        </w:rPr>
        <w:t>екомендуем устранить замечание.</w:t>
      </w:r>
    </w:p>
    <w:p w:rsidR="007D357C" w:rsidRPr="00225524" w:rsidRDefault="007D357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 xml:space="preserve">Кроме того, подпунктом 2.3.1 пункта 2.3 установлена категория получателей субсидии – сельскохозяйственные 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автономного округа, </w:t>
      </w:r>
      <w:r w:rsidRPr="00225524">
        <w:rPr>
          <w:b/>
          <w:sz w:val="28"/>
          <w:szCs w:val="28"/>
        </w:rPr>
        <w:t>в целях возмещения затрат</w:t>
      </w:r>
      <w:r w:rsidRPr="00225524">
        <w:rPr>
          <w:sz w:val="28"/>
          <w:szCs w:val="28"/>
        </w:rPr>
        <w:t xml:space="preserve"> по видам деятельности, указанных в пункте 1.5 Порядка. </w:t>
      </w:r>
    </w:p>
    <w:p w:rsidR="005C5C24" w:rsidRPr="00225524" w:rsidRDefault="007D357C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Учитывая, что возмещение затрат не есть сама цель осуществления деятельности сельскохозяйственными производителями, рекомендуем из указанного пункта исключить слова «в целях возмещения затрат».</w:t>
      </w:r>
    </w:p>
    <w:p w:rsidR="002B41B8" w:rsidRPr="00225524" w:rsidRDefault="005C5C24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3.</w:t>
      </w:r>
      <w:r w:rsidR="002B41B8" w:rsidRPr="00225524">
        <w:rPr>
          <w:sz w:val="28"/>
          <w:szCs w:val="28"/>
        </w:rPr>
        <w:t xml:space="preserve"> В соответствии с абзацем девятым подпункта 10.2 пункта 10 Порядка предоставления субвенций к получателям субсидий, занимающимся реализацией произведенной молочной продукции в переработанном виде, предъявляются </w:t>
      </w:r>
      <w:r w:rsidR="002B41B8" w:rsidRPr="00225524">
        <w:rPr>
          <w:b/>
          <w:sz w:val="28"/>
          <w:szCs w:val="28"/>
        </w:rPr>
        <w:t>требования о наличии</w:t>
      </w:r>
      <w:r w:rsidR="002B41B8" w:rsidRPr="00225524">
        <w:rPr>
          <w:sz w:val="28"/>
          <w:szCs w:val="28"/>
        </w:rPr>
        <w:t xml:space="preserve"> на праве собственности или аренды </w:t>
      </w:r>
      <w:r w:rsidR="002B41B8" w:rsidRPr="00225524">
        <w:rPr>
          <w:b/>
          <w:sz w:val="28"/>
          <w:szCs w:val="28"/>
        </w:rPr>
        <w:t xml:space="preserve">объектов </w:t>
      </w:r>
      <w:r w:rsidR="002B41B8" w:rsidRPr="00225524">
        <w:rPr>
          <w:sz w:val="28"/>
          <w:szCs w:val="28"/>
        </w:rPr>
        <w:t xml:space="preserve">(объекта) для производства определенных видов молочной продукции, соответствующих санитарно-эпидемиологическим нормам, </w:t>
      </w:r>
      <w:r w:rsidR="002B41B8" w:rsidRPr="00225524">
        <w:rPr>
          <w:b/>
          <w:sz w:val="28"/>
          <w:szCs w:val="28"/>
        </w:rPr>
        <w:t>и наличии сертификатов или деклараций</w:t>
      </w:r>
      <w:r w:rsidR="002B41B8" w:rsidRPr="00225524">
        <w:rPr>
          <w:sz w:val="28"/>
          <w:szCs w:val="28"/>
        </w:rPr>
        <w:t xml:space="preserve"> соответствия на производимую продукцию таких видов.</w:t>
      </w:r>
      <w:r w:rsidRPr="00225524">
        <w:rPr>
          <w:sz w:val="28"/>
          <w:szCs w:val="28"/>
        </w:rPr>
        <w:t xml:space="preserve"> </w:t>
      </w:r>
    </w:p>
    <w:p w:rsidR="005C5C24" w:rsidRPr="00225524" w:rsidRDefault="002B41B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Абзацем шестым подпункта 2.3.2 пункта 2.3 в качестве критерия, которым должен соответствовать заявитель предусмотрено наличие на праве собственности или аренды (пользования) сельскохозяйственных объектов для осуществления соответствующего вида деятельности (</w:t>
      </w:r>
      <w:r w:rsidRPr="00225524">
        <w:rPr>
          <w:b/>
          <w:sz w:val="28"/>
          <w:szCs w:val="28"/>
        </w:rPr>
        <w:t>для производителей</w:t>
      </w:r>
      <w:r w:rsidRPr="00225524">
        <w:rPr>
          <w:sz w:val="28"/>
          <w:szCs w:val="28"/>
        </w:rPr>
        <w:t xml:space="preserve">, занимающихся реализацией произведённой молочной продукции в переработанном виде </w:t>
      </w:r>
      <w:r w:rsidRPr="00225524">
        <w:rPr>
          <w:b/>
          <w:sz w:val="28"/>
          <w:szCs w:val="28"/>
        </w:rPr>
        <w:t>и сертификатов</w:t>
      </w:r>
      <w:r w:rsidRPr="00225524">
        <w:rPr>
          <w:sz w:val="28"/>
          <w:szCs w:val="28"/>
        </w:rPr>
        <w:t xml:space="preserve"> соответствия на производимую молочную продукцию в переработанном виде). </w:t>
      </w:r>
    </w:p>
    <w:p w:rsidR="007D357C" w:rsidRPr="00225524" w:rsidRDefault="002B41B8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</w:t>
      </w:r>
      <w:r w:rsidR="007D357C" w:rsidRPr="00225524">
        <w:rPr>
          <w:sz w:val="28"/>
          <w:szCs w:val="28"/>
        </w:rPr>
        <w:t xml:space="preserve"> устранить замечание.</w:t>
      </w:r>
    </w:p>
    <w:p w:rsidR="007D357C" w:rsidRPr="00225524" w:rsidRDefault="00EB47D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4. В абзаце третьем подпункт</w:t>
      </w:r>
      <w:r w:rsidR="000E3600" w:rsidRPr="00225524">
        <w:rPr>
          <w:sz w:val="28"/>
          <w:szCs w:val="28"/>
        </w:rPr>
        <w:t>а</w:t>
      </w:r>
      <w:r w:rsidRPr="00225524">
        <w:rPr>
          <w:sz w:val="28"/>
          <w:szCs w:val="28"/>
        </w:rPr>
        <w:t xml:space="preserve"> 2.5.2 пункта 2.5 имеется юридико-техническая ошибка, а именно ссылка на пункт 1.5, тогда как цель предоставления субсидии указана в пункте 1.4.</w:t>
      </w:r>
    </w:p>
    <w:p w:rsidR="00EB47D2" w:rsidRPr="00225524" w:rsidRDefault="00EB47D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EB47D2" w:rsidRPr="00225524" w:rsidRDefault="00EB47D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5. Подпунктами 2.7.1-2.7.4 пункта 2.7 предусмотрены сроки предоставления документов участниками</w:t>
      </w:r>
      <w:r w:rsidR="000E3600" w:rsidRPr="00225524">
        <w:rPr>
          <w:sz w:val="28"/>
          <w:szCs w:val="28"/>
        </w:rPr>
        <w:t xml:space="preserve"> отбора</w:t>
      </w:r>
      <w:r w:rsidRPr="00225524">
        <w:rPr>
          <w:sz w:val="28"/>
          <w:szCs w:val="28"/>
        </w:rPr>
        <w:t>.</w:t>
      </w:r>
    </w:p>
    <w:p w:rsidR="00EB47D2" w:rsidRPr="00225524" w:rsidRDefault="00EB47D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Вместе с тем информация о дате и времени начала приёма заявок, а также дате и времени окончания приёма заявок и документов, с н</w:t>
      </w:r>
      <w:r w:rsidR="000E3600" w:rsidRPr="00225524">
        <w:rPr>
          <w:sz w:val="28"/>
          <w:szCs w:val="28"/>
        </w:rPr>
        <w:t>ими</w:t>
      </w:r>
      <w:r w:rsidRPr="00225524">
        <w:rPr>
          <w:sz w:val="28"/>
          <w:szCs w:val="28"/>
        </w:rPr>
        <w:t xml:space="preserve"> предоставляемых, указывается в объявлении о проведении отбора (пункт 27 Правил отбора).  </w:t>
      </w:r>
    </w:p>
    <w:p w:rsidR="00EB47D2" w:rsidRPr="00225524" w:rsidRDefault="00EB47D2" w:rsidP="00225524">
      <w:pPr>
        <w:jc w:val="both"/>
        <w:rPr>
          <w:sz w:val="28"/>
          <w:szCs w:val="28"/>
        </w:rPr>
      </w:pPr>
      <w:r w:rsidRPr="00225524">
        <w:rPr>
          <w:sz w:val="28"/>
          <w:szCs w:val="28"/>
        </w:rPr>
        <w:tab/>
        <w:t>Рекомендуем устранить замечание.</w:t>
      </w:r>
    </w:p>
    <w:p w:rsidR="007D357C" w:rsidRPr="00225524" w:rsidRDefault="007D357C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EB47D2" w:rsidRPr="00225524">
        <w:rPr>
          <w:rFonts w:eastAsiaTheme="minorHAnsi"/>
          <w:sz w:val="28"/>
          <w:szCs w:val="28"/>
          <w:lang w:eastAsia="en-US"/>
        </w:rPr>
        <w:t>6</w:t>
      </w:r>
      <w:r w:rsidRPr="00225524">
        <w:rPr>
          <w:rFonts w:eastAsiaTheme="minorHAnsi"/>
          <w:sz w:val="28"/>
          <w:szCs w:val="28"/>
          <w:lang w:eastAsia="en-US"/>
        </w:rPr>
        <w:t xml:space="preserve">. Пунктом 2.7 предусмотрен перечень документов, предоставляемых участниками отбора. В соответствии с абзацем </w:t>
      </w:r>
      <w:r w:rsidR="00EB47D2" w:rsidRPr="00225524">
        <w:rPr>
          <w:rFonts w:eastAsiaTheme="minorHAnsi"/>
          <w:sz w:val="28"/>
          <w:szCs w:val="28"/>
          <w:lang w:eastAsia="en-US"/>
        </w:rPr>
        <w:t>десятым</w:t>
      </w:r>
      <w:r w:rsidRPr="00225524">
        <w:rPr>
          <w:rFonts w:eastAsiaTheme="minorHAnsi"/>
          <w:sz w:val="28"/>
          <w:szCs w:val="28"/>
          <w:lang w:eastAsia="en-US"/>
        </w:rPr>
        <w:t xml:space="preserve"> подпункта 2.7.1 пункта 2.7 </w:t>
      </w:r>
      <w:r w:rsidRPr="00225524">
        <w:rPr>
          <w:rFonts w:eastAsiaTheme="minorHAnsi"/>
          <w:sz w:val="28"/>
          <w:szCs w:val="28"/>
          <w:lang w:eastAsia="en-US"/>
        </w:rPr>
        <w:lastRenderedPageBreak/>
        <w:t>участник отбора предоставляет документы, подтверждающие фактически произведённые затраты (</w:t>
      </w:r>
      <w:r w:rsidRPr="00225524">
        <w:rPr>
          <w:rFonts w:eastAsiaTheme="minorHAnsi"/>
          <w:b/>
          <w:sz w:val="28"/>
          <w:szCs w:val="28"/>
          <w:lang w:eastAsia="en-US"/>
        </w:rPr>
        <w:t>недополученные доходы</w:t>
      </w:r>
      <w:r w:rsidRPr="00225524">
        <w:rPr>
          <w:rFonts w:eastAsiaTheme="minorHAnsi"/>
          <w:sz w:val="28"/>
          <w:szCs w:val="28"/>
          <w:lang w:eastAsia="en-US"/>
        </w:rPr>
        <w:t xml:space="preserve">). </w:t>
      </w:r>
    </w:p>
    <w:p w:rsidR="007D357C" w:rsidRPr="00225524" w:rsidRDefault="007D357C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 соответствии с подпунктом 1.3.1 пункта 1.3 способом предоставления субсидии является возмещение </w:t>
      </w:r>
      <w:r w:rsidR="0007781B" w:rsidRPr="00225524">
        <w:rPr>
          <w:rFonts w:eastAsiaTheme="minorHAnsi"/>
          <w:sz w:val="28"/>
          <w:szCs w:val="28"/>
          <w:lang w:eastAsia="en-US"/>
        </w:rPr>
        <w:t>фактически произведённых и документально подтверждённых затрат (части затрат)</w:t>
      </w:r>
      <w:r w:rsidRPr="00225524">
        <w:rPr>
          <w:rFonts w:eastAsiaTheme="minorHAnsi"/>
          <w:sz w:val="28"/>
          <w:szCs w:val="28"/>
          <w:lang w:eastAsia="en-US"/>
        </w:rPr>
        <w:t xml:space="preserve">, в связи с чем, рекомендуем исключить из абзаца </w:t>
      </w:r>
      <w:r w:rsidR="0007781B" w:rsidRPr="00225524">
        <w:rPr>
          <w:rFonts w:eastAsiaTheme="minorHAnsi"/>
          <w:sz w:val="28"/>
          <w:szCs w:val="28"/>
          <w:lang w:eastAsia="en-US"/>
        </w:rPr>
        <w:t>десятого</w:t>
      </w:r>
      <w:r w:rsidRPr="00225524">
        <w:rPr>
          <w:rFonts w:eastAsiaTheme="minorHAnsi"/>
          <w:sz w:val="28"/>
          <w:szCs w:val="28"/>
          <w:lang w:eastAsia="en-US"/>
        </w:rPr>
        <w:t xml:space="preserve"> подпункта 2.7.1 пункта 2.7 положения о предоставлении участником отбора документов, подтверждающих недополученные доходы.  </w:t>
      </w:r>
    </w:p>
    <w:p w:rsidR="007D357C" w:rsidRPr="00225524" w:rsidRDefault="00EB47D2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07781B" w:rsidRPr="00225524">
        <w:rPr>
          <w:rFonts w:eastAsiaTheme="minorHAnsi"/>
          <w:sz w:val="28"/>
          <w:szCs w:val="28"/>
          <w:lang w:eastAsia="en-US"/>
        </w:rPr>
        <w:t>7. В абзаце пятом подпункта 2.7.3 пункта 2.7 имеется юридико-техническая ошибка, а именно ссылка на приложение 1, тогда как формы 4, 5, 6, 8 предусмотрены приложением 2.</w:t>
      </w:r>
    </w:p>
    <w:p w:rsidR="0007781B" w:rsidRPr="00225524" w:rsidRDefault="0007781B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07781B" w:rsidRPr="00225524" w:rsidRDefault="0007781B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8. Подпунктом 2.7.4 пункта 2.7 предусмотрен перечень </w:t>
      </w:r>
      <w:r w:rsidR="003A2F1B" w:rsidRPr="00225524">
        <w:rPr>
          <w:rFonts w:eastAsiaTheme="minorHAnsi"/>
          <w:sz w:val="28"/>
          <w:szCs w:val="28"/>
          <w:lang w:eastAsia="en-US"/>
        </w:rPr>
        <w:t xml:space="preserve">документов, предоставляемых участниками отбора - </w:t>
      </w:r>
      <w:r w:rsidR="003A2F1B" w:rsidRPr="00225524">
        <w:rPr>
          <w:rFonts w:eastAsiaTheme="minorHAnsi"/>
          <w:b/>
          <w:sz w:val="28"/>
          <w:szCs w:val="28"/>
          <w:lang w:eastAsia="en-US"/>
        </w:rPr>
        <w:t>гражданами</w:t>
      </w:r>
      <w:r w:rsidR="003A2F1B" w:rsidRPr="00225524">
        <w:rPr>
          <w:rFonts w:eastAsiaTheme="minorHAnsi"/>
          <w:sz w:val="28"/>
          <w:szCs w:val="28"/>
          <w:lang w:eastAsia="en-US"/>
        </w:rPr>
        <w:t xml:space="preserve">, ведущими личные подсобные хозяйства, в том числе копии всех страниц паспорта (для </w:t>
      </w:r>
      <w:r w:rsidR="003A2F1B" w:rsidRPr="00225524">
        <w:rPr>
          <w:rFonts w:eastAsiaTheme="minorHAnsi"/>
          <w:b/>
          <w:sz w:val="28"/>
          <w:szCs w:val="28"/>
          <w:lang w:eastAsia="en-US"/>
        </w:rPr>
        <w:t xml:space="preserve">индивидуальных предпринимателей </w:t>
      </w:r>
      <w:r w:rsidR="003A2F1B" w:rsidRPr="00225524">
        <w:rPr>
          <w:rFonts w:eastAsiaTheme="minorHAnsi"/>
          <w:sz w:val="28"/>
          <w:szCs w:val="28"/>
          <w:lang w:eastAsia="en-US"/>
        </w:rPr>
        <w:t xml:space="preserve">и физических лиц), </w:t>
      </w:r>
      <w:r w:rsidR="003A2F1B" w:rsidRPr="00225524">
        <w:rPr>
          <w:rFonts w:eastAsiaTheme="minorHAnsi"/>
          <w:b/>
          <w:sz w:val="28"/>
          <w:szCs w:val="28"/>
          <w:lang w:eastAsia="en-US"/>
        </w:rPr>
        <w:t>карточка предприятия</w:t>
      </w:r>
      <w:r w:rsidR="003A2F1B" w:rsidRPr="00225524">
        <w:rPr>
          <w:rFonts w:eastAsiaTheme="minorHAnsi"/>
          <w:sz w:val="28"/>
          <w:szCs w:val="28"/>
          <w:lang w:eastAsia="en-US"/>
        </w:rPr>
        <w:t xml:space="preserve"> с указанием </w:t>
      </w:r>
      <w:r w:rsidR="00225524" w:rsidRPr="00225524">
        <w:rPr>
          <w:rFonts w:eastAsiaTheme="minorHAnsi"/>
          <w:sz w:val="28"/>
          <w:szCs w:val="28"/>
          <w:lang w:eastAsia="en-US"/>
        </w:rPr>
        <w:t>банковских реквизитов,</w:t>
      </w:r>
      <w:r w:rsidR="003A2F1B" w:rsidRPr="00225524">
        <w:rPr>
          <w:rFonts w:eastAsiaTheme="minorHAnsi"/>
          <w:sz w:val="28"/>
          <w:szCs w:val="28"/>
          <w:lang w:eastAsia="en-US"/>
        </w:rPr>
        <w:t xml:space="preserve"> на которые подлежит перечислению субсидия. </w:t>
      </w:r>
    </w:p>
    <w:p w:rsidR="003A2F1B" w:rsidRPr="00225524" w:rsidRDefault="003A2F1B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Рекомендуем проанализировать подпункт 2.7.4 пункта 2.7 и внести в него изменения. </w:t>
      </w:r>
    </w:p>
    <w:p w:rsidR="003A2F1B" w:rsidRPr="00225524" w:rsidRDefault="003A2F1B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B36433" w:rsidRPr="00225524">
        <w:rPr>
          <w:rFonts w:eastAsiaTheme="minorHAnsi"/>
          <w:sz w:val="28"/>
          <w:szCs w:val="28"/>
          <w:lang w:eastAsia="en-US"/>
        </w:rPr>
        <w:t>9. П</w:t>
      </w:r>
      <w:r w:rsidRPr="00225524">
        <w:rPr>
          <w:rFonts w:eastAsiaTheme="minorHAnsi"/>
          <w:sz w:val="28"/>
          <w:szCs w:val="28"/>
          <w:lang w:eastAsia="en-US"/>
        </w:rPr>
        <w:t>ункт</w:t>
      </w:r>
      <w:r w:rsidR="00B36433" w:rsidRPr="00225524">
        <w:rPr>
          <w:rFonts w:eastAsiaTheme="minorHAnsi"/>
          <w:sz w:val="28"/>
          <w:szCs w:val="28"/>
          <w:lang w:eastAsia="en-US"/>
        </w:rPr>
        <w:t>ом</w:t>
      </w:r>
      <w:r w:rsidRPr="00225524">
        <w:rPr>
          <w:rFonts w:eastAsiaTheme="minorHAnsi"/>
          <w:sz w:val="28"/>
          <w:szCs w:val="28"/>
          <w:lang w:eastAsia="en-US"/>
        </w:rPr>
        <w:t xml:space="preserve"> 2.7</w:t>
      </w:r>
      <w:r w:rsidR="00B36433" w:rsidRPr="00225524">
        <w:rPr>
          <w:rFonts w:eastAsiaTheme="minorHAnsi"/>
          <w:sz w:val="28"/>
          <w:szCs w:val="28"/>
          <w:lang w:eastAsia="en-US"/>
        </w:rPr>
        <w:t xml:space="preserve"> предусмотрен перечень документов, предоставляемых участниками отбора. При этом перечень документов, подтверждающих фактически произведённые затраты, гражданами, ведущими личные подсобные хозяйства, не предусмотрен.</w:t>
      </w:r>
    </w:p>
    <w:p w:rsidR="00B36433" w:rsidRPr="00225524" w:rsidRDefault="00B36433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B36433" w:rsidRPr="00225524" w:rsidRDefault="008554F8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10. П</w:t>
      </w:r>
      <w:r w:rsidR="00973AE5" w:rsidRPr="00225524">
        <w:rPr>
          <w:rFonts w:eastAsiaTheme="minorHAnsi"/>
          <w:sz w:val="28"/>
          <w:szCs w:val="28"/>
          <w:lang w:eastAsia="en-US"/>
        </w:rPr>
        <w:t>одп</w:t>
      </w:r>
      <w:r w:rsidRPr="00225524">
        <w:rPr>
          <w:rFonts w:eastAsiaTheme="minorHAnsi"/>
          <w:sz w:val="28"/>
          <w:szCs w:val="28"/>
          <w:lang w:eastAsia="en-US"/>
        </w:rPr>
        <w:t>ункт 2.7.6</w:t>
      </w:r>
      <w:r w:rsidR="00973AE5" w:rsidRPr="00225524">
        <w:rPr>
          <w:rFonts w:eastAsiaTheme="minorHAnsi"/>
          <w:sz w:val="28"/>
          <w:szCs w:val="28"/>
          <w:lang w:eastAsia="en-US"/>
        </w:rPr>
        <w:t xml:space="preserve"> пункта 2.7</w:t>
      </w:r>
      <w:r w:rsidRPr="00225524">
        <w:rPr>
          <w:rFonts w:eastAsiaTheme="minorHAnsi"/>
          <w:sz w:val="28"/>
          <w:szCs w:val="28"/>
          <w:lang w:eastAsia="en-US"/>
        </w:rPr>
        <w:t xml:space="preserve"> дублирует пункт 2.6, в связи с чем, рекомендуем рассмотреть вопрос об исключении одного из указанных пунктов. </w:t>
      </w:r>
    </w:p>
    <w:p w:rsidR="0052192F" w:rsidRPr="00225524" w:rsidRDefault="0052192F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11. В соответствии с подпунктом 2.8.1.3 пункта 2.8 в случае направления заявки в выходные и (или) нерабочие праздничные дни заявка подлежит регистрации в системе «Электронный бюджет» в ближайший рабочий день.</w:t>
      </w:r>
    </w:p>
    <w:p w:rsidR="0052192F" w:rsidRPr="00225524" w:rsidRDefault="0052192F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 соответствии с пунктом 41 Правил отбора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 </w:t>
      </w:r>
    </w:p>
    <w:p w:rsidR="00F0180C" w:rsidRPr="00225524" w:rsidRDefault="0052192F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Пунктом 2.8 регулируются вопросы проведения отбора получателей субсидии, что не соответствует разделу 4 Порядка </w:t>
      </w:r>
      <w:r w:rsidR="00286829" w:rsidRPr="00225524">
        <w:rPr>
          <w:rFonts w:eastAsiaTheme="minorHAnsi"/>
          <w:sz w:val="28"/>
          <w:szCs w:val="28"/>
          <w:lang w:eastAsia="en-US"/>
        </w:rPr>
        <w:t>2</w:t>
      </w:r>
      <w:r w:rsidRPr="00225524">
        <w:rPr>
          <w:rFonts w:eastAsiaTheme="minorHAnsi"/>
          <w:sz w:val="28"/>
          <w:szCs w:val="28"/>
          <w:lang w:eastAsia="en-US"/>
        </w:rPr>
        <w:t xml:space="preserve">, а, следовательно, абзацу первому пункта 4 статьи 78.5 БК РФ. </w:t>
      </w:r>
    </w:p>
    <w:p w:rsidR="00B13A00" w:rsidRPr="00225524" w:rsidRDefault="0052192F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12. </w:t>
      </w:r>
      <w:r w:rsidR="00B13A00" w:rsidRPr="00225524">
        <w:rPr>
          <w:rFonts w:eastAsiaTheme="minorHAnsi"/>
          <w:sz w:val="28"/>
          <w:szCs w:val="28"/>
          <w:lang w:eastAsia="en-US"/>
        </w:rPr>
        <w:t xml:space="preserve">Подпунктом 2.9.1 пункта 2.9 предусмотрены основания для отказа в предоставлении субсидии на момент заключения соглашения.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 соответствии с пунктом 85 Правил отбора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Вместе с тем, в подпункте 2.9.1 пункта 2.9 предусмотрены основания для отказа в предоставлении субсидии, наличие которых устанавливается, в том числе </w:t>
      </w:r>
      <w:r w:rsidRPr="00225524">
        <w:rPr>
          <w:rFonts w:eastAsiaTheme="minorHAnsi"/>
          <w:sz w:val="28"/>
          <w:szCs w:val="28"/>
          <w:lang w:eastAsia="en-US"/>
        </w:rPr>
        <w:lastRenderedPageBreak/>
        <w:t xml:space="preserve">путём проведения контрольных мероприятий. При этом, из Порядка </w:t>
      </w:r>
      <w:r w:rsidR="00286829" w:rsidRPr="00225524">
        <w:rPr>
          <w:rFonts w:eastAsiaTheme="minorHAnsi"/>
          <w:sz w:val="28"/>
          <w:szCs w:val="28"/>
          <w:lang w:eastAsia="en-US"/>
        </w:rPr>
        <w:t>2</w:t>
      </w:r>
      <w:r w:rsidRPr="00225524">
        <w:rPr>
          <w:rFonts w:eastAsiaTheme="minorHAnsi"/>
          <w:sz w:val="28"/>
          <w:szCs w:val="28"/>
          <w:lang w:eastAsia="en-US"/>
        </w:rPr>
        <w:t xml:space="preserve"> невозможно сделать вывод о каких проверках идет речь на момент заключения соглашения.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Кроме того, в качестве основания для отказа в предоставлении субсидии на момент заключения соглашения предусмотрены, в том числе, нарушение срока предоставления документов, предусмотренных порядком, несоответствие документов, представленных заявителями, требованиям, определённым порядком. При этом, в Порядке 2 предусмотрен перечень документов, предоставляемых участниками отбора (пункт 2.7), следовательно, соблюдение указанных положений оценивается в ходе отбора получателей субсидии.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Рекомендуем проанализировать пункт 2.9 на возможность применения предусмотренных в нём положений и, при необходимости, внести в него изменения. 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13. В соответствии с последним абзацем подпункта 2.10.2 пункта 2.10 форма реестра затрат, заявленных к возмещению, утверждается постановлением администрации города Нефтеюганска.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Вместе с тем, невозможно определить кто является ответственным за составление реестра затрат: главный распорядитель бюджетных средств либо получатель субсидии. В тоже время, в случае если ответственным за составление реестра затрат является получатель субсидии, в целях исключения неопределённых требований, необходимо указать реквизиты постановления администрации города Нефтеюганска, которым утверждена форма указанного документа.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14. В соответствии с подпунктом 2.10.5 пункта 2.10 уполномоченный орган рассматривает заявки и приложенные к ней документы участников отбора в срок не более 10 рабочих дней, следующих за днём вскрытия </w:t>
      </w:r>
      <w:r w:rsidRPr="00225524">
        <w:rPr>
          <w:rFonts w:eastAsiaTheme="minorHAnsi"/>
          <w:b/>
          <w:sz w:val="28"/>
          <w:szCs w:val="28"/>
          <w:lang w:eastAsia="en-US"/>
        </w:rPr>
        <w:t>протокола заявок</w:t>
      </w:r>
      <w:r w:rsidRPr="00225524">
        <w:rPr>
          <w:rFonts w:eastAsiaTheme="minorHAnsi"/>
          <w:sz w:val="28"/>
          <w:szCs w:val="28"/>
          <w:lang w:eastAsia="en-US"/>
        </w:rPr>
        <w:t xml:space="preserve"> участников отбора.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Вероятно, в указанном подпункте начало течения срока рассмотрения документов предполагается от дня составления протокола вскрытия заявок участников отбора.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проанализировать содержание подпункта 2.10.5 пункта 2.10</w:t>
      </w:r>
      <w:r w:rsidR="00286829" w:rsidRPr="00225524">
        <w:rPr>
          <w:rFonts w:eastAsiaTheme="minorHAnsi"/>
          <w:sz w:val="28"/>
          <w:szCs w:val="28"/>
          <w:lang w:eastAsia="en-US"/>
        </w:rPr>
        <w:t xml:space="preserve"> и внести в него изменения</w:t>
      </w:r>
      <w:r w:rsidRPr="00225524">
        <w:rPr>
          <w:rFonts w:eastAsiaTheme="minorHAnsi"/>
          <w:sz w:val="28"/>
          <w:szCs w:val="28"/>
          <w:lang w:eastAsia="en-US"/>
        </w:rPr>
        <w:t xml:space="preserve">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Необходимо отметить, что информация о сроке рассмотрения заявок участников отбора указывается в объявлении о проведении отбора (подпункт «л» пункта 27 Порядка отбора).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15. В </w:t>
      </w:r>
      <w:r w:rsidR="00225524" w:rsidRPr="00225524">
        <w:rPr>
          <w:rFonts w:eastAsiaTheme="minorHAnsi"/>
          <w:sz w:val="28"/>
          <w:szCs w:val="28"/>
          <w:lang w:eastAsia="en-US"/>
        </w:rPr>
        <w:t>соответствии с</w:t>
      </w:r>
      <w:r w:rsidRPr="00225524">
        <w:rPr>
          <w:rFonts w:eastAsiaTheme="minorHAnsi"/>
          <w:sz w:val="28"/>
          <w:szCs w:val="28"/>
          <w:lang w:eastAsia="en-US"/>
        </w:rPr>
        <w:t xml:space="preserve"> абзацем третьим подпункта 2.10.5.1 пункта 2.10 муниципальный правовой акт администрации города Нефтеюганска о предоставлении субсидии является решением о предоставлении субсидии. При этом отсутствует срок принятия указанного правого акта.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16. Абзацем вторым подпункта 2.11.1 пункта 2.11 предусмотрены положения о разработке проекта соглашения о предоставлении субсидии.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Рекомендуем из указанного подпункта слова «проект дополнительного соглашения к соглашению, проект дополнительного соглашения о расторжении» исключить, в связи с отсутствием актуальности разработки проектов данных документов на стадии разработки проекта соглашения о предоставлении субсидии.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lastRenderedPageBreak/>
        <w:tab/>
        <w:t xml:space="preserve"> 17. В соответствии с подпунктом «а» пункта 5 Общих требований в целях установления требований к представлению отчётности в правовом акте предусматриваются положения, определяющие порядок и сроки представления получателем субсидии (но не реже одного раза в квартал) по формам, определённым типовыми формами соглашений, установленным финансовым органом муниципального образования, отчёта о достижении значений результатов предоставления субсидии.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Согласно подпункту «б» пункта 17 Общих требований в правовой акт, регулирующий предоставление субсидий сельскохозяйственным товаропроизводителям, являющимся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статьёй 3 и пунктом 1 части 1 статьи 7 Федерального закона «О развитии сельского хозяйства», включается информация о периодичности представления отчёта о достижении значений результатов предоставления субсидий, которая не может быть реже одного раза в год.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проанализировать пункт 3.1, предусматривающий порядок предоставления отчёта о достижении значений результатов и показателей предоставления субсидии, с учётом указанных выше норм Общих требований и, при необходимости, внести в него изменения.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18. В соответствии с подпунктом «в» пункта 5 Общих требований в целях установления требований к представлению отчётности в правовом акте предусматриваются положения о порядке и сроках проверки и принятия главным распорядителем бюджетных средств отчётности, представленной получателем субсидии.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При этом положения о порядке проверки главным распорядителем бюджетных средств отчётности, представленной получателем субсидии, отсутствуют.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1</w:t>
      </w:r>
      <w:r w:rsidR="00A0046E" w:rsidRPr="00225524">
        <w:rPr>
          <w:rFonts w:eastAsiaTheme="minorHAnsi"/>
          <w:sz w:val="28"/>
          <w:szCs w:val="28"/>
          <w:lang w:eastAsia="en-US"/>
        </w:rPr>
        <w:t>9</w:t>
      </w:r>
      <w:r w:rsidRPr="00225524">
        <w:rPr>
          <w:rFonts w:eastAsiaTheme="minorHAnsi"/>
          <w:sz w:val="28"/>
          <w:szCs w:val="28"/>
          <w:lang w:eastAsia="en-US"/>
        </w:rPr>
        <w:t>. Абзацем четвёртым подпункт</w:t>
      </w:r>
      <w:r w:rsidR="00286829" w:rsidRPr="00225524">
        <w:rPr>
          <w:rFonts w:eastAsiaTheme="minorHAnsi"/>
          <w:sz w:val="28"/>
          <w:szCs w:val="28"/>
          <w:lang w:eastAsia="en-US"/>
        </w:rPr>
        <w:t>а</w:t>
      </w:r>
      <w:r w:rsidRPr="00225524">
        <w:rPr>
          <w:rFonts w:eastAsiaTheme="minorHAnsi"/>
          <w:sz w:val="28"/>
          <w:szCs w:val="28"/>
          <w:lang w:eastAsia="en-US"/>
        </w:rPr>
        <w:t xml:space="preserve"> 3.2.1 пункта 3.2 в составе требований об осуществлении контроля (мониторинга) за соблюдением условий и порядка предоставления субсидий предусмотрено проведение главным распорядителем бюджетных средств и органами муниципального финансового контроля внеплановых выездных проверок.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Необходимо отметить, что в соответствии с частью 1 статьи 12 Федерального закона от 07.02.2011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 контрольно-счётные органы осуществляют свою деятельность на основе планов. </w:t>
      </w:r>
      <w:r w:rsidRPr="00225524">
        <w:rPr>
          <w:rFonts w:eastAsiaTheme="minorHAnsi"/>
          <w:b/>
          <w:sz w:val="28"/>
          <w:szCs w:val="28"/>
          <w:lang w:eastAsia="en-US"/>
        </w:rPr>
        <w:t>Проведение внеплановых проверок контрольно-счётными органами законом не предусмотрено</w:t>
      </w:r>
      <w:r w:rsidRPr="00225524">
        <w:rPr>
          <w:rFonts w:eastAsiaTheme="minorHAnsi"/>
          <w:sz w:val="28"/>
          <w:szCs w:val="28"/>
          <w:lang w:eastAsia="en-US"/>
        </w:rPr>
        <w:t>.</w:t>
      </w:r>
    </w:p>
    <w:p w:rsidR="001627E3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1627E3" w:rsidRPr="00225524">
        <w:rPr>
          <w:rFonts w:eastAsiaTheme="minorHAnsi"/>
          <w:sz w:val="28"/>
          <w:szCs w:val="28"/>
          <w:lang w:eastAsia="en-US"/>
        </w:rPr>
        <w:t xml:space="preserve">С учётом изложенного, необходимо внести изменения в подпункт 3.2.1 пункта 3.2, при этом рекомендуем уточнить о возможности проведения органом внутреннего финансового контроля администрации города Нефтеюганска внеплановых выездных проверок. 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lastRenderedPageBreak/>
        <w:tab/>
      </w:r>
      <w:r w:rsidR="00A0046E" w:rsidRPr="00225524">
        <w:rPr>
          <w:rFonts w:eastAsiaTheme="minorHAnsi"/>
          <w:sz w:val="28"/>
          <w:szCs w:val="28"/>
          <w:lang w:eastAsia="en-US"/>
        </w:rPr>
        <w:t>20</w:t>
      </w:r>
      <w:r w:rsidRPr="00225524">
        <w:rPr>
          <w:rFonts w:eastAsiaTheme="minorHAnsi"/>
          <w:sz w:val="28"/>
          <w:szCs w:val="28"/>
          <w:lang w:eastAsia="en-US"/>
        </w:rPr>
        <w:t xml:space="preserve">. В соответствии с абзацем вторым подпункта «б» пункта 7 Общих  требований в составе требований об осуществлении контроля за соблюдением условий и порядка предоставления субсидий и ответственности за их нарушение в правовом акте указывается, в том числе, следующая </w:t>
      </w:r>
      <w:r w:rsidRPr="00225524">
        <w:rPr>
          <w:rFonts w:eastAsiaTheme="minorHAnsi"/>
          <w:b/>
          <w:sz w:val="28"/>
          <w:szCs w:val="28"/>
          <w:lang w:eastAsia="en-US"/>
        </w:rPr>
        <w:t>мера ответственности</w:t>
      </w:r>
      <w:r w:rsidRPr="00225524">
        <w:rPr>
          <w:rFonts w:eastAsiaTheme="minorHAnsi"/>
          <w:sz w:val="28"/>
          <w:szCs w:val="28"/>
          <w:lang w:eastAsia="en-US"/>
        </w:rPr>
        <w:t xml:space="preserve"> за нарушение условий и порядка предоставления субсидий, в том числе за недостижение результатов предоставления субсидий: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возврат субсидий в бюджет, </w:t>
      </w:r>
      <w:r w:rsidRPr="00225524">
        <w:rPr>
          <w:rFonts w:eastAsiaTheme="minorHAnsi"/>
          <w:b/>
          <w:sz w:val="28"/>
          <w:szCs w:val="28"/>
          <w:lang w:eastAsia="en-US"/>
        </w:rPr>
        <w:t>в случае нарушения получателем субсидии условий</w:t>
      </w:r>
      <w:r w:rsidRPr="00225524">
        <w:rPr>
          <w:rFonts w:eastAsiaTheme="minorHAnsi"/>
          <w:sz w:val="28"/>
          <w:szCs w:val="28"/>
          <w:lang w:eastAsia="en-US"/>
        </w:rPr>
        <w:t xml:space="preserve">, установленных при предоставлении субсидии, выявленного в том числе по фактам проверок, проведённых главным распорядителем бюджетных средств и органами муниципального финансового контроля, </w:t>
      </w:r>
      <w:r w:rsidRPr="00225524">
        <w:rPr>
          <w:rFonts w:eastAsiaTheme="minorHAnsi"/>
          <w:b/>
          <w:sz w:val="28"/>
          <w:szCs w:val="28"/>
          <w:lang w:eastAsia="en-US"/>
        </w:rPr>
        <w:t>а также</w:t>
      </w:r>
      <w:r w:rsidRPr="00225524">
        <w:rPr>
          <w:rFonts w:eastAsiaTheme="minorHAnsi"/>
          <w:sz w:val="28"/>
          <w:szCs w:val="28"/>
          <w:lang w:eastAsia="en-US"/>
        </w:rPr>
        <w:t xml:space="preserve"> в случае </w:t>
      </w:r>
      <w:r w:rsidRPr="00225524">
        <w:rPr>
          <w:rFonts w:eastAsiaTheme="minorHAnsi"/>
          <w:b/>
          <w:sz w:val="28"/>
          <w:szCs w:val="28"/>
          <w:lang w:eastAsia="en-US"/>
        </w:rPr>
        <w:t>недостижения значений результатов</w:t>
      </w:r>
      <w:r w:rsidRPr="00225524">
        <w:rPr>
          <w:rFonts w:eastAsiaTheme="minorHAnsi"/>
          <w:sz w:val="28"/>
          <w:szCs w:val="28"/>
          <w:lang w:eastAsia="en-US"/>
        </w:rPr>
        <w:t xml:space="preserve"> предоставления субсидии. 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F82975" w:rsidRPr="00225524">
        <w:rPr>
          <w:rFonts w:eastAsiaTheme="minorHAnsi"/>
          <w:sz w:val="28"/>
          <w:szCs w:val="28"/>
          <w:lang w:eastAsia="en-US"/>
        </w:rPr>
        <w:t>В</w:t>
      </w:r>
      <w:r w:rsidRPr="00225524">
        <w:rPr>
          <w:rFonts w:eastAsiaTheme="minorHAnsi"/>
          <w:sz w:val="28"/>
          <w:szCs w:val="28"/>
          <w:lang w:eastAsia="en-US"/>
        </w:rPr>
        <w:t xml:space="preserve"> соответствии с абзацем первым подпункта 3.2.2 пункта 3.2 в нём устанавливается порядок и сроки возврата субсидий в случае нарушения условий и порядка предоставления субсидии, тогда как в указанном подпункте упомянутые порядок и сроки отсутствуют, а </w:t>
      </w:r>
      <w:r w:rsidR="005B6448" w:rsidRPr="00225524">
        <w:rPr>
          <w:rFonts w:eastAsiaTheme="minorHAnsi"/>
          <w:sz w:val="28"/>
          <w:szCs w:val="28"/>
          <w:lang w:eastAsia="en-US"/>
        </w:rPr>
        <w:t xml:space="preserve">его </w:t>
      </w:r>
      <w:r w:rsidRPr="00225524">
        <w:rPr>
          <w:rFonts w:eastAsiaTheme="minorHAnsi"/>
          <w:sz w:val="28"/>
          <w:szCs w:val="28"/>
          <w:lang w:eastAsia="en-US"/>
        </w:rPr>
        <w:t>абзац второй не соответствует подпункту</w:t>
      </w:r>
      <w:r w:rsidR="00371DB9" w:rsidRPr="00225524">
        <w:rPr>
          <w:rFonts w:eastAsiaTheme="minorHAnsi"/>
          <w:sz w:val="28"/>
          <w:szCs w:val="28"/>
          <w:lang w:eastAsia="en-US"/>
        </w:rPr>
        <w:t xml:space="preserve"> «б» пункта 7 Общих  требований, в части ссылки на соглашение о предоставление субсидии. </w:t>
      </w:r>
    </w:p>
    <w:p w:rsidR="00286829" w:rsidRPr="00225524" w:rsidRDefault="00286829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B13A00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 xml:space="preserve"> </w:t>
      </w:r>
      <w:r w:rsidRPr="00225524">
        <w:rPr>
          <w:rFonts w:eastAsiaTheme="minorHAnsi"/>
          <w:sz w:val="28"/>
          <w:szCs w:val="28"/>
          <w:lang w:eastAsia="en-US"/>
        </w:rPr>
        <w:tab/>
      </w:r>
      <w:r w:rsidR="00F82975" w:rsidRPr="00225524">
        <w:rPr>
          <w:rFonts w:eastAsiaTheme="minorHAnsi"/>
          <w:sz w:val="28"/>
          <w:szCs w:val="28"/>
          <w:lang w:eastAsia="en-US"/>
        </w:rPr>
        <w:t>2</w:t>
      </w:r>
      <w:r w:rsidRPr="00225524">
        <w:rPr>
          <w:rFonts w:eastAsiaTheme="minorHAnsi"/>
          <w:sz w:val="28"/>
          <w:szCs w:val="28"/>
          <w:lang w:eastAsia="en-US"/>
        </w:rPr>
        <w:t xml:space="preserve">1. В подпункте 3.2.4 пункта 3.2 имеется юридико-техническая ошибка, а именно ссылка на приложение 5 к Проекту постановления, тогда как Проект постановления содержит только три приложения. </w:t>
      </w:r>
    </w:p>
    <w:p w:rsidR="00D60732" w:rsidRPr="00225524" w:rsidRDefault="00D60732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Рекомендуем устранить замечание.   </w:t>
      </w:r>
    </w:p>
    <w:p w:rsidR="00371DB9" w:rsidRPr="00225524" w:rsidRDefault="00371DB9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Кроме того, приложением 3 к Проекту постановления предусмотрена формула расчёта размера субсидии, подлежащей возврату в бюджет. Из анализа данной формулы можно сделать вывод, что она применяется в случае недостижения результатов предоставления субсидии. </w:t>
      </w:r>
    </w:p>
    <w:p w:rsidR="00371DB9" w:rsidRPr="00225524" w:rsidRDefault="00371DB9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Рекомендуем в подпункте 3.2.4 пункта 3.2 и наименовании приложения 3 к Проекту постановления конкретизировать, что данный расчёт применяется в случае недостижения результатов предоставления субсидии. </w:t>
      </w:r>
    </w:p>
    <w:p w:rsidR="0052192F" w:rsidRPr="00225524" w:rsidRDefault="00B13A00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</w:r>
      <w:r w:rsidR="001E278D" w:rsidRPr="00225524">
        <w:rPr>
          <w:rFonts w:eastAsiaTheme="minorHAnsi"/>
          <w:sz w:val="28"/>
          <w:szCs w:val="28"/>
          <w:lang w:eastAsia="en-US"/>
        </w:rPr>
        <w:t xml:space="preserve">На основании изложенного разработчику проекта необходимо рассмотреть замечания, отражённые в настоящем заключении, и принять по ним соответствующие решения. </w:t>
      </w:r>
      <w:r w:rsidRPr="00225524">
        <w:rPr>
          <w:rFonts w:eastAsiaTheme="minorHAnsi"/>
          <w:sz w:val="28"/>
          <w:szCs w:val="28"/>
          <w:lang w:eastAsia="en-US"/>
        </w:rPr>
        <w:t xml:space="preserve">  </w:t>
      </w:r>
      <w:r w:rsidRPr="00225524">
        <w:rPr>
          <w:rFonts w:eastAsiaTheme="minorHAnsi"/>
          <w:sz w:val="28"/>
          <w:szCs w:val="28"/>
          <w:lang w:eastAsia="en-US"/>
        </w:rPr>
        <w:tab/>
      </w:r>
    </w:p>
    <w:p w:rsidR="00F0180C" w:rsidRPr="00225524" w:rsidRDefault="00F0180C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ab/>
        <w:t xml:space="preserve">Информацию о результатах рассмотрения настоящего заключения представить в адрес Счётной палаты до 17-00 часов </w:t>
      </w:r>
      <w:r w:rsidR="007671A9" w:rsidRPr="00225524">
        <w:rPr>
          <w:rFonts w:eastAsiaTheme="minorHAnsi"/>
          <w:sz w:val="28"/>
          <w:szCs w:val="28"/>
          <w:lang w:eastAsia="en-US"/>
        </w:rPr>
        <w:t>31</w:t>
      </w:r>
      <w:r w:rsidRPr="00225524">
        <w:rPr>
          <w:rFonts w:eastAsiaTheme="minorHAnsi"/>
          <w:sz w:val="28"/>
          <w:szCs w:val="28"/>
          <w:lang w:eastAsia="en-US"/>
        </w:rPr>
        <w:t>.</w:t>
      </w:r>
      <w:r w:rsidR="007671A9" w:rsidRPr="00225524">
        <w:rPr>
          <w:rFonts w:eastAsiaTheme="minorHAnsi"/>
          <w:sz w:val="28"/>
          <w:szCs w:val="28"/>
          <w:lang w:eastAsia="en-US"/>
        </w:rPr>
        <w:t>10</w:t>
      </w:r>
      <w:r w:rsidRPr="00225524">
        <w:rPr>
          <w:rFonts w:eastAsiaTheme="minorHAnsi"/>
          <w:sz w:val="28"/>
          <w:szCs w:val="28"/>
          <w:lang w:eastAsia="en-US"/>
        </w:rPr>
        <w:t>.2025.</w:t>
      </w:r>
    </w:p>
    <w:p w:rsidR="00EC6E23" w:rsidRPr="00225524" w:rsidRDefault="00EC6E23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7DF4" w:rsidRPr="00225524" w:rsidRDefault="00197DF4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671A9" w:rsidRPr="00225524" w:rsidRDefault="007671A9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:rsidR="00191AE0" w:rsidRPr="00225524" w:rsidRDefault="007671A9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>п</w:t>
      </w:r>
      <w:r w:rsidR="00191AE0" w:rsidRPr="00225524">
        <w:rPr>
          <w:rFonts w:eastAsiaTheme="minorHAnsi"/>
          <w:sz w:val="28"/>
          <w:szCs w:val="28"/>
          <w:lang w:eastAsia="en-US"/>
        </w:rPr>
        <w:t>редседател</w:t>
      </w:r>
      <w:r w:rsidRPr="00225524">
        <w:rPr>
          <w:rFonts w:eastAsiaTheme="minorHAnsi"/>
          <w:sz w:val="28"/>
          <w:szCs w:val="28"/>
          <w:lang w:eastAsia="en-US"/>
        </w:rPr>
        <w:t>я</w:t>
      </w:r>
      <w:r w:rsidR="00566BEB" w:rsidRPr="00225524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225524">
        <w:rPr>
          <w:rFonts w:eastAsiaTheme="minorHAnsi"/>
          <w:sz w:val="28"/>
          <w:szCs w:val="28"/>
          <w:lang w:eastAsia="en-US"/>
        </w:rPr>
        <w:t xml:space="preserve">         </w:t>
      </w:r>
      <w:r w:rsidR="00857C83" w:rsidRPr="00225524">
        <w:rPr>
          <w:rFonts w:eastAsiaTheme="minorHAnsi"/>
          <w:sz w:val="28"/>
          <w:szCs w:val="28"/>
          <w:lang w:eastAsia="en-US"/>
        </w:rPr>
        <w:t xml:space="preserve"> </w:t>
      </w:r>
      <w:r w:rsidR="00031B1E" w:rsidRPr="00225524">
        <w:rPr>
          <w:rFonts w:eastAsiaTheme="minorHAnsi"/>
          <w:sz w:val="28"/>
          <w:szCs w:val="28"/>
          <w:lang w:eastAsia="en-US"/>
        </w:rPr>
        <w:t xml:space="preserve">    </w:t>
      </w:r>
      <w:r w:rsidR="00857C83" w:rsidRPr="00225524">
        <w:rPr>
          <w:rFonts w:eastAsiaTheme="minorHAnsi"/>
          <w:sz w:val="28"/>
          <w:szCs w:val="28"/>
          <w:lang w:eastAsia="en-US"/>
        </w:rPr>
        <w:t xml:space="preserve">         </w:t>
      </w:r>
      <w:r w:rsidR="003978BB" w:rsidRPr="00225524">
        <w:rPr>
          <w:rFonts w:eastAsiaTheme="minorHAnsi"/>
          <w:sz w:val="28"/>
          <w:szCs w:val="28"/>
          <w:lang w:eastAsia="en-US"/>
        </w:rPr>
        <w:t xml:space="preserve">      </w:t>
      </w:r>
      <w:r w:rsidR="00857C83" w:rsidRPr="00225524">
        <w:rPr>
          <w:rFonts w:eastAsiaTheme="minorHAnsi"/>
          <w:sz w:val="28"/>
          <w:szCs w:val="28"/>
          <w:lang w:eastAsia="en-US"/>
        </w:rPr>
        <w:t xml:space="preserve">  </w:t>
      </w:r>
      <w:r w:rsidR="00396D74" w:rsidRPr="00225524">
        <w:rPr>
          <w:rFonts w:eastAsiaTheme="minorHAnsi"/>
          <w:sz w:val="28"/>
          <w:szCs w:val="28"/>
          <w:lang w:eastAsia="en-US"/>
        </w:rPr>
        <w:t xml:space="preserve"> </w:t>
      </w:r>
      <w:r w:rsidR="005814B5" w:rsidRPr="00225524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 w:rsidRPr="00225524">
        <w:rPr>
          <w:rFonts w:eastAsiaTheme="minorHAnsi"/>
          <w:sz w:val="28"/>
          <w:szCs w:val="28"/>
          <w:lang w:eastAsia="en-US"/>
        </w:rPr>
        <w:t xml:space="preserve">          </w:t>
      </w:r>
      <w:r w:rsidRPr="00225524">
        <w:rPr>
          <w:rFonts w:eastAsiaTheme="minorHAnsi"/>
          <w:sz w:val="28"/>
          <w:szCs w:val="28"/>
          <w:lang w:eastAsia="en-US"/>
        </w:rPr>
        <w:t xml:space="preserve">            Э.Н. Хуснуллина</w:t>
      </w:r>
    </w:p>
    <w:p w:rsidR="00474F96" w:rsidRPr="00225524" w:rsidRDefault="00031B1E" w:rsidP="002255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5524">
        <w:rPr>
          <w:rFonts w:eastAsiaTheme="minorHAnsi"/>
          <w:sz w:val="28"/>
          <w:szCs w:val="28"/>
          <w:lang w:eastAsia="en-US"/>
        </w:rPr>
        <w:t xml:space="preserve">  </w:t>
      </w:r>
    </w:p>
    <w:p w:rsidR="001E278D" w:rsidRDefault="001E278D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E278D" w:rsidRDefault="001E278D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E278D" w:rsidRDefault="001E278D" w:rsidP="002255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2255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2255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Default="008E702E" w:rsidP="002255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8E702E" w:rsidP="002255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</w:t>
      </w:r>
      <w:r w:rsidR="00225524">
        <w:rPr>
          <w:rFonts w:eastAsiaTheme="minorHAnsi"/>
          <w:sz w:val="20"/>
          <w:szCs w:val="20"/>
          <w:lang w:eastAsia="en-US"/>
        </w:rPr>
        <w:t>-</w:t>
      </w:r>
      <w:r>
        <w:rPr>
          <w:rFonts w:eastAsiaTheme="minorHAnsi"/>
          <w:sz w:val="20"/>
          <w:szCs w:val="20"/>
          <w:lang w:eastAsia="en-US"/>
        </w:rPr>
        <w:t>3</w:t>
      </w:r>
      <w:r w:rsidR="000759AC">
        <w:rPr>
          <w:rFonts w:eastAsiaTheme="minorHAnsi"/>
          <w:sz w:val="20"/>
          <w:szCs w:val="20"/>
          <w:lang w:eastAsia="en-US"/>
        </w:rPr>
        <w:t>3</w:t>
      </w:r>
      <w:r w:rsidR="00225524">
        <w:rPr>
          <w:rFonts w:eastAsiaTheme="minorHAnsi"/>
          <w:sz w:val="20"/>
          <w:szCs w:val="20"/>
          <w:lang w:eastAsia="en-US"/>
        </w:rPr>
        <w:t>-</w:t>
      </w:r>
      <w:r w:rsidR="000759AC">
        <w:rPr>
          <w:rFonts w:eastAsiaTheme="minorHAnsi"/>
          <w:sz w:val="20"/>
          <w:szCs w:val="20"/>
          <w:lang w:eastAsia="en-US"/>
        </w:rPr>
        <w:t>03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120268">
      <w:headerReference w:type="default" r:id="rId10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1DB9" w:rsidRDefault="00371DB9" w:rsidP="00C456A5">
      <w:r>
        <w:separator/>
      </w:r>
    </w:p>
  </w:endnote>
  <w:endnote w:type="continuationSeparator" w:id="0">
    <w:p w:rsidR="00371DB9" w:rsidRDefault="00371DB9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1DB9" w:rsidRDefault="00371DB9" w:rsidP="00C456A5">
      <w:r>
        <w:separator/>
      </w:r>
    </w:p>
  </w:footnote>
  <w:footnote w:type="continuationSeparator" w:id="0">
    <w:p w:rsidR="00371DB9" w:rsidRDefault="00371DB9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371DB9" w:rsidRDefault="00371DB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B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71DB9" w:rsidRDefault="00371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3437"/>
    <w:rsid w:val="000556F9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7781B"/>
    <w:rsid w:val="00080FA8"/>
    <w:rsid w:val="000817A2"/>
    <w:rsid w:val="00082E1A"/>
    <w:rsid w:val="0008456F"/>
    <w:rsid w:val="000869CA"/>
    <w:rsid w:val="0009047A"/>
    <w:rsid w:val="00090F6B"/>
    <w:rsid w:val="000A03E0"/>
    <w:rsid w:val="000A0D68"/>
    <w:rsid w:val="000B0EFD"/>
    <w:rsid w:val="000B1535"/>
    <w:rsid w:val="000B1D28"/>
    <w:rsid w:val="000B364B"/>
    <w:rsid w:val="000B3799"/>
    <w:rsid w:val="000B42B1"/>
    <w:rsid w:val="000B78AD"/>
    <w:rsid w:val="000C0105"/>
    <w:rsid w:val="000C02A8"/>
    <w:rsid w:val="000C3BF0"/>
    <w:rsid w:val="000C5072"/>
    <w:rsid w:val="000D15F8"/>
    <w:rsid w:val="000E3600"/>
    <w:rsid w:val="000E367F"/>
    <w:rsid w:val="000E4C4B"/>
    <w:rsid w:val="000E5509"/>
    <w:rsid w:val="000E7C30"/>
    <w:rsid w:val="000F16DD"/>
    <w:rsid w:val="000F4B3F"/>
    <w:rsid w:val="000F5659"/>
    <w:rsid w:val="000F61BE"/>
    <w:rsid w:val="000F77D4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0B3C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27E3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720D"/>
    <w:rsid w:val="00191AE0"/>
    <w:rsid w:val="0019271D"/>
    <w:rsid w:val="0019301B"/>
    <w:rsid w:val="0019315C"/>
    <w:rsid w:val="0019368B"/>
    <w:rsid w:val="00194162"/>
    <w:rsid w:val="00197DF4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1E1"/>
    <w:rsid w:val="001C141D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486"/>
    <w:rsid w:val="001E278D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0683"/>
    <w:rsid w:val="00222883"/>
    <w:rsid w:val="00225524"/>
    <w:rsid w:val="002257FD"/>
    <w:rsid w:val="00225EA4"/>
    <w:rsid w:val="00225F74"/>
    <w:rsid w:val="00232C02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5788C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6829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1B8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0642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5BC1"/>
    <w:rsid w:val="003572D9"/>
    <w:rsid w:val="00360205"/>
    <w:rsid w:val="0036417B"/>
    <w:rsid w:val="003659A5"/>
    <w:rsid w:val="00371DB9"/>
    <w:rsid w:val="00372143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2F1B"/>
    <w:rsid w:val="003A3DF7"/>
    <w:rsid w:val="003A516B"/>
    <w:rsid w:val="003A7A17"/>
    <w:rsid w:val="003A7F28"/>
    <w:rsid w:val="003B0105"/>
    <w:rsid w:val="003B09EC"/>
    <w:rsid w:val="003B3AD6"/>
    <w:rsid w:val="003B4A3B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2968"/>
    <w:rsid w:val="00453E3D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1DFE"/>
    <w:rsid w:val="004827FA"/>
    <w:rsid w:val="0048302D"/>
    <w:rsid w:val="004841C8"/>
    <w:rsid w:val="0048553D"/>
    <w:rsid w:val="004866B1"/>
    <w:rsid w:val="00486AEB"/>
    <w:rsid w:val="0049213D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B165D"/>
    <w:rsid w:val="004B30A0"/>
    <w:rsid w:val="004B3251"/>
    <w:rsid w:val="004B4E7D"/>
    <w:rsid w:val="004B6A8E"/>
    <w:rsid w:val="004C11A2"/>
    <w:rsid w:val="004C2983"/>
    <w:rsid w:val="004C4FEF"/>
    <w:rsid w:val="004C7555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192F"/>
    <w:rsid w:val="0052228B"/>
    <w:rsid w:val="00524D7E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4C38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A7A76"/>
    <w:rsid w:val="005B0CC9"/>
    <w:rsid w:val="005B117E"/>
    <w:rsid w:val="005B3A1C"/>
    <w:rsid w:val="005B3F24"/>
    <w:rsid w:val="005B3FCC"/>
    <w:rsid w:val="005B5A00"/>
    <w:rsid w:val="005B6448"/>
    <w:rsid w:val="005C1B29"/>
    <w:rsid w:val="005C2DE2"/>
    <w:rsid w:val="005C30A6"/>
    <w:rsid w:val="005C3415"/>
    <w:rsid w:val="005C5C24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36E7"/>
    <w:rsid w:val="00605EF9"/>
    <w:rsid w:val="006076D4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33B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3351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1C"/>
    <w:rsid w:val="0071193B"/>
    <w:rsid w:val="00715A38"/>
    <w:rsid w:val="00716BC2"/>
    <w:rsid w:val="00717E82"/>
    <w:rsid w:val="00720FAC"/>
    <w:rsid w:val="00723FC5"/>
    <w:rsid w:val="00727C34"/>
    <w:rsid w:val="007315E0"/>
    <w:rsid w:val="0073500F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46E2"/>
    <w:rsid w:val="007657F9"/>
    <w:rsid w:val="007671A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0B15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57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180"/>
    <w:rsid w:val="00837B9A"/>
    <w:rsid w:val="00843FD5"/>
    <w:rsid w:val="00845035"/>
    <w:rsid w:val="00854B8C"/>
    <w:rsid w:val="00854F2F"/>
    <w:rsid w:val="008554F8"/>
    <w:rsid w:val="00855719"/>
    <w:rsid w:val="00855B29"/>
    <w:rsid w:val="00855BAC"/>
    <w:rsid w:val="00855C39"/>
    <w:rsid w:val="00855E6E"/>
    <w:rsid w:val="0085759F"/>
    <w:rsid w:val="00857A79"/>
    <w:rsid w:val="00857C83"/>
    <w:rsid w:val="008621E0"/>
    <w:rsid w:val="00863867"/>
    <w:rsid w:val="0086478B"/>
    <w:rsid w:val="00864FB5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09F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5173"/>
    <w:rsid w:val="008A70F7"/>
    <w:rsid w:val="008A72B5"/>
    <w:rsid w:val="008B2659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57DF"/>
    <w:rsid w:val="009160F3"/>
    <w:rsid w:val="0091791A"/>
    <w:rsid w:val="00925BF6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6802"/>
    <w:rsid w:val="00937C91"/>
    <w:rsid w:val="0094206F"/>
    <w:rsid w:val="00942552"/>
    <w:rsid w:val="00945B27"/>
    <w:rsid w:val="00945C2A"/>
    <w:rsid w:val="00947707"/>
    <w:rsid w:val="00950495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3AE5"/>
    <w:rsid w:val="009748B2"/>
    <w:rsid w:val="009772EA"/>
    <w:rsid w:val="00980598"/>
    <w:rsid w:val="00980786"/>
    <w:rsid w:val="00980B20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01BE"/>
    <w:rsid w:val="009D185A"/>
    <w:rsid w:val="009D22F9"/>
    <w:rsid w:val="009D2D90"/>
    <w:rsid w:val="009D4DC7"/>
    <w:rsid w:val="009E3C17"/>
    <w:rsid w:val="009E497D"/>
    <w:rsid w:val="009E618D"/>
    <w:rsid w:val="009F08C9"/>
    <w:rsid w:val="009F08F1"/>
    <w:rsid w:val="009F0C5A"/>
    <w:rsid w:val="009F17EF"/>
    <w:rsid w:val="009F19A7"/>
    <w:rsid w:val="009F2558"/>
    <w:rsid w:val="009F25E2"/>
    <w:rsid w:val="009F2E0F"/>
    <w:rsid w:val="009F548E"/>
    <w:rsid w:val="009F7E8B"/>
    <w:rsid w:val="00A0046E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AA8"/>
    <w:rsid w:val="00A45456"/>
    <w:rsid w:val="00A47EF2"/>
    <w:rsid w:val="00A506F5"/>
    <w:rsid w:val="00A51D79"/>
    <w:rsid w:val="00A53D20"/>
    <w:rsid w:val="00A548A7"/>
    <w:rsid w:val="00A567F3"/>
    <w:rsid w:val="00A635CB"/>
    <w:rsid w:val="00A64FCB"/>
    <w:rsid w:val="00A662F7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0CEC"/>
    <w:rsid w:val="00A93C84"/>
    <w:rsid w:val="00A958C2"/>
    <w:rsid w:val="00A961C4"/>
    <w:rsid w:val="00AA1A6B"/>
    <w:rsid w:val="00AA1FF9"/>
    <w:rsid w:val="00AA2639"/>
    <w:rsid w:val="00AB299C"/>
    <w:rsid w:val="00AB2F97"/>
    <w:rsid w:val="00AB30F2"/>
    <w:rsid w:val="00AB3A88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5467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B40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3A00"/>
    <w:rsid w:val="00B16324"/>
    <w:rsid w:val="00B16496"/>
    <w:rsid w:val="00B17D52"/>
    <w:rsid w:val="00B20BC4"/>
    <w:rsid w:val="00B20BE4"/>
    <w:rsid w:val="00B23196"/>
    <w:rsid w:val="00B26789"/>
    <w:rsid w:val="00B30194"/>
    <w:rsid w:val="00B307BC"/>
    <w:rsid w:val="00B31626"/>
    <w:rsid w:val="00B31E51"/>
    <w:rsid w:val="00B32966"/>
    <w:rsid w:val="00B3319C"/>
    <w:rsid w:val="00B333D9"/>
    <w:rsid w:val="00B36433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3EFD"/>
    <w:rsid w:val="00B64B56"/>
    <w:rsid w:val="00B704AA"/>
    <w:rsid w:val="00B713A7"/>
    <w:rsid w:val="00B74B06"/>
    <w:rsid w:val="00B74EBE"/>
    <w:rsid w:val="00B754B0"/>
    <w:rsid w:val="00B76DCA"/>
    <w:rsid w:val="00B774B6"/>
    <w:rsid w:val="00B81D24"/>
    <w:rsid w:val="00B8239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216D"/>
    <w:rsid w:val="00BC5296"/>
    <w:rsid w:val="00BC6713"/>
    <w:rsid w:val="00BC6EF3"/>
    <w:rsid w:val="00BC7692"/>
    <w:rsid w:val="00BC7DE3"/>
    <w:rsid w:val="00BD44AB"/>
    <w:rsid w:val="00BE0F0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774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87C5A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6F63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0F8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26FB9"/>
    <w:rsid w:val="00D31113"/>
    <w:rsid w:val="00D315D0"/>
    <w:rsid w:val="00D33B44"/>
    <w:rsid w:val="00D34759"/>
    <w:rsid w:val="00D35E07"/>
    <w:rsid w:val="00D3643C"/>
    <w:rsid w:val="00D36923"/>
    <w:rsid w:val="00D43054"/>
    <w:rsid w:val="00D431EC"/>
    <w:rsid w:val="00D438C6"/>
    <w:rsid w:val="00D447CA"/>
    <w:rsid w:val="00D45084"/>
    <w:rsid w:val="00D520B4"/>
    <w:rsid w:val="00D52F5C"/>
    <w:rsid w:val="00D54DB9"/>
    <w:rsid w:val="00D55963"/>
    <w:rsid w:val="00D55D67"/>
    <w:rsid w:val="00D561FD"/>
    <w:rsid w:val="00D60732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BD8"/>
    <w:rsid w:val="00D93DF4"/>
    <w:rsid w:val="00D95601"/>
    <w:rsid w:val="00D95776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192D"/>
    <w:rsid w:val="00DE28C0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2EBF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4C87"/>
    <w:rsid w:val="00E25787"/>
    <w:rsid w:val="00E26ACC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4B73"/>
    <w:rsid w:val="00E55BA2"/>
    <w:rsid w:val="00E56E94"/>
    <w:rsid w:val="00E5777E"/>
    <w:rsid w:val="00E577AB"/>
    <w:rsid w:val="00E57B98"/>
    <w:rsid w:val="00E6533C"/>
    <w:rsid w:val="00E70C28"/>
    <w:rsid w:val="00E70D85"/>
    <w:rsid w:val="00E71570"/>
    <w:rsid w:val="00E73523"/>
    <w:rsid w:val="00E73FB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A72AB"/>
    <w:rsid w:val="00EB0097"/>
    <w:rsid w:val="00EB0A54"/>
    <w:rsid w:val="00EB16F3"/>
    <w:rsid w:val="00EB1A91"/>
    <w:rsid w:val="00EB1CE9"/>
    <w:rsid w:val="00EB30A2"/>
    <w:rsid w:val="00EB47D2"/>
    <w:rsid w:val="00EB600E"/>
    <w:rsid w:val="00EB6C89"/>
    <w:rsid w:val="00EB6F86"/>
    <w:rsid w:val="00EB7A64"/>
    <w:rsid w:val="00EC01A6"/>
    <w:rsid w:val="00EC172B"/>
    <w:rsid w:val="00EC30E6"/>
    <w:rsid w:val="00EC39E1"/>
    <w:rsid w:val="00EC55E7"/>
    <w:rsid w:val="00EC61E2"/>
    <w:rsid w:val="00EC6E23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634"/>
    <w:rsid w:val="00F0180C"/>
    <w:rsid w:val="00F01C88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1267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3CD9"/>
    <w:rsid w:val="00F7579C"/>
    <w:rsid w:val="00F7777B"/>
    <w:rsid w:val="00F80117"/>
    <w:rsid w:val="00F803F5"/>
    <w:rsid w:val="00F827A8"/>
    <w:rsid w:val="00F82975"/>
    <w:rsid w:val="00F91D71"/>
    <w:rsid w:val="00F93519"/>
    <w:rsid w:val="00F9381B"/>
    <w:rsid w:val="00F9392D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43D7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6670"/>
    <w:rsid w:val="00FE1D4E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FA81"/>
  <w15:docId w15:val="{6923A6F5-19BE-4ACA-A897-BA038C4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character" w:styleId="af0">
    <w:name w:val="Unresolved Mention"/>
    <w:basedOn w:val="a0"/>
    <w:uiPriority w:val="99"/>
    <w:semiHidden/>
    <w:unhideWhenUsed/>
    <w:rsid w:val="00225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-ug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2EC8-3941-4350-BAFD-255202A4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11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83</cp:revision>
  <cp:lastPrinted>2025-10-20T06:00:00Z</cp:lastPrinted>
  <dcterms:created xsi:type="dcterms:W3CDTF">2025-06-02T11:38:00Z</dcterms:created>
  <dcterms:modified xsi:type="dcterms:W3CDTF">2025-11-01T05:56:00Z</dcterms:modified>
</cp:coreProperties>
</file>