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6" w:rsidRDefault="002161B6">
      <w:pPr>
        <w:spacing w:after="0" w:line="240" w:lineRule="auto"/>
        <w:rPr>
          <w:rFonts w:ascii="Times New Roman" w:eastAsia="Times New Roman" w:hAnsi="Times New Roman" w:cs="Times New Roman"/>
          <w:b/>
          <w:bCs/>
          <w:sz w:val="28"/>
          <w:szCs w:val="28"/>
          <w:lang w:eastAsia="ru-RU"/>
        </w:rPr>
      </w:pPr>
    </w:p>
    <w:p w:rsidR="002161B6" w:rsidRDefault="00232FB6">
      <w:pPr>
        <w:spacing w:after="0" w:line="240" w:lineRule="auto"/>
        <w:rPr>
          <w:rFonts w:ascii="Times New Roman" w:eastAsia="Times New Roman" w:hAnsi="Times New Roman" w:cs="Times New Roman"/>
          <w:b/>
          <w:bCs/>
          <w:sz w:val="28"/>
          <w:szCs w:val="28"/>
          <w:lang w:eastAsia="ru-RU"/>
        </w:rPr>
      </w:pPr>
      <w:r>
        <w:rPr>
          <w:rFonts w:ascii="Pragmatica" w:eastAsia="Times New Roman" w:hAnsi="Pragmatica" w:cs="Pragmatica"/>
          <w:b/>
          <w:bCs/>
          <w:noProof/>
          <w:sz w:val="20"/>
          <w:szCs w:val="20"/>
          <w:lang w:eastAsia="ru-RU"/>
        </w:rPr>
        <mc:AlternateContent>
          <mc:Choice Requires="wpg">
            <w:drawing>
              <wp:anchor distT="0" distB="0" distL="114300" distR="114300" simplePos="0" relativeHeight="251659264" behindDoc="1" locked="0" layoutInCell="1" allowOverlap="1">
                <wp:simplePos x="0" y="0"/>
                <wp:positionH relativeFrom="column">
                  <wp:posOffset>2743200</wp:posOffset>
                </wp:positionH>
                <wp:positionV relativeFrom="paragraph">
                  <wp:posOffset>-257175</wp:posOffset>
                </wp:positionV>
                <wp:extent cx="586740" cy="714375"/>
                <wp:effectExtent l="0" t="0" r="3810" b="9525"/>
                <wp:wrapTight wrapText="bothSides">
                  <wp:wrapPolygon edited="1">
                    <wp:start x="0" y="0"/>
                    <wp:lineTo x="0" y="21312"/>
                    <wp:lineTo x="21039" y="21312"/>
                    <wp:lineTo x="21039" y="0"/>
                    <wp:lineTo x="0" y="0"/>
                  </wp:wrapPolygon>
                </wp:wrapTight>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stretch/>
                      </pic:blipFill>
                      <pic:spPr bwMode="auto">
                        <a:xfrm>
                          <a:off x="0" y="0"/>
                          <a:ext cx="586740" cy="71437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16.00pt;mso-position-horizontal:absolute;mso-position-vertical-relative:text;margin-top:-20.25pt;mso-position-vertical:absolute;width:46.20pt;height:56.25pt;mso-wrap-distance-left:9.00pt;mso-wrap-distance-top:0.00pt;mso-wrap-distance-right:9.00pt;mso-wrap-distance-bottom:0.00pt;" wrapcoords="0 0 0 98667 97403 98667 97403 0 0 0" stroked="false">
                <v:path textboxrect="0,0,0,0"/>
                <w10:wrap type="tight"/>
                <v:imagedata r:id="rId10" o:title=""/>
              </v:shape>
            </w:pict>
          </mc:Fallback>
        </mc:AlternateContent>
      </w:r>
    </w:p>
    <w:p w:rsidR="002161B6" w:rsidRDefault="002161B6">
      <w:pPr>
        <w:spacing w:after="0" w:line="240" w:lineRule="auto"/>
        <w:jc w:val="center"/>
        <w:rPr>
          <w:rFonts w:ascii="Times New Roman" w:eastAsia="Times New Roman" w:hAnsi="Times New Roman" w:cs="Times New Roman"/>
          <w:sz w:val="28"/>
          <w:szCs w:val="28"/>
          <w:lang w:eastAsia="ru-RU"/>
        </w:rPr>
      </w:pPr>
    </w:p>
    <w:p w:rsidR="002161B6" w:rsidRDefault="002161B6">
      <w:pPr>
        <w:spacing w:after="0" w:line="240" w:lineRule="auto"/>
        <w:jc w:val="center"/>
        <w:rPr>
          <w:rFonts w:ascii="Times New Roman" w:eastAsia="Times New Roman" w:hAnsi="Times New Roman" w:cs="Times New Roman"/>
          <w:b/>
          <w:bCs/>
          <w:sz w:val="20"/>
          <w:szCs w:val="20"/>
          <w:lang w:eastAsia="ru-RU"/>
        </w:rPr>
      </w:pPr>
    </w:p>
    <w:p w:rsidR="002161B6" w:rsidRDefault="002161B6">
      <w:pPr>
        <w:spacing w:after="0" w:line="240" w:lineRule="auto"/>
        <w:jc w:val="center"/>
        <w:rPr>
          <w:rFonts w:ascii="Times New Roman" w:eastAsia="Times New Roman" w:hAnsi="Times New Roman" w:cs="Times New Roman"/>
          <w:b/>
          <w:bCs/>
          <w:sz w:val="10"/>
          <w:szCs w:val="10"/>
          <w:lang w:eastAsia="ru-RU"/>
        </w:rPr>
      </w:pPr>
    </w:p>
    <w:p w:rsidR="002161B6" w:rsidRDefault="00232FB6">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АДМИНИСТРАЦИЯ ГОРОДА НЕФТЕЮГАНСКА</w:t>
      </w:r>
    </w:p>
    <w:p w:rsidR="002161B6" w:rsidRDefault="002161B6">
      <w:pPr>
        <w:spacing w:after="0" w:line="240" w:lineRule="auto"/>
        <w:jc w:val="center"/>
        <w:rPr>
          <w:rFonts w:ascii="Times New Roman" w:eastAsia="Times New Roman" w:hAnsi="Times New Roman" w:cs="Times New Roman"/>
          <w:b/>
          <w:bCs/>
          <w:sz w:val="10"/>
          <w:szCs w:val="10"/>
          <w:lang w:eastAsia="ru-RU"/>
        </w:rPr>
      </w:pPr>
    </w:p>
    <w:p w:rsidR="002161B6" w:rsidRDefault="00232FB6">
      <w:pPr>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40"/>
          <w:szCs w:val="40"/>
          <w:lang w:eastAsia="ru-RU"/>
        </w:rPr>
        <w:t>Постановление</w:t>
      </w:r>
    </w:p>
    <w:p w:rsidR="002161B6" w:rsidRDefault="002161B6">
      <w:pPr>
        <w:spacing w:after="0" w:line="240" w:lineRule="auto"/>
        <w:jc w:val="center"/>
        <w:rPr>
          <w:rFonts w:ascii="Times New Roman" w:eastAsia="Times New Roman" w:hAnsi="Times New Roman" w:cs="Times New Roman"/>
          <w:b/>
          <w:bCs/>
          <w:caps/>
          <w:sz w:val="28"/>
          <w:szCs w:val="28"/>
          <w:lang w:eastAsia="ru-RU"/>
        </w:rPr>
      </w:pPr>
    </w:p>
    <w:tbl>
      <w:tblPr>
        <w:tblW w:w="9613" w:type="dxa"/>
        <w:tblInd w:w="70" w:type="dxa"/>
        <w:tblLayout w:type="fixed"/>
        <w:tblCellMar>
          <w:left w:w="70" w:type="dxa"/>
          <w:right w:w="70" w:type="dxa"/>
        </w:tblCellMar>
        <w:tblLook w:val="0000" w:firstRow="0" w:lastRow="0" w:firstColumn="0" w:lastColumn="0" w:noHBand="0" w:noVBand="0"/>
      </w:tblPr>
      <w:tblGrid>
        <w:gridCol w:w="2410"/>
        <w:gridCol w:w="5403"/>
        <w:gridCol w:w="1800"/>
      </w:tblGrid>
      <w:tr w:rsidR="002161B6">
        <w:trPr>
          <w:cantSplit/>
          <w:trHeight w:val="460"/>
        </w:trPr>
        <w:tc>
          <w:tcPr>
            <w:tcW w:w="2410" w:type="dxa"/>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18.11.2025</w:t>
            </w:r>
          </w:p>
        </w:tc>
        <w:tc>
          <w:tcPr>
            <w:tcW w:w="5403" w:type="dxa"/>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800" w:type="dxa"/>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133-нп</w:t>
            </w:r>
          </w:p>
        </w:tc>
      </w:tr>
    </w:tbl>
    <w:p w:rsidR="002161B6" w:rsidRDefault="00232FB6">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г.Нефтеюганск</w:t>
      </w:r>
      <w:proofErr w:type="spellEnd"/>
    </w:p>
    <w:p w:rsidR="002161B6" w:rsidRDefault="002161B6">
      <w:pPr>
        <w:spacing w:after="0" w:line="240" w:lineRule="auto"/>
        <w:rPr>
          <w:rFonts w:ascii="Times New Roman" w:eastAsia="Times New Roman" w:hAnsi="Times New Roman" w:cs="Times New Roman"/>
          <w:sz w:val="28"/>
          <w:szCs w:val="28"/>
          <w:lang w:eastAsia="ru-RU"/>
        </w:rPr>
      </w:pPr>
    </w:p>
    <w:p w:rsidR="002161B6" w:rsidRDefault="00232FB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порядках предоставления субсидий сельскохозяйственным товаропроизводителям</w:t>
      </w:r>
    </w:p>
    <w:p w:rsidR="002161B6" w:rsidRDefault="002161B6">
      <w:pPr>
        <w:spacing w:after="0" w:line="240" w:lineRule="auto"/>
        <w:jc w:val="center"/>
        <w:rPr>
          <w:rFonts w:ascii="Times New Roman" w:eastAsia="Times New Roman" w:hAnsi="Times New Roman" w:cs="Times New Roman"/>
          <w:b/>
          <w:bCs/>
          <w:sz w:val="28"/>
          <w:szCs w:val="28"/>
        </w:rPr>
      </w:pPr>
    </w:p>
    <w:p w:rsidR="002161B6" w:rsidRDefault="00232FB6">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 соответствии со статьями 78, 78.1,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w:t>
      </w:r>
      <w:r>
        <w:rPr>
          <w:rFonts w:ascii="Times New Roman" w:eastAsia="Times New Roman" w:hAnsi="Times New Roman" w:cs="Times New Roman"/>
          <w:bCs/>
          <w:sz w:val="28"/>
          <w:szCs w:val="28"/>
          <w:lang w:eastAsia="ru-RU"/>
        </w:rPr>
        <w:t>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w:t>
      </w:r>
      <w:r>
        <w:rPr>
          <w:rFonts w:ascii="Times New Roman" w:eastAsia="Times New Roman" w:hAnsi="Times New Roman" w:cs="Times New Roman"/>
          <w:bCs/>
          <w:sz w:val="28"/>
          <w:szCs w:val="28"/>
          <w:lang w:eastAsia="ru-RU"/>
        </w:rPr>
        <w:t>убсидий, в том числе грантов в форме субсидий», Законом Ханты-Мансийского автономного округа – Югры от 16.12.2010 № 228-оз «О наделении органов местного самоуправления муниципальных образований Ханты-Мансийского автономного округа – Югры отдельными государ</w:t>
      </w:r>
      <w:r>
        <w:rPr>
          <w:rFonts w:ascii="Times New Roman" w:eastAsia="Times New Roman" w:hAnsi="Times New Roman" w:cs="Times New Roman"/>
          <w:bCs/>
          <w:sz w:val="28"/>
          <w:szCs w:val="28"/>
          <w:lang w:eastAsia="ru-RU"/>
        </w:rPr>
        <w:t>ственными полномочиями в сфере поддержки сельскохозяйственного производства и деятельности по заготовке и переработке дикоросов», постановлениями Правительства Ханты-Мансийского автономного округа - Югры от 30.12.2021 № 637-п «О мерах по реализации государ</w:t>
      </w:r>
      <w:r>
        <w:rPr>
          <w:rFonts w:ascii="Times New Roman" w:eastAsia="Times New Roman" w:hAnsi="Times New Roman" w:cs="Times New Roman"/>
          <w:bCs/>
          <w:sz w:val="28"/>
          <w:szCs w:val="28"/>
          <w:lang w:eastAsia="ru-RU"/>
        </w:rPr>
        <w:t>ственной программы Ханты-Мансийского автономного округа - Югры «Развитие агропромышленного комплекса»,</w:t>
      </w:r>
      <w:r>
        <w:rPr>
          <w:rFonts w:ascii="Times New Roman" w:eastAsia="Times New Roman" w:hAnsi="Times New Roman" w:cs="Times New Roman"/>
          <w:sz w:val="28"/>
          <w:szCs w:val="28"/>
          <w:lang w:eastAsia="ru-RU"/>
        </w:rPr>
        <w:t xml:space="preserve"> от 10.11.2023 № 554-п «О государственной программе Ханты-Мансийского автономного округа – Югры «Развитие агропромышленного комплекса», Уставом города Неф</w:t>
      </w:r>
      <w:r>
        <w:rPr>
          <w:rFonts w:ascii="Times New Roman" w:eastAsia="Times New Roman" w:hAnsi="Times New Roman" w:cs="Times New Roman"/>
          <w:sz w:val="28"/>
          <w:szCs w:val="28"/>
          <w:lang w:eastAsia="ru-RU"/>
        </w:rPr>
        <w:t>теюганска,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shd w:val="clear" w:color="auto" w:fill="FFFFFF"/>
          <w:lang w:eastAsia="ru-RU"/>
        </w:rPr>
        <w:t>решением Думы города Нефтеюганска от 23.12.2024 № 700-VII «О бюджете города Нефтеюганска на 2025 год и плановый период 2026 и 2027 годов</w:t>
      </w:r>
      <w:r>
        <w:rPr>
          <w:rFonts w:ascii="Times New Roman" w:eastAsia="Times New Roman" w:hAnsi="Times New Roman" w:cs="Times New Roman"/>
          <w:sz w:val="28"/>
          <w:szCs w:val="28"/>
          <w:lang w:eastAsia="ru-RU"/>
        </w:rPr>
        <w:t>», постановлением администрации города Нефтеюганска от 15.11.2018 № 603-п «Об утверждении муниципальной прогр</w:t>
      </w:r>
      <w:r>
        <w:rPr>
          <w:rFonts w:ascii="Times New Roman" w:eastAsia="Times New Roman" w:hAnsi="Times New Roman" w:cs="Times New Roman"/>
          <w:sz w:val="28"/>
          <w:szCs w:val="28"/>
          <w:lang w:eastAsia="ru-RU"/>
        </w:rPr>
        <w:t>аммы города Нефтеюганска «Социально-экономическое развитие города Нефтеюганска» администрация города Нефтеюганска постановляет:</w:t>
      </w:r>
    </w:p>
    <w:p w:rsidR="002161B6" w:rsidRDefault="00232FB6">
      <w:p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1.Утвердить:</w:t>
      </w:r>
    </w:p>
    <w:p w:rsidR="002161B6" w:rsidRDefault="00232FB6">
      <w:pPr>
        <w:spacing w:after="0" w:line="240" w:lineRule="auto"/>
        <w:ind w:left="-15" w:right="78"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roofErr w:type="gramStart"/>
      <w:r>
        <w:rPr>
          <w:rFonts w:ascii="Times New Roman" w:eastAsia="Times New Roman" w:hAnsi="Times New Roman" w:cs="Times New Roman"/>
          <w:sz w:val="28"/>
          <w:szCs w:val="28"/>
          <w:lang w:eastAsia="ru-RU"/>
        </w:rPr>
        <w:t>1.Порядок</w:t>
      </w:r>
      <w:proofErr w:type="gramEnd"/>
      <w:r>
        <w:rPr>
          <w:rFonts w:ascii="Times New Roman" w:eastAsia="Times New Roman" w:hAnsi="Times New Roman" w:cs="Times New Roman"/>
          <w:sz w:val="28"/>
          <w:szCs w:val="28"/>
          <w:lang w:eastAsia="ru-RU"/>
        </w:rPr>
        <w:t xml:space="preserve"> предоставления субсидии на </w:t>
      </w:r>
      <w:r>
        <w:rPr>
          <w:rFonts w:ascii="Times New Roman" w:eastAsia="Times New Roman" w:hAnsi="Times New Roman" w:cs="Times New Roman"/>
          <w:bCs/>
          <w:sz w:val="28"/>
          <w:szCs w:val="28"/>
          <w:lang w:eastAsia="ru-RU"/>
        </w:rPr>
        <w:t>возмещение затрат сельскохозяйственным товаропроизводителям (за ис</w:t>
      </w:r>
      <w:r>
        <w:rPr>
          <w:rFonts w:ascii="Times New Roman" w:eastAsia="Times New Roman" w:hAnsi="Times New Roman" w:cs="Times New Roman"/>
          <w:bCs/>
          <w:sz w:val="28"/>
          <w:szCs w:val="28"/>
          <w:lang w:eastAsia="ru-RU"/>
        </w:rPr>
        <w:t>ключением личных подсобных хозяйств) на поддержку растениеводства</w:t>
      </w:r>
      <w:r>
        <w:rPr>
          <w:rFonts w:ascii="Times New Roman" w:eastAsia="Times New Roman" w:hAnsi="Times New Roman" w:cs="Times New Roman"/>
          <w:sz w:val="28"/>
          <w:szCs w:val="28"/>
          <w:lang w:eastAsia="ru-RU"/>
        </w:rPr>
        <w:t xml:space="preserve">  согласно приложению 1                    к постановлению.</w:t>
      </w:r>
    </w:p>
    <w:p w:rsidR="002161B6" w:rsidRDefault="00232FB6">
      <w:pPr>
        <w:spacing w:after="0" w:line="240" w:lineRule="auto"/>
        <w:ind w:left="-15" w:right="78"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roofErr w:type="gramStart"/>
      <w:r>
        <w:rPr>
          <w:rFonts w:ascii="Times New Roman" w:eastAsia="Times New Roman" w:hAnsi="Times New Roman" w:cs="Times New Roman"/>
          <w:sz w:val="28"/>
          <w:szCs w:val="28"/>
          <w:lang w:eastAsia="ru-RU"/>
        </w:rPr>
        <w:t>2.Порядок</w:t>
      </w:r>
      <w:proofErr w:type="gramEnd"/>
      <w:r>
        <w:rPr>
          <w:rFonts w:ascii="Times New Roman" w:eastAsia="Times New Roman" w:hAnsi="Times New Roman" w:cs="Times New Roman"/>
          <w:sz w:val="28"/>
          <w:szCs w:val="28"/>
          <w:lang w:eastAsia="ru-RU"/>
        </w:rPr>
        <w:t xml:space="preserve"> предоставления субсидии на возмещение затрат сельскохозяйственным товаропроизводителям на поддержку животноводства согл</w:t>
      </w:r>
      <w:r>
        <w:rPr>
          <w:rFonts w:ascii="Times New Roman" w:eastAsia="Times New Roman" w:hAnsi="Times New Roman" w:cs="Times New Roman"/>
          <w:sz w:val="28"/>
          <w:szCs w:val="28"/>
          <w:lang w:eastAsia="ru-RU"/>
        </w:rPr>
        <w:t>асно приложению 2 к постановлению.</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roofErr w:type="gramStart"/>
      <w:r>
        <w:rPr>
          <w:rFonts w:ascii="Times New Roman" w:eastAsia="Times New Roman" w:hAnsi="Times New Roman" w:cs="Times New Roman"/>
          <w:sz w:val="28"/>
          <w:szCs w:val="28"/>
          <w:lang w:eastAsia="ru-RU"/>
        </w:rPr>
        <w:t>3.Расчет</w:t>
      </w:r>
      <w:proofErr w:type="gramEnd"/>
      <w:r>
        <w:rPr>
          <w:rFonts w:ascii="Times New Roman" w:eastAsia="Times New Roman" w:hAnsi="Times New Roman" w:cs="Times New Roman"/>
          <w:sz w:val="28"/>
          <w:szCs w:val="28"/>
          <w:lang w:eastAsia="ru-RU"/>
        </w:rPr>
        <w:t xml:space="preserve"> объема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согласно приложению 3                     к постановлению.</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2.Признать утратившими силу постановления администрации гор</w:t>
      </w:r>
      <w:r>
        <w:rPr>
          <w:rFonts w:ascii="Times New Roman" w:eastAsia="Times New Roman" w:hAnsi="Times New Roman" w:cs="Times New Roman"/>
          <w:sz w:val="28"/>
          <w:szCs w:val="28"/>
          <w:lang w:eastAsia="ru-RU"/>
        </w:rPr>
        <w:t>ода Нефтеюганска:</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01.04.2022 № 32-нп «О порядках предоставления субсидий сельскохозяйственным товаропроизводителям»;</w:t>
      </w:r>
    </w:p>
    <w:p w:rsidR="002161B6" w:rsidRDefault="00232FB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-от 27.04.2022 № 49-нп «</w:t>
      </w:r>
      <w:r>
        <w:rPr>
          <w:rFonts w:ascii="Times New Roman" w:eastAsia="Times New Roman" w:hAnsi="Times New Roman" w:cs="Times New Roman"/>
          <w:bCs/>
          <w:sz w:val="28"/>
          <w:szCs w:val="28"/>
          <w:lang w:eastAsia="ru-RU"/>
        </w:rPr>
        <w:t xml:space="preserve">О приостановлении действия отдельных положений постановления администрации города Нефтеюганска от 01.04.2022 № 32-нп                 </w:t>
      </w:r>
      <w:proofErr w:type="gramStart"/>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О порядках предоставления субсидий сельскохозяйственным товаропроизводителям»;</w:t>
      </w:r>
    </w:p>
    <w:p w:rsidR="002161B6" w:rsidRDefault="00232FB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-от 06.10.2022 № 150-нп «О внесении изм</w:t>
      </w:r>
      <w:r>
        <w:rPr>
          <w:rFonts w:ascii="Times New Roman" w:eastAsia="Times New Roman" w:hAnsi="Times New Roman" w:cs="Times New Roman"/>
          <w:bCs/>
          <w:sz w:val="28"/>
          <w:szCs w:val="28"/>
          <w:lang w:eastAsia="ru-RU"/>
        </w:rPr>
        <w:t>енений в постановление администрации города Нефтеюганска от 01.04.2022 № 32-нп «</w:t>
      </w:r>
      <w:r>
        <w:rPr>
          <w:rFonts w:ascii="Times New Roman" w:eastAsia="Times New Roman" w:hAnsi="Times New Roman" w:cs="Times New Roman"/>
          <w:sz w:val="28"/>
          <w:szCs w:val="28"/>
          <w:lang w:eastAsia="ru-RU"/>
        </w:rPr>
        <w:t>О порядках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 20.12.2022 № 189-нп «О внесении изменений в постановление администрации города Нефт</w:t>
      </w:r>
      <w:r>
        <w:rPr>
          <w:rFonts w:ascii="Times New Roman" w:eastAsia="Times New Roman" w:hAnsi="Times New Roman" w:cs="Times New Roman"/>
          <w:bCs/>
          <w:sz w:val="28"/>
          <w:szCs w:val="28"/>
          <w:lang w:eastAsia="ru-RU"/>
        </w:rPr>
        <w:t>еюганска от 01.04.2022 № 32-нп «</w:t>
      </w:r>
      <w:r>
        <w:rPr>
          <w:rFonts w:ascii="Times New Roman" w:eastAsia="Times New Roman" w:hAnsi="Times New Roman" w:cs="Times New Roman"/>
          <w:sz w:val="28"/>
          <w:szCs w:val="28"/>
          <w:lang w:eastAsia="ru-RU"/>
        </w:rPr>
        <w:t>О порядках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firstLine="6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23.03.2023 № 31-нп «О внесении изменений в постановление администрации города Нефтеюганска от 01.04.2022 № 32-нп «</w:t>
      </w:r>
      <w:r>
        <w:rPr>
          <w:rFonts w:ascii="Times New Roman" w:eastAsia="Times New Roman" w:hAnsi="Times New Roman" w:cs="Times New Roman"/>
          <w:sz w:val="28"/>
          <w:szCs w:val="28"/>
          <w:lang w:eastAsia="ru-RU"/>
        </w:rPr>
        <w:t>О порядках предоставления с</w:t>
      </w:r>
      <w:r>
        <w:rPr>
          <w:rFonts w:ascii="Times New Roman" w:eastAsia="Times New Roman" w:hAnsi="Times New Roman" w:cs="Times New Roman"/>
          <w:sz w:val="28"/>
          <w:szCs w:val="28"/>
          <w:lang w:eastAsia="ru-RU"/>
        </w:rPr>
        <w:t>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firstLine="6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01.11.2023 № 138-нп «О внесении изменений в постановление администрации города Нефтеюганска от 01.04.2022 № 32-нп «</w:t>
      </w:r>
      <w:r>
        <w:rPr>
          <w:rFonts w:ascii="Times New Roman" w:eastAsia="Times New Roman" w:hAnsi="Times New Roman" w:cs="Times New Roman"/>
          <w:sz w:val="28"/>
          <w:szCs w:val="28"/>
          <w:lang w:eastAsia="ru-RU"/>
        </w:rPr>
        <w:t>О порядках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-от 08</w:t>
      </w:r>
      <w:r>
        <w:rPr>
          <w:rFonts w:ascii="Times New Roman" w:eastAsia="Times New Roman" w:hAnsi="Times New Roman" w:cs="Times New Roman"/>
          <w:bCs/>
          <w:sz w:val="28"/>
          <w:szCs w:val="28"/>
          <w:lang w:eastAsia="ru-RU"/>
        </w:rPr>
        <w:t>.04.2024 № 31-нп «О внесении изменений в постановление администрации города Нефтеюганска от 01.04.2022 № 32-нп «</w:t>
      </w:r>
      <w:r>
        <w:rPr>
          <w:rFonts w:ascii="Times New Roman" w:eastAsia="Times New Roman" w:hAnsi="Times New Roman" w:cs="Times New Roman"/>
          <w:sz w:val="28"/>
          <w:szCs w:val="28"/>
          <w:lang w:eastAsia="ru-RU"/>
        </w:rPr>
        <w:t>О порядках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-от 10.07.2024 № 65-нп «О внесении изменений в постановление адми</w:t>
      </w:r>
      <w:r>
        <w:rPr>
          <w:rFonts w:ascii="Times New Roman" w:eastAsia="Times New Roman" w:hAnsi="Times New Roman" w:cs="Times New Roman"/>
          <w:bCs/>
          <w:sz w:val="28"/>
          <w:szCs w:val="28"/>
          <w:lang w:eastAsia="ru-RU"/>
        </w:rPr>
        <w:t>нистрации города Нефтеюганска от 01.04.2022 № 32-нп «</w:t>
      </w:r>
      <w:r>
        <w:rPr>
          <w:rFonts w:ascii="Times New Roman" w:eastAsia="Times New Roman" w:hAnsi="Times New Roman" w:cs="Times New Roman"/>
          <w:sz w:val="28"/>
          <w:szCs w:val="28"/>
          <w:lang w:eastAsia="ru-RU"/>
        </w:rPr>
        <w:t>О порядках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left="-15" w:right="78" w:firstLine="69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11.12.2024 № 125-нп «О внесении изменений в постановление администрации города Нефтеюганска от 01.04.2022 № 32-нп «</w:t>
      </w:r>
      <w:r>
        <w:rPr>
          <w:rFonts w:ascii="Times New Roman" w:eastAsia="Times New Roman" w:hAnsi="Times New Roman" w:cs="Times New Roman"/>
          <w:sz w:val="28"/>
          <w:szCs w:val="28"/>
          <w:lang w:eastAsia="ru-RU"/>
        </w:rPr>
        <w:t>О пор</w:t>
      </w:r>
      <w:r>
        <w:rPr>
          <w:rFonts w:ascii="Times New Roman" w:eastAsia="Times New Roman" w:hAnsi="Times New Roman" w:cs="Times New Roman"/>
          <w:sz w:val="28"/>
          <w:szCs w:val="28"/>
          <w:lang w:eastAsia="ru-RU"/>
        </w:rPr>
        <w:t>ядках предоставления субсидий сельскохозяйственным товаропроизводителям</w:t>
      </w:r>
      <w:r>
        <w:rPr>
          <w:rFonts w:ascii="Times New Roman" w:eastAsia="Times New Roman" w:hAnsi="Times New Roman" w:cs="Times New Roman"/>
          <w:bCs/>
          <w:sz w:val="28"/>
          <w:szCs w:val="28"/>
          <w:lang w:eastAsia="ru-RU"/>
        </w:rPr>
        <w:t>».</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3.Обнародовать (опубликовать) постановление в газете «Здравствуйте, </w:t>
      </w:r>
      <w:proofErr w:type="spellStart"/>
      <w:r>
        <w:rPr>
          <w:rFonts w:ascii="Times New Roman" w:eastAsia="Times New Roman" w:hAnsi="Times New Roman" w:cs="Times New Roman"/>
          <w:sz w:val="28"/>
          <w:szCs w:val="28"/>
          <w:lang w:eastAsia="ru-RU"/>
        </w:rPr>
        <w:t>нефтеюганцы</w:t>
      </w:r>
      <w:proofErr w:type="spellEnd"/>
      <w:r>
        <w:rPr>
          <w:rFonts w:ascii="Times New Roman" w:eastAsia="Times New Roman" w:hAnsi="Times New Roman" w:cs="Times New Roman"/>
          <w:sz w:val="28"/>
          <w:szCs w:val="28"/>
          <w:lang w:eastAsia="ru-RU"/>
        </w:rPr>
        <w:t>!».</w:t>
      </w:r>
    </w:p>
    <w:p w:rsidR="002161B6" w:rsidRDefault="00232FB6">
      <w:pPr>
        <w:spacing w:after="4" w:line="240" w:lineRule="auto"/>
        <w:ind w:left="-15" w:right="78" w:firstLine="699"/>
        <w:jc w:val="both"/>
      </w:pPr>
      <w:r>
        <w:rPr>
          <w:rFonts w:ascii="Times New Roman" w:eastAsia="Times New Roman" w:hAnsi="Times New Roman" w:cs="Times New Roman"/>
          <w:sz w:val="28"/>
          <w:szCs w:val="28"/>
          <w:lang w:eastAsia="ru-RU"/>
        </w:rPr>
        <w:t>4.</w:t>
      </w:r>
      <w:r>
        <w:rPr>
          <w:rFonts w:ascii="Times New Roman" w:eastAsia="Times New Roman" w:hAnsi="Times New Roman" w:cs="Pragmatica"/>
          <w:bCs/>
          <w:sz w:val="28"/>
          <w:szCs w:val="20"/>
          <w:lang w:eastAsia="ru-RU"/>
        </w:rPr>
        <w:t xml:space="preserve">Информационно-аналитическому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 </w:t>
      </w:r>
    </w:p>
    <w:p w:rsidR="002161B6" w:rsidRDefault="00232FB6">
      <w:pPr>
        <w:spacing w:after="0" w:line="240" w:lineRule="auto"/>
        <w:ind w:left="-15" w:right="78" w:firstLine="6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5.Постановление вступает в силу после его официального опубликования.</w:t>
      </w:r>
    </w:p>
    <w:p w:rsidR="002161B6" w:rsidRDefault="00232FB6">
      <w:pPr>
        <w:spacing w:after="0" w:line="240" w:lineRule="auto"/>
        <w:ind w:firstLine="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6.Контроль и</w:t>
      </w:r>
      <w:r>
        <w:rPr>
          <w:rFonts w:ascii="Times New Roman" w:eastAsia="Times New Roman" w:hAnsi="Times New Roman" w:cs="Times New Roman"/>
          <w:sz w:val="28"/>
          <w:szCs w:val="28"/>
          <w:lang w:eastAsia="ru-RU"/>
        </w:rPr>
        <w:t xml:space="preserve">сполнения постановления возложить на заместителя главы города </w:t>
      </w:r>
      <w:proofErr w:type="spellStart"/>
      <w:r>
        <w:rPr>
          <w:rFonts w:ascii="Times New Roman" w:eastAsia="Times New Roman" w:hAnsi="Times New Roman" w:cs="Times New Roman"/>
          <w:sz w:val="28"/>
          <w:szCs w:val="28"/>
          <w:lang w:eastAsia="ru-RU"/>
        </w:rPr>
        <w:t>Н.С.Халезову</w:t>
      </w:r>
      <w:proofErr w:type="spellEnd"/>
      <w:r>
        <w:rPr>
          <w:rFonts w:ascii="Times New Roman" w:eastAsia="Times New Roman" w:hAnsi="Times New Roman" w:cs="Times New Roman"/>
          <w:sz w:val="28"/>
          <w:szCs w:val="28"/>
          <w:lang w:eastAsia="ru-RU"/>
        </w:rPr>
        <w:t>.</w:t>
      </w:r>
    </w:p>
    <w:p w:rsidR="002161B6" w:rsidRDefault="002161B6">
      <w:pPr>
        <w:spacing w:after="0" w:line="240" w:lineRule="auto"/>
        <w:ind w:firstLine="684"/>
        <w:jc w:val="both"/>
        <w:rPr>
          <w:rFonts w:ascii="Times New Roman" w:eastAsia="Times New Roman" w:hAnsi="Times New Roman" w:cs="Times New Roman"/>
          <w:sz w:val="32"/>
          <w:szCs w:val="32"/>
        </w:rPr>
      </w:pPr>
    </w:p>
    <w:p w:rsidR="002161B6" w:rsidRDefault="00232FB6">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города Нефтеюганска                                                                                     </w:t>
      </w:r>
      <w:proofErr w:type="spellStart"/>
      <w:r>
        <w:rPr>
          <w:rFonts w:ascii="Times New Roman" w:eastAsia="Times New Roman" w:hAnsi="Times New Roman" w:cs="Times New Roman"/>
          <w:sz w:val="28"/>
          <w:szCs w:val="28"/>
          <w:lang w:eastAsia="ru-RU"/>
        </w:rPr>
        <w:t>Ю.В.Чекунов</w:t>
      </w:r>
      <w:proofErr w:type="spellEnd"/>
    </w:p>
    <w:p w:rsidR="002161B6" w:rsidRDefault="00232FB6">
      <w:pPr>
        <w:tabs>
          <w:tab w:val="left" w:pos="70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города</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18</w:t>
      </w:r>
      <w:r>
        <w:rPr>
          <w:rFonts w:ascii="Times New Roman" w:eastAsia="Times New Roman" w:hAnsi="Times New Roman" w:cs="Times New Roman"/>
          <w:sz w:val="28"/>
          <w:szCs w:val="28"/>
          <w:lang w:eastAsia="ru-RU"/>
        </w:rPr>
        <w:t>.11.2025 № 133-нп</w:t>
      </w:r>
    </w:p>
    <w:p w:rsidR="002161B6" w:rsidRDefault="002161B6">
      <w:pPr>
        <w:tabs>
          <w:tab w:val="left" w:pos="3360"/>
        </w:tabs>
        <w:spacing w:after="0" w:line="240" w:lineRule="auto"/>
        <w:jc w:val="center"/>
        <w:rPr>
          <w:rFonts w:ascii="Times New Roman" w:eastAsia="Times New Roman" w:hAnsi="Times New Roman" w:cs="Times New Roman"/>
          <w:sz w:val="28"/>
          <w:szCs w:val="28"/>
          <w:lang w:eastAsia="ru-RU"/>
        </w:rPr>
      </w:pPr>
    </w:p>
    <w:p w:rsidR="002161B6" w:rsidRDefault="00232FB6">
      <w:pPr>
        <w:tabs>
          <w:tab w:val="left" w:pos="336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Порядок</w:t>
      </w:r>
    </w:p>
    <w:p w:rsidR="002161B6" w:rsidRDefault="00232FB6">
      <w:pPr>
        <w:tabs>
          <w:tab w:val="left" w:pos="3360"/>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предоставления субсидии на возмещение затрат сельскохозяйственным товаропроизводителям (за исключением личных подсобных хозяйств) на поддержку растениеводства </w:t>
      </w:r>
    </w:p>
    <w:p w:rsidR="002161B6" w:rsidRDefault="002161B6">
      <w:pPr>
        <w:tabs>
          <w:tab w:val="left" w:pos="3360"/>
        </w:tabs>
        <w:spacing w:after="0" w:line="276" w:lineRule="auto"/>
        <w:jc w:val="center"/>
        <w:rPr>
          <w:rFonts w:ascii="Times New Roman" w:eastAsia="Times New Roman" w:hAnsi="Times New Roman" w:cs="Times New Roman"/>
          <w:bCs/>
          <w:sz w:val="28"/>
          <w:szCs w:val="28"/>
          <w:lang w:eastAsia="ru-RU"/>
        </w:rPr>
      </w:pPr>
    </w:p>
    <w:p w:rsidR="002161B6" w:rsidRDefault="00232FB6">
      <w:pPr>
        <w:tabs>
          <w:tab w:val="left" w:pos="3360"/>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1.Общие положения о предоставлении субсидий</w:t>
      </w:r>
    </w:p>
    <w:p w:rsidR="002161B6" w:rsidRDefault="00232FB6">
      <w:pPr>
        <w:tabs>
          <w:tab w:val="left" w:pos="567"/>
          <w:tab w:val="left" w:pos="709"/>
          <w:tab w:val="left" w:pos="3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1.1.Порядок предоставления субсидии </w:t>
      </w:r>
      <w:r>
        <w:rPr>
          <w:rFonts w:ascii="Times New Roman" w:eastAsia="Times New Roman" w:hAnsi="Times New Roman" w:cs="Times New Roman"/>
          <w:bCs/>
          <w:sz w:val="28"/>
          <w:szCs w:val="28"/>
          <w:lang w:eastAsia="ru-RU"/>
        </w:rPr>
        <w:t xml:space="preserve">на возмещение затрат сельскохозяйственным товаропроизводителям (за исключением личных подсобных хозяйств) на поддержку растениеводства </w:t>
      </w:r>
      <w:r>
        <w:rPr>
          <w:rFonts w:ascii="Times New Roman" w:eastAsia="Times New Roman" w:hAnsi="Times New Roman" w:cs="Times New Roman"/>
          <w:sz w:val="28"/>
          <w:szCs w:val="28"/>
          <w:lang w:eastAsia="ru-RU"/>
        </w:rPr>
        <w:t>(далее - Порядок) определяет цели, условия, правила расчета и порядок предоставления</w:t>
      </w:r>
      <w:r>
        <w:rPr>
          <w:rFonts w:ascii="Times New Roman" w:eastAsia="Times New Roman" w:hAnsi="Times New Roman" w:cs="Times New Roman"/>
          <w:sz w:val="28"/>
          <w:szCs w:val="28"/>
          <w:lang w:eastAsia="ru-RU"/>
        </w:rPr>
        <w:t xml:space="preserve"> субсидии сельскохозяйственным товаропроизводителям </w:t>
      </w:r>
      <w:r>
        <w:rPr>
          <w:rFonts w:ascii="Times New Roman" w:eastAsia="Times New Roman" w:hAnsi="Times New Roman" w:cs="Times New Roman"/>
          <w:bCs/>
          <w:sz w:val="28"/>
          <w:szCs w:val="28"/>
          <w:lang w:eastAsia="ru-RU"/>
        </w:rPr>
        <w:t>(за исключением личных подсобных хозяйств)</w:t>
      </w:r>
      <w:r>
        <w:rPr>
          <w:rFonts w:ascii="Times New Roman" w:eastAsia="Times New Roman" w:hAnsi="Times New Roman" w:cs="Times New Roman"/>
          <w:sz w:val="28"/>
          <w:szCs w:val="28"/>
          <w:lang w:eastAsia="ru-RU"/>
        </w:rPr>
        <w:t>, осуществляющим деятельность на территории Ханты-Мансийского автономного округа – Югры (далее –автономный округ, сельскохозяйственный товаропроизводитель), связа</w:t>
      </w:r>
      <w:r>
        <w:rPr>
          <w:rFonts w:ascii="Times New Roman" w:eastAsia="Times New Roman" w:hAnsi="Times New Roman" w:cs="Times New Roman"/>
          <w:sz w:val="28"/>
          <w:szCs w:val="28"/>
          <w:lang w:eastAsia="ru-RU"/>
        </w:rPr>
        <w:t>нных с реализацией продукции растениеводства собственного производства (далее - субсидия) из бюджета муниципального образования город Нефтеюганск за счет субвенции из бюджета автономного округа в рамках государственной программы автономного округа «Развити</w:t>
      </w:r>
      <w:r>
        <w:rPr>
          <w:rFonts w:ascii="Times New Roman" w:eastAsia="Times New Roman" w:hAnsi="Times New Roman" w:cs="Times New Roman"/>
          <w:sz w:val="28"/>
          <w:szCs w:val="28"/>
          <w:lang w:eastAsia="ru-RU"/>
        </w:rPr>
        <w:t xml:space="preserve">е агропромышленного комплекса», утвержденной постановлением Правительства Ханты-Мансийского автономного округа – Югры от 10.11.2023 № 554-п, а также порядок возврата субсидии в случае нарушения условий и порядка предоставления субсидии. </w:t>
      </w:r>
    </w:p>
    <w:p w:rsidR="002161B6" w:rsidRDefault="00232FB6">
      <w:pPr>
        <w:tabs>
          <w:tab w:val="left" w:pos="567"/>
          <w:tab w:val="left" w:pos="709"/>
          <w:tab w:val="left" w:pos="3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roofErr w:type="gramStart"/>
      <w:r>
        <w:rPr>
          <w:rFonts w:ascii="Times New Roman" w:eastAsia="Times New Roman" w:hAnsi="Times New Roman" w:cs="Times New Roman"/>
          <w:sz w:val="28"/>
          <w:szCs w:val="28"/>
          <w:lang w:eastAsia="ru-RU"/>
        </w:rPr>
        <w:t>2.Поня</w:t>
      </w:r>
      <w:r>
        <w:rPr>
          <w:rFonts w:ascii="Times New Roman" w:eastAsia="Times New Roman" w:hAnsi="Times New Roman" w:cs="Times New Roman"/>
          <w:sz w:val="28"/>
          <w:szCs w:val="28"/>
          <w:lang w:eastAsia="ru-RU"/>
        </w:rPr>
        <w:t>тия</w:t>
      </w:r>
      <w:proofErr w:type="gramEnd"/>
      <w:r>
        <w:rPr>
          <w:rFonts w:ascii="Times New Roman" w:eastAsia="Times New Roman" w:hAnsi="Times New Roman" w:cs="Times New Roman"/>
          <w:sz w:val="28"/>
          <w:szCs w:val="28"/>
          <w:lang w:eastAsia="ru-RU"/>
        </w:rPr>
        <w:t>, используемые в Порядке:</w:t>
      </w:r>
    </w:p>
    <w:p w:rsidR="002161B6" w:rsidRDefault="00232FB6">
      <w:pPr>
        <w:tabs>
          <w:tab w:val="left" w:pos="567"/>
          <w:tab w:val="left" w:pos="709"/>
          <w:tab w:val="left" w:pos="3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1.2.</w:t>
      </w:r>
      <w:proofErr w:type="gramStart"/>
      <w:r>
        <w:rPr>
          <w:rFonts w:ascii="Times New Roman" w:eastAsia="Times New Roman" w:hAnsi="Times New Roman" w:cs="Times New Roman"/>
          <w:sz w:val="28"/>
          <w:szCs w:val="28"/>
          <w:lang w:eastAsia="ru-RU"/>
        </w:rPr>
        <w:t>1.Заявители</w:t>
      </w:r>
      <w:proofErr w:type="gramEnd"/>
      <w:r>
        <w:rPr>
          <w:rFonts w:ascii="Times New Roman" w:eastAsia="Times New Roman" w:hAnsi="Times New Roman" w:cs="Times New Roman"/>
          <w:sz w:val="28"/>
          <w:szCs w:val="28"/>
          <w:lang w:eastAsia="ru-RU"/>
        </w:rPr>
        <w:t xml:space="preserve"> - сельскохозяйственные товаропроизводители, относящиеся к категории получателей субсидии (участников отбора) в соответствии с подпунктом 2.3.1 пункта 2.3 Порядка</w:t>
      </w:r>
      <w:r>
        <w:rPr>
          <w:rFonts w:ascii="Times New Roman" w:eastAsia="Times New Roman" w:hAnsi="Times New Roman" w:cs="Times New Roman"/>
          <w:bCs/>
          <w:sz w:val="28"/>
          <w:szCs w:val="28"/>
          <w:lang w:eastAsia="ru-RU"/>
        </w:rPr>
        <w:t>, основными видами деятельности которых являютс</w:t>
      </w:r>
      <w:r>
        <w:rPr>
          <w:rFonts w:ascii="Times New Roman" w:eastAsia="Times New Roman" w:hAnsi="Times New Roman" w:cs="Times New Roman"/>
          <w:bCs/>
          <w:sz w:val="28"/>
          <w:szCs w:val="28"/>
          <w:lang w:eastAsia="ru-RU"/>
        </w:rPr>
        <w:t>я производство и (или) переработка сельскохозяйственной продукции растениеводства</w:t>
      </w:r>
      <w:r>
        <w:rPr>
          <w:rFonts w:ascii="Times New Roman" w:eastAsia="Times New Roman" w:hAnsi="Times New Roman" w:cs="Times New Roman"/>
          <w:sz w:val="28"/>
          <w:szCs w:val="28"/>
          <w:lang w:eastAsia="ru-RU"/>
        </w:rPr>
        <w:t>, подавшие заявление на предоставление субсидии.</w:t>
      </w:r>
    </w:p>
    <w:p w:rsidR="002161B6" w:rsidRDefault="00232FB6">
      <w:pPr>
        <w:tabs>
          <w:tab w:val="left" w:pos="567"/>
          <w:tab w:val="left" w:pos="709"/>
          <w:tab w:val="left" w:pos="33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1.2.</w:t>
      </w:r>
      <w:proofErr w:type="gramStart"/>
      <w:r>
        <w:rPr>
          <w:rFonts w:ascii="Times New Roman" w:eastAsia="Times New Roman" w:hAnsi="Times New Roman" w:cs="Times New Roman"/>
          <w:sz w:val="28"/>
          <w:szCs w:val="28"/>
          <w:lang w:eastAsia="ru-RU"/>
        </w:rPr>
        <w:t>2.Уполномоченное</w:t>
      </w:r>
      <w:proofErr w:type="gramEnd"/>
      <w:r>
        <w:rPr>
          <w:rFonts w:ascii="Times New Roman" w:eastAsia="Times New Roman" w:hAnsi="Times New Roman" w:cs="Times New Roman"/>
          <w:sz w:val="28"/>
          <w:szCs w:val="28"/>
          <w:lang w:eastAsia="ru-RU"/>
        </w:rPr>
        <w:t xml:space="preserve"> лицо – представитель сельскохозяйственного товаропроизводителя, имеющий право совершать действия от ег</w:t>
      </w:r>
      <w:r>
        <w:rPr>
          <w:rFonts w:ascii="Times New Roman" w:eastAsia="Times New Roman" w:hAnsi="Times New Roman" w:cs="Times New Roman"/>
          <w:sz w:val="28"/>
          <w:szCs w:val="28"/>
          <w:lang w:eastAsia="ru-RU"/>
        </w:rPr>
        <w:t>о имени на основании доверенности, заверенной печатью (при наличии печати) и подписанной сельскохозяйственным товаропроизводителем либо засвидетельствованной в нотариальном порядке, в рамках настоящего Порядка.</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1.2.</w:t>
      </w:r>
      <w:proofErr w:type="gramStart"/>
      <w:r>
        <w:rPr>
          <w:rFonts w:ascii="Times New Roman" w:hAnsi="Times New Roman" w:cs="Times New Roman"/>
          <w:sz w:val="28"/>
          <w:szCs w:val="28"/>
          <w:shd w:val="clear" w:color="auto" w:fill="FFFFFF"/>
        </w:rPr>
        <w:t>3.Получатель</w:t>
      </w:r>
      <w:proofErr w:type="gramEnd"/>
      <w:r>
        <w:rPr>
          <w:rFonts w:ascii="Times New Roman" w:hAnsi="Times New Roman" w:cs="Times New Roman"/>
          <w:sz w:val="28"/>
          <w:szCs w:val="28"/>
          <w:shd w:val="clear" w:color="auto" w:fill="FFFFFF"/>
        </w:rPr>
        <w:t xml:space="preserve"> субсидии – участни</w:t>
      </w:r>
      <w:r>
        <w:rPr>
          <w:rFonts w:ascii="Times New Roman" w:hAnsi="Times New Roman" w:cs="Times New Roman"/>
          <w:sz w:val="28"/>
          <w:szCs w:val="28"/>
          <w:shd w:val="clear" w:color="auto" w:fill="FFFFFF"/>
        </w:rPr>
        <w:t>к отбора, в отношении которого принято решение о предоставлении субсидии.</w:t>
      </w:r>
    </w:p>
    <w:p w:rsidR="002161B6" w:rsidRDefault="00232FB6">
      <w:pPr>
        <w:tabs>
          <w:tab w:val="left" w:pos="567"/>
          <w:tab w:val="left" w:pos="709"/>
          <w:tab w:val="left" w:pos="336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ab/>
        <w:t xml:space="preserve">  </w:t>
      </w:r>
      <w:r>
        <w:rPr>
          <w:rFonts w:ascii="Times New Roman" w:eastAsia="Times New Roman" w:hAnsi="Times New Roman" w:cs="Times New Roman"/>
          <w:sz w:val="28"/>
          <w:szCs w:val="28"/>
          <w:shd w:val="clear" w:color="auto" w:fill="FFFFFF"/>
          <w:lang w:eastAsia="ru-RU"/>
        </w:rPr>
        <w:t>1.2.4.</w:t>
      </w:r>
      <w:r>
        <w:rPr>
          <w:rFonts w:ascii="Times New Roman" w:eastAsia="Times New Roman" w:hAnsi="Times New Roman" w:cs="Times New Roman"/>
          <w:color w:val="000000"/>
          <w:sz w:val="28"/>
          <w:szCs w:val="28"/>
          <w:shd w:val="clear" w:color="auto" w:fill="FFFFFF"/>
          <w:lang w:eastAsia="ru-RU"/>
        </w:rPr>
        <w:t>Система «Электронный бюджет»</w:t>
      </w:r>
      <w:r>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государственная интегрированная информационная система управления общественными финансами (</w:t>
      </w:r>
      <w:hyperlink r:id="rId11" w:tooltip="https://ssl.budgetplan.minfin.ru" w:history="1">
        <w:r>
          <w:rPr>
            <w:rFonts w:ascii="Times New Roman" w:eastAsia="Times New Roman" w:hAnsi="Times New Roman" w:cs="Times New Roman"/>
            <w:sz w:val="28"/>
            <w:szCs w:val="28"/>
            <w:shd w:val="clear" w:color="auto" w:fill="FFFFFF"/>
            <w:lang w:eastAsia="ru-RU"/>
          </w:rPr>
          <w:t>https://ssl.budgetplan.minfin.ru</w:t>
        </w:r>
      </w:hyperlink>
      <w:r>
        <w:rPr>
          <w:rFonts w:ascii="Times New Roman" w:eastAsia="Times New Roman" w:hAnsi="Times New Roman" w:cs="Times New Roman"/>
          <w:color w:val="000000"/>
          <w:sz w:val="28"/>
          <w:szCs w:val="28"/>
          <w:shd w:val="clear" w:color="auto" w:fill="FFFFFF"/>
          <w:lang w:eastAsia="ru-RU"/>
        </w:rPr>
        <w:t>).</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ab/>
      </w:r>
      <w:r>
        <w:rPr>
          <w:rFonts w:ascii="Times New Roman" w:hAnsi="Times New Roman" w:cs="Times New Roman"/>
          <w:bCs/>
          <w:sz w:val="28"/>
          <w:szCs w:val="28"/>
        </w:rPr>
        <w:t xml:space="preserve">  </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t>1.</w:t>
      </w:r>
      <w:proofErr w:type="gramStart"/>
      <w:r>
        <w:rPr>
          <w:rFonts w:ascii="Times New Roman" w:hAnsi="Times New Roman" w:cs="Times New Roman"/>
          <w:bCs/>
          <w:sz w:val="28"/>
          <w:szCs w:val="28"/>
        </w:rPr>
        <w:t>3.Субсидия</w:t>
      </w:r>
      <w:proofErr w:type="gramEnd"/>
      <w:r>
        <w:rPr>
          <w:rFonts w:ascii="Times New Roman" w:hAnsi="Times New Roman" w:cs="Times New Roman"/>
          <w:bCs/>
          <w:sz w:val="28"/>
          <w:szCs w:val="28"/>
        </w:rPr>
        <w:t xml:space="preserve"> предоставляет</w:t>
      </w:r>
      <w:r>
        <w:rPr>
          <w:rFonts w:ascii="Times New Roman" w:hAnsi="Times New Roman" w:cs="Times New Roman"/>
          <w:bCs/>
          <w:sz w:val="28"/>
          <w:szCs w:val="28"/>
        </w:rPr>
        <w:t>ся в рамках муниципальной программы города Нефтеюганска, утвержденной постановлением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Субсидии предоставляются сельскохозяйственным товаропроизводителям с проведением отбора на основании запроса предложений, направленных участниками отбора для участия в отборе, исходя из соответствия участников отбора категориям и критериям отбор</w:t>
      </w:r>
      <w:r>
        <w:rPr>
          <w:rFonts w:ascii="Times New Roman" w:hAnsi="Times New Roman" w:cs="Times New Roman"/>
          <w:bCs/>
          <w:sz w:val="28"/>
          <w:szCs w:val="28"/>
        </w:rPr>
        <w:t>а и очередности поступления предложений (заявлений) (далее - заявка) на участие в отборе (далее – отбор).</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1.3.</w:t>
      </w:r>
      <w:proofErr w:type="gramStart"/>
      <w:r>
        <w:rPr>
          <w:rFonts w:ascii="Times New Roman" w:hAnsi="Times New Roman" w:cs="Times New Roman"/>
          <w:bCs/>
          <w:sz w:val="28"/>
          <w:szCs w:val="28"/>
        </w:rPr>
        <w:t>1.</w:t>
      </w:r>
      <w:r>
        <w:rPr>
          <w:rFonts w:ascii="Times New Roman" w:hAnsi="Times New Roman"/>
          <w:sz w:val="28"/>
          <w:szCs w:val="28"/>
          <w:lang w:eastAsia="ru-RU"/>
        </w:rPr>
        <w:t>Способ</w:t>
      </w:r>
      <w:proofErr w:type="gramEnd"/>
      <w:r>
        <w:rPr>
          <w:rFonts w:ascii="Times New Roman" w:hAnsi="Times New Roman"/>
          <w:sz w:val="28"/>
          <w:szCs w:val="28"/>
          <w:lang w:eastAsia="ru-RU"/>
        </w:rPr>
        <w:t xml:space="preserve"> предоставления субсидии - возмещение фактически произведенных и документально подтвержденных затрат (части затрат).</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1.4.Целью предост</w:t>
      </w:r>
      <w:r>
        <w:rPr>
          <w:rFonts w:ascii="Times New Roman" w:hAnsi="Times New Roman" w:cs="Times New Roman"/>
          <w:bCs/>
          <w:sz w:val="28"/>
          <w:szCs w:val="28"/>
        </w:rPr>
        <w:t xml:space="preserve">авления субсидий является возмещение затрат за объемы реализованной продукции растениеводства собственного производства  при осуществлении видов деятельности, указанных в пунктах 1,2 раздела «Растениеводство» приложения 25 к </w:t>
      </w:r>
      <w:r>
        <w:rPr>
          <w:rFonts w:ascii="Times New Roman" w:hAnsi="Times New Roman" w:cs="Times New Roman"/>
          <w:sz w:val="28"/>
          <w:szCs w:val="28"/>
        </w:rPr>
        <w:t>постановлению Правительства Хан</w:t>
      </w:r>
      <w:r>
        <w:rPr>
          <w:rFonts w:ascii="Times New Roman" w:hAnsi="Times New Roman" w:cs="Times New Roman"/>
          <w:sz w:val="28"/>
          <w:szCs w:val="28"/>
        </w:rPr>
        <w:t>ты-Мансийского автономного округа - Югры № 637-п «О мерах по реализации государственной программы Ханты - Мансийского автономного округа - Югры «Развитие агропромышленного комплекса» (далее - Постановление № 637-п)</w:t>
      </w:r>
      <w:r>
        <w:rPr>
          <w:rFonts w:ascii="Times New Roman" w:hAnsi="Times New Roman" w:cs="Times New Roman"/>
          <w:bCs/>
          <w:sz w:val="28"/>
          <w:szCs w:val="28"/>
        </w:rPr>
        <w:t>, в текущем финансовом году и в декабре от</w:t>
      </w:r>
      <w:r>
        <w:rPr>
          <w:rFonts w:ascii="Times New Roman" w:hAnsi="Times New Roman" w:cs="Times New Roman"/>
          <w:bCs/>
          <w:sz w:val="28"/>
          <w:szCs w:val="28"/>
        </w:rPr>
        <w:t xml:space="preserve">четного финансового года, с целью  повышения конкурентоспособности сельскохозяйственной продукции и развития сельскохозяйственных производств. </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Субсидия предоставляется за объемы реализованной продукции растениеводства собственного производства товаропр</w:t>
      </w:r>
      <w:r>
        <w:rPr>
          <w:rFonts w:ascii="Times New Roman" w:hAnsi="Times New Roman" w:cs="Times New Roman"/>
          <w:bCs/>
          <w:sz w:val="28"/>
          <w:szCs w:val="28"/>
        </w:rPr>
        <w:t xml:space="preserve">оизводителям в отчетном месяце и шести месяцах, предшествующих отчетному. </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1.4.</w:t>
      </w:r>
      <w:proofErr w:type="gramStart"/>
      <w:r>
        <w:rPr>
          <w:rFonts w:ascii="Times New Roman" w:hAnsi="Times New Roman" w:cs="Times New Roman"/>
          <w:bCs/>
          <w:sz w:val="28"/>
          <w:szCs w:val="28"/>
        </w:rPr>
        <w:t>1.Расчет</w:t>
      </w:r>
      <w:proofErr w:type="gramEnd"/>
      <w:r>
        <w:rPr>
          <w:rFonts w:ascii="Times New Roman" w:hAnsi="Times New Roman" w:cs="Times New Roman"/>
          <w:bCs/>
          <w:sz w:val="28"/>
          <w:szCs w:val="28"/>
        </w:rPr>
        <w:t xml:space="preserve"> субсидий осуществляет департамент экономического развития администрации города Нефтеюганска (далее - Уполномоченный орган).      </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1.</w:t>
      </w:r>
      <w:proofErr w:type="gramStart"/>
      <w:r>
        <w:rPr>
          <w:rFonts w:ascii="Times New Roman" w:hAnsi="Times New Roman" w:cs="Times New Roman"/>
          <w:bCs/>
          <w:sz w:val="28"/>
          <w:szCs w:val="28"/>
        </w:rPr>
        <w:t>5.Администрация</w:t>
      </w:r>
      <w:proofErr w:type="gramEnd"/>
      <w:r>
        <w:rPr>
          <w:rFonts w:ascii="Times New Roman" w:hAnsi="Times New Roman" w:cs="Times New Roman"/>
          <w:bCs/>
          <w:sz w:val="28"/>
          <w:szCs w:val="28"/>
        </w:rPr>
        <w:t xml:space="preserve"> города Нефтеюг</w:t>
      </w:r>
      <w:r>
        <w:rPr>
          <w:rFonts w:ascii="Times New Roman" w:hAnsi="Times New Roman" w:cs="Times New Roman"/>
          <w:bCs/>
          <w:sz w:val="28"/>
          <w:szCs w:val="28"/>
        </w:rPr>
        <w:t>анска осуществляет функции главного распорядителя как получателя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w:t>
      </w:r>
      <w:r>
        <w:rPr>
          <w:rFonts w:ascii="Times New Roman" w:hAnsi="Times New Roman" w:cs="Times New Roman"/>
          <w:bCs/>
          <w:sz w:val="28"/>
          <w:szCs w:val="28"/>
        </w:rPr>
        <w:t>оответствующий финансовый год (соответствующий финансовый год и плановый период) (далее - главный распорядитель бюджетных средств).</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t xml:space="preserve">  1.6.Настоящий Порядок, а также информация об Уполномоченном органе </w:t>
      </w:r>
      <w:r>
        <w:rPr>
          <w:rFonts w:ascii="Times New Roman" w:hAnsi="Times New Roman" w:cs="Times New Roman"/>
          <w:sz w:val="28"/>
          <w:szCs w:val="28"/>
        </w:rPr>
        <w:t>размещаются на официальном сайте органов местного само</w:t>
      </w:r>
      <w:r>
        <w:rPr>
          <w:rFonts w:ascii="Times New Roman" w:hAnsi="Times New Roman" w:cs="Times New Roman"/>
          <w:sz w:val="28"/>
          <w:szCs w:val="28"/>
        </w:rPr>
        <w:t xml:space="preserve">управления города Нефтеюганска в информационно-телекоммуникационной сети Интернет </w:t>
      </w:r>
      <w:hyperlink r:id="rId12" w:tooltip="https://www.admugansk.ru" w:history="1">
        <w:r>
          <w:rPr>
            <w:rFonts w:ascii="Times New Roman" w:hAnsi="Times New Roman" w:cs="Times New Roman"/>
            <w:sz w:val="28"/>
            <w:szCs w:val="28"/>
          </w:rPr>
          <w:t>https://</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admugansk</w:t>
        </w:r>
        <w:proofErr w:type="spellEnd"/>
        <w:r>
          <w:rPr>
            <w:rFonts w:ascii="Times New Roman" w:hAnsi="Times New Roman" w:cs="Times New Roman"/>
            <w:sz w:val="28"/>
            <w:szCs w:val="28"/>
          </w:rPr>
          <w:t>.</w:t>
        </w:r>
        <w:r>
          <w:rPr>
            <w:rFonts w:ascii="Times New Roman" w:hAnsi="Times New Roman" w:cs="Times New Roman"/>
            <w:sz w:val="28"/>
            <w:szCs w:val="28"/>
            <w:lang w:val="en-US"/>
          </w:rPr>
          <w:t>ru</w:t>
        </w:r>
      </w:hyperlink>
      <w:r>
        <w:rPr>
          <w:rFonts w:ascii="Times New Roman" w:hAnsi="Times New Roman" w:cs="Times New Roman"/>
          <w:sz w:val="28"/>
          <w:szCs w:val="28"/>
        </w:rPr>
        <w:t xml:space="preserve"> (далее – официальный сайт).</w:t>
      </w:r>
    </w:p>
    <w:p w:rsidR="002161B6" w:rsidRDefault="00232FB6">
      <w:pPr>
        <w:spacing w:after="0" w:line="240" w:lineRule="auto"/>
        <w:ind w:firstLine="708"/>
        <w:jc w:val="both"/>
        <w:rPr>
          <w:rFonts w:ascii="Times New Roman" w:hAnsi="Times New Roman" w:cs="Times New Roman"/>
          <w:bCs/>
          <w:sz w:val="24"/>
          <w:szCs w:val="24"/>
        </w:rPr>
      </w:pPr>
      <w:r>
        <w:rPr>
          <w:rFonts w:ascii="Times New Roman" w:hAnsi="Times New Roman" w:cs="Times New Roman"/>
          <w:bCs/>
          <w:color w:val="000000"/>
          <w:sz w:val="28"/>
          <w:szCs w:val="28"/>
        </w:rPr>
        <w:t>1.6.</w:t>
      </w:r>
      <w:proofErr w:type="gramStart"/>
      <w:r>
        <w:rPr>
          <w:rFonts w:ascii="Times New Roman" w:hAnsi="Times New Roman" w:cs="Times New Roman"/>
          <w:bCs/>
          <w:color w:val="000000"/>
          <w:sz w:val="28"/>
          <w:szCs w:val="28"/>
        </w:rPr>
        <w:t>1.Уполномоченный</w:t>
      </w:r>
      <w:proofErr w:type="gramEnd"/>
      <w:r>
        <w:rPr>
          <w:rFonts w:ascii="Times New Roman" w:hAnsi="Times New Roman" w:cs="Times New Roman"/>
          <w:bCs/>
          <w:color w:val="000000"/>
          <w:sz w:val="28"/>
          <w:szCs w:val="28"/>
        </w:rPr>
        <w:t xml:space="preserve"> орган не менее чем за 10 кале</w:t>
      </w:r>
      <w:r>
        <w:rPr>
          <w:rFonts w:ascii="Times New Roman" w:hAnsi="Times New Roman" w:cs="Times New Roman"/>
          <w:bCs/>
          <w:color w:val="000000"/>
          <w:sz w:val="28"/>
          <w:szCs w:val="28"/>
        </w:rPr>
        <w:t>ндарных дней до даты начала приема заявок объявляет отбор на текущий финансовый год путем размещения объявления в системе «Электронный бюджет», а также на официальном сайте.</w:t>
      </w:r>
    </w:p>
    <w:p w:rsidR="002161B6" w:rsidRDefault="00232FB6">
      <w:pPr>
        <w:widowControl w:val="0"/>
        <w:tabs>
          <w:tab w:val="left" w:pos="709"/>
        </w:tabs>
        <w:spacing w:after="0" w:line="240" w:lineRule="auto"/>
        <w:ind w:firstLine="540"/>
        <w:jc w:val="both"/>
        <w:rPr>
          <w:rFonts w:ascii="Times New Roman" w:hAnsi="Times New Roman" w:cs="Times New Roman"/>
          <w:bCs/>
          <w:sz w:val="24"/>
          <w:szCs w:val="24"/>
        </w:rPr>
      </w:pPr>
      <w:r>
        <w:rPr>
          <w:rFonts w:ascii="Times New Roman" w:hAnsi="Times New Roman" w:cs="Times New Roman"/>
          <w:bCs/>
          <w:color w:val="000000"/>
          <w:sz w:val="28"/>
          <w:szCs w:val="28"/>
        </w:rPr>
        <w:t>  В 2025 году – в срок не ранее дня вступления в силу Порядка.</w:t>
      </w:r>
    </w:p>
    <w:p w:rsidR="002161B6" w:rsidRDefault="002161B6">
      <w:pPr>
        <w:tabs>
          <w:tab w:val="left" w:pos="567"/>
          <w:tab w:val="left" w:pos="709"/>
          <w:tab w:val="left" w:pos="3360"/>
        </w:tabs>
        <w:spacing w:after="0" w:line="240" w:lineRule="auto"/>
        <w:jc w:val="both"/>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both"/>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both"/>
        <w:rPr>
          <w:rFonts w:ascii="Times New Roman" w:hAnsi="Times New Roman" w:cs="Times New Roman"/>
          <w:sz w:val="28"/>
          <w:szCs w:val="28"/>
        </w:rPr>
      </w:pP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lastRenderedPageBreak/>
        <w:tab/>
        <w:t xml:space="preserve">  </w:t>
      </w:r>
      <w:r>
        <w:rPr>
          <w:rFonts w:ascii="Times New Roman" w:hAnsi="Times New Roman"/>
          <w:spacing w:val="-6"/>
          <w:sz w:val="28"/>
          <w:szCs w:val="28"/>
        </w:rPr>
        <w:t>2.Условия и п</w:t>
      </w:r>
      <w:r>
        <w:rPr>
          <w:rFonts w:ascii="Times New Roman" w:hAnsi="Times New Roman"/>
          <w:spacing w:val="-6"/>
          <w:sz w:val="28"/>
          <w:szCs w:val="28"/>
        </w:rPr>
        <w:t>орядок предоставления субсидии</w:t>
      </w:r>
    </w:p>
    <w:p w:rsidR="002161B6" w:rsidRDefault="00232FB6">
      <w:pPr>
        <w:spacing w:after="0" w:line="240" w:lineRule="auto"/>
        <w:ind w:firstLine="698"/>
        <w:jc w:val="both"/>
        <w:rPr>
          <w:rFonts w:ascii="Times New Roman" w:hAnsi="Times New Roman" w:cs="Times New Roman"/>
          <w:sz w:val="28"/>
          <w:szCs w:val="28"/>
        </w:rPr>
      </w:pPr>
      <w:r>
        <w:rPr>
          <w:rFonts w:ascii="Times New Roman" w:hAnsi="Times New Roman" w:cs="Times New Roman"/>
          <w:spacing w:val="-6"/>
          <w:sz w:val="28"/>
          <w:szCs w:val="28"/>
        </w:rPr>
        <w:t>2.</w:t>
      </w:r>
      <w:proofErr w:type="gramStart"/>
      <w:r>
        <w:rPr>
          <w:rFonts w:ascii="Times New Roman" w:hAnsi="Times New Roman" w:cs="Times New Roman"/>
          <w:spacing w:val="-6"/>
          <w:sz w:val="28"/>
          <w:szCs w:val="28"/>
        </w:rPr>
        <w:t>1</w:t>
      </w:r>
      <w:r>
        <w:rPr>
          <w:rFonts w:ascii="Times New Roman" w:hAnsi="Times New Roman" w:cs="Times New Roman"/>
          <w:sz w:val="28"/>
          <w:szCs w:val="28"/>
        </w:rPr>
        <w:t>.Требования</w:t>
      </w:r>
      <w:proofErr w:type="gramEnd"/>
      <w:r>
        <w:rPr>
          <w:rFonts w:ascii="Times New Roman" w:hAnsi="Times New Roman" w:cs="Times New Roman"/>
          <w:sz w:val="28"/>
          <w:szCs w:val="28"/>
        </w:rPr>
        <w:t>, которым должны соответствовать участники отбора (получатели субсидии) на дату рассмотрения заявки и заключения соглашения о предоставлении субсидии (далее – соглашение):</w:t>
      </w:r>
    </w:p>
    <w:p w:rsidR="002161B6" w:rsidRDefault="00232FB6">
      <w:pPr>
        <w:spacing w:after="0" w:line="240" w:lineRule="auto"/>
        <w:ind w:firstLine="69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у участников отбора (получателей субсидии) на едином налоговом счете должна отсутствовать или не превышать размер, определенный </w:t>
      </w:r>
      <w:hyperlink r:id="rId13" w:tooltip="https://internet.garant.ru/document/redirect/10900200/473" w:history="1">
        <w:r>
          <w:rPr>
            <w:rFonts w:ascii="Times New Roman" w:hAnsi="Times New Roman" w:cs="Times New Roman"/>
            <w:sz w:val="28"/>
            <w:szCs w:val="28"/>
          </w:rPr>
          <w:t>пунктом 3 статьи 47</w:t>
        </w:r>
      </w:hyperlink>
      <w:r>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161B6" w:rsidRDefault="00232FB6">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не должны являться иностранными юридическими лицами, в том числе местом реги</w:t>
      </w:r>
      <w:r>
        <w:rPr>
          <w:rFonts w:ascii="Times New Roman" w:hAnsi="Times New Roman" w:cs="Times New Roman"/>
          <w:sz w:val="28"/>
          <w:szCs w:val="28"/>
        </w:rPr>
        <w:t>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w:t>
      </w:r>
      <w:r>
        <w:rPr>
          <w:rFonts w:ascii="Times New Roman" w:hAnsi="Times New Roman" w:cs="Times New Roman"/>
          <w:sz w:val="28"/>
          <w:szCs w:val="28"/>
        </w:rPr>
        <w:t>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w:t>
      </w:r>
      <w:r>
        <w:rPr>
          <w:rFonts w:ascii="Times New Roman" w:hAnsi="Times New Roman" w:cs="Times New Roman"/>
          <w:sz w:val="28"/>
          <w:szCs w:val="28"/>
        </w:rPr>
        <w:t>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w:t>
      </w:r>
      <w:r>
        <w:rPr>
          <w:rFonts w:ascii="Times New Roman" w:hAnsi="Times New Roman" w:cs="Times New Roman"/>
          <w:sz w:val="28"/>
          <w:szCs w:val="28"/>
        </w:rPr>
        <w:t>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61B6" w:rsidRDefault="00232FB6">
      <w:pPr>
        <w:tabs>
          <w:tab w:val="left" w:pos="1074"/>
        </w:tabs>
        <w:spacing w:after="0" w:line="240" w:lineRule="auto"/>
        <w:ind w:firstLine="740"/>
        <w:jc w:val="both"/>
        <w:rPr>
          <w:rFonts w:ascii="Times New Roman" w:hAnsi="Times New Roman"/>
          <w:sz w:val="28"/>
          <w:szCs w:val="28"/>
        </w:rPr>
      </w:pPr>
      <w:r>
        <w:rPr>
          <w:rFonts w:ascii="Times New Roman" w:hAnsi="Times New Roman"/>
          <w:sz w:val="28"/>
          <w:szCs w:val="28"/>
        </w:rPr>
        <w:t>участник</w:t>
      </w:r>
      <w:r>
        <w:rPr>
          <w:rFonts w:ascii="Times New Roman" w:hAnsi="Times New Roman"/>
          <w:sz w:val="28"/>
          <w:szCs w:val="28"/>
        </w:rPr>
        <w:t>и отбора (получатели субсидии)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hAnsi="Times New Roman" w:cs="Times New Roman"/>
          <w:sz w:val="28"/>
          <w:szCs w:val="28"/>
        </w:rPr>
        <w:t>участники отбора (получатели субсидии) не находятся в составля</w:t>
      </w:r>
      <w:r>
        <w:rPr>
          <w:rFonts w:ascii="Times New Roman" w:hAnsi="Times New Roman" w:cs="Times New Roman"/>
          <w:sz w:val="28"/>
          <w:szCs w:val="28"/>
        </w:rPr>
        <w:t>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w:t>
      </w:r>
      <w:r>
        <w:rPr>
          <w:rFonts w:ascii="Times New Roman" w:hAnsi="Times New Roman" w:cs="Times New Roman"/>
          <w:sz w:val="28"/>
          <w:szCs w:val="28"/>
        </w:rPr>
        <w:t xml:space="preserve"> террористами или с распространением оружия массового уничтожения;</w:t>
      </w:r>
    </w:p>
    <w:p w:rsidR="002161B6" w:rsidRDefault="00232FB6">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участники отбора (получатели субсидии) не должны получать средства из бюджета города Нефтеюганска на основании иных муниципальных правовых актов на цели, установленные настоящим Порядком, т</w:t>
      </w:r>
      <w:r>
        <w:rPr>
          <w:rFonts w:ascii="Times New Roman" w:hAnsi="Times New Roman" w:cs="Times New Roman"/>
          <w:sz w:val="28"/>
          <w:szCs w:val="28"/>
        </w:rPr>
        <w:t>акже ранее в отношении участника отбора – получателя субсидии,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w:t>
      </w:r>
      <w:r>
        <w:rPr>
          <w:rFonts w:ascii="Times New Roman" w:hAnsi="Times New Roman" w:cs="Times New Roman"/>
          <w:sz w:val="28"/>
          <w:szCs w:val="28"/>
        </w:rPr>
        <w:t>ичной признается поддержка, за счет которой субсидируются одни и те же затраты;</w:t>
      </w:r>
    </w:p>
    <w:p w:rsidR="002161B6" w:rsidRDefault="00232FB6">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участники отбора (получатели субсидии) не должны являться иностранным агентом в соответствии с Федеральным законом от 14.07.2022 № </w:t>
      </w:r>
      <w:r>
        <w:rPr>
          <w:rFonts w:ascii="Times New Roman" w:hAnsi="Times New Roman" w:cs="Times New Roman"/>
          <w:sz w:val="28"/>
          <w:szCs w:val="28"/>
        </w:rPr>
        <w:lastRenderedPageBreak/>
        <w:t>255-ФЗ «О контроле за деятельностью лиц, нахо</w:t>
      </w:r>
      <w:r>
        <w:rPr>
          <w:rFonts w:ascii="Times New Roman" w:hAnsi="Times New Roman" w:cs="Times New Roman"/>
          <w:sz w:val="28"/>
          <w:szCs w:val="28"/>
        </w:rPr>
        <w:t>дящихся под иностранным влиянием»;</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участники отбора (получатели субсидии) не должны получать средства из бюджета муниципального образования (в исполнительно-распорядительных органах иных муниципальных образований автономного округа) на основании иных но</w:t>
      </w:r>
      <w:r>
        <w:rPr>
          <w:rFonts w:ascii="Times New Roman" w:hAnsi="Times New Roman" w:cs="Times New Roman"/>
          <w:sz w:val="28"/>
          <w:szCs w:val="28"/>
        </w:rPr>
        <w:t>рмативных правовых актов или муниципальных правовых актов на цели, указанные в</w:t>
      </w:r>
      <w:hyperlink w:anchor="bookmark21" w:tooltip="Current Document" w:history="1">
        <w:r>
          <w:rPr>
            <w:rFonts w:ascii="Times New Roman" w:hAnsi="Times New Roman" w:cs="Times New Roman"/>
            <w:sz w:val="28"/>
            <w:szCs w:val="28"/>
          </w:rPr>
          <w:t xml:space="preserve"> пункте 1.4 </w:t>
        </w:r>
      </w:hyperlink>
      <w:r>
        <w:rPr>
          <w:rFonts w:ascii="Times New Roman" w:hAnsi="Times New Roman" w:cs="Times New Roman"/>
          <w:sz w:val="28"/>
          <w:szCs w:val="28"/>
        </w:rPr>
        <w:t>Порядка.</w:t>
      </w:r>
    </w:p>
    <w:p w:rsidR="002161B6" w:rsidRDefault="00232FB6">
      <w:pPr>
        <w:widowControl w:val="0"/>
        <w:tabs>
          <w:tab w:val="left" w:pos="1614"/>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2.</w:t>
      </w:r>
      <w:proofErr w:type="gramStart"/>
      <w:r>
        <w:rPr>
          <w:rFonts w:ascii="Times New Roman" w:hAnsi="Times New Roman" w:cs="Times New Roman"/>
          <w:sz w:val="28"/>
          <w:szCs w:val="28"/>
        </w:rPr>
        <w:t>2.Иные</w:t>
      </w:r>
      <w:proofErr w:type="gramEnd"/>
      <w:r>
        <w:rPr>
          <w:rFonts w:ascii="Times New Roman" w:hAnsi="Times New Roman" w:cs="Times New Roman"/>
          <w:sz w:val="28"/>
          <w:szCs w:val="28"/>
        </w:rPr>
        <w:t xml:space="preserve"> требования к участникам отбора (получателям субсидии):</w:t>
      </w:r>
    </w:p>
    <w:p w:rsidR="002161B6" w:rsidRDefault="00232FB6">
      <w:pPr>
        <w:widowControl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ab/>
        <w:t>у участников отбора (получател</w:t>
      </w:r>
      <w:r>
        <w:rPr>
          <w:rFonts w:ascii="Times New Roman" w:hAnsi="Times New Roman" w:cs="Times New Roman"/>
          <w:sz w:val="28"/>
          <w:szCs w:val="28"/>
        </w:rPr>
        <w:t xml:space="preserve">ей субсидии) должна отсутствовать </w:t>
      </w:r>
      <w:r>
        <w:rPr>
          <w:rFonts w:ascii="Times New Roman" w:hAnsi="Times New Roman" w:cs="Times New Roman"/>
          <w:bCs/>
          <w:sz w:val="28"/>
          <w:szCs w:val="28"/>
        </w:rPr>
        <w:t xml:space="preserve">просроченная задолженность по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hAnsi="Times New Roman" w:cs="Times New Roman"/>
          <w:bCs/>
          <w:sz w:val="28"/>
          <w:szCs w:val="28"/>
        </w:rPr>
        <w:t xml:space="preserve"> город Нефтеюганск субсидий, бюджетных инвестиций, предоставленных в том числе в соответствии с иными правовыми актами, а также иная просроченная (н</w:t>
      </w:r>
      <w:r>
        <w:rPr>
          <w:rFonts w:ascii="Times New Roman" w:hAnsi="Times New Roman" w:cs="Times New Roman"/>
          <w:bCs/>
          <w:sz w:val="28"/>
          <w:szCs w:val="28"/>
        </w:rPr>
        <w:t>еурегулированная) задолженность по денежным обязательствам перед бюджетом муниципального образования город Нефтеюганск;</w:t>
      </w:r>
    </w:p>
    <w:p w:rsidR="002161B6" w:rsidRDefault="00232FB6">
      <w:pPr>
        <w:widowControl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участники отбора (получатели субсидии) - юридические лица не должны находиться в процессе реорганизации (за исключением реорган</w:t>
      </w:r>
      <w:r>
        <w:rPr>
          <w:rFonts w:ascii="Times New Roman" w:hAnsi="Times New Roman" w:cs="Times New Roman"/>
          <w:bCs/>
          <w:sz w:val="28"/>
          <w:szCs w:val="28"/>
        </w:rPr>
        <w:t>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w:t>
      </w:r>
      <w:r>
        <w:rPr>
          <w:rFonts w:ascii="Times New Roman" w:hAnsi="Times New Roman" w:cs="Times New Roman"/>
          <w:bCs/>
          <w:sz w:val="28"/>
          <w:szCs w:val="28"/>
        </w:rPr>
        <w:t>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2161B6" w:rsidRDefault="00232FB6">
      <w:pPr>
        <w:widowControl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реестре дисквалифицированных лиц должны отсутствовать сведения о дисквалифицированных руководи</w:t>
      </w:r>
      <w:r>
        <w:rPr>
          <w:rFonts w:ascii="Times New Roman" w:hAnsi="Times New Roman" w:cs="Times New Roman"/>
          <w:bCs/>
          <w:sz w:val="28"/>
          <w:szCs w:val="28"/>
        </w:rPr>
        <w:t>теле, членах коллегиального исполнительного органа, лице, исполняющем функции единоличного исполнительного органа, или главном бухгалтере участников отбора (получателей субсидии), являющихся юридическими лицами, об индивидуальных предпринимателях и о физич</w:t>
      </w:r>
      <w:r>
        <w:rPr>
          <w:rFonts w:ascii="Times New Roman" w:hAnsi="Times New Roman" w:cs="Times New Roman"/>
          <w:bCs/>
          <w:sz w:val="28"/>
          <w:szCs w:val="28"/>
        </w:rPr>
        <w:t>еских лицах - производителях товаров, работ, услуг, являющихся участниками отбора;</w:t>
      </w:r>
    </w:p>
    <w:p w:rsidR="002161B6" w:rsidRDefault="00232FB6">
      <w:pPr>
        <w:widowControl w:val="0"/>
        <w:tabs>
          <w:tab w:val="left" w:pos="161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участники отбора (получатели субсидии) не должны являться в порядке, установленном </w:t>
      </w:r>
      <w:hyperlink r:id="rId14" w:tooltip="garantF1://12033556.0" w:history="1">
        <w:r>
          <w:rPr>
            <w:rFonts w:ascii="Times New Roman" w:hAnsi="Times New Roman" w:cs="Times New Roman"/>
            <w:bCs/>
            <w:sz w:val="28"/>
            <w:szCs w:val="28"/>
          </w:rPr>
          <w:t>законодательств</w:t>
        </w:r>
        <w:r>
          <w:rPr>
            <w:rFonts w:ascii="Times New Roman" w:hAnsi="Times New Roman" w:cs="Times New Roman"/>
            <w:bCs/>
            <w:sz w:val="28"/>
            <w:szCs w:val="28"/>
          </w:rPr>
          <w:t>ом</w:t>
        </w:r>
      </w:hyperlink>
      <w:r>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61B6" w:rsidRDefault="00232FB6">
      <w:pPr>
        <w:widowControl w:val="0"/>
        <w:tabs>
          <w:tab w:val="left" w:pos="1614"/>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участники отбора (получатели субсидии) - индивидуаль</w:t>
      </w:r>
      <w:r>
        <w:rPr>
          <w:rFonts w:ascii="Times New Roman" w:hAnsi="Times New Roman" w:cs="Times New Roman"/>
          <w:sz w:val="28"/>
          <w:szCs w:val="28"/>
        </w:rPr>
        <w:t>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участник юридического лица - участника о</w:t>
      </w:r>
      <w:r>
        <w:rPr>
          <w:rFonts w:ascii="Times New Roman" w:hAnsi="Times New Roman" w:cs="Times New Roman"/>
          <w:sz w:val="28"/>
          <w:szCs w:val="28"/>
        </w:rPr>
        <w:t>тбора, владеющий 50 и более процентами акций (долей, паев) участника отбора, не должны иметь заинтересованности в совершении сделки, затраты по которой представлены к возмещению.</w:t>
      </w:r>
      <w:r>
        <w:rPr>
          <w:rFonts w:ascii="Arial" w:hAnsi="Arial"/>
          <w:sz w:val="28"/>
          <w:szCs w:val="28"/>
        </w:rPr>
        <w:t xml:space="preserve"> </w:t>
      </w:r>
    </w:p>
    <w:p w:rsidR="002161B6" w:rsidRDefault="00232FB6">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color w:val="000000"/>
          <w:sz w:val="28"/>
          <w:szCs w:val="28"/>
        </w:rPr>
        <w:t>2.</w:t>
      </w:r>
      <w:proofErr w:type="gramStart"/>
      <w:r>
        <w:rPr>
          <w:rFonts w:ascii="Times New Roman" w:hAnsi="Times New Roman" w:cs="Times New Roman"/>
          <w:color w:val="000000"/>
          <w:sz w:val="28"/>
          <w:szCs w:val="28"/>
        </w:rPr>
        <w:t>3.</w:t>
      </w:r>
      <w:r>
        <w:rPr>
          <w:rFonts w:ascii="Times New Roman" w:hAnsi="Times New Roman" w:cs="Times New Roman"/>
          <w:spacing w:val="-6"/>
          <w:sz w:val="28"/>
          <w:szCs w:val="28"/>
        </w:rPr>
        <w:t>Категории</w:t>
      </w:r>
      <w:proofErr w:type="gramEnd"/>
      <w:r>
        <w:rPr>
          <w:rFonts w:ascii="Times New Roman" w:hAnsi="Times New Roman" w:cs="Times New Roman"/>
          <w:spacing w:val="-6"/>
          <w:sz w:val="28"/>
          <w:szCs w:val="28"/>
        </w:rPr>
        <w:t xml:space="preserve"> и критерии отбора получателей субсидий: </w:t>
      </w:r>
    </w:p>
    <w:p w:rsidR="002161B6" w:rsidRDefault="00232FB6">
      <w:pPr>
        <w:tabs>
          <w:tab w:val="left" w:pos="567"/>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2.3.1.Категория получателей субсидии - сельскохозяйственные товаропроизводители: юридические лица независимо от организационно-</w:t>
      </w:r>
      <w:r>
        <w:rPr>
          <w:rFonts w:ascii="Times New Roman" w:hAnsi="Times New Roman" w:cs="Times New Roman"/>
          <w:bCs/>
          <w:sz w:val="28"/>
          <w:szCs w:val="28"/>
        </w:rPr>
        <w:lastRenderedPageBreak/>
        <w:t>правовых форм (за исключением государственных (муниципальных) учреждений), крестьянские (фермерские) хозяйства, индивид</w:t>
      </w:r>
      <w:r>
        <w:rPr>
          <w:rFonts w:ascii="Times New Roman" w:hAnsi="Times New Roman" w:cs="Times New Roman"/>
          <w:bCs/>
          <w:sz w:val="28"/>
          <w:szCs w:val="28"/>
        </w:rPr>
        <w:t xml:space="preserve">уальные предприниматели, осуществляющие деятельность на территории автономного округа </w:t>
      </w:r>
      <w:r>
        <w:rPr>
          <w:rFonts w:ascii="Times New Roman" w:hAnsi="Times New Roman" w:cs="Times New Roman"/>
          <w:sz w:val="28"/>
          <w:szCs w:val="28"/>
        </w:rPr>
        <w:t>по следующим видам деятельности: реализация продукции растениеводства собственного производства, указанной в </w:t>
      </w:r>
      <w:hyperlink r:id="rId15" w:anchor="/document/403336701/entry/2501" w:tooltip="https://internet.garant.ru/#/document/403336701/entry/2501" w:history="1">
        <w:r>
          <w:rPr>
            <w:rFonts w:ascii="Times New Roman" w:hAnsi="Times New Roman" w:cs="Times New Roman"/>
            <w:sz w:val="28"/>
            <w:szCs w:val="28"/>
          </w:rPr>
          <w:t>пунктах 1</w:t>
        </w:r>
      </w:hyperlink>
      <w:r>
        <w:rPr>
          <w:rFonts w:ascii="Times New Roman" w:hAnsi="Times New Roman" w:cs="Times New Roman"/>
          <w:sz w:val="28"/>
          <w:szCs w:val="28"/>
        </w:rPr>
        <w:t>, </w:t>
      </w:r>
      <w:hyperlink r:id="rId16" w:anchor="/document/403336701/entry/2502" w:tooltip="https://internet.garant.ru/#/document/403336701/entry/2502" w:history="1">
        <w:r>
          <w:rPr>
            <w:rFonts w:ascii="Times New Roman" w:hAnsi="Times New Roman" w:cs="Times New Roman"/>
            <w:sz w:val="28"/>
            <w:szCs w:val="28"/>
          </w:rPr>
          <w:t>2</w:t>
        </w:r>
      </w:hyperlink>
      <w:r>
        <w:rPr>
          <w:rFonts w:ascii="Times New Roman" w:hAnsi="Times New Roman" w:cs="Times New Roman"/>
          <w:sz w:val="28"/>
          <w:szCs w:val="28"/>
        </w:rPr>
        <w:t> раздела «Растени</w:t>
      </w:r>
      <w:r>
        <w:rPr>
          <w:rFonts w:ascii="Times New Roman" w:hAnsi="Times New Roman" w:cs="Times New Roman"/>
          <w:sz w:val="28"/>
          <w:szCs w:val="28"/>
        </w:rPr>
        <w:t xml:space="preserve">еводство» приложения 25 к Постановлению № 637-п. </w:t>
      </w:r>
    </w:p>
    <w:p w:rsidR="002161B6" w:rsidRDefault="00232FB6">
      <w:pPr>
        <w:tabs>
          <w:tab w:val="left" w:pos="567"/>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2.3.</w:t>
      </w:r>
      <w:proofErr w:type="gramStart"/>
      <w:r>
        <w:rPr>
          <w:rFonts w:ascii="Times New Roman" w:hAnsi="Times New Roman" w:cs="Times New Roman"/>
          <w:bCs/>
          <w:sz w:val="28"/>
          <w:szCs w:val="28"/>
        </w:rPr>
        <w:t>2.Критерии</w:t>
      </w:r>
      <w:proofErr w:type="gramEnd"/>
      <w:r>
        <w:rPr>
          <w:rFonts w:ascii="Times New Roman" w:hAnsi="Times New Roman" w:cs="Times New Roman"/>
          <w:bCs/>
          <w:sz w:val="28"/>
          <w:szCs w:val="28"/>
        </w:rPr>
        <w:t xml:space="preserve">, которым должен соответствовать заявитель на дату подачи заявки: </w:t>
      </w:r>
    </w:p>
    <w:p w:rsidR="002161B6" w:rsidRDefault="00232FB6">
      <w:pPr>
        <w:tabs>
          <w:tab w:val="left" w:pos="567"/>
          <w:tab w:val="left" w:pos="336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xml:space="preserve">  наличие на праве собственности или аренды (пользования) земельного участка, имеющего соответствующий вид разрешенного использования для осуществления соответствующего вида деятельности. </w:t>
      </w:r>
    </w:p>
    <w:p w:rsidR="002161B6" w:rsidRDefault="00232FB6">
      <w:pPr>
        <w:tabs>
          <w:tab w:val="left" w:pos="567"/>
          <w:tab w:val="left" w:pos="709"/>
          <w:tab w:val="left" w:pos="3360"/>
        </w:tabs>
        <w:spacing w:after="0" w:line="240" w:lineRule="auto"/>
        <w:jc w:val="both"/>
        <w:rPr>
          <w:rFonts w:ascii="Times New Roman" w:hAnsi="Times New Roman"/>
          <w:sz w:val="28"/>
          <w:szCs w:val="28"/>
        </w:rPr>
      </w:pPr>
      <w:r>
        <w:rPr>
          <w:rFonts w:ascii="Times New Roman" w:hAnsi="Times New Roman"/>
          <w:sz w:val="28"/>
          <w:szCs w:val="28"/>
        </w:rPr>
        <w:t xml:space="preserve">             2.</w:t>
      </w:r>
      <w:proofErr w:type="gramStart"/>
      <w:r>
        <w:rPr>
          <w:rFonts w:ascii="Times New Roman" w:hAnsi="Times New Roman"/>
          <w:sz w:val="28"/>
          <w:szCs w:val="28"/>
        </w:rPr>
        <w:t>4.Проверка</w:t>
      </w:r>
      <w:proofErr w:type="gramEnd"/>
      <w:r>
        <w:rPr>
          <w:rFonts w:ascii="Times New Roman" w:hAnsi="Times New Roman"/>
          <w:sz w:val="28"/>
          <w:szCs w:val="28"/>
        </w:rPr>
        <w:t xml:space="preserve"> заявителя на соответствие критериям отбор</w:t>
      </w:r>
      <w:r>
        <w:rPr>
          <w:rFonts w:ascii="Times New Roman" w:hAnsi="Times New Roman"/>
          <w:sz w:val="28"/>
          <w:szCs w:val="28"/>
        </w:rPr>
        <w:t>а,</w:t>
      </w:r>
      <w:r>
        <w:rPr>
          <w:rFonts w:ascii="Times New Roman" w:hAnsi="Times New Roman"/>
          <w:sz w:val="28"/>
          <w:szCs w:val="28"/>
          <w:highlight w:val="white"/>
        </w:rPr>
        <w:t xml:space="preserve"> </w:t>
      </w:r>
      <w:r>
        <w:rPr>
          <w:rFonts w:ascii="Times New Roman" w:hAnsi="Times New Roman"/>
          <w:sz w:val="28"/>
          <w:szCs w:val="28"/>
        </w:rPr>
        <w:t>установленным подпунктом 2.3.2 Порядка, и требованиям, установленным пунктами 2.1 и 2.2 Порядка, осуществляется:</w:t>
      </w:r>
    </w:p>
    <w:p w:rsidR="002161B6" w:rsidRDefault="00232FB6">
      <w:pPr>
        <w:tabs>
          <w:tab w:val="left" w:pos="567"/>
          <w:tab w:val="left" w:pos="709"/>
          <w:tab w:val="left" w:pos="3360"/>
        </w:tabs>
        <w:spacing w:after="0" w:line="240" w:lineRule="auto"/>
        <w:jc w:val="both"/>
        <w:rPr>
          <w:rFonts w:ascii="Times New Roman" w:hAnsi="Times New Roman"/>
          <w:sz w:val="28"/>
          <w:szCs w:val="28"/>
        </w:rPr>
      </w:pPr>
      <w:r>
        <w:rPr>
          <w:rFonts w:ascii="Times New Roman" w:hAnsi="Times New Roman"/>
          <w:sz w:val="28"/>
          <w:szCs w:val="28"/>
        </w:rPr>
        <w:t xml:space="preserve">            - автоматически в государственной интегрированной информационной системе управления общественными финансами «Электронный бюджет»</w:t>
      </w:r>
      <w:r>
        <w:rPr>
          <w:rFonts w:ascii="Times New Roman" w:hAnsi="Times New Roman"/>
          <w:sz w:val="28"/>
          <w:szCs w:val="28"/>
        </w:rPr>
        <w:t xml:space="preserve"> (далее -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cs="Times New Roman"/>
          <w:sz w:val="28"/>
          <w:szCs w:val="28"/>
        </w:rPr>
        <w:t xml:space="preserve">    - путем про</w:t>
      </w:r>
      <w:r>
        <w:rPr>
          <w:rFonts w:ascii="Times New Roman" w:hAnsi="Times New Roman" w:cs="Times New Roman"/>
          <w:sz w:val="28"/>
          <w:szCs w:val="28"/>
        </w:rPr>
        <w:t>ставления в электронном виде заявителем отметок                             о соответствии указанным критериям и требованиям посредством заполнения соответствующих экранных форм веб-интерфейса ГИИС «Электронный бюджет» (при отсутствии технической возможнос</w:t>
      </w:r>
      <w:r>
        <w:rPr>
          <w:rFonts w:ascii="Times New Roman" w:hAnsi="Times New Roman" w:cs="Times New Roman"/>
          <w:sz w:val="28"/>
          <w:szCs w:val="28"/>
        </w:rPr>
        <w:t>ти).</w:t>
      </w:r>
    </w:p>
    <w:p w:rsidR="002161B6" w:rsidRDefault="00232FB6">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2.5.В случае отсутствия технической возможности в целях подтверждения соответствия заявителя требованиям, установленным пунктами 2.1, 2.2 Порядка, Уполномоченный орган в течение 5 рабочих дней после дня окончания приема заявок запрашивает и получае</w:t>
      </w:r>
      <w:r>
        <w:rPr>
          <w:rFonts w:ascii="Times New Roman" w:eastAsia="Times New Roman" w:hAnsi="Times New Roman" w:cs="Times New Roman"/>
          <w:sz w:val="28"/>
          <w:szCs w:val="28"/>
          <w:lang w:eastAsia="ru-RU"/>
        </w:rPr>
        <w:t>т:</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2.5.1.В порядке межведомственного запроса, в том числе в электронной форме с использованием единой системы межведомственного электронного взаимодействия:</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lang w:eastAsia="ru-RU"/>
        </w:rPr>
        <w:t xml:space="preserve">    -   выписку из Единого государственного реестра юридических лиц или из Единого государственного реестра индивидуальных предпринимателей;</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    сведения об отсутствии в </w:t>
      </w:r>
      <w:hyperlink r:id="rId17" w:tooltip="https://internet.garant.ru/document/redirect/990941/268467699" w:history="1">
        <w:r>
          <w:rPr>
            <w:rFonts w:ascii="Times New Roman" w:eastAsia="Times New Roman" w:hAnsi="Times New Roman" w:cs="Times New Roman"/>
            <w:sz w:val="28"/>
            <w:szCs w:val="28"/>
            <w:lang w:eastAsia="ru-RU"/>
          </w:rPr>
          <w:t>реестре</w:t>
        </w:r>
      </w:hyperlink>
      <w:r>
        <w:rPr>
          <w:rFonts w:ascii="Times New Roman" w:eastAsia="Times New Roman" w:hAnsi="Times New Roman" w:cs="Times New Roman"/>
          <w:sz w:val="28"/>
          <w:szCs w:val="28"/>
          <w:lang w:eastAsia="ru-RU"/>
        </w:rPr>
        <w:t xml:space="preserve"> дисквалифицированных лиц данных о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w:t>
      </w:r>
      <w:r>
        <w:rPr>
          <w:rFonts w:ascii="Times New Roman" w:eastAsia="Times New Roman" w:hAnsi="Times New Roman" w:cs="Times New Roman"/>
          <w:sz w:val="28"/>
          <w:szCs w:val="28"/>
          <w:lang w:eastAsia="ru-RU"/>
        </w:rPr>
        <w:t>ателей субсидии, являющихся юридическими лицами,                             об индивидуальных предпринимателях и о физических лицах - производителях товаров, работ, услуг, являющихся участниками отбора получателей субсидий;</w:t>
      </w:r>
    </w:p>
    <w:p w:rsidR="002161B6" w:rsidRDefault="00232FB6">
      <w:pPr>
        <w:widowControl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  информацию об отсутствии </w:t>
      </w:r>
      <w:r>
        <w:rPr>
          <w:rFonts w:ascii="Times New Roman" w:eastAsia="Times New Roman" w:hAnsi="Times New Roman" w:cs="Times New Roman"/>
          <w:sz w:val="28"/>
          <w:szCs w:val="28"/>
          <w:lang w:eastAsia="ru-RU"/>
        </w:rPr>
        <w:t xml:space="preserve">задолженности </w:t>
      </w:r>
      <w:r>
        <w:rPr>
          <w:rFonts w:ascii="Times New Roman" w:eastAsia="Times New Roman" w:hAnsi="Times New Roman" w:cs="Times New Roman"/>
          <w:bCs/>
          <w:sz w:val="28"/>
          <w:szCs w:val="28"/>
          <w:lang w:eastAsia="ru-RU"/>
        </w:rPr>
        <w:t>на едином налоговом счете (или о задолженности, не превышающей размер, определенный пунктом 3     статьи 47 Налогового кодекса Российской Федерации) по уплате налогов, сборов и страховых взносов в бюджеты бюджетной системы Российской Федераци</w:t>
      </w:r>
      <w:r>
        <w:rPr>
          <w:rFonts w:ascii="Times New Roman" w:eastAsia="Times New Roman" w:hAnsi="Times New Roman" w:cs="Times New Roman"/>
          <w:bCs/>
          <w:sz w:val="28"/>
          <w:szCs w:val="28"/>
          <w:lang w:eastAsia="ru-RU"/>
        </w:rPr>
        <w:t>и;</w:t>
      </w:r>
    </w:p>
    <w:p w:rsidR="002161B6" w:rsidRDefault="00232FB6">
      <w:pPr>
        <w:widowControl w:val="0"/>
        <w:spacing w:after="0" w:line="240" w:lineRule="auto"/>
        <w:ind w:firstLine="540"/>
        <w:jc w:val="both"/>
        <w:rPr>
          <w:rFonts w:ascii="Times New Roman" w:hAnsi="Times New Roman" w:cs="Times New Roman"/>
          <w:sz w:val="28"/>
          <w:szCs w:val="28"/>
        </w:rPr>
      </w:pPr>
      <w:r>
        <w:rPr>
          <w:rFonts w:ascii="Arial" w:hAnsi="Arial"/>
          <w:sz w:val="28"/>
          <w:szCs w:val="28"/>
        </w:rPr>
        <w:t xml:space="preserve">  -  </w:t>
      </w:r>
      <w:r>
        <w:rPr>
          <w:rFonts w:ascii="Times New Roman" w:hAnsi="Times New Roman" w:cs="Times New Roman"/>
          <w:sz w:val="28"/>
          <w:szCs w:val="28"/>
        </w:rPr>
        <w:t>информацию из Единого федерального реестра сведений о банкротстве, размещенную в сети Интернет по адресу: «</w:t>
      </w:r>
      <w:hyperlink r:id="rId18" w:tooltip="https://bankrot.fedresurs.ru/" w:history="1">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bankrot</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fedresurs</w:t>
        </w:r>
        <w:proofErr w:type="spellEnd"/>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hyperlink>
      <w:r>
        <w:rPr>
          <w:rFonts w:ascii="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информацию из перечн</w:t>
      </w:r>
      <w:r>
        <w:rPr>
          <w:rFonts w:ascii="Times New Roman" w:hAnsi="Times New Roman" w:cs="Times New Roman"/>
          <w:sz w:val="28"/>
          <w:szCs w:val="28"/>
        </w:rPr>
        <w:t>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размещенную в сети Интернет по адресу: «</w:t>
      </w:r>
      <w:hyperlink r:id="rId19" w:tooltip="https://www.fedsfm.ru/documents/omu-or-terrorists-catalog-all" w:history="1">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fedsfm</w:t>
        </w:r>
        <w:proofErr w:type="spellEnd"/>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documents</w:t>
        </w:r>
        <w:r>
          <w:rPr>
            <w:rFonts w:ascii="Times New Roman" w:hAnsi="Times New Roman" w:cs="Times New Roman"/>
            <w:sz w:val="28"/>
            <w:szCs w:val="28"/>
          </w:rPr>
          <w:t>/</w:t>
        </w:r>
        <w:proofErr w:type="spellStart"/>
        <w:r>
          <w:rPr>
            <w:rFonts w:ascii="Times New Roman" w:hAnsi="Times New Roman" w:cs="Times New Roman"/>
            <w:sz w:val="28"/>
            <w:szCs w:val="28"/>
            <w:lang w:val="en-US"/>
          </w:rPr>
          <w:t>omu</w:t>
        </w:r>
        <w:proofErr w:type="spellEnd"/>
        <w:r>
          <w:rPr>
            <w:rFonts w:ascii="Times New Roman" w:hAnsi="Times New Roman" w:cs="Times New Roman"/>
            <w:sz w:val="28"/>
            <w:szCs w:val="28"/>
          </w:rPr>
          <w:t>-</w:t>
        </w:r>
        <w:r>
          <w:rPr>
            <w:rFonts w:ascii="Times New Roman" w:hAnsi="Times New Roman" w:cs="Times New Roman"/>
            <w:sz w:val="28"/>
            <w:szCs w:val="28"/>
            <w:lang w:val="en-US"/>
          </w:rPr>
          <w:t>or</w:t>
        </w:r>
        <w:r>
          <w:rPr>
            <w:rFonts w:ascii="Times New Roman" w:hAnsi="Times New Roman" w:cs="Times New Roman"/>
            <w:sz w:val="28"/>
            <w:szCs w:val="28"/>
          </w:rPr>
          <w:t>-</w:t>
        </w:r>
        <w:r>
          <w:rPr>
            <w:rFonts w:ascii="Times New Roman" w:hAnsi="Times New Roman" w:cs="Times New Roman"/>
            <w:sz w:val="28"/>
            <w:szCs w:val="28"/>
            <w:lang w:val="en-US"/>
          </w:rPr>
          <w:t>terrorists</w:t>
        </w:r>
        <w:r>
          <w:rPr>
            <w:rFonts w:ascii="Times New Roman" w:hAnsi="Times New Roman" w:cs="Times New Roman"/>
            <w:sz w:val="28"/>
            <w:szCs w:val="28"/>
          </w:rPr>
          <w:t>-</w:t>
        </w:r>
        <w:r>
          <w:rPr>
            <w:rFonts w:ascii="Times New Roman" w:hAnsi="Times New Roman" w:cs="Times New Roman"/>
            <w:sz w:val="28"/>
            <w:szCs w:val="28"/>
            <w:lang w:val="en-US"/>
          </w:rPr>
          <w:t>catalog</w:t>
        </w:r>
        <w:r>
          <w:rPr>
            <w:rFonts w:ascii="Times New Roman" w:hAnsi="Times New Roman" w:cs="Times New Roman"/>
            <w:sz w:val="28"/>
            <w:szCs w:val="28"/>
          </w:rPr>
          <w:t>-</w:t>
        </w:r>
        <w:r>
          <w:rPr>
            <w:rFonts w:ascii="Times New Roman" w:hAnsi="Times New Roman" w:cs="Times New Roman"/>
            <w:sz w:val="28"/>
            <w:szCs w:val="28"/>
            <w:lang w:val="en-US"/>
          </w:rPr>
          <w:t>all</w:t>
        </w:r>
      </w:hyperlink>
      <w:r>
        <w:rPr>
          <w:rFonts w:ascii="Times New Roman" w:hAnsi="Times New Roman" w:cs="Times New Roman"/>
          <w:sz w:val="28"/>
          <w:szCs w:val="28"/>
        </w:rPr>
        <w:t>»;</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информацию из реестра иностранных агентов, размещенную в сети Интернет по адресу: «</w:t>
      </w:r>
      <w:hyperlink r:id="rId20" w:tooltip="https://minjust.gov.ru/ru/activity/directions/998/" w:history="1">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minjust</w:t>
        </w:r>
        <w:proofErr w:type="spellEnd"/>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activity</w:t>
        </w:r>
        <w:r>
          <w:rPr>
            <w:rFonts w:ascii="Times New Roman" w:hAnsi="Times New Roman" w:cs="Times New Roman"/>
            <w:sz w:val="28"/>
            <w:szCs w:val="28"/>
          </w:rPr>
          <w:t>/</w:t>
        </w:r>
        <w:r>
          <w:rPr>
            <w:rFonts w:ascii="Times New Roman" w:hAnsi="Times New Roman" w:cs="Times New Roman"/>
            <w:sz w:val="28"/>
            <w:szCs w:val="28"/>
            <w:lang w:val="en-US"/>
          </w:rPr>
          <w:t>directions</w:t>
        </w:r>
        <w:r>
          <w:rPr>
            <w:rFonts w:ascii="Times New Roman" w:hAnsi="Times New Roman" w:cs="Times New Roman"/>
            <w:sz w:val="28"/>
            <w:szCs w:val="28"/>
          </w:rPr>
          <w:t>/998</w:t>
        </w:r>
        <w:r>
          <w:rPr>
            <w:rFonts w:ascii="Times New Roman" w:hAnsi="Times New Roman" w:cs="Times New Roman"/>
            <w:color w:val="0000FF"/>
            <w:sz w:val="28"/>
            <w:szCs w:val="28"/>
          </w:rPr>
          <w:t>/</w:t>
        </w:r>
      </w:hyperlink>
      <w:r>
        <w:rPr>
          <w:rFonts w:ascii="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информацию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размещенную в сети Интернет по адресу: «</w:t>
      </w:r>
      <w:hyperlink r:id="rId21" w:tooltip="https://www.fedsfm.ru/documents/terrorists-catalog-portal-act" w:history="1">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fedsfm</w:t>
        </w:r>
        <w:proofErr w:type="spellEnd"/>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documents</w:t>
        </w:r>
        <w:r>
          <w:rPr>
            <w:rFonts w:ascii="Times New Roman" w:hAnsi="Times New Roman" w:cs="Times New Roman"/>
            <w:sz w:val="28"/>
            <w:szCs w:val="28"/>
          </w:rPr>
          <w:t>/</w:t>
        </w:r>
        <w:r>
          <w:rPr>
            <w:rFonts w:ascii="Times New Roman" w:hAnsi="Times New Roman" w:cs="Times New Roman"/>
            <w:sz w:val="28"/>
            <w:szCs w:val="28"/>
            <w:lang w:val="en-US"/>
          </w:rPr>
          <w:t>terrorists</w:t>
        </w:r>
        <w:r>
          <w:rPr>
            <w:rFonts w:ascii="Times New Roman" w:hAnsi="Times New Roman" w:cs="Times New Roman"/>
            <w:sz w:val="28"/>
            <w:szCs w:val="28"/>
          </w:rPr>
          <w:t>-</w:t>
        </w:r>
        <w:r>
          <w:rPr>
            <w:rFonts w:ascii="Times New Roman" w:hAnsi="Times New Roman" w:cs="Times New Roman"/>
            <w:sz w:val="28"/>
            <w:szCs w:val="28"/>
            <w:lang w:val="en-US"/>
          </w:rPr>
          <w:t>catalog</w:t>
        </w:r>
        <w:r>
          <w:rPr>
            <w:rFonts w:ascii="Times New Roman" w:hAnsi="Times New Roman" w:cs="Times New Roman"/>
            <w:sz w:val="28"/>
            <w:szCs w:val="28"/>
          </w:rPr>
          <w:t>-</w:t>
        </w:r>
        <w:r>
          <w:rPr>
            <w:rFonts w:ascii="Times New Roman" w:hAnsi="Times New Roman" w:cs="Times New Roman"/>
            <w:sz w:val="28"/>
            <w:szCs w:val="28"/>
            <w:lang w:val="en-US"/>
          </w:rPr>
          <w:t>portal</w:t>
        </w:r>
        <w:r>
          <w:rPr>
            <w:rFonts w:ascii="Times New Roman" w:hAnsi="Times New Roman" w:cs="Times New Roman"/>
            <w:sz w:val="28"/>
            <w:szCs w:val="28"/>
          </w:rPr>
          <w:t>-</w:t>
        </w:r>
        <w:r>
          <w:rPr>
            <w:rFonts w:ascii="Times New Roman" w:hAnsi="Times New Roman" w:cs="Times New Roman"/>
            <w:sz w:val="28"/>
            <w:szCs w:val="28"/>
            <w:lang w:val="en-US"/>
          </w:rPr>
          <w:t>act</w:t>
        </w:r>
      </w:hyperlink>
      <w:r>
        <w:rPr>
          <w:rFonts w:ascii="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2.5.1.1.В случае отсутствия технической возможности затребования сведений с использованием сис</w:t>
      </w:r>
      <w:r>
        <w:rPr>
          <w:rFonts w:ascii="Times New Roman" w:eastAsia="Times New Roman" w:hAnsi="Times New Roman" w:cs="Times New Roman"/>
          <w:sz w:val="28"/>
          <w:szCs w:val="28"/>
          <w:lang w:eastAsia="ru-RU"/>
        </w:rPr>
        <w:t>темы межведомственного электронного взаимодействия информация, указанная в абзаце пятом подпункта 2.5.1 Порядка, запрашивается в территориальном органе Федеральной налоговой службы иным доступным способом (по электронной почте, по факсу, путем непосредстве</w:t>
      </w:r>
      <w:r>
        <w:rPr>
          <w:rFonts w:ascii="Times New Roman" w:eastAsia="Times New Roman" w:hAnsi="Times New Roman" w:cs="Times New Roman"/>
          <w:sz w:val="28"/>
          <w:szCs w:val="28"/>
          <w:lang w:eastAsia="ru-RU"/>
        </w:rPr>
        <w:t>нного обращения в орган с соответствующим запросом).</w:t>
      </w:r>
    </w:p>
    <w:p w:rsidR="002161B6" w:rsidRDefault="00232FB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2.5.1.2.При наличии у заявителя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w:t>
      </w:r>
      <w:r>
        <w:rPr>
          <w:rFonts w:ascii="Times New Roman" w:eastAsia="Times New Roman" w:hAnsi="Times New Roman" w:cs="Times New Roman"/>
          <w:sz w:val="28"/>
          <w:szCs w:val="28"/>
          <w:lang w:eastAsia="ru-RU"/>
        </w:rPr>
        <w:t>х и сборах, заявитель предоставляет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w:t>
      </w:r>
      <w:r>
        <w:rPr>
          <w:rFonts w:ascii="Times New Roman" w:eastAsia="Times New Roman" w:hAnsi="Times New Roman" w:cs="Times New Roman"/>
          <w:sz w:val="28"/>
          <w:szCs w:val="28"/>
          <w:lang w:eastAsia="ru-RU"/>
        </w:rPr>
        <w:t>ую территориальным органом Федеральной налоговой службы, по состоянию на дату не ранее 10 рабочих дней до даты подачи заявки.</w:t>
      </w:r>
    </w:p>
    <w:p w:rsidR="002161B6" w:rsidRDefault="00232FB6">
      <w:pPr>
        <w:tabs>
          <w:tab w:val="left" w:pos="1182"/>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2.5.2.В структурных подразделениях администрации города Нефтеюганска (главных распорядителей средств бюджета города Нефт</w:t>
      </w:r>
      <w:r>
        <w:rPr>
          <w:rFonts w:ascii="Times New Roman" w:eastAsia="Times New Roman" w:hAnsi="Times New Roman" w:cs="Times New Roman"/>
          <w:bCs/>
          <w:sz w:val="28"/>
          <w:szCs w:val="28"/>
          <w:lang w:eastAsia="ru-RU"/>
        </w:rPr>
        <w:t>еюганска):</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сведения об отсутствии просроченной задолженности по возврату в бюджет муници</w:t>
      </w:r>
      <w:r>
        <w:rPr>
          <w:rFonts w:ascii="Times New Roman" w:eastAsia="Times New Roman" w:hAnsi="Times New Roman" w:cs="Times New Roman"/>
          <w:bCs/>
          <w:sz w:val="28"/>
          <w:szCs w:val="28"/>
          <w:lang w:eastAsia="ru-RU"/>
        </w:rPr>
        <w:t>пального образования город Нефтеюганск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город Нефтеюганск (в департаменте финансо</w:t>
      </w:r>
      <w:r>
        <w:rPr>
          <w:rFonts w:ascii="Times New Roman" w:eastAsia="Times New Roman" w:hAnsi="Times New Roman" w:cs="Times New Roman"/>
          <w:bCs/>
          <w:sz w:val="28"/>
          <w:szCs w:val="28"/>
          <w:lang w:eastAsia="ru-RU"/>
        </w:rPr>
        <w:t>в администрации города Нефтеюганска, департаменте по делам администрации города Нефтеюганска, департаменте муниципального имущества администрации города Нефтеюганска, департаменте градостроительства и земельных отношений администрации города Нефтеюганска);</w:t>
      </w:r>
    </w:p>
    <w:p w:rsidR="002161B6" w:rsidRDefault="00232FB6">
      <w:pPr>
        <w:tabs>
          <w:tab w:val="left" w:pos="709"/>
        </w:tabs>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сведения,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 указанные в</w:t>
      </w:r>
      <w:hyperlink w:anchor="bookmark21" w:tooltip="Current Document" w:history="1">
        <w:r>
          <w:rPr>
            <w:rFonts w:ascii="Times New Roman" w:eastAsia="Times New Roman" w:hAnsi="Times New Roman" w:cs="Pragmatica"/>
            <w:bCs/>
            <w:sz w:val="28"/>
            <w:szCs w:val="28"/>
            <w:lang w:eastAsia="ru-RU"/>
          </w:rPr>
          <w:t xml:space="preserve"> пункте 1.4 </w:t>
        </w:r>
      </w:hyperlink>
      <w:r>
        <w:rPr>
          <w:rFonts w:ascii="Times New Roman" w:eastAsia="Times New Roman" w:hAnsi="Times New Roman" w:cs="Pragmatica"/>
          <w:bCs/>
          <w:sz w:val="28"/>
          <w:szCs w:val="28"/>
          <w:lang w:eastAsia="ru-RU"/>
        </w:rPr>
        <w:t>Порядка.</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Arial"/>
          <w:b/>
          <w:spacing w:val="-6"/>
          <w:sz w:val="28"/>
          <w:szCs w:val="28"/>
          <w:lang w:eastAsia="ru-RU"/>
        </w:rPr>
        <w:t xml:space="preserve">  </w:t>
      </w:r>
      <w:r>
        <w:rPr>
          <w:rFonts w:ascii="Times New Roman" w:eastAsia="Times New Roman" w:hAnsi="Times New Roman" w:cs="Arial"/>
          <w:spacing w:val="-6"/>
          <w:sz w:val="28"/>
          <w:szCs w:val="28"/>
          <w:lang w:eastAsia="ru-RU"/>
        </w:rPr>
        <w:t>2.5.3.</w:t>
      </w:r>
      <w:r>
        <w:rPr>
          <w:rFonts w:ascii="Times New Roman" w:eastAsia="Times New Roman" w:hAnsi="Times New Roman" w:cs="Times New Roman"/>
          <w:sz w:val="28"/>
          <w:szCs w:val="28"/>
          <w:lang w:eastAsia="ru-RU"/>
        </w:rPr>
        <w:t xml:space="preserve">В порядке межведомственного запроса, в том числе в электронной форме с использованием единой системы межведомственного электронного взаимодействия Уполномоченный орган в течение 5 рабочих дней после дня окончания приема заявок запрашивает </w:t>
      </w:r>
      <w:r>
        <w:rPr>
          <w:rFonts w:ascii="Times New Roman" w:eastAsia="Times New Roman" w:hAnsi="Times New Roman" w:cs="Times New Roman"/>
          <w:sz w:val="28"/>
          <w:szCs w:val="28"/>
          <w:lang w:eastAsia="ru-RU"/>
        </w:rPr>
        <w:t>и получает сведения об оказании мер поддержки из бюджета муниципального образования от исполнительно-</w:t>
      </w:r>
      <w:r>
        <w:rPr>
          <w:rFonts w:ascii="Times New Roman" w:eastAsia="Times New Roman" w:hAnsi="Times New Roman" w:cs="Times New Roman"/>
          <w:sz w:val="28"/>
          <w:szCs w:val="28"/>
          <w:lang w:eastAsia="ru-RU"/>
        </w:rPr>
        <w:lastRenderedPageBreak/>
        <w:t>распорядительных органов иных муниципальных образований автономного округа.</w:t>
      </w:r>
    </w:p>
    <w:p w:rsidR="002161B6" w:rsidRDefault="00232FB6">
      <w:pPr>
        <w:widowControl w:val="0"/>
        <w:tabs>
          <w:tab w:val="left" w:pos="709"/>
          <w:tab w:val="left" w:pos="116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2.6.Требовать от участника отбора предоставления информации в целях п</w:t>
      </w:r>
      <w:r>
        <w:rPr>
          <w:rFonts w:ascii="Times New Roman" w:eastAsia="Times New Roman" w:hAnsi="Times New Roman" w:cs="Times New Roman"/>
          <w:bCs/>
          <w:sz w:val="28"/>
          <w:szCs w:val="28"/>
          <w:lang w:eastAsia="ru-RU"/>
        </w:rPr>
        <w:t>одтверждения соответствия участника отбора требованиям, указанным в пунктах 2.1 и 2.2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w:t>
      </w:r>
      <w:r>
        <w:rPr>
          <w:rFonts w:ascii="Times New Roman" w:eastAsia="Times New Roman" w:hAnsi="Times New Roman" w:cs="Times New Roman"/>
          <w:bCs/>
          <w:sz w:val="28"/>
          <w:szCs w:val="28"/>
          <w:lang w:eastAsia="ru-RU"/>
        </w:rPr>
        <w:t>жведомственного электронного взаимодействия, не допускается,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Участник отбора гарантирует собл</w:t>
      </w:r>
      <w:r>
        <w:rPr>
          <w:rFonts w:ascii="Times New Roman" w:eastAsia="Times New Roman" w:hAnsi="Times New Roman" w:cs="Pragmatica"/>
          <w:bCs/>
          <w:sz w:val="28"/>
          <w:szCs w:val="28"/>
          <w:lang w:eastAsia="ru-RU"/>
        </w:rPr>
        <w:t xml:space="preserve">юдение требований, установленных пунктами 2.1 и 2.2 Порядка, и несет ответственность за их нарушение. </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u-RU"/>
        </w:rPr>
        <w:t xml:space="preserve">  2.</w:t>
      </w:r>
      <w:proofErr w:type="gramStart"/>
      <w:r>
        <w:rPr>
          <w:rFonts w:ascii="Times New Roman" w:eastAsia="Times New Roman" w:hAnsi="Times New Roman" w:cs="Times New Roman"/>
          <w:sz w:val="28"/>
          <w:szCs w:val="28"/>
          <w:lang w:eastAsia="ru-RU"/>
        </w:rPr>
        <w:t>7.Перечень</w:t>
      </w:r>
      <w:proofErr w:type="gramEnd"/>
      <w:r>
        <w:rPr>
          <w:rFonts w:ascii="Times New Roman" w:eastAsia="Times New Roman" w:hAnsi="Times New Roman" w:cs="Times New Roman"/>
          <w:sz w:val="28"/>
          <w:szCs w:val="28"/>
          <w:lang w:eastAsia="ru-RU"/>
        </w:rPr>
        <w:t xml:space="preserve"> документов, </w:t>
      </w:r>
      <w:r>
        <w:rPr>
          <w:rFonts w:ascii="Times New Roman" w:eastAsia="Times New Roman" w:hAnsi="Times New Roman" w:cs="Times New Roman"/>
          <w:sz w:val="28"/>
          <w:szCs w:val="28"/>
          <w:highlight w:val="white"/>
          <w:lang w:eastAsia="ru-RU"/>
        </w:rPr>
        <w:t>представляемых участниками отбора:</w:t>
      </w:r>
    </w:p>
    <w:p w:rsidR="002161B6" w:rsidRDefault="00232FB6">
      <w:pPr>
        <w:widowControl w:val="0"/>
        <w:spacing w:after="0" w:line="240" w:lineRule="auto"/>
        <w:ind w:firstLine="540"/>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 xml:space="preserve">  2.7.</w:t>
      </w:r>
      <w:proofErr w:type="gramStart"/>
      <w:r>
        <w:rPr>
          <w:rFonts w:ascii="Times New Roman" w:eastAsia="Times New Roman" w:hAnsi="Times New Roman" w:cs="Times New Roman"/>
          <w:sz w:val="28"/>
          <w:szCs w:val="28"/>
          <w:highlight w:val="white"/>
          <w:lang w:eastAsia="ru-RU"/>
        </w:rPr>
        <w:t>1.На</w:t>
      </w:r>
      <w:proofErr w:type="gramEnd"/>
      <w:r>
        <w:rPr>
          <w:rFonts w:ascii="Times New Roman" w:eastAsia="Times New Roman" w:hAnsi="Times New Roman" w:cs="Times New Roman"/>
          <w:sz w:val="28"/>
          <w:szCs w:val="28"/>
          <w:highlight w:val="white"/>
          <w:lang w:eastAsia="ru-RU"/>
        </w:rPr>
        <w:t xml:space="preserve"> реализацию продукции растениеводства в защищенном грунте, на реализацию продукции растениеводства в открытом грунте:</w:t>
      </w:r>
    </w:p>
    <w:p w:rsidR="002161B6" w:rsidRDefault="00232FB6">
      <w:pPr>
        <w:widowControl w:val="0"/>
        <w:spacing w:after="0" w:line="240" w:lineRule="auto"/>
        <w:ind w:firstLine="708"/>
        <w:jc w:val="both"/>
        <w:rPr>
          <w:rFonts w:ascii="Times New Roman" w:eastAsia="Times New Roman" w:hAnsi="Times New Roman" w:cs="Times New Roman"/>
          <w:b/>
          <w:bCs/>
          <w:sz w:val="28"/>
          <w:szCs w:val="28"/>
          <w:highlight w:val="white"/>
        </w:rPr>
      </w:pPr>
      <w:r>
        <w:rPr>
          <w:rFonts w:ascii="Times New Roman" w:eastAsia="Times New Roman" w:hAnsi="Times New Roman" w:cs="Times New Roman"/>
          <w:sz w:val="28"/>
          <w:szCs w:val="28"/>
          <w:lang w:eastAsia="ru-RU"/>
        </w:rPr>
        <w:t>-  копия всех страниц паспорта (для индивидуальных предпринимателей);</w:t>
      </w:r>
    </w:p>
    <w:p w:rsidR="002161B6" w:rsidRDefault="00232FB6">
      <w:pPr>
        <w:widowControl w:val="0"/>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документы по описи по форме согласно приложению 1 к Поря</w:t>
      </w:r>
      <w:r>
        <w:rPr>
          <w:rFonts w:ascii="Times New Roman" w:eastAsia="Times New Roman" w:hAnsi="Times New Roman" w:cs="Times New Roman"/>
          <w:sz w:val="28"/>
          <w:szCs w:val="28"/>
          <w:lang w:eastAsia="ru-RU"/>
        </w:rPr>
        <w:t>дку                         с обязательным заполнением всех полей заявки;</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копии ветеринарных сопроводительных документов представляются при наличии обязательных требований, установленных </w:t>
      </w:r>
      <w:hyperlink r:id="rId22" w:tooltip="https://internet.garant.ru/document/redirect/10108225/0" w:history="1">
        <w:r>
          <w:rPr>
            <w:rFonts w:ascii="Times New Roman" w:eastAsia="Times New Roman" w:hAnsi="Times New Roman" w:cs="Times New Roman"/>
            <w:sz w:val="28"/>
            <w:szCs w:val="28"/>
            <w:lang w:eastAsia="ru-RU"/>
          </w:rPr>
          <w:t>ветеринарным законодательством</w:t>
        </w:r>
      </w:hyperlink>
      <w:r>
        <w:rPr>
          <w:rFonts w:ascii="Times New Roman" w:eastAsia="Times New Roman" w:hAnsi="Times New Roman" w:cs="Times New Roman"/>
          <w:sz w:val="28"/>
          <w:szCs w:val="28"/>
          <w:lang w:eastAsia="ru-RU"/>
        </w:rPr>
        <w:t>, об обязательном сопровождении ветеринарными документами соответствующих видов продукции;</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bCs/>
          <w:sz w:val="28"/>
          <w:szCs w:val="28"/>
          <w:lang w:eastAsia="ru-RU"/>
        </w:rPr>
        <w:t>справка-расчет субсидии на реализацию продукци</w:t>
      </w:r>
      <w:r>
        <w:rPr>
          <w:rFonts w:ascii="Times New Roman" w:eastAsia="Times New Roman" w:hAnsi="Times New Roman" w:cs="Times New Roman"/>
          <w:bCs/>
          <w:sz w:val="28"/>
          <w:szCs w:val="28"/>
          <w:lang w:eastAsia="ru-RU"/>
        </w:rPr>
        <w:t>и растениеводства собственного производства (в защищенном грунте/ в открытом грунте)</w:t>
      </w:r>
      <w:r>
        <w:rPr>
          <w:rFonts w:ascii="Times New Roman" w:eastAsia="Times New Roman" w:hAnsi="Times New Roman" w:cs="Times New Roman"/>
          <w:b/>
          <w:bCs/>
          <w:sz w:val="28"/>
          <w:szCs w:val="28"/>
          <w:lang w:eastAsia="ru-RU"/>
        </w:rPr>
        <w:br/>
      </w:r>
      <w:r>
        <w:rPr>
          <w:rFonts w:ascii="Times New Roman" w:eastAsia="Times New Roman" w:hAnsi="Times New Roman" w:cs="Times New Roman"/>
          <w:sz w:val="28"/>
          <w:szCs w:val="28"/>
          <w:lang w:eastAsia="ru-RU"/>
        </w:rPr>
        <w:t>по форме согласно</w:t>
      </w:r>
      <w:hyperlink w:anchor="bookmark33" w:tooltip="Current Document" w:history="1">
        <w:r>
          <w:rPr>
            <w:rFonts w:ascii="Times New Roman" w:eastAsia="Times New Roman" w:hAnsi="Times New Roman" w:cs="Times New Roman"/>
            <w:sz w:val="28"/>
            <w:szCs w:val="28"/>
            <w:lang w:eastAsia="ru-RU"/>
          </w:rPr>
          <w:t xml:space="preserve"> приложению 2 </w:t>
        </w:r>
      </w:hyperlink>
      <w:r>
        <w:rPr>
          <w:rFonts w:ascii="Times New Roman" w:eastAsia="Times New Roman" w:hAnsi="Times New Roman" w:cs="Times New Roman"/>
          <w:sz w:val="28"/>
          <w:szCs w:val="28"/>
          <w:lang w:eastAsia="ru-RU"/>
        </w:rPr>
        <w:t xml:space="preserve">к Порядку; </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копии документов, подтверждающих реализацию продукции (копии дог</w:t>
      </w:r>
      <w:r>
        <w:rPr>
          <w:rFonts w:ascii="Times New Roman" w:eastAsia="Times New Roman" w:hAnsi="Times New Roman" w:cs="Times New Roman"/>
          <w:sz w:val="28"/>
          <w:szCs w:val="28"/>
          <w:lang w:eastAsia="ru-RU"/>
        </w:rPr>
        <w:t>оворов купли-продажи, договоров комиссии, договоров оказания услуг (при оптовой и мелкооптовой торговле); документы, подтверждающие факт оплаты, а именно: чеки контрольно-кассовой техники, слипы, чеки электронных терминалов при проведении операций с исполь</w:t>
      </w:r>
      <w:r>
        <w:rPr>
          <w:rFonts w:ascii="Times New Roman" w:eastAsia="Times New Roman" w:hAnsi="Times New Roman" w:cs="Times New Roman"/>
          <w:sz w:val="28"/>
          <w:szCs w:val="28"/>
          <w:lang w:eastAsia="ru-RU"/>
        </w:rPr>
        <w:t>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 копии товарных накладных соответствующих унифицированных форм, универсальных передаточных</w:t>
      </w:r>
      <w:r>
        <w:rPr>
          <w:rFonts w:ascii="Times New Roman" w:eastAsia="Times New Roman" w:hAnsi="Times New Roman" w:cs="Times New Roman"/>
          <w:sz w:val="28"/>
          <w:szCs w:val="28"/>
          <w:lang w:eastAsia="ru-RU"/>
        </w:rPr>
        <w:t xml:space="preserve"> документов, подтверждающих факт хозяйственной операции;</w:t>
      </w:r>
    </w:p>
    <w:p w:rsidR="002161B6" w:rsidRDefault="00232FB6">
      <w:pPr>
        <w:widowControl w:val="0"/>
        <w:tabs>
          <w:tab w:val="left" w:pos="709"/>
        </w:tabs>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сведения о праве собственности или аренды посевных площадей открытого или защищенного грунта, соответствующих целевому назначению предоставления субсидии;</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документы, подтверждающие фа</w:t>
      </w:r>
      <w:r>
        <w:rPr>
          <w:rFonts w:ascii="Times New Roman" w:eastAsia="Times New Roman" w:hAnsi="Times New Roman" w:cs="Times New Roman"/>
          <w:sz w:val="28"/>
          <w:szCs w:val="28"/>
          <w:lang w:eastAsia="ru-RU"/>
        </w:rPr>
        <w:t xml:space="preserve">ктически произведенные затраты, оформленные в соответствии с </w:t>
      </w:r>
      <w:hyperlink r:id="rId23" w:tooltip="https://internet.garant.ru/document/redirect/70103036/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Федерации                    о бу</w:t>
      </w:r>
      <w:r>
        <w:rPr>
          <w:rFonts w:ascii="Times New Roman" w:eastAsia="Times New Roman" w:hAnsi="Times New Roman" w:cs="Times New Roman"/>
          <w:sz w:val="28"/>
          <w:szCs w:val="28"/>
          <w:lang w:eastAsia="ru-RU"/>
        </w:rPr>
        <w:t>хгалтерском учете, а именно: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документы, подтверждающие факт оплаты, а именно: чеки контрольно-кассовой техники, слипы, чеки электронных терминалов при проведении </w:t>
      </w:r>
      <w:r>
        <w:rPr>
          <w:rFonts w:ascii="Times New Roman" w:eastAsia="Times New Roman" w:hAnsi="Times New Roman" w:cs="Times New Roman"/>
          <w:sz w:val="28"/>
          <w:szCs w:val="28"/>
          <w:lang w:eastAsia="ru-RU"/>
        </w:rPr>
        <w:lastRenderedPageBreak/>
        <w:t>операций с использованием банковской карты или платежное поручение с отметкой банка об исполнении, или бланк строгой отче</w:t>
      </w:r>
      <w:r>
        <w:rPr>
          <w:rFonts w:ascii="Times New Roman" w:eastAsia="Times New Roman" w:hAnsi="Times New Roman" w:cs="Times New Roman"/>
          <w:sz w:val="28"/>
          <w:szCs w:val="28"/>
          <w:lang w:eastAsia="ru-RU"/>
        </w:rPr>
        <w:t>тности, свидетельствующий о фактически произведенных расходах;</w:t>
      </w:r>
    </w:p>
    <w:p w:rsidR="002161B6" w:rsidRDefault="00232FB6">
      <w:pPr>
        <w:widowControl w:val="0"/>
        <w:tabs>
          <w:tab w:val="left" w:pos="709"/>
        </w:tabs>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карточка предприятия с указанием банковских реквизитов на которые подлежит перечислению субсидия.</w:t>
      </w:r>
    </w:p>
    <w:p w:rsidR="002161B6" w:rsidRDefault="00232FB6">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Документы, подтверждающие произведенные затраты, должны соответствовать требованиям </w:t>
      </w:r>
      <w:hyperlink r:id="rId24" w:tooltip="https://internet.garant.ru/document/redirect/70103036/0" w:history="1">
        <w:r>
          <w:rPr>
            <w:rFonts w:ascii="Times New Roman" w:eastAsia="Times New Roman" w:hAnsi="Times New Roman" w:cs="Times New Roman"/>
            <w:bCs/>
            <w:sz w:val="28"/>
            <w:szCs w:val="28"/>
            <w:lang w:eastAsia="ru-RU"/>
          </w:rPr>
          <w:t>Федерального закона</w:t>
        </w:r>
      </w:hyperlink>
      <w:r>
        <w:rPr>
          <w:rFonts w:ascii="Times New Roman" w:eastAsia="Times New Roman" w:hAnsi="Times New Roman" w:cs="Times New Roman"/>
          <w:bCs/>
          <w:sz w:val="28"/>
          <w:szCs w:val="28"/>
          <w:lang w:eastAsia="ru-RU"/>
        </w:rPr>
        <w:t xml:space="preserve"> от 06.12.2011 № 402-ФЗ                       «О бухгалтерском учете».</w:t>
      </w:r>
    </w:p>
    <w:p w:rsidR="002161B6" w:rsidRDefault="00232FB6">
      <w:pPr>
        <w:widowControl w:val="0"/>
        <w:spacing w:after="0" w:line="240" w:lineRule="auto"/>
        <w:ind w:firstLine="708"/>
        <w:jc w:val="both"/>
        <w:rPr>
          <w:rFonts w:ascii="Times New Roman" w:eastAsia="Times New Roman" w:hAnsi="Times New Roman" w:cs="Times New Roman"/>
          <w:sz w:val="28"/>
          <w:szCs w:val="28"/>
          <w:lang w:eastAsia="ru-RU"/>
        </w:rPr>
      </w:pPr>
      <w:bookmarkStart w:id="0" w:name="bookmark17"/>
      <w:r>
        <w:rPr>
          <w:rFonts w:ascii="Times New Roman" w:eastAsia="Times New Roman" w:hAnsi="Times New Roman" w:cs="Times New Roman"/>
          <w:sz w:val="28"/>
          <w:szCs w:val="28"/>
          <w:lang w:eastAsia="ru-RU"/>
        </w:rPr>
        <w:t>2.7.1.</w:t>
      </w:r>
      <w:proofErr w:type="gramStart"/>
      <w:r>
        <w:rPr>
          <w:rFonts w:ascii="Times New Roman" w:eastAsia="Times New Roman" w:hAnsi="Times New Roman" w:cs="Times New Roman"/>
          <w:sz w:val="28"/>
          <w:szCs w:val="28"/>
          <w:lang w:eastAsia="ru-RU"/>
        </w:rPr>
        <w:t>1.Продукция</w:t>
      </w:r>
      <w:proofErr w:type="gramEnd"/>
      <w:r>
        <w:rPr>
          <w:rFonts w:ascii="Times New Roman" w:eastAsia="Times New Roman" w:hAnsi="Times New Roman" w:cs="Times New Roman"/>
          <w:sz w:val="28"/>
          <w:szCs w:val="28"/>
          <w:lang w:eastAsia="ru-RU"/>
        </w:rPr>
        <w:t xml:space="preserve"> растениеводства должна иметь действующую декларацию о соответствии (сертификат соответствия), если требования об обязательной сертификации (декларировании) такой продукции установлены действующим законодательством.</w:t>
      </w:r>
      <w:bookmarkEnd w:id="0"/>
    </w:p>
    <w:p w:rsidR="002161B6" w:rsidRDefault="00232FB6">
      <w:pPr>
        <w:widowControl w:val="0"/>
        <w:shd w:val="clear" w:color="auto" w:fill="FFFFFF"/>
        <w:tabs>
          <w:tab w:val="left" w:pos="426"/>
          <w:tab w:val="left" w:pos="709"/>
          <w:tab w:val="left" w:pos="133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2.</w:t>
      </w:r>
      <w:proofErr w:type="gramStart"/>
      <w:r>
        <w:rPr>
          <w:rFonts w:ascii="Times New Roman" w:eastAsia="Times New Roman" w:hAnsi="Times New Roman" w:cs="Times New Roman"/>
          <w:color w:val="000000"/>
          <w:sz w:val="28"/>
          <w:szCs w:val="28"/>
          <w:lang w:eastAsia="ru-RU"/>
        </w:rPr>
        <w:t>8.</w:t>
      </w:r>
      <w:r>
        <w:rPr>
          <w:rFonts w:ascii="Times New Roman" w:eastAsia="Times New Roman" w:hAnsi="Times New Roman" w:cs="Pragmatica"/>
          <w:bCs/>
          <w:sz w:val="28"/>
          <w:szCs w:val="28"/>
          <w:lang w:eastAsia="ru-RU"/>
        </w:rPr>
        <w:t>Участник</w:t>
      </w:r>
      <w:proofErr w:type="gramEnd"/>
      <w:r>
        <w:rPr>
          <w:rFonts w:ascii="Times New Roman" w:eastAsia="Times New Roman" w:hAnsi="Times New Roman" w:cs="Pragmatica"/>
          <w:bCs/>
          <w:sz w:val="28"/>
          <w:szCs w:val="28"/>
          <w:lang w:eastAsia="ru-RU"/>
        </w:rPr>
        <w:t xml:space="preserve"> отбора несет полную от</w:t>
      </w:r>
      <w:r>
        <w:rPr>
          <w:rFonts w:ascii="Times New Roman" w:eastAsia="Times New Roman" w:hAnsi="Times New Roman" w:cs="Pragmatica"/>
          <w:bCs/>
          <w:sz w:val="28"/>
          <w:szCs w:val="28"/>
          <w:lang w:eastAsia="ru-RU"/>
        </w:rPr>
        <w:t xml:space="preserve">ветственность, предусмотренную действующим законодательством, за достоверность представленных документов для участия в отборе. </w:t>
      </w:r>
    </w:p>
    <w:p w:rsidR="002161B6" w:rsidRDefault="00232FB6">
      <w:pPr>
        <w:widowControl w:val="0"/>
        <w:tabs>
          <w:tab w:val="left" w:pos="709"/>
          <w:tab w:val="left" w:pos="1138"/>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2.8.</w:t>
      </w:r>
      <w:proofErr w:type="gramStart"/>
      <w:r>
        <w:rPr>
          <w:rFonts w:ascii="Times New Roman" w:eastAsia="Times New Roman" w:hAnsi="Times New Roman" w:cs="Times New Roman"/>
          <w:bCs/>
          <w:sz w:val="28"/>
          <w:szCs w:val="28"/>
          <w:lang w:eastAsia="ru-RU"/>
        </w:rPr>
        <w:t>1.Под</w:t>
      </w:r>
      <w:proofErr w:type="gramEnd"/>
      <w:r>
        <w:rPr>
          <w:rFonts w:ascii="Times New Roman" w:eastAsia="Times New Roman" w:hAnsi="Times New Roman" w:cs="Times New Roman"/>
          <w:bCs/>
          <w:sz w:val="28"/>
          <w:szCs w:val="28"/>
          <w:lang w:eastAsia="ru-RU"/>
        </w:rPr>
        <w:t xml:space="preserve"> недостоверной информацией понимаются сведения, имеющие двусмысленное толкование, противоречащие друг другу и</w:t>
      </w:r>
      <w:r>
        <w:rPr>
          <w:rFonts w:ascii="Times New Roman" w:eastAsia="Times New Roman" w:hAnsi="Times New Roman" w:cs="Times New Roman"/>
          <w:bCs/>
          <w:sz w:val="28"/>
          <w:szCs w:val="28"/>
          <w:lang w:eastAsia="ru-RU"/>
        </w:rPr>
        <w:t>ли не соответствующие действительности.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Pragmatica"/>
          <w:bCs/>
          <w:sz w:val="28"/>
          <w:szCs w:val="28"/>
          <w:lang w:eastAsia="ru-RU"/>
        </w:rPr>
        <w:t>2.</w:t>
      </w:r>
      <w:proofErr w:type="gramStart"/>
      <w:r>
        <w:rPr>
          <w:rFonts w:ascii="Times New Roman" w:eastAsia="Times New Roman" w:hAnsi="Times New Roman" w:cs="Pragmatica"/>
          <w:bCs/>
          <w:sz w:val="28"/>
          <w:szCs w:val="28"/>
          <w:lang w:eastAsia="ru-RU"/>
        </w:rPr>
        <w:t>9.Основания</w:t>
      </w:r>
      <w:proofErr w:type="gramEnd"/>
      <w:r>
        <w:rPr>
          <w:rFonts w:ascii="Times New Roman" w:eastAsia="Times New Roman" w:hAnsi="Times New Roman" w:cs="Pragmatica"/>
          <w:bCs/>
          <w:sz w:val="28"/>
          <w:szCs w:val="28"/>
          <w:lang w:eastAsia="ru-RU"/>
        </w:rPr>
        <w:t xml:space="preserve"> для отказа в предоставлении субсидии: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2.9.</w:t>
      </w:r>
      <w:proofErr w:type="gramStart"/>
      <w:r>
        <w:rPr>
          <w:rFonts w:ascii="Times New Roman" w:eastAsia="Times New Roman" w:hAnsi="Times New Roman" w:cs="Pragmatica"/>
          <w:bCs/>
          <w:sz w:val="28"/>
          <w:szCs w:val="28"/>
          <w:lang w:eastAsia="ru-RU"/>
        </w:rPr>
        <w:t>1.Основанием</w:t>
      </w:r>
      <w:proofErr w:type="gramEnd"/>
      <w:r>
        <w:rPr>
          <w:rFonts w:ascii="Times New Roman" w:eastAsia="Times New Roman" w:hAnsi="Times New Roman" w:cs="Pragmatica"/>
          <w:bCs/>
          <w:sz w:val="28"/>
          <w:szCs w:val="28"/>
          <w:lang w:eastAsia="ru-RU"/>
        </w:rPr>
        <w:t xml:space="preserve"> для отказа в предоставлении субсидии являются:</w:t>
      </w:r>
    </w:p>
    <w:p w:rsidR="002161B6" w:rsidRDefault="00232FB6">
      <w:pPr>
        <w:widowControl w:val="0"/>
        <w:tabs>
          <w:tab w:val="left" w:pos="709"/>
          <w:tab w:val="left" w:pos="125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добровольный письменный отказ заявителя от субсидии;</w:t>
      </w:r>
    </w:p>
    <w:p w:rsidR="002161B6" w:rsidRDefault="00232FB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лимитов в текущем фина</w:t>
      </w:r>
      <w:r>
        <w:rPr>
          <w:rFonts w:ascii="Times New Roman" w:eastAsia="Times New Roman" w:hAnsi="Times New Roman" w:cs="Times New Roman"/>
          <w:sz w:val="28"/>
          <w:szCs w:val="28"/>
          <w:lang w:eastAsia="ru-RU"/>
        </w:rPr>
        <w:t>нсовом году, предусмотренных для предоставления субсидии, в бюджете муниципального образования;</w:t>
      </w:r>
    </w:p>
    <w:p w:rsidR="002161B6" w:rsidRDefault="00232FB6">
      <w:pPr>
        <w:spacing w:after="0" w:line="240" w:lineRule="auto"/>
        <w:jc w:val="both"/>
        <w:rPr>
          <w:rFonts w:ascii="Times New Roman" w:eastAsia="Times New Roman" w:hAnsi="Times New Roman" w:cs="Pragmatica"/>
          <w:bCs/>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Pragmatica"/>
          <w:bCs/>
          <w:sz w:val="28"/>
          <w:szCs w:val="28"/>
          <w:lang w:eastAsia="ru-RU"/>
        </w:rPr>
        <w:t>-несоответствие документов, представленных заявителями, требованиям, определенным настоящим Порядком, или непредставление (представление не в полном объеме) указанных документов;</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-установление факта недостоверности представленной получателем субсидии инфор</w:t>
      </w:r>
      <w:r>
        <w:rPr>
          <w:rFonts w:ascii="Times New Roman" w:eastAsia="Times New Roman" w:hAnsi="Times New Roman" w:cs="Pragmatica"/>
          <w:bCs/>
          <w:sz w:val="28"/>
          <w:szCs w:val="28"/>
          <w:lang w:eastAsia="ru-RU"/>
        </w:rPr>
        <w:t>мации;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-признание победителя отбора уклонившимся от заключения соглашения о предоставлении субсидии;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-принятие решения в отношении получателя субсидии об оказании аналогичной поддержки (поддержки, условия оказания которой совпадают, включая форму, вид подд</w:t>
      </w:r>
      <w:r>
        <w:rPr>
          <w:rFonts w:ascii="Times New Roman" w:eastAsia="Times New Roman" w:hAnsi="Times New Roman" w:cs="Pragmatica"/>
          <w:bCs/>
          <w:sz w:val="28"/>
          <w:szCs w:val="28"/>
          <w:lang w:eastAsia="ru-RU"/>
        </w:rPr>
        <w:t xml:space="preserve">ержки и цели ее оказания) и сроки ее оказания не истекли; </w:t>
      </w:r>
    </w:p>
    <w:p w:rsidR="002161B6" w:rsidRDefault="00232FB6">
      <w:pPr>
        <w:widowControl w:val="0"/>
        <w:tabs>
          <w:tab w:val="left" w:pos="709"/>
          <w:tab w:val="left" w:pos="17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-несоответствие заявителя категориям, критериям и требованиям Порядка;         </w:t>
      </w:r>
    </w:p>
    <w:p w:rsidR="002161B6" w:rsidRDefault="00232FB6">
      <w:pPr>
        <w:widowControl w:val="0"/>
        <w:tabs>
          <w:tab w:val="left" w:pos="709"/>
          <w:tab w:val="left" w:pos="17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-несоответствие заявителя целям предоставления субсидии, установленным</w:t>
      </w:r>
      <w:hyperlink w:anchor="bookmark21" w:tooltip="Current Document" w:history="1">
        <w:r>
          <w:rPr>
            <w:rFonts w:ascii="Times New Roman" w:eastAsia="Times New Roman" w:hAnsi="Times New Roman" w:cs="Times New Roman"/>
            <w:sz w:val="28"/>
            <w:szCs w:val="28"/>
            <w:lang w:eastAsia="ru-RU"/>
          </w:rPr>
          <w:t xml:space="preserve"> пунктом 1.4 </w:t>
        </w:r>
      </w:hyperlink>
      <w:r>
        <w:rPr>
          <w:rFonts w:ascii="Times New Roman" w:eastAsia="Times New Roman" w:hAnsi="Times New Roman" w:cs="Times New Roman"/>
          <w:sz w:val="28"/>
          <w:szCs w:val="28"/>
          <w:lang w:eastAsia="ru-RU"/>
        </w:rPr>
        <w:t>Порядка;</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-предъявление объемов реализованной сельскохозяйственной продукции растениеводства, произведенной за пределами автономного округа (определяется путем проведения контрольных мероприятий</w:t>
      </w:r>
      <w:r>
        <w:rPr>
          <w:rFonts w:ascii="Times New Roman" w:eastAsia="Times New Roman" w:hAnsi="Times New Roman" w:cs="Times New Roman"/>
          <w:sz w:val="28"/>
          <w:szCs w:val="28"/>
          <w:lang w:eastAsia="ru-RU"/>
        </w:rPr>
        <w:t>, анализа предоставленных документов к заявлению о реализации продукции);</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-предъявление объемов произведенной продукции растениеводства, использованной на внутрихозяйственные нужды;</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-недостоверность представленной заявителем информации, определяемой исходя</w:t>
      </w:r>
      <w:r>
        <w:rPr>
          <w:rFonts w:ascii="Times New Roman" w:eastAsia="Times New Roman" w:hAnsi="Times New Roman" w:cs="Times New Roman"/>
          <w:sz w:val="28"/>
          <w:szCs w:val="28"/>
          <w:lang w:eastAsia="ru-RU"/>
        </w:rPr>
        <w:t xml:space="preserve"> из полученных документов и информации, запрошенной и (или) </w:t>
      </w:r>
      <w:r>
        <w:rPr>
          <w:rFonts w:ascii="Times New Roman" w:eastAsia="Times New Roman" w:hAnsi="Times New Roman" w:cs="Times New Roman"/>
          <w:sz w:val="28"/>
          <w:szCs w:val="28"/>
          <w:lang w:eastAsia="ru-RU"/>
        </w:rPr>
        <w:lastRenderedPageBreak/>
        <w:t>полученной должностным лицом Уполномоченного органа, ответственного за прием и рассмотрение документов.</w:t>
      </w:r>
    </w:p>
    <w:p w:rsidR="002161B6" w:rsidRDefault="00232FB6">
      <w:pPr>
        <w:spacing w:after="0" w:line="240" w:lineRule="auto"/>
        <w:ind w:firstLine="709"/>
        <w:jc w:val="both"/>
        <w:rPr>
          <w:rFonts w:ascii="Times New Roman" w:eastAsia="Times New Roman" w:hAnsi="Times New Roman" w:cs="Pragmatica"/>
          <w:bCs/>
          <w:sz w:val="28"/>
          <w:szCs w:val="28"/>
          <w:lang w:eastAsia="ru-RU"/>
        </w:rPr>
      </w:pPr>
      <w:r>
        <w:rPr>
          <w:rFonts w:ascii="Times New Roman" w:eastAsia="Times New Roman" w:hAnsi="Times New Roman" w:cs="Times New Roman"/>
          <w:bCs/>
          <w:sz w:val="28"/>
          <w:szCs w:val="28"/>
          <w:lang w:eastAsia="ru-RU"/>
        </w:rPr>
        <w:t>2.</w:t>
      </w:r>
      <w:proofErr w:type="gramStart"/>
      <w:r>
        <w:rPr>
          <w:rFonts w:ascii="Times New Roman" w:eastAsia="Times New Roman" w:hAnsi="Times New Roman" w:cs="Times New Roman"/>
          <w:bCs/>
          <w:sz w:val="28"/>
          <w:szCs w:val="28"/>
          <w:lang w:eastAsia="ru-RU"/>
        </w:rPr>
        <w:t>10.</w:t>
      </w:r>
      <w:r>
        <w:rPr>
          <w:rFonts w:ascii="Times New Roman" w:eastAsia="Times New Roman" w:hAnsi="Times New Roman" w:cs="Pragmatica"/>
          <w:bCs/>
          <w:sz w:val="28"/>
          <w:szCs w:val="28"/>
          <w:lang w:eastAsia="ru-RU"/>
        </w:rPr>
        <w:t>Размер</w:t>
      </w:r>
      <w:proofErr w:type="gramEnd"/>
      <w:r>
        <w:rPr>
          <w:rFonts w:ascii="Times New Roman" w:eastAsia="Times New Roman" w:hAnsi="Times New Roman" w:cs="Pragmatica"/>
          <w:bCs/>
          <w:sz w:val="28"/>
          <w:szCs w:val="28"/>
          <w:lang w:eastAsia="ru-RU"/>
        </w:rPr>
        <w:t xml:space="preserve"> субсидий и порядок расчета субсидий:</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2.10.</w:t>
      </w:r>
      <w:proofErr w:type="gramStart"/>
      <w:r>
        <w:rPr>
          <w:rFonts w:ascii="Times New Roman" w:eastAsia="Times New Roman" w:hAnsi="Times New Roman" w:cs="Times New Roman"/>
          <w:sz w:val="28"/>
          <w:szCs w:val="28"/>
          <w:lang w:eastAsia="ru-RU"/>
        </w:rPr>
        <w:t>1.Субсидия</w:t>
      </w:r>
      <w:proofErr w:type="gramEnd"/>
      <w:r>
        <w:rPr>
          <w:rFonts w:ascii="Times New Roman" w:eastAsia="Times New Roman" w:hAnsi="Times New Roman" w:cs="Times New Roman"/>
          <w:sz w:val="28"/>
          <w:szCs w:val="28"/>
          <w:lang w:eastAsia="ru-RU"/>
        </w:rPr>
        <w:t xml:space="preserve"> предоставляется п</w:t>
      </w:r>
      <w:r>
        <w:rPr>
          <w:rFonts w:ascii="Times New Roman" w:eastAsia="Times New Roman" w:hAnsi="Times New Roman" w:cs="Times New Roman"/>
          <w:sz w:val="28"/>
          <w:szCs w:val="28"/>
          <w:lang w:eastAsia="ru-RU"/>
        </w:rPr>
        <w:t>ри наличии лимитов, предусмотренных в бюджете муниципального образования на ее выплату.</w:t>
      </w:r>
    </w:p>
    <w:p w:rsidR="002161B6" w:rsidRDefault="00232FB6">
      <w:pPr>
        <w:widowControl w:val="0"/>
        <w:tabs>
          <w:tab w:val="left" w:pos="709"/>
          <w:tab w:val="left" w:pos="1334"/>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2.10.2.Расчет и предоставление субсидии осуществляется по ставкам согласно </w:t>
      </w:r>
      <w:hyperlink r:id="rId25" w:tooltip="https://internet.garant.ru/document/redirect/403336701/25000" w:history="1">
        <w:r>
          <w:rPr>
            <w:rFonts w:ascii="Times New Roman" w:eastAsia="Times New Roman" w:hAnsi="Times New Roman" w:cs="Times New Roman"/>
            <w:sz w:val="28"/>
            <w:szCs w:val="28"/>
            <w:lang w:eastAsia="ru-RU"/>
          </w:rPr>
          <w:t>приложению 25</w:t>
        </w:r>
      </w:hyperlink>
      <w:r>
        <w:rPr>
          <w:rFonts w:ascii="Times New Roman" w:eastAsia="Times New Roman" w:hAnsi="Times New Roman" w:cs="Times New Roman"/>
          <w:sz w:val="28"/>
          <w:szCs w:val="28"/>
          <w:lang w:eastAsia="ru-RU"/>
        </w:rPr>
        <w:t xml:space="preserve"> к Постановлению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637-п, но не более 95% подтвержденных фактически произведенных затрат за отчетный период, связанных с производством и реализацией продукции растениеводства               </w:t>
      </w:r>
      <w:r>
        <w:rPr>
          <w:rFonts w:ascii="Times New Roman" w:eastAsia="Times New Roman" w:hAnsi="Times New Roman" w:cs="Times New Roman"/>
          <w:sz w:val="28"/>
          <w:szCs w:val="28"/>
          <w:lang w:eastAsia="ru-RU"/>
        </w:rPr>
        <w:t xml:space="preserve">           (в соответствии с</w:t>
      </w:r>
      <w:hyperlink r:id="rId26" w:tooltip="https://internet.garant.ru/document/redirect/403336701/107" w:history="1">
        <w:r>
          <w:rPr>
            <w:rFonts w:ascii="Times New Roman" w:eastAsia="Times New Roman" w:hAnsi="Times New Roman" w:cs="Times New Roman"/>
            <w:sz w:val="28"/>
            <w:szCs w:val="28"/>
            <w:lang w:eastAsia="ru-RU"/>
          </w:rPr>
          <w:t xml:space="preserve"> абзацем седьмым пункта 10</w:t>
        </w:r>
      </w:hyperlink>
      <w:r>
        <w:rPr>
          <w:rFonts w:ascii="Times New Roman" w:eastAsia="Times New Roman" w:hAnsi="Times New Roman" w:cs="Times New Roman"/>
          <w:sz w:val="28"/>
          <w:szCs w:val="28"/>
          <w:lang w:eastAsia="ru-RU"/>
        </w:rPr>
        <w:t xml:space="preserve"> приложения 18 к Постановлению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637-п), и рассчитывается по ф</w:t>
      </w:r>
      <w:r>
        <w:rPr>
          <w:rFonts w:ascii="Times New Roman" w:eastAsia="Times New Roman" w:hAnsi="Times New Roman" w:cs="Times New Roman"/>
          <w:sz w:val="28"/>
          <w:szCs w:val="28"/>
          <w:lang w:eastAsia="ru-RU"/>
        </w:rPr>
        <w:t>ормуле:</w:t>
      </w:r>
    </w:p>
    <w:p w:rsidR="002161B6" w:rsidRDefault="00232FB6">
      <w:pPr>
        <w:widowControl w:val="0"/>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Оп х С</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расчетная сумма субсидии;</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 объем произведенной и реализованной продукции;</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 ставка субсидии.</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proofErr w:type="gramStart"/>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&gt;</w:t>
      </w:r>
      <w:proofErr w:type="gramEnd"/>
      <w:r>
        <w:rPr>
          <w:rFonts w:ascii="Times New Roman" w:eastAsia="Times New Roman" w:hAnsi="Times New Roman" w:cs="Times New Roman"/>
          <w:sz w:val="28"/>
          <w:szCs w:val="28"/>
          <w:lang w:eastAsia="ru-RU"/>
        </w:rPr>
        <w:t xml:space="preserve"> фактически произведенных затрат, связанных с производством продукции растениеводства собственного производства (далее - Ф), то объем предоставляемой субсидии составляет Ф х 95%.</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lang w:eastAsia="ru-RU"/>
        </w:rPr>
        <w:t>&lt; (</w:t>
      </w:r>
      <w:proofErr w:type="gramEnd"/>
      <w:r>
        <w:rPr>
          <w:rFonts w:ascii="Times New Roman" w:eastAsia="Times New Roman" w:hAnsi="Times New Roman" w:cs="Times New Roman"/>
          <w:sz w:val="28"/>
          <w:szCs w:val="28"/>
          <w:lang w:eastAsia="ru-RU"/>
        </w:rPr>
        <w:t>Ф х 95%), то субсидия предоставляется в полном объеме.</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proofErr w:type="gramStart"/>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&gt;</w:t>
      </w:r>
      <w:proofErr w:type="gramEnd"/>
      <w:r>
        <w:rPr>
          <w:rFonts w:ascii="Times New Roman" w:eastAsia="Times New Roman" w:hAnsi="Times New Roman" w:cs="Times New Roman"/>
          <w:sz w:val="28"/>
          <w:szCs w:val="28"/>
          <w:lang w:eastAsia="ru-RU"/>
        </w:rPr>
        <w:t xml:space="preserve"> (Ф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95%), то объем предоставляемой субсидии составляет Ф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95%.</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Направления затрат, связанные с производством и реализацией продукции растениеводства в защищенном и (или) открытом грунте:</w:t>
      </w:r>
    </w:p>
    <w:p w:rsidR="002161B6" w:rsidRDefault="00232FB6">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приобретение семян, удобрений, средства защиты растений, связанных с </w:t>
      </w:r>
      <w:r>
        <w:rPr>
          <w:rFonts w:ascii="Times New Roman" w:eastAsia="Times New Roman" w:hAnsi="Times New Roman" w:cs="Times New Roman"/>
          <w:sz w:val="28"/>
          <w:szCs w:val="28"/>
          <w:lang w:eastAsia="ru-RU"/>
        </w:rPr>
        <w:t>производством продукции растениеводства в открытом и (или) защищенном грунте;</w:t>
      </w:r>
    </w:p>
    <w:p w:rsidR="002161B6" w:rsidRDefault="00232FB6">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приобретение сельскохозяйственного инвентаря, строительных материалов и конструкций, связанных с производством продукции растениеводства в открытом и (или) защищенном грунте;</w:t>
      </w:r>
    </w:p>
    <w:p w:rsidR="002161B6" w:rsidRDefault="00232FB6">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исследование содержания нитратов в продукции растениеводства в открытом и (или) защищенном грунте собственного производства;</w:t>
      </w:r>
    </w:p>
    <w:p w:rsidR="002161B6" w:rsidRDefault="00232FB6">
      <w:pPr>
        <w:widowControl w:val="0"/>
        <w:tabs>
          <w:tab w:val="left" w:pos="567"/>
          <w:tab w:val="left" w:pos="2977"/>
          <w:tab w:val="left" w:pos="5334"/>
          <w:tab w:val="left" w:pos="702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приобретение</w:t>
      </w:r>
      <w:r>
        <w:rPr>
          <w:rFonts w:ascii="Times New Roman" w:eastAsia="Times New Roman" w:hAnsi="Times New Roman" w:cs="Times New Roman"/>
          <w:sz w:val="28"/>
          <w:szCs w:val="28"/>
          <w:lang w:eastAsia="ru-RU"/>
        </w:rPr>
        <w:tab/>
        <w:t>горюче-смазочных</w:t>
      </w:r>
      <w:r>
        <w:rPr>
          <w:rFonts w:ascii="Times New Roman" w:eastAsia="Times New Roman" w:hAnsi="Times New Roman" w:cs="Times New Roman"/>
          <w:sz w:val="28"/>
          <w:szCs w:val="28"/>
          <w:lang w:eastAsia="ru-RU"/>
        </w:rPr>
        <w:tab/>
        <w:t>материалов,</w:t>
      </w:r>
      <w:r>
        <w:rPr>
          <w:rFonts w:ascii="Times New Roman" w:eastAsia="Times New Roman" w:hAnsi="Times New Roman" w:cs="Times New Roman"/>
          <w:sz w:val="28"/>
          <w:szCs w:val="28"/>
          <w:lang w:eastAsia="ru-RU"/>
        </w:rPr>
        <w:tab/>
        <w:t>запасных частей для сельскохозяйственной техники, техники, транспортного средства;</w:t>
      </w:r>
    </w:p>
    <w:p w:rsidR="002161B6" w:rsidRDefault="00232FB6">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расходы на тару и приобретение упаковочного материала, сырья для переработки и реализации продукции растениеводства собственного производства;</w:t>
      </w:r>
    </w:p>
    <w:p w:rsidR="002161B6" w:rsidRDefault="00232FB6">
      <w:pPr>
        <w:widowControl w:val="0"/>
        <w:tabs>
          <w:tab w:val="left" w:pos="567"/>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 обязательная и добровольная сертификация (декларирование) продукции растениеводства собственного произво</w:t>
      </w:r>
      <w:r>
        <w:rPr>
          <w:rFonts w:ascii="Times New Roman" w:eastAsia="Times New Roman" w:hAnsi="Times New Roman" w:cs="Times New Roman"/>
          <w:sz w:val="28"/>
          <w:szCs w:val="28"/>
          <w:lang w:eastAsia="ru-RU"/>
        </w:rPr>
        <w:t>дства;</w:t>
      </w:r>
    </w:p>
    <w:p w:rsidR="002161B6" w:rsidRDefault="00232FB6">
      <w:pPr>
        <w:widowControl w:val="0"/>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 приобретение и разработка ГОСТов, технических условий (ТУ) и Стандарта организации (СТО) на продукцию растениеводства;</w:t>
      </w:r>
    </w:p>
    <w:p w:rsidR="002161B6" w:rsidRDefault="00232FB6">
      <w:pPr>
        <w:widowControl w:val="0"/>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 приобретение оборудования, сельскохозяйственной техники, техники, транспортного средства;</w:t>
      </w:r>
    </w:p>
    <w:p w:rsidR="002161B6" w:rsidRDefault="00232FB6">
      <w:pPr>
        <w:widowControl w:val="0"/>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содержание осн</w:t>
      </w:r>
      <w:r>
        <w:rPr>
          <w:rFonts w:ascii="Times New Roman" w:eastAsia="Times New Roman" w:hAnsi="Times New Roman" w:cs="Times New Roman"/>
          <w:sz w:val="28"/>
          <w:szCs w:val="28"/>
          <w:lang w:eastAsia="ru-RU"/>
        </w:rPr>
        <w:t>овных средств (техническое обслуживание и ремонт оборудования, сельскохозяйственной техники, транспортного средства);</w:t>
      </w:r>
    </w:p>
    <w:p w:rsidR="002161B6" w:rsidRDefault="00232FB6">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 расходы на амортизационные отчисления;</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приобретение специальной одежды работникам;</w:t>
      </w:r>
    </w:p>
    <w:p w:rsidR="002161B6" w:rsidRDefault="00232FB6">
      <w:pPr>
        <w:widowControl w:val="0"/>
        <w:tabs>
          <w:tab w:val="left" w:pos="99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коммунальные услуги;</w:t>
      </w:r>
    </w:p>
    <w:p w:rsidR="002161B6" w:rsidRDefault="00232FB6">
      <w:pPr>
        <w:widowControl w:val="0"/>
        <w:tabs>
          <w:tab w:val="left" w:pos="99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расходы на оплату труда и другие выплаты, причитающиеся работникам;</w:t>
      </w:r>
    </w:p>
    <w:p w:rsidR="002161B6" w:rsidRDefault="00232FB6">
      <w:pPr>
        <w:widowControl w:val="0"/>
        <w:tabs>
          <w:tab w:val="left" w:pos="709"/>
          <w:tab w:val="left" w:pos="97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расходы на командировки и подъемные (если они не входят в состав расходов на оплату труда);</w:t>
      </w:r>
    </w:p>
    <w:p w:rsidR="002161B6" w:rsidRDefault="00232FB6">
      <w:pPr>
        <w:widowControl w:val="0"/>
        <w:tabs>
          <w:tab w:val="left" w:pos="709"/>
          <w:tab w:val="left" w:pos="97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страховые платежи по страхованию продукции растениеводства в</w:t>
      </w:r>
      <w:r>
        <w:rPr>
          <w:rFonts w:ascii="Times New Roman" w:eastAsia="Times New Roman" w:hAnsi="Times New Roman" w:cs="Times New Roman"/>
          <w:sz w:val="28"/>
          <w:szCs w:val="28"/>
          <w:lang w:eastAsia="ru-RU"/>
        </w:rPr>
        <w:t xml:space="preserve"> защищенном и (или) открытом грунте;</w:t>
      </w:r>
    </w:p>
    <w:p w:rsidR="002161B6" w:rsidRDefault="00232FB6">
      <w:pPr>
        <w:widowControl w:val="0"/>
        <w:tabs>
          <w:tab w:val="left" w:pos="709"/>
          <w:tab w:val="left" w:pos="99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уплата налогов и сборов, страховых взносов, процентов, подлежащих уплате в соответствии с </w:t>
      </w:r>
      <w:hyperlink r:id="rId27" w:tooltip="https://internet.garant.ru/document/redirect/10900200/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Федерации о налогах и сборах;</w:t>
      </w:r>
    </w:p>
    <w:p w:rsidR="002161B6" w:rsidRDefault="00232FB6">
      <w:pPr>
        <w:widowControl w:val="0"/>
        <w:tabs>
          <w:tab w:val="left" w:pos="98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аренда посевных площадей открытого или защищенного грунта, помещения холодильного оборудования для хранения продукции растениеводства собственного производства;</w:t>
      </w:r>
    </w:p>
    <w:p w:rsidR="002161B6" w:rsidRDefault="00232FB6">
      <w:pPr>
        <w:widowControl w:val="0"/>
        <w:tabs>
          <w:tab w:val="left" w:pos="123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оформление ветеринарных сопроводительных документов продукции растениеводства собственного производства;</w:t>
      </w:r>
    </w:p>
    <w:p w:rsidR="002161B6" w:rsidRDefault="00232FB6">
      <w:pPr>
        <w:widowControl w:val="0"/>
        <w:tabs>
          <w:tab w:val="left" w:pos="1233"/>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расходы на услуги связи, информационно-вычислительного обслуживания, вневедомственной, пожарной и сторожевой охраны; консультационных, юри</w:t>
      </w:r>
      <w:r>
        <w:rPr>
          <w:rFonts w:ascii="Times New Roman" w:eastAsia="Times New Roman" w:hAnsi="Times New Roman" w:cs="Times New Roman"/>
          <w:sz w:val="28"/>
          <w:szCs w:val="28"/>
          <w:lang w:eastAsia="ru-RU"/>
        </w:rPr>
        <w:t>дических и аудиторских услуг, бухгалтерских услуг;</w:t>
      </w:r>
    </w:p>
    <w:p w:rsidR="002161B6" w:rsidRDefault="00232FB6">
      <w:pPr>
        <w:widowControl w:val="0"/>
        <w:numPr>
          <w:ilvl w:val="0"/>
          <w:numId w:val="1"/>
        </w:numPr>
        <w:tabs>
          <w:tab w:val="left" w:pos="99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транспортные расходы, доставка товара.</w:t>
      </w:r>
    </w:p>
    <w:p w:rsidR="002161B6" w:rsidRDefault="00232FB6">
      <w:pPr>
        <w:widowControl w:val="0"/>
        <w:spacing w:after="0" w:line="240" w:lineRule="auto"/>
        <w:ind w:firstLine="7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Реестр затрат, заявленных к возмещению, заполняется и предоставляется заявителем в произвольной форме.</w:t>
      </w:r>
    </w:p>
    <w:p w:rsidR="002161B6" w:rsidRDefault="00232FB6">
      <w:pPr>
        <w:shd w:val="clear" w:color="auto" w:fill="FFFFFF"/>
        <w:tabs>
          <w:tab w:val="left" w:pos="709"/>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2.10.</w:t>
      </w:r>
      <w:proofErr w:type="gramStart"/>
      <w:r>
        <w:rPr>
          <w:rFonts w:ascii="Times New Roman" w:eastAsia="Times New Roman" w:hAnsi="Times New Roman" w:cs="Times New Roman"/>
          <w:sz w:val="28"/>
          <w:szCs w:val="28"/>
          <w:shd w:val="clear" w:color="auto" w:fill="FFFFFF"/>
          <w:lang w:eastAsia="ru-RU"/>
        </w:rPr>
        <w:t>3.Результатом</w:t>
      </w:r>
      <w:proofErr w:type="gramEnd"/>
      <w:r>
        <w:rPr>
          <w:rFonts w:ascii="Times New Roman" w:eastAsia="Times New Roman" w:hAnsi="Times New Roman" w:cs="Times New Roman"/>
          <w:sz w:val="28"/>
          <w:szCs w:val="28"/>
          <w:shd w:val="clear" w:color="auto" w:fill="FFFFFF"/>
          <w:lang w:eastAsia="ru-RU"/>
        </w:rPr>
        <w:t xml:space="preserve"> предоставления субсидии является сохране</w:t>
      </w:r>
      <w:r>
        <w:rPr>
          <w:rFonts w:ascii="Times New Roman" w:eastAsia="Times New Roman" w:hAnsi="Times New Roman" w:cs="Times New Roman"/>
          <w:sz w:val="28"/>
          <w:szCs w:val="28"/>
          <w:shd w:val="clear" w:color="auto" w:fill="FFFFFF"/>
          <w:lang w:eastAsia="ru-RU"/>
        </w:rPr>
        <w:t>ние и (или) увеличение объемов собственного производства.</w:t>
      </w:r>
      <w:r>
        <w:rPr>
          <w:rFonts w:ascii="Times New Roman" w:eastAsia="Times New Roman" w:hAnsi="Times New Roman" w:cs="Times New Roman"/>
          <w:sz w:val="28"/>
          <w:szCs w:val="28"/>
          <w:lang w:eastAsia="ru-RU"/>
        </w:rPr>
        <w:t xml:space="preserve"> </w:t>
      </w:r>
    </w:p>
    <w:p w:rsidR="002161B6" w:rsidRDefault="00232FB6">
      <w:pPr>
        <w:widowControl w:val="0"/>
        <w:tabs>
          <w:tab w:val="left" w:pos="709"/>
          <w:tab w:val="left" w:pos="1574"/>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2.10.</w:t>
      </w:r>
      <w:proofErr w:type="gramStart"/>
      <w:r>
        <w:rPr>
          <w:rFonts w:ascii="Times New Roman" w:eastAsia="Times New Roman" w:hAnsi="Times New Roman" w:cs="Times New Roman"/>
          <w:sz w:val="28"/>
          <w:szCs w:val="28"/>
          <w:lang w:eastAsia="ru-RU"/>
        </w:rPr>
        <w:t>4.Точная</w:t>
      </w:r>
      <w:proofErr w:type="gramEnd"/>
      <w:r>
        <w:rPr>
          <w:rFonts w:ascii="Times New Roman" w:eastAsia="Times New Roman" w:hAnsi="Times New Roman" w:cs="Times New Roman"/>
          <w:sz w:val="28"/>
          <w:szCs w:val="28"/>
          <w:lang w:eastAsia="ru-RU"/>
        </w:rPr>
        <w:t xml:space="preserve"> дата завершения предоставления субсидии и конечное значение результата предоставления субсидии устанавливаются Уполномоченным органом в соглашении о предоставлении субсидии.</w:t>
      </w:r>
    </w:p>
    <w:p w:rsidR="002161B6" w:rsidRDefault="00232FB6">
      <w:pPr>
        <w:tabs>
          <w:tab w:val="left" w:pos="709"/>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2.10.5.В случае соответствия установленным требованиям и критериям отбора Уполномоченный орган в течение 3 рабочих дней со дня, следующего за днем окончания рассмотрения заявок, принимает решение о наличии оснований для предоставления или отказа </w:t>
      </w:r>
      <w:r>
        <w:rPr>
          <w:rFonts w:ascii="Times New Roman" w:eastAsia="Times New Roman" w:hAnsi="Times New Roman" w:cs="Times New Roman"/>
          <w:bCs/>
          <w:sz w:val="28"/>
          <w:szCs w:val="28"/>
          <w:lang w:eastAsia="ru-RU"/>
        </w:rPr>
        <w:t xml:space="preserve">в предоставлении субсидии. </w:t>
      </w:r>
    </w:p>
    <w:p w:rsidR="002161B6" w:rsidRDefault="00232FB6">
      <w:pPr>
        <w:tabs>
          <w:tab w:val="left" w:pos="709"/>
          <w:tab w:val="left" w:pos="851"/>
        </w:tabs>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Решением о наличии оснований для предоставления (отказе в предоставлении) субсидий является заключение о предоставлении (отказе в предоставлении) субсидии.</w:t>
      </w:r>
    </w:p>
    <w:p w:rsidR="002161B6" w:rsidRDefault="00232FB6">
      <w:pPr>
        <w:spacing w:after="0" w:line="240" w:lineRule="auto"/>
        <w:ind w:firstLine="709"/>
        <w:jc w:val="both"/>
        <w:rPr>
          <w:rFonts w:ascii="Times New Roman" w:eastAsia="Times New Roman" w:hAnsi="Times New Roman" w:cs="Pragmatica"/>
          <w:bCs/>
          <w:iCs/>
          <w:sz w:val="28"/>
          <w:szCs w:val="28"/>
          <w:lang w:eastAsia="ru-RU"/>
        </w:rPr>
      </w:pPr>
      <w:r>
        <w:rPr>
          <w:rFonts w:ascii="Times New Roman" w:eastAsia="Times New Roman" w:hAnsi="Times New Roman" w:cs="Pragmatica"/>
          <w:bCs/>
          <w:iCs/>
          <w:sz w:val="28"/>
          <w:szCs w:val="28"/>
          <w:lang w:eastAsia="ru-RU"/>
        </w:rPr>
        <w:t>2.10.5.</w:t>
      </w:r>
      <w:proofErr w:type="gramStart"/>
      <w:r>
        <w:rPr>
          <w:rFonts w:ascii="Times New Roman" w:eastAsia="Times New Roman" w:hAnsi="Times New Roman" w:cs="Pragmatica"/>
          <w:bCs/>
          <w:iCs/>
          <w:sz w:val="28"/>
          <w:szCs w:val="28"/>
          <w:lang w:eastAsia="ru-RU"/>
        </w:rPr>
        <w:t>1.Муниципальный</w:t>
      </w:r>
      <w:proofErr w:type="gramEnd"/>
      <w:r>
        <w:rPr>
          <w:rFonts w:ascii="Times New Roman" w:eastAsia="Times New Roman" w:hAnsi="Times New Roman" w:cs="Pragmatica"/>
          <w:bCs/>
          <w:iCs/>
          <w:sz w:val="28"/>
          <w:szCs w:val="28"/>
          <w:lang w:eastAsia="ru-RU"/>
        </w:rPr>
        <w:t xml:space="preserve"> правовой акт администрации города Нефтеюганска </w:t>
      </w:r>
      <w:r>
        <w:rPr>
          <w:rFonts w:ascii="Times New Roman" w:eastAsia="Times New Roman" w:hAnsi="Times New Roman" w:cs="Pragmatica"/>
          <w:bCs/>
          <w:iCs/>
          <w:sz w:val="28"/>
          <w:szCs w:val="28"/>
          <w:lang w:eastAsia="ru-RU"/>
        </w:rPr>
        <w:t>о предоставлении субсидии является решением о предоставлении субсидии.</w:t>
      </w:r>
    </w:p>
    <w:p w:rsidR="002161B6" w:rsidRDefault="00232FB6">
      <w:pPr>
        <w:spacing w:after="0" w:line="240" w:lineRule="auto"/>
        <w:ind w:firstLine="709"/>
        <w:jc w:val="both"/>
        <w:rPr>
          <w:rFonts w:ascii="Times New Roman" w:eastAsia="Times New Roman" w:hAnsi="Times New Roman" w:cs="Pragmatica"/>
          <w:b/>
          <w:iCs/>
          <w:sz w:val="28"/>
          <w:szCs w:val="28"/>
          <w:lang w:eastAsia="ru-RU"/>
        </w:rPr>
      </w:pPr>
      <w:r>
        <w:rPr>
          <w:rFonts w:ascii="Times New Roman" w:eastAsia="Times New Roman" w:hAnsi="Times New Roman" w:cs="Pragmatica"/>
          <w:bCs/>
          <w:iCs/>
          <w:sz w:val="28"/>
          <w:szCs w:val="28"/>
          <w:lang w:eastAsia="ru-RU"/>
        </w:rPr>
        <w:t>Муниципальный правовой акт утверждается в течение пяти рабочих дней, следующих за датой подписания протокола победителей отбора всеми членами комиссии.</w:t>
      </w:r>
      <w:r>
        <w:rPr>
          <w:rFonts w:ascii="Times New Roman" w:eastAsia="Times New Roman" w:hAnsi="Times New Roman" w:cs="Pragmatica"/>
          <w:bCs/>
          <w:iCs/>
          <w:sz w:val="28"/>
          <w:szCs w:val="28"/>
          <w:highlight w:val="yellow"/>
          <w:lang w:eastAsia="ru-RU"/>
        </w:rPr>
        <w:t xml:space="preserve"> </w:t>
      </w:r>
      <w:r>
        <w:rPr>
          <w:rFonts w:ascii="Times New Roman" w:eastAsia="Times New Roman" w:hAnsi="Times New Roman" w:cs="Pragmatica"/>
          <w:b/>
          <w:bCs/>
          <w:iCs/>
          <w:sz w:val="28"/>
          <w:szCs w:val="28"/>
          <w:highlight w:val="yellow"/>
          <w:lang w:eastAsia="ru-RU"/>
        </w:rPr>
        <w:t xml:space="preserve"> </w:t>
      </w:r>
    </w:p>
    <w:p w:rsidR="002161B6" w:rsidRDefault="00232FB6">
      <w:pPr>
        <w:tabs>
          <w:tab w:val="left" w:pos="709"/>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2.10.5.2.В случае нал</w:t>
      </w:r>
      <w:r>
        <w:rPr>
          <w:rFonts w:ascii="Times New Roman" w:eastAsia="Times New Roman" w:hAnsi="Times New Roman" w:cs="Times New Roman"/>
          <w:bCs/>
          <w:sz w:val="28"/>
          <w:szCs w:val="28"/>
          <w:lang w:eastAsia="ru-RU"/>
        </w:rPr>
        <w:t xml:space="preserve">ичия оснований для отказа в предоставлении субсидии Уполномоченным органом в течение 3 рабочих дней со дня, следующего за днем принятия решения об отказе в предоставлении субсидии, Уполномоченный орган направляет заявителю уведомление об отказе с </w:t>
      </w:r>
      <w:r>
        <w:rPr>
          <w:rFonts w:ascii="Times New Roman" w:eastAsia="Times New Roman" w:hAnsi="Times New Roman" w:cs="Times New Roman"/>
          <w:bCs/>
          <w:sz w:val="28"/>
          <w:szCs w:val="28"/>
          <w:lang w:eastAsia="ru-RU"/>
        </w:rPr>
        <w:lastRenderedPageBreak/>
        <w:t>указанием</w:t>
      </w:r>
      <w:r>
        <w:rPr>
          <w:rFonts w:ascii="Times New Roman" w:eastAsia="Times New Roman" w:hAnsi="Times New Roman" w:cs="Times New Roman"/>
          <w:bCs/>
          <w:sz w:val="28"/>
          <w:szCs w:val="28"/>
          <w:lang w:eastAsia="ru-RU"/>
        </w:rPr>
        <w:t xml:space="preserve"> оснований, указанных в под</w:t>
      </w:r>
      <w:r>
        <w:rPr>
          <w:rFonts w:ascii="Times New Roman" w:eastAsia="Times New Roman" w:hAnsi="Times New Roman" w:cs="Times New Roman"/>
          <w:bCs/>
          <w:sz w:val="28"/>
          <w:szCs w:val="28"/>
          <w:shd w:val="clear" w:color="auto" w:fill="FFFFFF"/>
          <w:lang w:eastAsia="ru-RU"/>
        </w:rPr>
        <w:t>пункте 2.9.1</w:t>
      </w:r>
      <w:r>
        <w:rPr>
          <w:rFonts w:ascii="Times New Roman" w:eastAsia="Times New Roman" w:hAnsi="Times New Roman" w:cs="Times New Roman"/>
          <w:bCs/>
          <w:sz w:val="28"/>
          <w:szCs w:val="28"/>
          <w:lang w:eastAsia="ru-RU"/>
        </w:rPr>
        <w:t xml:space="preserve"> Порядка через систему «Электронный бюджет».</w:t>
      </w:r>
    </w:p>
    <w:p w:rsidR="002161B6" w:rsidRDefault="00232FB6">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При отсутствии технической возможности, уведомление направляется путем личного вручения заявителю (уполномоченному лицу) или на адрес электронной почты, указанной в заявк</w:t>
      </w:r>
      <w:r>
        <w:rPr>
          <w:rFonts w:ascii="Times New Roman" w:eastAsia="Times New Roman" w:hAnsi="Times New Roman" w:cs="Times New Roman"/>
          <w:bCs/>
          <w:sz w:val="28"/>
          <w:szCs w:val="28"/>
          <w:lang w:eastAsia="ru-RU"/>
        </w:rPr>
        <w:t xml:space="preserve">е. В случае отсутствия в заявке адреса электронной почты - почтовым отправлением с уведомлением о вручении по адресу, указанному в заявке. </w:t>
      </w:r>
    </w:p>
    <w:p w:rsidR="002161B6" w:rsidRDefault="00232FB6">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В</w:t>
      </w:r>
      <w:r>
        <w:rPr>
          <w:rFonts w:ascii="Times New Roman" w:hAnsi="Times New Roman" w:cs="Times New Roman"/>
          <w:sz w:val="28"/>
          <w:szCs w:val="28"/>
        </w:rPr>
        <w:t xml:space="preserve"> случае направления уведомления на бумажном носителе почтовым отправлением датой поступления документов считать д</w:t>
      </w:r>
      <w:r>
        <w:rPr>
          <w:rFonts w:ascii="Times New Roman" w:hAnsi="Times New Roman" w:cs="Times New Roman"/>
          <w:sz w:val="28"/>
          <w:szCs w:val="28"/>
        </w:rPr>
        <w:t>ату, указанную на оттиске почтового штемпеля на конверте отправителя.</w:t>
      </w:r>
    </w:p>
    <w:p w:rsidR="002161B6" w:rsidRDefault="00232FB6">
      <w:pPr>
        <w:tabs>
          <w:tab w:val="left" w:pos="709"/>
        </w:tabs>
        <w:spacing w:after="0" w:line="240" w:lineRule="auto"/>
        <w:ind w:firstLine="540"/>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   2.10.</w:t>
      </w:r>
      <w:proofErr w:type="gramStart"/>
      <w:r>
        <w:rPr>
          <w:rFonts w:ascii="Times New Roman" w:eastAsia="Times New Roman" w:hAnsi="Times New Roman" w:cs="Pragmatica"/>
          <w:bCs/>
          <w:sz w:val="28"/>
          <w:szCs w:val="28"/>
          <w:lang w:eastAsia="ru-RU"/>
        </w:rPr>
        <w:t>6.При</w:t>
      </w:r>
      <w:proofErr w:type="gramEnd"/>
      <w:r>
        <w:rPr>
          <w:rFonts w:ascii="Times New Roman" w:eastAsia="Times New Roman" w:hAnsi="Times New Roman" w:cs="Pragmatica"/>
          <w:bCs/>
          <w:sz w:val="28"/>
          <w:szCs w:val="28"/>
          <w:lang w:eastAsia="ru-RU"/>
        </w:rPr>
        <w:t xml:space="preserve"> предоставлении субсидии не подлежит оценке и рассмотрению организация и ведение бухгалтерского и налогового учета получателя субсидии, которые могут быть проанализированы на стадии проверок органами муниципального финансового контроля.</w:t>
      </w:r>
    </w:p>
    <w:p w:rsidR="002161B6" w:rsidRDefault="00232FB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w:t>
      </w:r>
      <w:proofErr w:type="gramStart"/>
      <w:r>
        <w:rPr>
          <w:rFonts w:ascii="Times New Roman" w:eastAsia="Times New Roman" w:hAnsi="Times New Roman" w:cs="Times New Roman"/>
          <w:sz w:val="28"/>
          <w:szCs w:val="28"/>
          <w:lang w:eastAsia="ru-RU"/>
        </w:rPr>
        <w:t>11.Условия</w:t>
      </w:r>
      <w:proofErr w:type="gramEnd"/>
      <w:r>
        <w:rPr>
          <w:rFonts w:ascii="Times New Roman" w:eastAsia="Times New Roman" w:hAnsi="Times New Roman" w:cs="Times New Roman"/>
          <w:sz w:val="28"/>
          <w:szCs w:val="28"/>
          <w:lang w:eastAsia="ru-RU"/>
        </w:rPr>
        <w:t xml:space="preserve"> и поря</w:t>
      </w:r>
      <w:r>
        <w:rPr>
          <w:rFonts w:ascii="Times New Roman" w:eastAsia="Times New Roman" w:hAnsi="Times New Roman" w:cs="Times New Roman"/>
          <w:sz w:val="28"/>
          <w:szCs w:val="28"/>
          <w:lang w:eastAsia="ru-RU"/>
        </w:rPr>
        <w:t>док заключения между главным распорядителем бюджетных средств и получателем субсидии соглашения, дополнительного соглашения к соглашению:</w:t>
      </w:r>
    </w:p>
    <w:p w:rsidR="002161B6" w:rsidRDefault="00232FB6">
      <w:pPr>
        <w:widowControl w:val="0"/>
        <w:tabs>
          <w:tab w:val="left" w:pos="709"/>
        </w:tabs>
        <w:spacing w:after="0" w:line="240" w:lineRule="auto"/>
        <w:jc w:val="both"/>
        <w:rPr>
          <w:rFonts w:ascii="Times New Roman" w:eastAsia="Times New Roman" w:hAnsi="Times New Roman" w:cs="Arial"/>
          <w:b/>
          <w:color w:val="000000"/>
          <w:sz w:val="28"/>
          <w:szCs w:val="28"/>
          <w:lang w:eastAsia="ru-RU"/>
        </w:rPr>
      </w:pPr>
      <w:r>
        <w:rPr>
          <w:rFonts w:ascii="Times New Roman" w:eastAsia="Times New Roman" w:hAnsi="Times New Roman" w:cs="Arial"/>
          <w:sz w:val="28"/>
          <w:szCs w:val="28"/>
          <w:lang w:eastAsia="ru-RU"/>
        </w:rPr>
        <w:tab/>
        <w:t>2.11.</w:t>
      </w:r>
      <w:proofErr w:type="gramStart"/>
      <w:r>
        <w:rPr>
          <w:rFonts w:ascii="Times New Roman" w:eastAsia="Times New Roman" w:hAnsi="Times New Roman" w:cs="Arial"/>
          <w:sz w:val="28"/>
          <w:szCs w:val="28"/>
          <w:lang w:eastAsia="ru-RU"/>
        </w:rPr>
        <w:t>1.Условием</w:t>
      </w:r>
      <w:proofErr w:type="gramEnd"/>
      <w:r>
        <w:rPr>
          <w:rFonts w:ascii="Times New Roman" w:eastAsia="Times New Roman" w:hAnsi="Times New Roman" w:cs="Arial"/>
          <w:sz w:val="28"/>
          <w:szCs w:val="28"/>
          <w:lang w:eastAsia="ru-RU"/>
        </w:rPr>
        <w:t xml:space="preserve"> предоставления субсидии является соответствие получателей субсидии на даты </w:t>
      </w:r>
      <w:r>
        <w:rPr>
          <w:rFonts w:ascii="Times New Roman" w:eastAsia="Times New Roman" w:hAnsi="Times New Roman" w:cs="Arial"/>
          <w:color w:val="000000"/>
          <w:sz w:val="28"/>
          <w:szCs w:val="28"/>
          <w:lang w:eastAsia="ru-RU"/>
        </w:rPr>
        <w:t>рассмотрения заявки и закл</w:t>
      </w:r>
      <w:r>
        <w:rPr>
          <w:rFonts w:ascii="Times New Roman" w:eastAsia="Times New Roman" w:hAnsi="Times New Roman" w:cs="Arial"/>
          <w:color w:val="000000"/>
          <w:sz w:val="28"/>
          <w:szCs w:val="28"/>
          <w:lang w:eastAsia="ru-RU"/>
        </w:rPr>
        <w:t xml:space="preserve">ючения соглашения требованиям, установленным пунктами 2.1 и 2.2 Порядка, категориям и критериям отбора, установленным подпунктами 2.3.1 и 2.3.2 пункта 2.3 Порядка. </w:t>
      </w:r>
      <w:r>
        <w:rPr>
          <w:rFonts w:ascii="Times New Roman" w:eastAsia="Times New Roman" w:hAnsi="Times New Roman" w:cs="Arial"/>
          <w:b/>
          <w:color w:val="000000"/>
          <w:sz w:val="28"/>
          <w:szCs w:val="28"/>
          <w:lang w:eastAsia="ru-RU"/>
        </w:rPr>
        <w:t xml:space="preserve">   </w:t>
      </w:r>
    </w:p>
    <w:p w:rsidR="002161B6" w:rsidRDefault="00232FB6">
      <w:pPr>
        <w:spacing w:after="0" w:line="240" w:lineRule="auto"/>
        <w:jc w:val="both"/>
        <w:rPr>
          <w:rFonts w:ascii="Times New Roman" w:eastAsia="Times New Roman" w:hAnsi="Times New Roman" w:cs="Pragmatica"/>
          <w:bCs/>
          <w:sz w:val="28"/>
          <w:szCs w:val="28"/>
          <w:lang w:eastAsia="ru-RU"/>
        </w:rPr>
      </w:pPr>
      <w:r>
        <w:rPr>
          <w:rFonts w:ascii="Times New Roman" w:eastAsia="Times New Roman" w:hAnsi="Times New Roman" w:cs="Pragmatica"/>
          <w:b/>
          <w:bCs/>
          <w:sz w:val="28"/>
          <w:szCs w:val="28"/>
          <w:lang w:eastAsia="ru-RU"/>
        </w:rPr>
        <w:t xml:space="preserve">         </w:t>
      </w:r>
      <w:r>
        <w:rPr>
          <w:rFonts w:ascii="Times New Roman" w:eastAsia="Times New Roman" w:hAnsi="Times New Roman" w:cs="Pragmatica"/>
          <w:bCs/>
          <w:sz w:val="28"/>
          <w:szCs w:val="28"/>
          <w:lang w:eastAsia="ru-RU"/>
        </w:rPr>
        <w:t xml:space="preserve">На основании постановления администрации города Нефтеюганска                   </w:t>
      </w:r>
      <w:r>
        <w:rPr>
          <w:rFonts w:ascii="Times New Roman" w:eastAsia="Times New Roman" w:hAnsi="Times New Roman" w:cs="Pragmatica"/>
          <w:bCs/>
          <w:sz w:val="28"/>
          <w:szCs w:val="28"/>
          <w:lang w:eastAsia="ru-RU"/>
        </w:rPr>
        <w:t xml:space="preserve">      о предоставлении субсидии юридическо-правовое управление администрации города Нефтеюганска в течение 5 рабочих дней со дня регистрации постановления  подготавливает проект соглашения в государственной интегрированной системе «Электронный бюджет Югры»</w:t>
      </w:r>
      <w:r>
        <w:rPr>
          <w:rFonts w:ascii="Times New Roman" w:eastAsia="Times New Roman" w:hAnsi="Times New Roman" w:cs="Pragmatica"/>
          <w:bCs/>
          <w:sz w:val="28"/>
          <w:szCs w:val="28"/>
          <w:lang w:eastAsia="ru-RU"/>
        </w:rPr>
        <w:t xml:space="preserve"> (далее - ГИС «РЭБ Югры») по типовой форме, утвержденной приказом в соответствии с типовой формой, установленной приказом департамента финансов администрации города Нефтеюганска от 01.02.2023 № 7-нп «Об утверждении типовой формы соглашения (договора) о пре</w:t>
      </w:r>
      <w:r>
        <w:rPr>
          <w:rFonts w:ascii="Times New Roman" w:eastAsia="Times New Roman" w:hAnsi="Times New Roman" w:cs="Pragmatica"/>
          <w:bCs/>
          <w:sz w:val="28"/>
          <w:szCs w:val="28"/>
          <w:lang w:eastAsia="ru-RU"/>
        </w:rPr>
        <w:t>доставлении из бюджета города Нефтеюганска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иным некоммерческим организациям, не являющимися</w:t>
      </w:r>
      <w:r>
        <w:rPr>
          <w:rFonts w:ascii="Times New Roman" w:eastAsia="Times New Roman" w:hAnsi="Times New Roman" w:cs="Pragmatica"/>
          <w:bCs/>
          <w:sz w:val="28"/>
          <w:szCs w:val="28"/>
          <w:lang w:eastAsia="ru-RU"/>
        </w:rPr>
        <w:t xml:space="preserve"> муниципальными учреждениями».</w:t>
      </w:r>
    </w:p>
    <w:p w:rsidR="002161B6" w:rsidRDefault="00232FB6">
      <w:pPr>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2.11.</w:t>
      </w:r>
      <w:proofErr w:type="gramStart"/>
      <w:r>
        <w:rPr>
          <w:rFonts w:ascii="Times New Roman" w:eastAsia="Times New Roman" w:hAnsi="Times New Roman" w:cs="Pragmatica"/>
          <w:bCs/>
          <w:sz w:val="28"/>
          <w:szCs w:val="28"/>
          <w:lang w:eastAsia="ru-RU"/>
        </w:rPr>
        <w:t>2.Получатель</w:t>
      </w:r>
      <w:proofErr w:type="gramEnd"/>
      <w:r>
        <w:rPr>
          <w:rFonts w:ascii="Times New Roman" w:eastAsia="Times New Roman" w:hAnsi="Times New Roman" w:cs="Pragmatica"/>
          <w:bCs/>
          <w:sz w:val="28"/>
          <w:szCs w:val="28"/>
          <w:lang w:eastAsia="ru-RU"/>
        </w:rPr>
        <w:t xml:space="preserve"> субсидии не позднее 1 рабочего дня с момента получения соглашения подписывает его в ГИС «РЭБ Югры» и направляет подписанное соглашение главному распорядителю бюджетных средств.</w:t>
      </w:r>
    </w:p>
    <w:p w:rsidR="002161B6" w:rsidRDefault="00232FB6">
      <w:pPr>
        <w:spacing w:after="0" w:line="240" w:lineRule="auto"/>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            При отсутствии технической возможности заключения соглашения через ГИС «РЭБ Югры» соглашение подготавливается и заключается на бумажном носителе.</w:t>
      </w:r>
    </w:p>
    <w:p w:rsidR="002161B6" w:rsidRDefault="00232FB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этом случае получатель субсидии в течение 3 рабочих дней с даты получения соглашения о предостав</w:t>
      </w:r>
      <w:r>
        <w:rPr>
          <w:rFonts w:ascii="Times New Roman" w:eastAsia="Times New Roman" w:hAnsi="Times New Roman" w:cs="Times New Roman"/>
          <w:sz w:val="28"/>
          <w:szCs w:val="28"/>
          <w:lang w:eastAsia="ru-RU"/>
        </w:rPr>
        <w:t>лении субсидии подписывает соглашение и предоставляет его в Уполномоченный орган лично.</w:t>
      </w:r>
    </w:p>
    <w:p w:rsidR="002161B6" w:rsidRDefault="00232FB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В</w:t>
      </w:r>
      <w:r>
        <w:rPr>
          <w:rFonts w:ascii="Times New Roman" w:hAnsi="Times New Roman" w:cs="Times New Roman"/>
          <w:sz w:val="28"/>
          <w:szCs w:val="28"/>
        </w:rPr>
        <w:t xml:space="preserve"> случае направления уведомления на бумажном носителе почтовым отправлением датой поступления документов считать дату, указанную на оттиске почтового штемпеля на конверте отправителя.</w:t>
      </w:r>
    </w:p>
    <w:p w:rsidR="002161B6" w:rsidRDefault="00232FB6">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2.11.</w:t>
      </w:r>
      <w:proofErr w:type="gramStart"/>
      <w:r>
        <w:rPr>
          <w:rFonts w:ascii="Times New Roman" w:eastAsia="Times New Roman" w:hAnsi="Times New Roman" w:cs="Times New Roman"/>
          <w:sz w:val="28"/>
          <w:szCs w:val="28"/>
          <w:lang w:eastAsia="ru-RU"/>
        </w:rPr>
        <w:t>3.Получатель</w:t>
      </w:r>
      <w:proofErr w:type="gramEnd"/>
      <w:r>
        <w:rPr>
          <w:rFonts w:ascii="Times New Roman" w:eastAsia="Times New Roman" w:hAnsi="Times New Roman" w:cs="Times New Roman"/>
          <w:sz w:val="28"/>
          <w:szCs w:val="28"/>
          <w:lang w:eastAsia="ru-RU"/>
        </w:rPr>
        <w:t xml:space="preserve"> субсидии, не представивший в Уполномоченный о</w:t>
      </w:r>
      <w:r>
        <w:rPr>
          <w:rFonts w:ascii="Times New Roman" w:eastAsia="Times New Roman" w:hAnsi="Times New Roman" w:cs="Times New Roman"/>
          <w:sz w:val="28"/>
          <w:szCs w:val="28"/>
          <w:lang w:eastAsia="ru-RU"/>
        </w:rPr>
        <w:t>рган подписанное соглашение в указанный срок, считается уклонившимся от подписания соглашения и отказавшимся от получения субсидии.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Уполномоченный орган обеспечивает направление получателю субсидии (уполномоченному лицу) письма о признании победителя уклон</w:t>
      </w:r>
      <w:r>
        <w:rPr>
          <w:rFonts w:ascii="Times New Roman" w:eastAsia="Times New Roman" w:hAnsi="Times New Roman" w:cs="Pragmatica"/>
          <w:bCs/>
          <w:sz w:val="28"/>
          <w:szCs w:val="28"/>
          <w:lang w:eastAsia="ru-RU"/>
        </w:rPr>
        <w:t>ившимся от заключения соглашения в течение 3 рабочих дней после истечения срока на подписание соглашения победителем путем личного вручения или на адрес электронной почты, указанной в заявке или в случае отсутствия в заявке адреса электронной почты - почто</w:t>
      </w:r>
      <w:r>
        <w:rPr>
          <w:rFonts w:ascii="Times New Roman" w:eastAsia="Times New Roman" w:hAnsi="Times New Roman" w:cs="Pragmatica"/>
          <w:bCs/>
          <w:sz w:val="28"/>
          <w:szCs w:val="28"/>
          <w:lang w:eastAsia="ru-RU"/>
        </w:rPr>
        <w:t>вым отправлением с уведомлением о вручении по адресу, указанному в заявке.</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Уполномоченный орган в течение 5 рабочих дней со дня направления победителю отбора письма о признании победителя уклонившимся от заключения соглашения готовит проект муниципального </w:t>
      </w:r>
      <w:r>
        <w:rPr>
          <w:rFonts w:ascii="Times New Roman" w:eastAsia="Times New Roman" w:hAnsi="Times New Roman" w:cs="Pragmatica"/>
          <w:bCs/>
          <w:sz w:val="28"/>
          <w:szCs w:val="28"/>
          <w:lang w:eastAsia="ru-RU"/>
        </w:rPr>
        <w:t>правового акта о внесении изменений в муниципальный правовой акт о предоставлении субсидий в части исключения победителя уклонившегося от заключения соглашения из перечня получателей субсидий.</w:t>
      </w:r>
    </w:p>
    <w:p w:rsidR="002161B6" w:rsidRDefault="00232FB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2.11.</w:t>
      </w:r>
      <w:proofErr w:type="gramStart"/>
      <w:r>
        <w:rPr>
          <w:rFonts w:ascii="Times New Roman" w:eastAsia="Times New Roman" w:hAnsi="Times New Roman" w:cs="Times New Roman"/>
          <w:sz w:val="28"/>
          <w:szCs w:val="28"/>
          <w:lang w:eastAsia="ru-RU"/>
        </w:rPr>
        <w:t>4.Внесение</w:t>
      </w:r>
      <w:proofErr w:type="gramEnd"/>
      <w:r>
        <w:rPr>
          <w:rFonts w:ascii="Times New Roman" w:eastAsia="Times New Roman" w:hAnsi="Times New Roman" w:cs="Times New Roman"/>
          <w:sz w:val="28"/>
          <w:szCs w:val="28"/>
          <w:lang w:eastAsia="ru-RU"/>
        </w:rPr>
        <w:t xml:space="preserve"> изменений в соглашение осуществляется по инициа</w:t>
      </w:r>
      <w:r>
        <w:rPr>
          <w:rFonts w:ascii="Times New Roman" w:eastAsia="Times New Roman" w:hAnsi="Times New Roman" w:cs="Times New Roman"/>
          <w:sz w:val="28"/>
          <w:szCs w:val="28"/>
          <w:lang w:eastAsia="ru-RU"/>
        </w:rPr>
        <w:t>тиве получателя субсидии или главного распорядителя бюджетных средств (далее - стороны) осуществляется путем заключения дополнительного соглашения к соглашению, которое является его неотъемлемой частью.</w:t>
      </w:r>
    </w:p>
    <w:p w:rsidR="002161B6" w:rsidRDefault="00232FB6">
      <w:pPr>
        <w:widowControl w:val="0"/>
        <w:tabs>
          <w:tab w:val="left" w:pos="709"/>
          <w:tab w:val="left" w:pos="1334"/>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2.11.</w:t>
      </w:r>
      <w:proofErr w:type="gramStart"/>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sz w:val="28"/>
          <w:szCs w:val="28"/>
          <w:lang w:eastAsia="ru-RU"/>
        </w:rPr>
        <w:t>Соглашение</w:t>
      </w:r>
      <w:proofErr w:type="gramEnd"/>
      <w:r>
        <w:rPr>
          <w:rFonts w:ascii="Times New Roman" w:eastAsia="Times New Roman" w:hAnsi="Times New Roman" w:cs="Times New Roman"/>
          <w:sz w:val="28"/>
          <w:szCs w:val="28"/>
          <w:lang w:eastAsia="ru-RU"/>
        </w:rPr>
        <w:t xml:space="preserve"> должно содержать следующие поло</w:t>
      </w:r>
      <w:r>
        <w:rPr>
          <w:rFonts w:ascii="Times New Roman" w:eastAsia="Times New Roman" w:hAnsi="Times New Roman" w:cs="Times New Roman"/>
          <w:sz w:val="28"/>
          <w:szCs w:val="28"/>
          <w:lang w:eastAsia="ru-RU"/>
        </w:rPr>
        <w:t>жения:</w:t>
      </w:r>
    </w:p>
    <w:p w:rsidR="002161B6" w:rsidRDefault="00232FB6">
      <w:pPr>
        <w:widowControl w:val="0"/>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значения показателей результативности;</w:t>
      </w:r>
    </w:p>
    <w:p w:rsidR="002161B6" w:rsidRDefault="00232FB6">
      <w:pPr>
        <w:widowControl w:val="0"/>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направления затрат, на возмещение которых предоставляется субсидия;</w:t>
      </w:r>
    </w:p>
    <w:p w:rsidR="002161B6" w:rsidRDefault="00232FB6">
      <w:pPr>
        <w:widowControl w:val="0"/>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порядок контроля соблюдения получателем условий соглашения;</w:t>
      </w:r>
    </w:p>
    <w:p w:rsidR="002161B6" w:rsidRDefault="00232FB6">
      <w:pPr>
        <w:widowControl w:val="0"/>
        <w:tabs>
          <w:tab w:val="left" w:pos="709"/>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план контрольных мероприятий;</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-отчет о достижении значений результатов и показателей предоставления субсидии;</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w:t>
      </w:r>
      <w:r>
        <w:rPr>
          <w:rFonts w:ascii="Times New Roman" w:eastAsia="Times New Roman" w:hAnsi="Times New Roman" w:cs="Times New Roman"/>
          <w:sz w:val="28"/>
          <w:szCs w:val="28"/>
          <w:lang w:eastAsia="ru-RU"/>
        </w:rPr>
        <w:t>я;</w:t>
      </w:r>
    </w:p>
    <w:p w:rsidR="002161B6" w:rsidRDefault="00232FB6">
      <w:pPr>
        <w:widowControl w:val="0"/>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расчет размера штрафных санкций;</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условия о согласовании новых условий соглашения или о расторжении соглашения при </w:t>
      </w:r>
      <w:proofErr w:type="spellStart"/>
      <w:r>
        <w:rPr>
          <w:rFonts w:ascii="Times New Roman" w:eastAsia="Times New Roman" w:hAnsi="Times New Roman" w:cs="Times New Roman"/>
          <w:sz w:val="28"/>
          <w:szCs w:val="28"/>
          <w:lang w:eastAsia="ru-RU"/>
        </w:rPr>
        <w:t>недостижении</w:t>
      </w:r>
      <w:proofErr w:type="spellEnd"/>
      <w:r>
        <w:rPr>
          <w:rFonts w:ascii="Times New Roman" w:eastAsia="Times New Roman" w:hAnsi="Times New Roman" w:cs="Times New Roman"/>
          <w:sz w:val="28"/>
          <w:szCs w:val="28"/>
          <w:lang w:eastAsia="ru-RU"/>
        </w:rPr>
        <w:t xml:space="preserve"> согласия по новым условиям в случае уменьшения главному распорядителю бюджетных средств ранее доведенных лим</w:t>
      </w:r>
      <w:r>
        <w:rPr>
          <w:rFonts w:ascii="Times New Roman" w:eastAsia="Times New Roman" w:hAnsi="Times New Roman" w:cs="Times New Roman"/>
          <w:sz w:val="28"/>
          <w:szCs w:val="28"/>
          <w:lang w:eastAsia="ru-RU"/>
        </w:rPr>
        <w:t>итов бюджетных обязательств на предоставление субсидий на соответствующий финансовый год.</w:t>
      </w:r>
    </w:p>
    <w:p w:rsidR="002161B6" w:rsidRDefault="00232FB6">
      <w:pPr>
        <w:tabs>
          <w:tab w:val="left" w:pos="0"/>
          <w:tab w:val="left" w:pos="709"/>
          <w:tab w:val="left" w:pos="1106"/>
        </w:tabs>
        <w:spacing w:after="0" w:line="240" w:lineRule="auto"/>
        <w:contextualSpacing/>
        <w:jc w:val="both"/>
        <w:rPr>
          <w:rFonts w:ascii="Times New Roman" w:eastAsia="Times New Roman" w:hAnsi="Times New Roman" w:cs="Times New Roman"/>
          <w:bCs/>
          <w:sz w:val="28"/>
          <w:szCs w:val="28"/>
          <w:lang w:eastAsia="ru-RU"/>
        </w:rPr>
      </w:pPr>
      <w:r>
        <w:rPr>
          <w:rFonts w:ascii="Calibri" w:eastAsia="Times New Roman" w:hAnsi="Calibri" w:cs="Pragmatica"/>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2.11.</w:t>
      </w:r>
      <w:proofErr w:type="gramStart"/>
      <w:r>
        <w:rPr>
          <w:rFonts w:ascii="Times New Roman" w:eastAsia="Times New Roman" w:hAnsi="Times New Roman" w:cs="Times New Roman"/>
          <w:bCs/>
          <w:color w:val="000000"/>
          <w:sz w:val="28"/>
          <w:szCs w:val="28"/>
          <w:lang w:eastAsia="ru-RU"/>
        </w:rPr>
        <w:t>6.</w:t>
      </w:r>
      <w:r>
        <w:rPr>
          <w:rFonts w:ascii="Times New Roman" w:eastAsia="Times New Roman" w:hAnsi="Times New Roman" w:cs="Times New Roman"/>
          <w:bCs/>
          <w:sz w:val="28"/>
          <w:szCs w:val="28"/>
          <w:lang w:eastAsia="ru-RU"/>
        </w:rPr>
        <w:t>При</w:t>
      </w:r>
      <w:proofErr w:type="gramEnd"/>
      <w:r>
        <w:rPr>
          <w:rFonts w:ascii="Times New Roman" w:eastAsia="Times New Roman" w:hAnsi="Times New Roman" w:cs="Times New Roman"/>
          <w:bCs/>
          <w:sz w:val="28"/>
          <w:szCs w:val="28"/>
          <w:lang w:eastAsia="ru-RU"/>
        </w:rPr>
        <w:t xml:space="preserve"> реорганизации получателя субсидии, являющегося юридическим </w:t>
      </w:r>
      <w:r>
        <w:rPr>
          <w:rFonts w:ascii="Times New Roman" w:eastAsia="Times New Roman" w:hAnsi="Times New Roman" w:cs="Times New Roman"/>
          <w:bCs/>
          <w:sz w:val="28"/>
          <w:szCs w:val="28"/>
          <w:lang w:eastAsia="ru-RU"/>
        </w:rPr>
        <w:t>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161B6" w:rsidRDefault="00232FB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2.11.7.При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w:t>
      </w:r>
      <w:r>
        <w:rPr>
          <w:rFonts w:ascii="Times New Roman" w:eastAsia="Times New Roman" w:hAnsi="Times New Roman" w:cs="Times New Roman"/>
          <w:sz w:val="28"/>
          <w:szCs w:val="28"/>
          <w:lang w:eastAsia="ru-RU"/>
        </w:rPr>
        <w:t>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w:t>
      </w:r>
      <w:r>
        <w:rPr>
          <w:rFonts w:ascii="Times New Roman" w:eastAsia="Times New Roman" w:hAnsi="Times New Roman" w:cs="Times New Roman"/>
          <w:sz w:val="28"/>
          <w:szCs w:val="28"/>
          <w:lang w:eastAsia="ru-RU"/>
        </w:rPr>
        <w:t>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161B6" w:rsidRDefault="00232FB6">
      <w:pPr>
        <w:widowControl w:val="0"/>
        <w:spacing w:after="0" w:line="240" w:lineRule="auto"/>
        <w:ind w:firstLine="709"/>
        <w:jc w:val="both"/>
        <w:rPr>
          <w:rFonts w:ascii="Times New Roman" w:eastAsia="Times New Roman" w:hAnsi="Times New Roman" w:cs="Pragmatica"/>
          <w:bCs/>
          <w:sz w:val="28"/>
          <w:szCs w:val="28"/>
          <w:lang w:eastAsia="ru-RU"/>
        </w:rPr>
      </w:pPr>
      <w:r>
        <w:rPr>
          <w:rFonts w:ascii="Times New Roman" w:eastAsia="Times New Roman" w:hAnsi="Times New Roman" w:cs="Times New Roman"/>
          <w:sz w:val="28"/>
          <w:szCs w:val="28"/>
          <w:lang w:eastAsia="ru-RU"/>
        </w:rPr>
        <w:t>2.11.</w:t>
      </w:r>
      <w:proofErr w:type="gramStart"/>
      <w:r>
        <w:rPr>
          <w:rFonts w:ascii="Times New Roman" w:eastAsia="Times New Roman" w:hAnsi="Times New Roman" w:cs="Times New Roman"/>
          <w:sz w:val="28"/>
          <w:szCs w:val="28"/>
          <w:lang w:eastAsia="ru-RU"/>
        </w:rPr>
        <w:t>8.</w:t>
      </w:r>
      <w:r>
        <w:rPr>
          <w:rFonts w:ascii="Times New Roman" w:eastAsia="Times New Roman" w:hAnsi="Times New Roman" w:cs="Pragmatica"/>
          <w:bCs/>
          <w:sz w:val="28"/>
          <w:szCs w:val="28"/>
          <w:lang w:eastAsia="ru-RU"/>
        </w:rPr>
        <w:t>Значения</w:t>
      </w:r>
      <w:proofErr w:type="gramEnd"/>
      <w:r>
        <w:rPr>
          <w:rFonts w:ascii="Times New Roman" w:eastAsia="Times New Roman" w:hAnsi="Times New Roman" w:cs="Pragmatica"/>
          <w:bCs/>
          <w:sz w:val="28"/>
          <w:szCs w:val="28"/>
          <w:lang w:eastAsia="ru-RU"/>
        </w:rPr>
        <w:t xml:space="preserve"> результатов предоставления субсидии устанавливаются в соглашении.</w:t>
      </w:r>
    </w:p>
    <w:p w:rsidR="002161B6" w:rsidRDefault="00232FB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Pragmatica"/>
          <w:bCs/>
          <w:sz w:val="28"/>
          <w:szCs w:val="28"/>
          <w:lang w:eastAsia="ru-RU"/>
        </w:rPr>
        <w:t>2.</w:t>
      </w:r>
      <w:proofErr w:type="gramStart"/>
      <w:r>
        <w:rPr>
          <w:rFonts w:ascii="Times New Roman" w:eastAsia="Times New Roman" w:hAnsi="Times New Roman" w:cs="Pragmatica"/>
          <w:bCs/>
          <w:sz w:val="28"/>
          <w:szCs w:val="28"/>
          <w:lang w:eastAsia="ru-RU"/>
        </w:rPr>
        <w:t>12.Сро</w:t>
      </w:r>
      <w:r>
        <w:rPr>
          <w:rFonts w:ascii="Times New Roman" w:eastAsia="Times New Roman" w:hAnsi="Times New Roman" w:cs="Pragmatica"/>
          <w:bCs/>
          <w:sz w:val="28"/>
          <w:szCs w:val="28"/>
          <w:lang w:eastAsia="ru-RU"/>
        </w:rPr>
        <w:t>ки</w:t>
      </w:r>
      <w:proofErr w:type="gramEnd"/>
      <w:r>
        <w:rPr>
          <w:rFonts w:ascii="Times New Roman" w:eastAsia="Times New Roman" w:hAnsi="Times New Roman" w:cs="Pragmatica"/>
          <w:bCs/>
          <w:sz w:val="28"/>
          <w:szCs w:val="28"/>
          <w:lang w:eastAsia="ru-RU"/>
        </w:rPr>
        <w:t xml:space="preserve"> перечисления субсидии, счета, на которые перечисляется субсидия:</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2.12.</w:t>
      </w:r>
      <w:proofErr w:type="gramStart"/>
      <w:r>
        <w:rPr>
          <w:rFonts w:ascii="Times New Roman" w:eastAsia="Times New Roman" w:hAnsi="Times New Roman" w:cs="Pragmatica"/>
          <w:bCs/>
          <w:sz w:val="28"/>
          <w:szCs w:val="28"/>
          <w:lang w:eastAsia="ru-RU"/>
        </w:rPr>
        <w:t>1.Субсидия</w:t>
      </w:r>
      <w:proofErr w:type="gramEnd"/>
      <w:r>
        <w:rPr>
          <w:rFonts w:ascii="Times New Roman" w:eastAsia="Times New Roman" w:hAnsi="Times New Roman" w:cs="Pragmatica"/>
          <w:bCs/>
          <w:sz w:val="28"/>
          <w:szCs w:val="28"/>
          <w:lang w:eastAsia="ru-RU"/>
        </w:rPr>
        <w:t xml:space="preserve"> перечисляется не позднее 10-го рабочего дня, следующего за днем принятия муниципального правового акта о предоставлении субсидии, на расчетные или корреспондентские счета, </w:t>
      </w:r>
      <w:r>
        <w:rPr>
          <w:rFonts w:ascii="Times New Roman" w:eastAsia="Times New Roman" w:hAnsi="Times New Roman" w:cs="Pragmatica"/>
          <w:bCs/>
          <w:sz w:val="28"/>
          <w:szCs w:val="28"/>
          <w:lang w:eastAsia="ru-RU"/>
        </w:rPr>
        <w:t>открытые получателям субсидий в учреждениях Центрального банка Российской Федерации или кредитных организациях.</w:t>
      </w:r>
    </w:p>
    <w:p w:rsidR="002161B6" w:rsidRDefault="00232FB6">
      <w:pPr>
        <w:spacing w:after="0" w:line="240" w:lineRule="auto"/>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    </w:t>
      </w:r>
      <w:r>
        <w:rPr>
          <w:rFonts w:ascii="Times New Roman" w:eastAsia="Times New Roman" w:hAnsi="Times New Roman" w:cs="Pragmatica"/>
          <w:bCs/>
          <w:sz w:val="28"/>
          <w:szCs w:val="28"/>
          <w:lang w:eastAsia="ru-RU"/>
        </w:rPr>
        <w:tab/>
        <w:t>2.12.</w:t>
      </w:r>
      <w:proofErr w:type="gramStart"/>
      <w:r>
        <w:rPr>
          <w:rFonts w:ascii="Times New Roman" w:eastAsia="Times New Roman" w:hAnsi="Times New Roman" w:cs="Pragmatica"/>
          <w:bCs/>
          <w:sz w:val="28"/>
          <w:szCs w:val="28"/>
          <w:lang w:eastAsia="ru-RU"/>
        </w:rPr>
        <w:t>2.Получатель</w:t>
      </w:r>
      <w:proofErr w:type="gramEnd"/>
      <w:r>
        <w:rPr>
          <w:rFonts w:ascii="Times New Roman" w:eastAsia="Times New Roman" w:hAnsi="Times New Roman" w:cs="Pragmatica"/>
          <w:bCs/>
          <w:sz w:val="28"/>
          <w:szCs w:val="28"/>
          <w:lang w:eastAsia="ru-RU"/>
        </w:rPr>
        <w:t xml:space="preserve"> субсидии в случае призыва его на военную службу по мобилизации в Вооруженные Силы Российской Федерации или прохождения им</w:t>
      </w:r>
      <w:r>
        <w:rPr>
          <w:rFonts w:ascii="Times New Roman" w:eastAsia="Times New Roman" w:hAnsi="Times New Roman" w:cs="Pragmatica"/>
          <w:bCs/>
          <w:sz w:val="28"/>
          <w:szCs w:val="28"/>
          <w:lang w:eastAsia="ru-RU"/>
        </w:rPr>
        <w:t xml:space="preserve"> военной службы по контракту представляет главному распорядителю бюджетных средств заявление и документы, подтверждающие его нахождение на военной службе в период действия соглашения, но не позднее 30 календарных дней после дня окончания его нахождения на </w:t>
      </w:r>
      <w:r>
        <w:rPr>
          <w:rFonts w:ascii="Times New Roman" w:eastAsia="Times New Roman" w:hAnsi="Times New Roman" w:cs="Pragmatica"/>
          <w:bCs/>
          <w:sz w:val="28"/>
          <w:szCs w:val="28"/>
          <w:lang w:eastAsia="ru-RU"/>
        </w:rPr>
        <w:t xml:space="preserve">военной службе по мобилизации или окончания срока действия контракта о прохождении военной службы. </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 2.12.</w:t>
      </w:r>
      <w:proofErr w:type="gramStart"/>
      <w:r>
        <w:rPr>
          <w:rFonts w:ascii="Times New Roman" w:eastAsia="Times New Roman" w:hAnsi="Times New Roman" w:cs="Pragmatica"/>
          <w:bCs/>
          <w:sz w:val="28"/>
          <w:szCs w:val="28"/>
          <w:lang w:eastAsia="ru-RU"/>
        </w:rPr>
        <w:t>3.Главный</w:t>
      </w:r>
      <w:proofErr w:type="gramEnd"/>
      <w:r>
        <w:rPr>
          <w:rFonts w:ascii="Times New Roman" w:eastAsia="Times New Roman" w:hAnsi="Times New Roman" w:cs="Pragmatica"/>
          <w:bCs/>
          <w:sz w:val="28"/>
          <w:szCs w:val="28"/>
          <w:lang w:eastAsia="ru-RU"/>
        </w:rPr>
        <w:t xml:space="preserve"> распорядитель бюджетных средств в течение 5 рабочих дней со дня получения указанных заявления и документов получателя субсидии принимает одн</w:t>
      </w:r>
      <w:r>
        <w:rPr>
          <w:rFonts w:ascii="Times New Roman" w:eastAsia="Times New Roman" w:hAnsi="Times New Roman" w:cs="Pragmatica"/>
          <w:bCs/>
          <w:sz w:val="28"/>
          <w:szCs w:val="28"/>
          <w:lang w:eastAsia="ru-RU"/>
        </w:rPr>
        <w:t xml:space="preserve">о из следующих решений:  </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о продлении сроков достижения показателей результатов предоставления субсидии;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о расторжении соглашения без применения штрафных санкций (в случае отказа от полученной субсидии).</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О принятом решении Уполномоченный орган уведомл</w:t>
      </w:r>
      <w:r>
        <w:rPr>
          <w:rFonts w:ascii="Times New Roman" w:eastAsia="Times New Roman" w:hAnsi="Times New Roman" w:cs="Pragmatica"/>
          <w:bCs/>
          <w:sz w:val="28"/>
          <w:szCs w:val="28"/>
          <w:lang w:eastAsia="ru-RU"/>
        </w:rPr>
        <w:t xml:space="preserve">яет получателя субсидии способом, указанным в его заявлении, в течение 3 рабочих дней со дня принятия такого решения. </w:t>
      </w: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 xml:space="preserve">Основанием для отказа в удовлетворении заявления получателя субсидии является представление заявления и подтверждающих документов в срок </w:t>
      </w:r>
      <w:r>
        <w:rPr>
          <w:rFonts w:ascii="Times New Roman" w:eastAsia="Times New Roman" w:hAnsi="Times New Roman" w:cs="Pragmatica"/>
          <w:bCs/>
          <w:sz w:val="28"/>
          <w:szCs w:val="28"/>
          <w:lang w:eastAsia="ru-RU"/>
        </w:rPr>
        <w:t>более 30 календарных дней после дня окончания его нахождения на военной службе по мобилизации или окончания срока действия контракта о прохождении военной службы.</w:t>
      </w:r>
    </w:p>
    <w:p w:rsidR="002161B6" w:rsidRDefault="002161B6">
      <w:pPr>
        <w:spacing w:after="0" w:line="240" w:lineRule="auto"/>
        <w:ind w:firstLine="698"/>
        <w:jc w:val="both"/>
        <w:rPr>
          <w:rFonts w:ascii="Times New Roman" w:eastAsia="Times New Roman" w:hAnsi="Times New Roman" w:cs="Pragmatica"/>
          <w:bCs/>
          <w:sz w:val="28"/>
          <w:szCs w:val="28"/>
          <w:lang w:eastAsia="ru-RU"/>
        </w:rPr>
      </w:pPr>
    </w:p>
    <w:p w:rsidR="002161B6" w:rsidRDefault="00232FB6">
      <w:pPr>
        <w:spacing w:after="0" w:line="240" w:lineRule="auto"/>
        <w:ind w:firstLine="69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3.Требования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lastRenderedPageBreak/>
        <w:t xml:space="preserve">          3.</w:t>
      </w:r>
      <w:proofErr w:type="gramStart"/>
      <w:r>
        <w:rPr>
          <w:rFonts w:ascii="Times New Roman" w:eastAsia="Times New Roman" w:hAnsi="Times New Roman" w:cs="Times New Roman"/>
          <w:sz w:val="28"/>
          <w:szCs w:val="28"/>
          <w:lang w:eastAsia="ru-RU"/>
        </w:rPr>
        <w:t>1.Получатель</w:t>
      </w:r>
      <w:proofErr w:type="gramEnd"/>
      <w:r>
        <w:rPr>
          <w:rFonts w:ascii="Times New Roman" w:eastAsia="Times New Roman" w:hAnsi="Times New Roman" w:cs="Times New Roman"/>
          <w:sz w:val="28"/>
          <w:szCs w:val="28"/>
          <w:lang w:eastAsia="ru-RU"/>
        </w:rPr>
        <w:t xml:space="preserve"> субсидии представляет в Уполномоченный орган отчет           </w:t>
      </w:r>
      <w:r>
        <w:rPr>
          <w:rFonts w:ascii="Times New Roman" w:eastAsia="Times New Roman" w:hAnsi="Times New Roman" w:cs="Times New Roman"/>
          <w:sz w:val="28"/>
          <w:szCs w:val="28"/>
          <w:lang w:eastAsia="ru-RU"/>
        </w:rPr>
        <w:t xml:space="preserve">       о достижении значений результатов и показателей предоставления субсидии не позднее 20 января текущего финансового года с отражением показателей за отчетный финансовый год по форме, определенной соглашением, начиная                       </w:t>
      </w:r>
      <w:r>
        <w:rPr>
          <w:rFonts w:ascii="Times New Roman" w:eastAsia="Times New Roman" w:hAnsi="Times New Roman" w:cs="Times New Roman"/>
          <w:sz w:val="28"/>
          <w:szCs w:val="28"/>
          <w:shd w:val="clear" w:color="auto" w:fill="FFFFFF"/>
          <w:lang w:eastAsia="ru-RU"/>
        </w:rPr>
        <w:t>с года, след</w:t>
      </w:r>
      <w:r>
        <w:rPr>
          <w:rFonts w:ascii="Times New Roman" w:eastAsia="Times New Roman" w:hAnsi="Times New Roman" w:cs="Times New Roman"/>
          <w:sz w:val="28"/>
          <w:szCs w:val="28"/>
          <w:shd w:val="clear" w:color="auto" w:fill="FFFFFF"/>
          <w:lang w:eastAsia="ru-RU"/>
        </w:rPr>
        <w:t xml:space="preserve">ующего за годом получения субсидии, в форме электронного документа в системе </w:t>
      </w:r>
      <w:r>
        <w:rPr>
          <w:rFonts w:ascii="Times New Roman" w:eastAsia="Times New Roman" w:hAnsi="Times New Roman" w:cs="Times New Roman"/>
          <w:sz w:val="28"/>
          <w:szCs w:val="28"/>
          <w:lang w:eastAsia="ru-RU"/>
        </w:rPr>
        <w:t>ГИС «РЭБ Югры».</w:t>
      </w:r>
      <w:r>
        <w:rPr>
          <w:rFonts w:ascii="Times New Roman" w:eastAsia="Times New Roman" w:hAnsi="Times New Roman" w:cs="Times New Roman"/>
          <w:sz w:val="28"/>
          <w:szCs w:val="28"/>
          <w:shd w:val="clear" w:color="auto" w:fill="FFFFFF"/>
          <w:lang w:eastAsia="ru-RU"/>
        </w:rPr>
        <w:t xml:space="preserve"> </w:t>
      </w:r>
    </w:p>
    <w:p w:rsidR="002161B6" w:rsidRDefault="00232FB6">
      <w:pPr>
        <w:widowControl w:val="0"/>
        <w:spacing w:after="0" w:line="24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Отчет подписывается усиленной квалифицированной подписью получателя субсидии или уполномоченным лицом.</w:t>
      </w:r>
    </w:p>
    <w:p w:rsidR="002161B6" w:rsidRDefault="00232FB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ab/>
        <w:t>3.1.</w:t>
      </w:r>
      <w:proofErr w:type="gramStart"/>
      <w:r>
        <w:rPr>
          <w:rFonts w:ascii="Times New Roman" w:eastAsia="Times New Roman" w:hAnsi="Times New Roman" w:cs="Times New Roman"/>
          <w:sz w:val="28"/>
          <w:szCs w:val="28"/>
          <w:shd w:val="clear" w:color="auto" w:fill="FFFFFF"/>
          <w:lang w:eastAsia="ru-RU"/>
        </w:rPr>
        <w:t>1.При</w:t>
      </w:r>
      <w:proofErr w:type="gramEnd"/>
      <w:r>
        <w:rPr>
          <w:rFonts w:ascii="Times New Roman" w:eastAsia="Times New Roman" w:hAnsi="Times New Roman" w:cs="Times New Roman"/>
          <w:sz w:val="28"/>
          <w:szCs w:val="28"/>
          <w:shd w:val="clear" w:color="auto" w:fill="FFFFFF"/>
          <w:lang w:eastAsia="ru-RU"/>
        </w:rPr>
        <w:t xml:space="preserve"> отсутствии технической возможности отчет предоставляется на бумажном носителе в Уполномоченный орган, подписанный получателем субсидии или</w:t>
      </w:r>
      <w:r>
        <w:rPr>
          <w:rFonts w:ascii="Times New Roman" w:eastAsia="Times New Roman" w:hAnsi="Times New Roman" w:cs="Times New Roman"/>
          <w:sz w:val="28"/>
          <w:szCs w:val="28"/>
          <w:lang w:eastAsia="ru-RU"/>
        </w:rPr>
        <w:t xml:space="preserve"> уполномоченным лицом</w:t>
      </w:r>
      <w:r>
        <w:rPr>
          <w:rFonts w:ascii="Times New Roman" w:eastAsia="Times New Roman" w:hAnsi="Times New Roman" w:cs="Times New Roman"/>
          <w:sz w:val="28"/>
          <w:szCs w:val="28"/>
          <w:shd w:val="clear" w:color="auto" w:fill="FFFFFF"/>
          <w:lang w:eastAsia="ru-RU"/>
        </w:rPr>
        <w:t>.</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w:t>
      </w:r>
      <w:proofErr w:type="gramStart"/>
      <w:r>
        <w:rPr>
          <w:rFonts w:ascii="Times New Roman" w:eastAsia="Times New Roman" w:hAnsi="Times New Roman" w:cs="Times New Roman"/>
          <w:sz w:val="28"/>
          <w:szCs w:val="28"/>
          <w:lang w:eastAsia="ru-RU"/>
        </w:rPr>
        <w:t>2.Уполномоченный</w:t>
      </w:r>
      <w:proofErr w:type="gramEnd"/>
      <w:r>
        <w:rPr>
          <w:rFonts w:ascii="Times New Roman" w:eastAsia="Times New Roman" w:hAnsi="Times New Roman" w:cs="Times New Roman"/>
          <w:sz w:val="28"/>
          <w:szCs w:val="28"/>
          <w:lang w:eastAsia="ru-RU"/>
        </w:rPr>
        <w:t xml:space="preserve"> орган осуществляет проверку отчета, указанного в пункте 3.1 Порядка в т</w:t>
      </w:r>
      <w:r>
        <w:rPr>
          <w:rFonts w:ascii="Times New Roman" w:eastAsia="Times New Roman" w:hAnsi="Times New Roman" w:cs="Times New Roman"/>
          <w:sz w:val="28"/>
          <w:szCs w:val="28"/>
          <w:lang w:eastAsia="ru-RU"/>
        </w:rPr>
        <w:t>ечение 30 календарных дней с даты получения данной отчетности</w:t>
      </w:r>
      <w:bookmarkStart w:id="1" w:name="bookmark70"/>
      <w:bookmarkStart w:id="2" w:name="bookmark71"/>
      <w:r>
        <w:rPr>
          <w:rFonts w:ascii="Times New Roman" w:eastAsia="Times New Roman" w:hAnsi="Times New Roman" w:cs="Times New Roman"/>
          <w:sz w:val="28"/>
          <w:szCs w:val="28"/>
          <w:lang w:eastAsia="ru-RU"/>
        </w:rPr>
        <w:t xml:space="preserve">. </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3.1.2.</w:t>
      </w:r>
      <w:proofErr w:type="gramStart"/>
      <w:r>
        <w:rPr>
          <w:rFonts w:ascii="Times New Roman" w:eastAsia="Times New Roman" w:hAnsi="Times New Roman" w:cs="Times New Roman"/>
          <w:sz w:val="28"/>
          <w:szCs w:val="28"/>
          <w:lang w:eastAsia="ru-RU"/>
        </w:rPr>
        <w:t>1.Оценка</w:t>
      </w:r>
      <w:proofErr w:type="gramEnd"/>
      <w:r>
        <w:rPr>
          <w:rFonts w:ascii="Times New Roman" w:eastAsia="Times New Roman" w:hAnsi="Times New Roman" w:cs="Times New Roman"/>
          <w:sz w:val="28"/>
          <w:szCs w:val="28"/>
          <w:lang w:eastAsia="ru-RU"/>
        </w:rPr>
        <w:t xml:space="preserve"> достижения показателей предоставления субсидии проводится путем сравнения плановых показателей, указанных в приложении 2 к соглашению и фактического исполнения показателей на </w:t>
      </w:r>
      <w:r>
        <w:rPr>
          <w:rFonts w:ascii="Times New Roman" w:eastAsia="Times New Roman" w:hAnsi="Times New Roman" w:cs="Times New Roman"/>
          <w:sz w:val="28"/>
          <w:szCs w:val="28"/>
          <w:lang w:eastAsia="ru-RU"/>
        </w:rPr>
        <w:t>конец отчетного периода, отраженных в приложении 4 к соглашению.</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3.1.2.</w:t>
      </w:r>
      <w:proofErr w:type="gramStart"/>
      <w:r>
        <w:rPr>
          <w:rFonts w:ascii="Times New Roman" w:eastAsia="Times New Roman" w:hAnsi="Times New Roman" w:cs="Times New Roman"/>
          <w:sz w:val="28"/>
          <w:szCs w:val="28"/>
          <w:lang w:eastAsia="ru-RU"/>
        </w:rPr>
        <w:t>2.На</w:t>
      </w:r>
      <w:proofErr w:type="gramEnd"/>
      <w:r>
        <w:rPr>
          <w:rFonts w:ascii="Times New Roman" w:eastAsia="Times New Roman" w:hAnsi="Times New Roman" w:cs="Times New Roman"/>
          <w:sz w:val="28"/>
          <w:szCs w:val="28"/>
          <w:lang w:eastAsia="ru-RU"/>
        </w:rPr>
        <w:t xml:space="preserve"> основании установленного анализа Уполномоченный орган:</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случае исполнения показателей предоставления субсидии принимает отчет в ГИС «РЭБ Югры»;</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случае неисполнения показат</w:t>
      </w:r>
      <w:r>
        <w:rPr>
          <w:rFonts w:ascii="Times New Roman" w:eastAsia="Times New Roman" w:hAnsi="Times New Roman" w:cs="Times New Roman"/>
          <w:sz w:val="28"/>
          <w:szCs w:val="28"/>
          <w:lang w:eastAsia="ru-RU"/>
        </w:rPr>
        <w:t>елей предоставления субсидии принимает отчет в ГИС «РЭБ Югры» и осуществляет работу в соответствии с подпунктами 3.2.3-3.2.6 пункта 3.2 Порядка.</w:t>
      </w:r>
    </w:p>
    <w:p w:rsidR="002161B6" w:rsidRDefault="00232FB6">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proofErr w:type="gramStart"/>
      <w:r>
        <w:rPr>
          <w:rFonts w:ascii="Times New Roman" w:eastAsia="Times New Roman" w:hAnsi="Times New Roman" w:cs="Times New Roman"/>
          <w:sz w:val="28"/>
          <w:szCs w:val="28"/>
          <w:lang w:eastAsia="ru-RU"/>
        </w:rPr>
        <w:t>2.Требования</w:t>
      </w:r>
      <w:proofErr w:type="gramEnd"/>
      <w:r>
        <w:rPr>
          <w:rFonts w:ascii="Times New Roman" w:eastAsia="Times New Roman" w:hAnsi="Times New Roman" w:cs="Times New Roman"/>
          <w:sz w:val="28"/>
          <w:szCs w:val="28"/>
          <w:lang w:eastAsia="ru-RU"/>
        </w:rPr>
        <w:t xml:space="preserve"> об осуществлении контроля (мониторинга) за соблюдением условий и порядка предоставления субсид</w:t>
      </w:r>
      <w:r>
        <w:rPr>
          <w:rFonts w:ascii="Times New Roman" w:eastAsia="Times New Roman" w:hAnsi="Times New Roman" w:cs="Times New Roman"/>
          <w:sz w:val="28"/>
          <w:szCs w:val="28"/>
          <w:lang w:eastAsia="ru-RU"/>
        </w:rPr>
        <w:t>ий и ответственности за их нарушение</w:t>
      </w:r>
      <w:bookmarkEnd w:id="1"/>
      <w:bookmarkEnd w:id="2"/>
      <w:r>
        <w:rPr>
          <w:rFonts w:ascii="Times New Roman" w:eastAsia="Times New Roman" w:hAnsi="Times New Roman" w:cs="Times New Roman"/>
          <w:sz w:val="28"/>
          <w:szCs w:val="28"/>
          <w:lang w:eastAsia="ru-RU"/>
        </w:rPr>
        <w:t>.</w:t>
      </w:r>
    </w:p>
    <w:p w:rsidR="002161B6" w:rsidRDefault="00232FB6">
      <w:pPr>
        <w:keepNext/>
        <w:keepLines/>
        <w:widowControl w:val="0"/>
        <w:tabs>
          <w:tab w:val="left" w:pos="709"/>
        </w:tab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3.2.</w:t>
      </w:r>
      <w:proofErr w:type="gramStart"/>
      <w:r>
        <w:rPr>
          <w:rFonts w:ascii="Times New Roman" w:eastAsia="Times New Roman" w:hAnsi="Times New Roman" w:cs="Times New Roman"/>
          <w:bCs/>
          <w:sz w:val="28"/>
          <w:szCs w:val="28"/>
          <w:lang w:eastAsia="ru-RU"/>
        </w:rPr>
        <w:t>1.Главный</w:t>
      </w:r>
      <w:proofErr w:type="gramEnd"/>
      <w:r>
        <w:rPr>
          <w:rFonts w:ascii="Times New Roman" w:eastAsia="Times New Roman" w:hAnsi="Times New Roman" w:cs="Times New Roman"/>
          <w:bCs/>
          <w:sz w:val="28"/>
          <w:szCs w:val="28"/>
          <w:lang w:eastAsia="ru-RU"/>
        </w:rPr>
        <w:t xml:space="preserve"> распорядитель бюджетных средств осуществляет </w:t>
      </w:r>
      <w:r>
        <w:rPr>
          <w:rFonts w:ascii="Times New Roman" w:eastAsia="Times New Roman" w:hAnsi="Times New Roman" w:cs="Times New Roman"/>
          <w:sz w:val="28"/>
          <w:szCs w:val="28"/>
          <w:lang w:eastAsia="ru-RU"/>
        </w:rPr>
        <w:t>проверку соблюдения получателем субсидий порядка и условий предоставления субсидий, в том числе в части достижения результатов их предоставления, про</w:t>
      </w:r>
      <w:r>
        <w:rPr>
          <w:rFonts w:ascii="Times New Roman" w:eastAsia="Times New Roman" w:hAnsi="Times New Roman" w:cs="Times New Roman"/>
          <w:sz w:val="28"/>
          <w:szCs w:val="28"/>
          <w:lang w:eastAsia="ru-RU"/>
        </w:rPr>
        <w:t>верку в соответствии с ежегодным планом контрольных мероприятий, закрепленным в соглашении, внеплановые выездные проверки.</w:t>
      </w:r>
    </w:p>
    <w:p w:rsidR="002161B6" w:rsidRDefault="00232FB6">
      <w:pPr>
        <w:keepNext/>
        <w:keepLines/>
        <w:widowControl w:val="0"/>
        <w:tabs>
          <w:tab w:val="left" w:pos="709"/>
        </w:tabs>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3.2.1.1.Органы муниципального финансового контроля осуществляют </w:t>
      </w:r>
      <w:r>
        <w:rPr>
          <w:rFonts w:ascii="Times New Roman" w:eastAsia="Times New Roman" w:hAnsi="Times New Roman" w:cs="Times New Roman"/>
          <w:sz w:val="28"/>
          <w:szCs w:val="28"/>
          <w:lang w:eastAsia="ru-RU"/>
        </w:rPr>
        <w:t>проверку в соответствии со</w:t>
      </w:r>
      <w:hyperlink r:id="rId28" w:tooltip="https://internet.garant.ru/document/redirect/12112604/2681" w:history="1">
        <w:r>
          <w:rPr>
            <w:rFonts w:ascii="Times New Roman" w:eastAsia="Times New Roman" w:hAnsi="Times New Roman" w:cs="Times New Roman"/>
            <w:sz w:val="28"/>
            <w:szCs w:val="28"/>
            <w:lang w:eastAsia="ru-RU"/>
          </w:rPr>
          <w:t xml:space="preserve"> статьями 268.1 </w:t>
        </w:r>
      </w:hyperlink>
      <w:r>
        <w:rPr>
          <w:rFonts w:ascii="Times New Roman" w:eastAsia="Times New Roman" w:hAnsi="Times New Roman" w:cs="Times New Roman"/>
          <w:sz w:val="28"/>
          <w:szCs w:val="28"/>
          <w:lang w:eastAsia="ru-RU"/>
        </w:rPr>
        <w:t xml:space="preserve">и </w:t>
      </w:r>
      <w:hyperlink r:id="rId29" w:tooltip="https://internet.garant.ru/document/redirect/12112604/2692" w:history="1">
        <w:r>
          <w:rPr>
            <w:rFonts w:ascii="Times New Roman" w:eastAsia="Times New Roman" w:hAnsi="Times New Roman" w:cs="Times New Roman"/>
            <w:sz w:val="28"/>
            <w:szCs w:val="28"/>
            <w:lang w:eastAsia="ru-RU"/>
          </w:rPr>
          <w:t xml:space="preserve">269.2 </w:t>
        </w:r>
      </w:hyperlink>
      <w:r>
        <w:rPr>
          <w:rFonts w:ascii="Times New Roman" w:eastAsia="Times New Roman" w:hAnsi="Times New Roman" w:cs="Times New Roman"/>
          <w:sz w:val="28"/>
          <w:szCs w:val="28"/>
          <w:lang w:eastAsia="ru-RU"/>
        </w:rPr>
        <w:t>Бюджетного кодекса Российской Федерации.</w:t>
      </w:r>
    </w:p>
    <w:p w:rsidR="002161B6" w:rsidRDefault="00232FB6">
      <w:pPr>
        <w:widowControl w:val="0"/>
        <w:tabs>
          <w:tab w:val="left" w:pos="709"/>
          <w:tab w:val="left" w:pos="131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proofErr w:type="gramStart"/>
      <w:r>
        <w:rPr>
          <w:rFonts w:ascii="Times New Roman" w:eastAsia="Times New Roman" w:hAnsi="Times New Roman" w:cs="Times New Roman"/>
          <w:sz w:val="28"/>
          <w:szCs w:val="28"/>
          <w:lang w:eastAsia="ru-RU"/>
        </w:rPr>
        <w:t>2.Порядок</w:t>
      </w:r>
      <w:proofErr w:type="gramEnd"/>
      <w:r>
        <w:rPr>
          <w:rFonts w:ascii="Times New Roman" w:eastAsia="Times New Roman" w:hAnsi="Times New Roman" w:cs="Times New Roman"/>
          <w:sz w:val="28"/>
          <w:szCs w:val="28"/>
          <w:lang w:eastAsia="ru-RU"/>
        </w:rPr>
        <w:t xml:space="preserve"> и сроки возврата субсидий в случае нарушения условий и порядка предоставления субсидий</w:t>
      </w:r>
    </w:p>
    <w:p w:rsidR="002161B6" w:rsidRDefault="00232FB6">
      <w:pPr>
        <w:pStyle w:val="af8"/>
        <w:spacing w:after="0" w:line="240" w:lineRule="auto"/>
        <w:ind w:firstLine="740"/>
        <w:jc w:val="both"/>
        <w:rPr>
          <w:sz w:val="28"/>
          <w:szCs w:val="28"/>
        </w:rPr>
      </w:pPr>
      <w:r>
        <w:rPr>
          <w:rFonts w:ascii="Times New Roman" w:eastAsia="Times New Roman" w:hAnsi="Times New Roman" w:cs="Times New Roman"/>
          <w:sz w:val="28"/>
          <w:szCs w:val="28"/>
          <w:lang w:eastAsia="ru-RU"/>
        </w:rPr>
        <w:t xml:space="preserve">Субсидия подлежит возврату </w:t>
      </w:r>
      <w:r>
        <w:rPr>
          <w:rFonts w:ascii="Times New Roman" w:eastAsia="Times New Roman" w:hAnsi="Times New Roman" w:cs="Arial"/>
          <w:color w:val="000000"/>
          <w:sz w:val="28"/>
          <w:szCs w:val="28"/>
          <w:lang w:eastAsia="ru-RU"/>
        </w:rPr>
        <w:t xml:space="preserve">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Arial"/>
          <w:color w:val="000000"/>
          <w:sz w:val="28"/>
          <w:szCs w:val="28"/>
          <w:lang w:eastAsia="ru-RU"/>
        </w:rPr>
        <w:t xml:space="preserve"> город Нефтеюганск в случае </w:t>
      </w:r>
      <w:r>
        <w:rPr>
          <w:rStyle w:val="13"/>
          <w:color w:val="000000"/>
          <w:sz w:val="28"/>
          <w:szCs w:val="28"/>
        </w:rPr>
        <w:t>н</w:t>
      </w:r>
      <w:r>
        <w:rPr>
          <w:rStyle w:val="13"/>
          <w:color w:val="000000"/>
          <w:sz w:val="28"/>
          <w:szCs w:val="28"/>
        </w:rPr>
        <w:t xml:space="preserve">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Pr>
          <w:rStyle w:val="13"/>
          <w:color w:val="000000"/>
          <w:sz w:val="28"/>
          <w:szCs w:val="28"/>
        </w:rPr>
        <w:t>недостижения</w:t>
      </w:r>
      <w:proofErr w:type="spellEnd"/>
      <w:r>
        <w:rPr>
          <w:rStyle w:val="13"/>
          <w:color w:val="000000"/>
          <w:sz w:val="28"/>
          <w:szCs w:val="28"/>
        </w:rPr>
        <w:t xml:space="preserve"> значений результатов предоставления субсидии.</w:t>
      </w:r>
    </w:p>
    <w:p w:rsidR="002161B6" w:rsidRDefault="00232FB6">
      <w:pPr>
        <w:widowControl w:val="0"/>
        <w:tabs>
          <w:tab w:val="left" w:pos="1486"/>
        </w:tabs>
        <w:spacing w:after="0" w:line="240" w:lineRule="auto"/>
        <w:jc w:val="both"/>
        <w:rPr>
          <w:rFonts w:ascii="Arial" w:eastAsia="Times New Roman" w:hAnsi="Arial" w:cs="Arial"/>
          <w:sz w:val="28"/>
          <w:szCs w:val="28"/>
          <w:lang w:eastAsia="ru-RU"/>
        </w:rPr>
      </w:pPr>
      <w:r>
        <w:rPr>
          <w:rFonts w:ascii="Times New Roman" w:eastAsia="Times New Roman" w:hAnsi="Times New Roman" w:cs="Arial"/>
          <w:color w:val="000000"/>
          <w:sz w:val="28"/>
          <w:szCs w:val="28"/>
          <w:lang w:eastAsia="ru-RU"/>
        </w:rPr>
        <w:t xml:space="preserve">          </w:t>
      </w:r>
      <w:r>
        <w:rPr>
          <w:rFonts w:ascii="Times New Roman" w:eastAsia="Times New Roman" w:hAnsi="Times New Roman" w:cs="Times New Roman"/>
          <w:sz w:val="28"/>
          <w:szCs w:val="28"/>
          <w:lang w:eastAsia="ru-RU"/>
        </w:rPr>
        <w:t>3.2.3.В случае, если получателем не достигнуто знач</w:t>
      </w:r>
      <w:r>
        <w:rPr>
          <w:rFonts w:ascii="Times New Roman" w:eastAsia="Times New Roman" w:hAnsi="Times New Roman" w:cs="Times New Roman"/>
          <w:sz w:val="28"/>
          <w:szCs w:val="28"/>
          <w:lang w:eastAsia="ru-RU"/>
        </w:rPr>
        <w:t xml:space="preserve">ение результата предоставления субсидии, указанное в подпункте 2.10.3 пункта 2.10 Порядка,  </w:t>
      </w:r>
      <w:r>
        <w:rPr>
          <w:rFonts w:ascii="Times New Roman" w:eastAsia="Times New Roman" w:hAnsi="Times New Roman" w:cs="Times New Roman"/>
          <w:sz w:val="28"/>
          <w:szCs w:val="28"/>
          <w:lang w:eastAsia="ru-RU"/>
        </w:rPr>
        <w:lastRenderedPageBreak/>
        <w:t>Уполномоченный орган не позднее 5 рабочего дня, следующего за днем окончания проверки предоставленного отчета о  достижении значений результатов и показателей предо</w:t>
      </w:r>
      <w:r>
        <w:rPr>
          <w:rFonts w:ascii="Times New Roman" w:eastAsia="Times New Roman" w:hAnsi="Times New Roman" w:cs="Times New Roman"/>
          <w:sz w:val="28"/>
          <w:szCs w:val="28"/>
          <w:lang w:eastAsia="ru-RU"/>
        </w:rPr>
        <w:t xml:space="preserve">ставления субсидии, направляет получателю субсидии письменное уведомление о необходимости возврата субсидии с указанием объема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в течение 30 рабочих дней со дня получения у</w:t>
      </w:r>
      <w:r>
        <w:rPr>
          <w:rFonts w:ascii="Times New Roman" w:eastAsia="Times New Roman" w:hAnsi="Times New Roman" w:cs="Times New Roman"/>
          <w:sz w:val="28"/>
          <w:szCs w:val="28"/>
          <w:lang w:eastAsia="ru-RU"/>
        </w:rPr>
        <w:t>ведомления.</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3.2.4.Объем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в случае не достижения результатов предоставления субсидии, рассчитывается по формуле согласно</w:t>
      </w:r>
      <w:hyperlink w:anchor="bookmark88" w:tooltip="Current Document" w:history="1">
        <w:r>
          <w:rPr>
            <w:rFonts w:ascii="Times New Roman" w:eastAsia="Times New Roman" w:hAnsi="Times New Roman" w:cs="Times New Roman"/>
            <w:sz w:val="28"/>
            <w:szCs w:val="28"/>
            <w:lang w:eastAsia="ru-RU"/>
          </w:rPr>
          <w:t xml:space="preserve"> приложению 3  </w:t>
        </w:r>
      </w:hyperlink>
      <w:r>
        <w:rPr>
          <w:rFonts w:ascii="Times New Roman" w:eastAsia="Times New Roman" w:hAnsi="Times New Roman" w:cs="Times New Roman"/>
          <w:sz w:val="28"/>
          <w:szCs w:val="28"/>
          <w:lang w:eastAsia="ru-RU"/>
        </w:rPr>
        <w:t>к постановлению.</w:t>
      </w:r>
    </w:p>
    <w:p w:rsidR="002161B6" w:rsidRDefault="00232FB6">
      <w:pPr>
        <w:widowControl w:val="0"/>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3.2.5.В случае, если получатель субсидии не выполнил требование Уполномоченного органа о возврате субсидии в сроки и объеме, указанные в письменном уведомлении, Уполномоченный орган обязан применить к полу</w:t>
      </w:r>
      <w:r>
        <w:rPr>
          <w:rFonts w:ascii="Times New Roman" w:eastAsia="Times New Roman" w:hAnsi="Times New Roman" w:cs="Times New Roman"/>
          <w:sz w:val="28"/>
          <w:szCs w:val="28"/>
          <w:lang w:eastAsia="ru-RU"/>
        </w:rPr>
        <w:t>чателю штрафные санкции.</w:t>
      </w:r>
    </w:p>
    <w:p w:rsidR="002161B6" w:rsidRDefault="00232FB6">
      <w:pPr>
        <w:widowControl w:val="0"/>
        <w:tabs>
          <w:tab w:val="left" w:pos="1426"/>
        </w:tabs>
        <w:spacing w:after="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Штрафные санкции устанавливаются в размере 0,1% за каждый день просрочки со дня истечения срока возврата субсидии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w:t>
      </w:r>
    </w:p>
    <w:p w:rsidR="002161B6" w:rsidRDefault="00232FB6">
      <w:pPr>
        <w:widowControl w:val="0"/>
        <w:tabs>
          <w:tab w:val="left" w:pos="709"/>
          <w:tab w:val="left" w:pos="1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3.2.6.В случае невыполнения требования о возврат</w:t>
      </w:r>
      <w:r>
        <w:rPr>
          <w:rFonts w:ascii="Times New Roman" w:eastAsia="Times New Roman" w:hAnsi="Times New Roman" w:cs="Times New Roman"/>
          <w:sz w:val="28"/>
          <w:szCs w:val="28"/>
          <w:lang w:eastAsia="ru-RU"/>
        </w:rPr>
        <w:t xml:space="preserve">е субсидии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взыскание субсидии, штрафных санкций осуществляется в судебном порядке в соответствии с законодательством Российской Федерации.</w:t>
      </w:r>
    </w:p>
    <w:p w:rsidR="002161B6" w:rsidRDefault="00232FB6">
      <w:pPr>
        <w:widowControl w:val="0"/>
        <w:tabs>
          <w:tab w:val="left" w:pos="709"/>
          <w:tab w:val="left" w:pos="1314"/>
        </w:tabs>
        <w:spacing w:after="280" w:line="240" w:lineRule="auto"/>
        <w:ind w:firstLine="4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proofErr w:type="gramStart"/>
      <w:r>
        <w:rPr>
          <w:rFonts w:ascii="Times New Roman" w:eastAsia="Times New Roman" w:hAnsi="Times New Roman" w:cs="Times New Roman"/>
          <w:sz w:val="28"/>
          <w:szCs w:val="28"/>
          <w:lang w:eastAsia="ru-RU"/>
        </w:rPr>
        <w:t>7.Ответственность</w:t>
      </w:r>
      <w:proofErr w:type="gramEnd"/>
      <w:r>
        <w:rPr>
          <w:rFonts w:ascii="Times New Roman" w:eastAsia="Times New Roman" w:hAnsi="Times New Roman" w:cs="Times New Roman"/>
          <w:sz w:val="28"/>
          <w:szCs w:val="28"/>
          <w:lang w:eastAsia="ru-RU"/>
        </w:rPr>
        <w:t xml:space="preserve"> за недостоверность фактических показа</w:t>
      </w:r>
      <w:r>
        <w:rPr>
          <w:rFonts w:ascii="Times New Roman" w:eastAsia="Times New Roman" w:hAnsi="Times New Roman" w:cs="Times New Roman"/>
          <w:sz w:val="28"/>
          <w:szCs w:val="28"/>
          <w:lang w:eastAsia="ru-RU"/>
        </w:rPr>
        <w:t>телей, сведений в представленных документах несет получатель субсидии.</w:t>
      </w:r>
    </w:p>
    <w:p w:rsidR="002161B6" w:rsidRDefault="00232FB6">
      <w:pPr>
        <w:tabs>
          <w:tab w:val="left" w:pos="567"/>
          <w:tab w:val="left" w:pos="709"/>
          <w:tab w:val="left" w:pos="1074"/>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4.Порядок проведения отбора</w:t>
      </w:r>
    </w:p>
    <w:p w:rsidR="002161B6" w:rsidRDefault="00232FB6">
      <w:pPr>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4.</w:t>
      </w:r>
      <w:proofErr w:type="gramStart"/>
      <w:r>
        <w:rPr>
          <w:rFonts w:ascii="Times New Roman" w:eastAsia="Times New Roman" w:hAnsi="Times New Roman" w:cs="Pragmatica"/>
          <w:bCs/>
          <w:sz w:val="28"/>
          <w:szCs w:val="28"/>
          <w:lang w:eastAsia="ru-RU"/>
        </w:rPr>
        <w:t>1.Проведение</w:t>
      </w:r>
      <w:proofErr w:type="gramEnd"/>
      <w:r>
        <w:rPr>
          <w:rFonts w:ascii="Times New Roman" w:eastAsia="Times New Roman" w:hAnsi="Times New Roman" w:cs="Pragmatica"/>
          <w:bCs/>
          <w:sz w:val="28"/>
          <w:szCs w:val="28"/>
          <w:lang w:eastAsia="ru-RU"/>
        </w:rPr>
        <w:t xml:space="preserve"> отбора получателей субсидии осуществляется в ГИИС «Электронный бюджет».</w:t>
      </w:r>
    </w:p>
    <w:p w:rsidR="002161B6" w:rsidRDefault="00232FB6">
      <w:pPr>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4.</w:t>
      </w:r>
      <w:proofErr w:type="gramStart"/>
      <w:r>
        <w:rPr>
          <w:rFonts w:ascii="Times New Roman" w:eastAsia="Times New Roman" w:hAnsi="Times New Roman" w:cs="Pragmatica"/>
          <w:bCs/>
          <w:sz w:val="28"/>
          <w:szCs w:val="28"/>
          <w:lang w:eastAsia="ru-RU"/>
        </w:rPr>
        <w:t>2.Способ</w:t>
      </w:r>
      <w:proofErr w:type="gramEnd"/>
      <w:r>
        <w:rPr>
          <w:rFonts w:ascii="Times New Roman" w:eastAsia="Times New Roman" w:hAnsi="Times New Roman" w:cs="Pragmatica"/>
          <w:bCs/>
          <w:sz w:val="28"/>
          <w:szCs w:val="28"/>
          <w:lang w:eastAsia="ru-RU"/>
        </w:rPr>
        <w:t xml:space="preserve"> проведения отбора определен в абзаце втором пункт</w:t>
      </w:r>
      <w:r>
        <w:rPr>
          <w:rFonts w:ascii="Times New Roman" w:eastAsia="Times New Roman" w:hAnsi="Times New Roman" w:cs="Pragmatica"/>
          <w:bCs/>
          <w:sz w:val="28"/>
          <w:szCs w:val="28"/>
          <w:lang w:eastAsia="ru-RU"/>
        </w:rPr>
        <w:t xml:space="preserve">а 1.3 Порядка. </w:t>
      </w:r>
    </w:p>
    <w:p w:rsidR="002161B6" w:rsidRDefault="00232FB6">
      <w:pPr>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4.3.Проведение отбора получателей субсидий, предоставляемых из бюджета муниципального образования город Нефтеюганск в соответствии с подпунктом 2 пункта 2, подпунктом 1 пункта 3, абзацем первым пункта 4 статьи 78.5 Бюджетного кодекса Россий</w:t>
      </w:r>
      <w:r>
        <w:rPr>
          <w:rFonts w:ascii="Times New Roman" w:eastAsia="Times New Roman" w:hAnsi="Times New Roman" w:cs="Pragmatica"/>
          <w:bCs/>
          <w:sz w:val="28"/>
          <w:szCs w:val="28"/>
          <w:lang w:eastAsia="ru-RU"/>
        </w:rPr>
        <w:t>ской Федерации осуществляется в порядке, установленном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w:t>
      </w:r>
      <w:r>
        <w:rPr>
          <w:rFonts w:ascii="Times New Roman" w:eastAsia="Times New Roman" w:hAnsi="Times New Roman" w:cs="Pragmatica"/>
          <w:bCs/>
          <w:sz w:val="28"/>
          <w:szCs w:val="28"/>
          <w:lang w:eastAsia="ru-RU"/>
        </w:rPr>
        <w:t xml:space="preserve">же физическим лицам - производителям товаров, работ, услуг, утвержденными постановлением Правительства Российской Федерации от 25.10.2023 № 1781.    </w:t>
      </w:r>
    </w:p>
    <w:p w:rsidR="002161B6" w:rsidRDefault="00232FB6">
      <w:pPr>
        <w:spacing w:after="0" w:line="240" w:lineRule="auto"/>
        <w:ind w:firstLine="708"/>
        <w:jc w:val="both"/>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4.</w:t>
      </w:r>
      <w:proofErr w:type="gramStart"/>
      <w:r>
        <w:rPr>
          <w:rFonts w:ascii="Times New Roman" w:eastAsia="Times New Roman" w:hAnsi="Times New Roman" w:cs="Pragmatica"/>
          <w:bCs/>
          <w:sz w:val="28"/>
          <w:szCs w:val="28"/>
          <w:lang w:eastAsia="ru-RU"/>
        </w:rPr>
        <w:t>4.Особенности</w:t>
      </w:r>
      <w:proofErr w:type="gramEnd"/>
      <w:r>
        <w:rPr>
          <w:rFonts w:ascii="Times New Roman" w:eastAsia="Times New Roman" w:hAnsi="Times New Roman" w:cs="Pragmatica"/>
          <w:bCs/>
          <w:sz w:val="28"/>
          <w:szCs w:val="28"/>
          <w:lang w:eastAsia="ru-RU"/>
        </w:rPr>
        <w:t xml:space="preserve"> обеспечения проведения отбора в системе ГИИС «Электронный бюджет» определены постановлением Правительства Российской Федерации от 25.10.2023 № 1781 «Об утверждении правил отбора получателей субсидий, предоставляемых из бюджетов бюджетной системы Российско</w:t>
      </w:r>
      <w:r>
        <w:rPr>
          <w:rFonts w:ascii="Times New Roman" w:eastAsia="Times New Roman" w:hAnsi="Times New Roman" w:cs="Pragmatica"/>
          <w:bCs/>
          <w:sz w:val="28"/>
          <w:szCs w:val="28"/>
          <w:lang w:eastAsia="ru-RU"/>
        </w:rPr>
        <w:t xml:space="preserve">й </w:t>
      </w:r>
      <w:r>
        <w:rPr>
          <w:rFonts w:ascii="Times New Roman" w:eastAsia="Times New Roman" w:hAnsi="Times New Roman" w:cs="Pragmatica"/>
          <w:bCs/>
          <w:sz w:val="28"/>
          <w:szCs w:val="28"/>
          <w:lang w:eastAsia="ru-RU"/>
        </w:rPr>
        <w:lastRenderedPageBreak/>
        <w:t xml:space="preserve">Федерации юридическим лицам, индивидуальным предпринимателям, а также физическим лицам - производителям товаров, работ, услуг».   </w:t>
      </w:r>
    </w:p>
    <w:p w:rsidR="002161B6" w:rsidRDefault="002161B6">
      <w:pPr>
        <w:spacing w:after="0" w:line="240" w:lineRule="auto"/>
        <w:jc w:val="right"/>
        <w:rPr>
          <w:rFonts w:ascii="Times New Roman" w:eastAsia="Times New Roman" w:hAnsi="Times New Roman" w:cs="Pragmatica"/>
          <w:b/>
          <w:bCs/>
          <w:spacing w:val="-6"/>
          <w:sz w:val="28"/>
          <w:szCs w:val="28"/>
          <w:lang w:eastAsia="ru-RU"/>
        </w:rPr>
      </w:pPr>
    </w:p>
    <w:p w:rsidR="002161B6" w:rsidRDefault="002161B6">
      <w:pPr>
        <w:spacing w:after="0" w:line="240" w:lineRule="auto"/>
        <w:rPr>
          <w:rFonts w:ascii="Times New Roman" w:eastAsia="Times New Roman" w:hAnsi="Times New Roman" w:cs="Pragmatica"/>
          <w:b/>
          <w:bCs/>
          <w:spacing w:val="-6"/>
          <w:sz w:val="28"/>
          <w:szCs w:val="28"/>
          <w:lang w:eastAsia="ru-RU"/>
        </w:rPr>
      </w:pPr>
    </w:p>
    <w:p w:rsidR="002161B6" w:rsidRDefault="002161B6">
      <w:pPr>
        <w:spacing w:after="0" w:line="240" w:lineRule="auto"/>
        <w:jc w:val="right"/>
        <w:rPr>
          <w:rFonts w:ascii="Times New Roman" w:eastAsia="Times New Roman" w:hAnsi="Times New Roman" w:cs="Pragmatica"/>
          <w:bCs/>
          <w:spacing w:val="-6"/>
          <w:sz w:val="28"/>
          <w:szCs w:val="28"/>
          <w:lang w:eastAsia="ru-RU"/>
        </w:rPr>
      </w:pPr>
    </w:p>
    <w:p w:rsidR="002161B6" w:rsidRDefault="002161B6">
      <w:pPr>
        <w:spacing w:after="0" w:line="240" w:lineRule="auto"/>
        <w:jc w:val="right"/>
        <w:rPr>
          <w:rFonts w:ascii="Times New Roman" w:eastAsia="Times New Roman" w:hAnsi="Times New Roman" w:cs="Pragmatica"/>
          <w:bCs/>
          <w:spacing w:val="-6"/>
          <w:sz w:val="28"/>
          <w:szCs w:val="28"/>
          <w:lang w:eastAsia="ru-RU"/>
        </w:rPr>
      </w:pPr>
    </w:p>
    <w:p w:rsidR="002161B6" w:rsidRDefault="00232FB6">
      <w:pPr>
        <w:spacing w:after="0" w:line="240" w:lineRule="auto"/>
        <w:jc w:val="right"/>
        <w:rPr>
          <w:rFonts w:ascii="Times New Roman" w:eastAsia="Times New Roman" w:hAnsi="Times New Roman" w:cs="Pragmatica"/>
          <w:spacing w:val="-6"/>
          <w:sz w:val="28"/>
          <w:szCs w:val="28"/>
          <w:lang w:eastAsia="ru-RU"/>
        </w:rPr>
      </w:pPr>
      <w:r>
        <w:rPr>
          <w:rFonts w:ascii="Times New Roman" w:eastAsia="Times New Roman" w:hAnsi="Times New Roman" w:cs="Pragmatica"/>
          <w:bCs/>
          <w:spacing w:val="-6"/>
          <w:sz w:val="28"/>
          <w:szCs w:val="28"/>
          <w:lang w:eastAsia="ru-RU"/>
        </w:rPr>
        <w:t>Приложение 1</w:t>
      </w:r>
    </w:p>
    <w:p w:rsidR="002161B6" w:rsidRDefault="00232FB6">
      <w:pPr>
        <w:spacing w:after="0" w:line="240" w:lineRule="auto"/>
        <w:ind w:left="4252"/>
        <w:jc w:val="right"/>
        <w:outlineLvl w:val="0"/>
        <w:rPr>
          <w:rFonts w:ascii="Times New Roman" w:eastAsia="Times New Roman" w:hAnsi="Times New Roman" w:cs="Pragmatica"/>
          <w:b/>
          <w:bCs/>
          <w:sz w:val="28"/>
          <w:szCs w:val="28"/>
          <w:lang w:eastAsia="ru-RU"/>
        </w:rPr>
      </w:pPr>
      <w:r>
        <w:rPr>
          <w:rFonts w:ascii="Times New Roman" w:eastAsia="Times New Roman" w:hAnsi="Times New Roman" w:cs="Pragmatica"/>
          <w:bCs/>
          <w:spacing w:val="-6"/>
          <w:sz w:val="28"/>
          <w:szCs w:val="28"/>
          <w:lang w:eastAsia="ru-RU"/>
        </w:rPr>
        <w:t xml:space="preserve">к порядку </w:t>
      </w:r>
      <w:r>
        <w:rPr>
          <w:rFonts w:ascii="Times New Roman" w:eastAsia="Times New Roman" w:hAnsi="Times New Roman" w:cs="Pragmatica"/>
          <w:bCs/>
          <w:sz w:val="28"/>
          <w:szCs w:val="28"/>
          <w:lang w:eastAsia="ru-RU"/>
        </w:rPr>
        <w:t xml:space="preserve">предоставления субсидий </w:t>
      </w:r>
      <w:r>
        <w:rPr>
          <w:rFonts w:ascii="Times New Roman" w:eastAsia="Times New Roman" w:hAnsi="Times New Roman" w:cs="Times New Roman"/>
          <w:bCs/>
          <w:sz w:val="28"/>
          <w:szCs w:val="28"/>
          <w:lang w:eastAsia="ru-RU"/>
        </w:rPr>
        <w:t>на возмещение затрат сельскохозяйственным товаропроизводителям (за исключением личных подсобных хозяйств) на поддержку растениеводства</w:t>
      </w:r>
    </w:p>
    <w:p w:rsidR="002161B6" w:rsidRDefault="002161B6">
      <w:pPr>
        <w:spacing w:after="0" w:line="240" w:lineRule="auto"/>
        <w:jc w:val="center"/>
        <w:rPr>
          <w:rFonts w:ascii="Times New Roman" w:eastAsia="Times New Roman" w:hAnsi="Times New Roman" w:cs="Pragmatica"/>
          <w:sz w:val="28"/>
          <w:szCs w:val="28"/>
          <w:lang w:eastAsia="ru-RU"/>
        </w:rPr>
      </w:pPr>
    </w:p>
    <w:p w:rsidR="002161B6" w:rsidRDefault="002161B6">
      <w:pPr>
        <w:spacing w:after="0" w:line="240" w:lineRule="auto"/>
        <w:jc w:val="center"/>
        <w:rPr>
          <w:rFonts w:ascii="Times New Roman" w:eastAsia="Times New Roman" w:hAnsi="Times New Roman" w:cs="Pragmatica"/>
          <w:sz w:val="28"/>
          <w:szCs w:val="28"/>
          <w:lang w:eastAsia="ru-RU"/>
        </w:rPr>
      </w:pPr>
    </w:p>
    <w:p w:rsidR="002161B6" w:rsidRDefault="00232FB6">
      <w:pPr>
        <w:spacing w:after="0" w:line="240" w:lineRule="auto"/>
        <w:jc w:val="center"/>
        <w:rPr>
          <w:rFonts w:ascii="Times New Roman" w:eastAsia="Times New Roman" w:hAnsi="Times New Roman" w:cs="Pragmatica"/>
          <w:sz w:val="28"/>
          <w:szCs w:val="28"/>
          <w:lang w:eastAsia="ru-RU"/>
        </w:rPr>
      </w:pPr>
      <w:r>
        <w:rPr>
          <w:rFonts w:ascii="Times New Roman" w:eastAsia="Times New Roman" w:hAnsi="Times New Roman" w:cs="Pragmatica"/>
          <w:bCs/>
          <w:sz w:val="28"/>
          <w:szCs w:val="28"/>
          <w:lang w:eastAsia="ru-RU"/>
        </w:rPr>
        <w:t>Опись</w:t>
      </w:r>
    </w:p>
    <w:p w:rsidR="002161B6" w:rsidRDefault="00232FB6">
      <w:pPr>
        <w:spacing w:after="0" w:line="240" w:lineRule="auto"/>
        <w:jc w:val="center"/>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документов к заявке _______________________________________________</w:t>
      </w:r>
    </w:p>
    <w:p w:rsidR="002161B6" w:rsidRDefault="00232FB6">
      <w:pPr>
        <w:spacing w:after="0" w:line="240" w:lineRule="auto"/>
        <w:jc w:val="center"/>
        <w:rPr>
          <w:rFonts w:ascii="Times New Roman" w:eastAsia="Times New Roman" w:hAnsi="Times New Roman" w:cs="Pragmatica"/>
          <w:bCs/>
          <w:lang w:eastAsia="ru-RU"/>
        </w:rPr>
      </w:pPr>
      <w:r>
        <w:rPr>
          <w:rFonts w:ascii="Times New Roman" w:eastAsia="Times New Roman" w:hAnsi="Times New Roman" w:cs="Pragmatica"/>
          <w:bCs/>
          <w:lang w:eastAsia="ru-RU"/>
        </w:rPr>
        <w:t xml:space="preserve">                (наименование организации, ИП</w:t>
      </w:r>
      <w:r>
        <w:rPr>
          <w:rFonts w:ascii="Times New Roman" w:eastAsia="Times New Roman" w:hAnsi="Times New Roman" w:cs="Pragmatica"/>
          <w:bCs/>
          <w:lang w:eastAsia="ru-RU"/>
        </w:rPr>
        <w:t>)</w:t>
      </w:r>
    </w:p>
    <w:p w:rsidR="002161B6" w:rsidRDefault="002161B6">
      <w:pPr>
        <w:spacing w:after="0" w:line="240" w:lineRule="auto"/>
        <w:rPr>
          <w:rFonts w:ascii="Times New Roman" w:eastAsia="Times New Roman" w:hAnsi="Times New Roman" w:cs="Pragmatica"/>
          <w:b/>
          <w:bCs/>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7371"/>
        <w:gridCol w:w="1417"/>
      </w:tblGrid>
      <w:tr w:rsidR="002161B6">
        <w:tc>
          <w:tcPr>
            <w:tcW w:w="851" w:type="dxa"/>
            <w:tcBorders>
              <w:top w:val="single" w:sz="4" w:space="0" w:color="auto"/>
              <w:bottom w:val="single" w:sz="4" w:space="0" w:color="auto"/>
              <w:right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p>
        </w:tc>
        <w:tc>
          <w:tcPr>
            <w:tcW w:w="7371" w:type="dxa"/>
            <w:tcBorders>
              <w:top w:val="single" w:sz="4" w:space="0" w:color="auto"/>
              <w:left w:val="single" w:sz="4" w:space="0" w:color="auto"/>
              <w:bottom w:val="single" w:sz="4" w:space="0" w:color="auto"/>
              <w:right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документа</w:t>
            </w:r>
          </w:p>
        </w:tc>
        <w:tc>
          <w:tcPr>
            <w:tcW w:w="1417" w:type="dxa"/>
            <w:tcBorders>
              <w:top w:val="single" w:sz="4" w:space="0" w:color="auto"/>
              <w:left w:val="single" w:sz="4" w:space="0" w:color="auto"/>
              <w:bottom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листов</w:t>
            </w: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bl>
    <w:p w:rsidR="002161B6" w:rsidRDefault="002161B6">
      <w:pPr>
        <w:spacing w:after="0" w:line="240" w:lineRule="auto"/>
        <w:rPr>
          <w:rFonts w:ascii="Times New Roman" w:eastAsia="Times New Roman" w:hAnsi="Times New Roman" w:cs="Pragmatica"/>
          <w:b/>
          <w:bCs/>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161B6">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расшифровка подписи</w:t>
            </w:r>
          </w:p>
        </w:tc>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дата</w:t>
            </w:r>
          </w:p>
        </w:tc>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подпись</w:t>
            </w:r>
          </w:p>
        </w:tc>
      </w:tr>
    </w:tbl>
    <w:p w:rsidR="002161B6" w:rsidRDefault="002161B6">
      <w:pPr>
        <w:sectPr w:rsidR="002161B6">
          <w:headerReference w:type="default" r:id="rId30"/>
          <w:pgSz w:w="11906" w:h="16838"/>
          <w:pgMar w:top="1134" w:right="567" w:bottom="907" w:left="1701" w:header="709" w:footer="709" w:gutter="0"/>
          <w:cols w:space="708"/>
          <w:titlePg/>
          <w:docGrid w:linePitch="360"/>
        </w:sectPr>
      </w:pP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2161B6" w:rsidRDefault="00232FB6">
      <w:pPr>
        <w:spacing w:after="0" w:line="240" w:lineRule="auto"/>
        <w:ind w:left="5664"/>
        <w:jc w:val="both"/>
        <w:outlineLvl w:val="0"/>
        <w:rPr>
          <w:rFonts w:ascii="Times New Roman" w:eastAsia="Times New Roman" w:hAnsi="Times New Roman" w:cs="Pragmatica"/>
          <w:b/>
          <w:bCs/>
          <w:sz w:val="28"/>
          <w:szCs w:val="28"/>
          <w:lang w:eastAsia="ru-RU"/>
        </w:rPr>
      </w:pPr>
      <w:r>
        <w:rPr>
          <w:rFonts w:ascii="Times New Roman" w:eastAsia="Times New Roman" w:hAnsi="Times New Roman" w:cs="Times New Roman"/>
          <w:sz w:val="28"/>
          <w:szCs w:val="28"/>
          <w:lang w:eastAsia="ru-RU"/>
        </w:rPr>
        <w:t>к </w:t>
      </w:r>
      <w:r>
        <w:rPr>
          <w:rFonts w:ascii="Times New Roman" w:eastAsia="Times New Roman" w:hAnsi="Times New Roman" w:cs="Pragmatica"/>
          <w:bCs/>
          <w:spacing w:val="-6"/>
          <w:sz w:val="28"/>
          <w:szCs w:val="28"/>
          <w:lang w:eastAsia="ru-RU"/>
        </w:rPr>
        <w:t xml:space="preserve">порядку </w:t>
      </w:r>
      <w:r>
        <w:rPr>
          <w:rFonts w:ascii="Times New Roman" w:eastAsia="Times New Roman" w:hAnsi="Times New Roman" w:cs="Pragmatica"/>
          <w:bCs/>
          <w:sz w:val="28"/>
          <w:szCs w:val="28"/>
          <w:lang w:eastAsia="ru-RU"/>
        </w:rPr>
        <w:t xml:space="preserve">предоставления субсидий </w:t>
      </w:r>
      <w:r>
        <w:rPr>
          <w:rFonts w:ascii="Times New Roman" w:eastAsia="Times New Roman" w:hAnsi="Times New Roman" w:cs="Times New Roman"/>
          <w:bCs/>
          <w:sz w:val="28"/>
          <w:szCs w:val="28"/>
          <w:lang w:eastAsia="ru-RU"/>
        </w:rPr>
        <w:t>на возмещение затрат сельскохозяйственным товаропроизводителям (за исключением личных под</w:t>
      </w:r>
      <w:r>
        <w:rPr>
          <w:rFonts w:ascii="Times New Roman" w:eastAsia="Times New Roman" w:hAnsi="Times New Roman" w:cs="Times New Roman"/>
          <w:bCs/>
          <w:sz w:val="28"/>
          <w:szCs w:val="28"/>
          <w:lang w:eastAsia="ru-RU"/>
        </w:rPr>
        <w:t>собных хозяйств) на поддержку растениеводства</w:t>
      </w:r>
    </w:p>
    <w:p w:rsidR="002161B6" w:rsidRDefault="002161B6">
      <w:pPr>
        <w:spacing w:after="0" w:line="240" w:lineRule="auto"/>
        <w:jc w:val="right"/>
        <w:rPr>
          <w:rFonts w:ascii="Times New Roman" w:eastAsia="Times New Roman" w:hAnsi="Times New Roman" w:cs="Times New Roman"/>
          <w:sz w:val="28"/>
          <w:szCs w:val="28"/>
          <w:lang w:eastAsia="ru-RU"/>
        </w:rPr>
      </w:pP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 субсидии</w:t>
      </w:r>
      <w:r>
        <w:rPr>
          <w:rFonts w:ascii="Times New Roman" w:eastAsia="Times New Roman" w:hAnsi="Times New Roman" w:cs="Times New Roman"/>
          <w:sz w:val="28"/>
          <w:szCs w:val="28"/>
          <w:lang w:eastAsia="ru-RU"/>
        </w:rPr>
        <w:br/>
        <w:t>на реализацию продукции растениеводства собственного производства (в защищенном грунте/ в открытом грунте)</w:t>
      </w:r>
      <w:r>
        <w:rPr>
          <w:rFonts w:ascii="Times New Roman" w:eastAsia="Times New Roman" w:hAnsi="Times New Roman" w:cs="Times New Roman"/>
          <w:sz w:val="28"/>
          <w:szCs w:val="28"/>
          <w:lang w:eastAsia="ru-RU"/>
        </w:rPr>
        <w:br/>
        <w:t>за____________________ 20____ года</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w:t>
      </w:r>
    </w:p>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2161B6" w:rsidRDefault="002161B6">
      <w:pPr>
        <w:spacing w:after="0" w:line="240" w:lineRule="auto"/>
        <w:jc w:val="both"/>
        <w:rPr>
          <w:rFonts w:ascii="Times New Roman" w:eastAsia="Times New Roman" w:hAnsi="Times New Roman" w:cs="Times New Roman"/>
          <w:vanish/>
          <w:sz w:val="23"/>
          <w:szCs w:val="23"/>
          <w:lang w:eastAsia="ru-RU"/>
        </w:rPr>
      </w:pPr>
    </w:p>
    <w:tbl>
      <w:tblPr>
        <w:tblW w:w="13056" w:type="dxa"/>
        <w:tblCellMar>
          <w:top w:w="15" w:type="dxa"/>
          <w:left w:w="15" w:type="dxa"/>
          <w:bottom w:w="15" w:type="dxa"/>
          <w:right w:w="15" w:type="dxa"/>
        </w:tblCellMar>
        <w:tblLook w:val="04A0" w:firstRow="1" w:lastRow="0" w:firstColumn="1" w:lastColumn="0" w:noHBand="0" w:noVBand="1"/>
      </w:tblPr>
      <w:tblGrid>
        <w:gridCol w:w="1824"/>
        <w:gridCol w:w="1529"/>
        <w:gridCol w:w="1312"/>
        <w:gridCol w:w="1291"/>
        <w:gridCol w:w="1410"/>
        <w:gridCol w:w="1464"/>
        <w:gridCol w:w="2100"/>
        <w:gridCol w:w="2126"/>
      </w:tblGrid>
      <w:tr w:rsidR="002161B6">
        <w:trPr>
          <w:trHeight w:val="1341"/>
        </w:trPr>
        <w:tc>
          <w:tcPr>
            <w:tcW w:w="182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покупателя</w:t>
            </w:r>
          </w:p>
        </w:tc>
        <w:tc>
          <w:tcPr>
            <w:tcW w:w="152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номер документа</w:t>
            </w:r>
          </w:p>
        </w:tc>
        <w:tc>
          <w:tcPr>
            <w:tcW w:w="1312"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p>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продукции</w:t>
            </w:r>
          </w:p>
        </w:tc>
        <w:tc>
          <w:tcPr>
            <w:tcW w:w="129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тонн</w:t>
            </w:r>
          </w:p>
        </w:tc>
        <w:tc>
          <w:tcPr>
            <w:tcW w:w="141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Урожайность с 1 кв. м, кг</w:t>
            </w:r>
          </w:p>
        </w:tc>
        <w:tc>
          <w:tcPr>
            <w:tcW w:w="146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субсидии, рублей</w:t>
            </w:r>
          </w:p>
        </w:tc>
        <w:tc>
          <w:tcPr>
            <w:tcW w:w="2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субсидии к выплате, рублей (заполняется уполномоченным органом)</w:t>
            </w:r>
          </w:p>
        </w:tc>
        <w:tc>
          <w:tcPr>
            <w:tcW w:w="212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реализации, рублей</w:t>
            </w:r>
          </w:p>
        </w:tc>
      </w:tr>
      <w:tr w:rsidR="002161B6">
        <w:trPr>
          <w:trHeight w:val="280"/>
        </w:trPr>
        <w:tc>
          <w:tcPr>
            <w:tcW w:w="182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12"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9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6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161B6">
        <w:trPr>
          <w:trHeight w:val="266"/>
        </w:trPr>
        <w:tc>
          <w:tcPr>
            <w:tcW w:w="182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2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12"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9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6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2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Руководитель юридического лица (глава К(Ф)Х, ИП)-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bottom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bottom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bottom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bottom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 ___________________20___г.                   М.П (при наличии)</w:t>
      </w:r>
    </w:p>
    <w:p w:rsidR="002161B6" w:rsidRDefault="002161B6">
      <w:pPr>
        <w:sectPr w:rsidR="002161B6">
          <w:pgSz w:w="16838" w:h="11906" w:orient="landscape"/>
          <w:pgMar w:top="1701" w:right="1134" w:bottom="850" w:left="1134" w:header="708" w:footer="708" w:gutter="0"/>
          <w:cols w:space="708"/>
          <w:docGrid w:linePitch="360"/>
        </w:sectPr>
      </w:pP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города</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18.11.2025 № 133-нп</w:t>
      </w:r>
    </w:p>
    <w:p w:rsidR="002161B6" w:rsidRDefault="002161B6">
      <w:pPr>
        <w:widowControl w:val="0"/>
        <w:spacing w:after="0" w:line="276" w:lineRule="auto"/>
        <w:ind w:firstLine="780"/>
        <w:jc w:val="both"/>
        <w:rPr>
          <w:rFonts w:ascii="Times New Roman" w:eastAsia="Times New Roman" w:hAnsi="Times New Roman" w:cs="Times New Roman"/>
          <w:sz w:val="28"/>
          <w:szCs w:val="28"/>
          <w:lang w:eastAsia="ru-RU"/>
        </w:rPr>
      </w:pPr>
    </w:p>
    <w:p w:rsidR="002161B6" w:rsidRDefault="00232FB6">
      <w:pPr>
        <w:widowControl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Порядок </w:t>
      </w:r>
    </w:p>
    <w:p w:rsidR="002161B6" w:rsidRDefault="00232FB6">
      <w:pPr>
        <w:widowControl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предоставления субсидии на возмещение затрат сельскохозяйственным товаропроизводителям на поддержку животноводства</w:t>
      </w:r>
    </w:p>
    <w:p w:rsidR="002161B6" w:rsidRDefault="002161B6">
      <w:pPr>
        <w:tabs>
          <w:tab w:val="left" w:pos="3360"/>
        </w:tabs>
        <w:spacing w:after="0" w:line="240" w:lineRule="auto"/>
        <w:jc w:val="center"/>
        <w:rPr>
          <w:rFonts w:ascii="Times New Roman" w:eastAsia="Times New Roman" w:hAnsi="Times New Roman" w:cs="Times New Roman"/>
          <w:sz w:val="28"/>
          <w:szCs w:val="28"/>
          <w:lang w:eastAsia="ru-RU"/>
        </w:rPr>
      </w:pPr>
    </w:p>
    <w:p w:rsidR="002161B6" w:rsidRDefault="00232FB6">
      <w:pPr>
        <w:tabs>
          <w:tab w:val="left" w:pos="709"/>
          <w:tab w:val="left" w:pos="3360"/>
        </w:tabs>
        <w:spacing w:after="0" w:line="240" w:lineRule="auto"/>
        <w:rPr>
          <w:rFonts w:ascii="Times New Roman" w:hAnsi="Times New Roman" w:cs="Times New Roman"/>
          <w:bCs/>
          <w:sz w:val="28"/>
          <w:szCs w:val="28"/>
        </w:rPr>
      </w:pPr>
      <w:r>
        <w:rPr>
          <w:rFonts w:ascii="Times New Roman" w:eastAsia="Times New Roman" w:hAnsi="Times New Roman" w:cs="Times New Roman"/>
          <w:sz w:val="28"/>
          <w:szCs w:val="28"/>
          <w:lang w:eastAsia="ru-RU"/>
        </w:rPr>
        <w:tab/>
      </w:r>
      <w:r>
        <w:rPr>
          <w:rFonts w:ascii="Times New Roman" w:eastAsia="Times New Roman" w:hAnsi="Times New Roman" w:cs="Times New Roman"/>
          <w:bCs/>
          <w:sz w:val="28"/>
          <w:szCs w:val="28"/>
          <w:lang w:eastAsia="ru-RU"/>
        </w:rPr>
        <w:t>1.Общие положения</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1.1.Порядок предоставления субсидии </w:t>
      </w:r>
      <w:r>
        <w:rPr>
          <w:rFonts w:ascii="Times New Roman" w:eastAsia="Times New Roman" w:hAnsi="Times New Roman" w:cs="Times New Roman"/>
          <w:bCs/>
          <w:sz w:val="28"/>
          <w:szCs w:val="28"/>
          <w:lang w:eastAsia="ru-RU"/>
        </w:rPr>
        <w:t>на возмещение затрат сельскохозяйственным товаропроизводителям  на поддержку живот</w:t>
      </w:r>
      <w:r>
        <w:rPr>
          <w:rFonts w:ascii="Times New Roman" w:eastAsia="Times New Roman" w:hAnsi="Times New Roman" w:cs="Times New Roman"/>
          <w:bCs/>
          <w:sz w:val="28"/>
          <w:szCs w:val="28"/>
          <w:lang w:eastAsia="ru-RU"/>
        </w:rPr>
        <w:t xml:space="preserve">новодства </w:t>
      </w:r>
      <w:r>
        <w:rPr>
          <w:rFonts w:ascii="Times New Roman" w:eastAsia="Times New Roman" w:hAnsi="Times New Roman" w:cs="Times New Roman"/>
          <w:sz w:val="28"/>
          <w:szCs w:val="28"/>
          <w:lang w:eastAsia="ru-RU"/>
        </w:rPr>
        <w:t>(Порядок) определяет цели, условия, правила расчета и порядок предоставления субсидии сельскохозяйственным товаропроизводителям, осуществляющим деятельность на территории Ханты-Мансийского автономного округа – Югры (далее – автономный округ, сель</w:t>
      </w:r>
      <w:r>
        <w:rPr>
          <w:rFonts w:ascii="Times New Roman" w:eastAsia="Times New Roman" w:hAnsi="Times New Roman" w:cs="Times New Roman"/>
          <w:sz w:val="28"/>
          <w:szCs w:val="28"/>
          <w:lang w:eastAsia="ru-RU"/>
        </w:rPr>
        <w:t>скохозяйственный товаропроизводитель), связанных с реализацией продукции животноводства собственного производства, содержанием маточного поголовья сельскохозяйственных животных (далее - субсидия) из бюджета муниципального образования город Нефтеюганск за с</w:t>
      </w:r>
      <w:r>
        <w:rPr>
          <w:rFonts w:ascii="Times New Roman" w:eastAsia="Times New Roman" w:hAnsi="Times New Roman" w:cs="Times New Roman"/>
          <w:sz w:val="28"/>
          <w:szCs w:val="28"/>
          <w:lang w:eastAsia="ru-RU"/>
        </w:rPr>
        <w:t>чет субвенции из бюджета автономного округа в рамках государственной программы автономного округа «Развитие агропромышленного комплекса», утвержденной постановлением Правительства Ханты-Мансийского автономного округа – Югры от 10.11.2023 № 554-п, а также п</w:t>
      </w:r>
      <w:r>
        <w:rPr>
          <w:rFonts w:ascii="Times New Roman" w:eastAsia="Times New Roman" w:hAnsi="Times New Roman" w:cs="Times New Roman"/>
          <w:sz w:val="28"/>
          <w:szCs w:val="28"/>
          <w:lang w:eastAsia="ru-RU"/>
        </w:rPr>
        <w:t xml:space="preserve">орядок возврата субсидии в случае нарушения условий и порядка предоставления субсидии </w:t>
      </w:r>
    </w:p>
    <w:p w:rsidR="002161B6" w:rsidRDefault="00232FB6">
      <w:pPr>
        <w:spacing w:after="0" w:line="240" w:lineRule="auto"/>
        <w:ind w:firstLine="708"/>
        <w:jc w:val="both"/>
        <w:rPr>
          <w:rFonts w:ascii="Times New Roman" w:hAnsi="Times New Roman" w:cs="Times New Roman"/>
          <w:bCs/>
          <w:spacing w:val="-6"/>
          <w:sz w:val="28"/>
          <w:szCs w:val="28"/>
        </w:rPr>
      </w:pPr>
      <w:r>
        <w:rPr>
          <w:rFonts w:ascii="Times New Roman" w:eastAsia="Times New Roman" w:hAnsi="Times New Roman" w:cs="Times New Roman"/>
          <w:sz w:val="28"/>
          <w:szCs w:val="28"/>
          <w:lang w:eastAsia="ru-RU"/>
        </w:rPr>
        <w:t>1.</w:t>
      </w:r>
      <w:proofErr w:type="gramStart"/>
      <w:r>
        <w:rPr>
          <w:rFonts w:ascii="Times New Roman" w:eastAsia="Times New Roman" w:hAnsi="Times New Roman" w:cs="Times New Roman"/>
          <w:sz w:val="28"/>
          <w:szCs w:val="28"/>
          <w:lang w:eastAsia="ru-RU"/>
        </w:rPr>
        <w:t>2.Понятия</w:t>
      </w:r>
      <w:proofErr w:type="gramEnd"/>
      <w:r>
        <w:rPr>
          <w:rFonts w:ascii="Times New Roman" w:eastAsia="Times New Roman" w:hAnsi="Times New Roman" w:cs="Times New Roman"/>
          <w:sz w:val="28"/>
          <w:szCs w:val="28"/>
          <w:lang w:eastAsia="ru-RU"/>
        </w:rPr>
        <w:t>, используемые в Порядке:</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1.2.</w:t>
      </w:r>
      <w:proofErr w:type="gramStart"/>
      <w:r>
        <w:rPr>
          <w:rFonts w:ascii="Times New Roman" w:eastAsia="Times New Roman" w:hAnsi="Times New Roman" w:cs="Times New Roman"/>
          <w:sz w:val="28"/>
          <w:szCs w:val="28"/>
          <w:lang w:eastAsia="ru-RU"/>
        </w:rPr>
        <w:t>1.Заявители</w:t>
      </w:r>
      <w:proofErr w:type="gramEnd"/>
      <w:r>
        <w:rPr>
          <w:rFonts w:ascii="Times New Roman" w:eastAsia="Times New Roman" w:hAnsi="Times New Roman" w:cs="Times New Roman"/>
          <w:sz w:val="28"/>
          <w:szCs w:val="28"/>
          <w:lang w:eastAsia="ru-RU"/>
        </w:rPr>
        <w:t xml:space="preserve"> - сельскохозяйственные товаропроизводители, относящиеся к категории получателей субсидии (участников отбо</w:t>
      </w:r>
      <w:r>
        <w:rPr>
          <w:rFonts w:ascii="Times New Roman" w:eastAsia="Times New Roman" w:hAnsi="Times New Roman" w:cs="Times New Roman"/>
          <w:sz w:val="28"/>
          <w:szCs w:val="28"/>
          <w:lang w:eastAsia="ru-RU"/>
        </w:rPr>
        <w:t>ра) в соответствии с подпунктом 2.3.1 пункта 2.3 Порядка</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подавшие заявление на предоставление субсидии.</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1.2.</w:t>
      </w:r>
      <w:proofErr w:type="gramStart"/>
      <w:r>
        <w:rPr>
          <w:rFonts w:ascii="Times New Roman" w:eastAsia="Times New Roman" w:hAnsi="Times New Roman" w:cs="Times New Roman"/>
          <w:sz w:val="28"/>
          <w:szCs w:val="28"/>
          <w:lang w:eastAsia="ru-RU"/>
        </w:rPr>
        <w:t>2.Уполномоченное</w:t>
      </w:r>
      <w:proofErr w:type="gramEnd"/>
      <w:r>
        <w:rPr>
          <w:rFonts w:ascii="Times New Roman" w:eastAsia="Times New Roman" w:hAnsi="Times New Roman" w:cs="Times New Roman"/>
          <w:sz w:val="28"/>
          <w:szCs w:val="28"/>
          <w:lang w:eastAsia="ru-RU"/>
        </w:rPr>
        <w:t xml:space="preserve"> лицо – представитель сельскохозяйственного товаропроизводителя, имеющий право совершать действия от его имени на основании дове</w:t>
      </w:r>
      <w:r>
        <w:rPr>
          <w:rFonts w:ascii="Times New Roman" w:eastAsia="Times New Roman" w:hAnsi="Times New Roman" w:cs="Times New Roman"/>
          <w:sz w:val="28"/>
          <w:szCs w:val="28"/>
          <w:lang w:eastAsia="ru-RU"/>
        </w:rPr>
        <w:t>ренности, заверенной печатью (при наличии печати) и подписанной сельскохозяйственным товаропроизводителем, либо засвидетельствованной в нотариальном порядке, в рамках настоящего Порядка.</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shd w:val="clear" w:color="auto" w:fill="FFFFFF"/>
        </w:rPr>
      </w:pPr>
      <w:r>
        <w:rPr>
          <w:rFonts w:ascii="Times New Roman" w:eastAsia="Times New Roman" w:hAnsi="Times New Roman" w:cs="Times New Roman"/>
          <w:b/>
          <w:bCs/>
          <w:sz w:val="28"/>
          <w:szCs w:val="28"/>
          <w:shd w:val="clear" w:color="auto" w:fill="FFFFFF"/>
          <w:lang w:eastAsia="ru-RU"/>
        </w:rPr>
        <w:tab/>
        <w:t xml:space="preserve">  </w:t>
      </w:r>
      <w:r>
        <w:rPr>
          <w:rFonts w:ascii="Times New Roman" w:eastAsia="Times New Roman" w:hAnsi="Times New Roman" w:cs="Times New Roman"/>
          <w:bCs/>
          <w:sz w:val="28"/>
          <w:szCs w:val="28"/>
          <w:shd w:val="clear" w:color="auto" w:fill="FFFFFF"/>
          <w:lang w:eastAsia="ru-RU"/>
        </w:rPr>
        <w:t>1.2.</w:t>
      </w:r>
      <w:proofErr w:type="gramStart"/>
      <w:r>
        <w:rPr>
          <w:rFonts w:ascii="Times New Roman" w:eastAsia="Times New Roman" w:hAnsi="Times New Roman" w:cs="Times New Roman"/>
          <w:bCs/>
          <w:sz w:val="28"/>
          <w:szCs w:val="28"/>
          <w:shd w:val="clear" w:color="auto" w:fill="FFFFFF"/>
          <w:lang w:eastAsia="ru-RU"/>
        </w:rPr>
        <w:t>3.Получатель</w:t>
      </w:r>
      <w:proofErr w:type="gramEnd"/>
      <w:r>
        <w:rPr>
          <w:rFonts w:ascii="Times New Roman" w:eastAsia="Times New Roman" w:hAnsi="Times New Roman" w:cs="Times New Roman"/>
          <w:bCs/>
          <w:sz w:val="28"/>
          <w:szCs w:val="28"/>
          <w:shd w:val="clear" w:color="auto" w:fill="FFFFFF"/>
          <w:lang w:eastAsia="ru-RU"/>
        </w:rPr>
        <w:t xml:space="preserve"> субсидии – участник отбора, в отношении которого </w:t>
      </w:r>
      <w:r>
        <w:rPr>
          <w:rFonts w:ascii="Times New Roman" w:eastAsia="Times New Roman" w:hAnsi="Times New Roman" w:cs="Times New Roman"/>
          <w:bCs/>
          <w:sz w:val="28"/>
          <w:szCs w:val="28"/>
          <w:shd w:val="clear" w:color="auto" w:fill="FFFFFF"/>
          <w:lang w:eastAsia="ru-RU"/>
        </w:rPr>
        <w:t>принято решение о предоставлении субсидий.</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shd w:val="clear" w:color="auto" w:fill="FFFFFF"/>
        </w:rPr>
      </w:pPr>
      <w:r>
        <w:rPr>
          <w:rFonts w:ascii="Times New Roman" w:eastAsia="Times New Roman" w:hAnsi="Times New Roman" w:cs="Times New Roman"/>
          <w:b/>
          <w:bCs/>
          <w:sz w:val="28"/>
          <w:szCs w:val="28"/>
          <w:shd w:val="clear" w:color="auto" w:fill="FFFFFF"/>
          <w:lang w:eastAsia="ru-RU"/>
        </w:rPr>
        <w:tab/>
      </w:r>
      <w:r>
        <w:rPr>
          <w:rFonts w:ascii="Times New Roman" w:eastAsia="Times New Roman" w:hAnsi="Times New Roman" w:cs="Times New Roman"/>
          <w:bCs/>
          <w:sz w:val="28"/>
          <w:szCs w:val="28"/>
          <w:shd w:val="clear" w:color="auto" w:fill="FFFFFF"/>
          <w:lang w:eastAsia="ru-RU"/>
        </w:rPr>
        <w:t xml:space="preserve">  1.2.</w:t>
      </w:r>
      <w:proofErr w:type="gramStart"/>
      <w:r>
        <w:rPr>
          <w:rFonts w:ascii="Times New Roman" w:eastAsia="Times New Roman" w:hAnsi="Times New Roman" w:cs="Times New Roman"/>
          <w:bCs/>
          <w:sz w:val="28"/>
          <w:szCs w:val="28"/>
          <w:shd w:val="clear" w:color="auto" w:fill="FFFFFF"/>
          <w:lang w:eastAsia="ru-RU"/>
        </w:rPr>
        <w:t>4.Расчет</w:t>
      </w:r>
      <w:proofErr w:type="gramEnd"/>
      <w:r>
        <w:rPr>
          <w:rFonts w:ascii="Times New Roman" w:eastAsia="Times New Roman" w:hAnsi="Times New Roman" w:cs="Times New Roman"/>
          <w:bCs/>
          <w:sz w:val="28"/>
          <w:szCs w:val="28"/>
          <w:shd w:val="clear" w:color="auto" w:fill="FFFFFF"/>
          <w:lang w:eastAsia="ru-RU"/>
        </w:rPr>
        <w:t xml:space="preserve"> субсидии осуществляет департамент экономического развития администрации города Нефтеюганска (далее – Уполномоченный орган)</w:t>
      </w:r>
      <w:r>
        <w:rPr>
          <w:rFonts w:ascii="Times New Roman" w:eastAsia="Times New Roman" w:hAnsi="Times New Roman" w:cs="Times New Roman"/>
          <w:bCs/>
          <w:sz w:val="28"/>
          <w:szCs w:val="28"/>
          <w:shd w:val="clear" w:color="auto" w:fill="FFFFFF"/>
          <w:lang w:eastAsia="ru-RU"/>
        </w:rPr>
        <w:tab/>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1.2.5.</w:t>
      </w:r>
      <w:r>
        <w:rPr>
          <w:rFonts w:ascii="Times New Roman" w:eastAsia="Times New Roman" w:hAnsi="Times New Roman" w:cs="Times New Roman"/>
          <w:bCs/>
          <w:color w:val="000000"/>
          <w:sz w:val="28"/>
          <w:szCs w:val="28"/>
          <w:shd w:val="clear" w:color="auto" w:fill="FFFFFF"/>
          <w:lang w:eastAsia="ru-RU"/>
        </w:rPr>
        <w:t>Система «Электронный бюджет»</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eastAsia="ru-RU"/>
        </w:rPr>
        <w:t xml:space="preserve"> государственная интегрированная информационная система управления общественными финансами (</w:t>
      </w:r>
      <w:hyperlink r:id="rId31" w:tooltip="https://ssl.budgetplan.minfin.ru" w:history="1">
        <w:r>
          <w:rPr>
            <w:rFonts w:ascii="Times New Roman" w:eastAsia="Times New Roman" w:hAnsi="Times New Roman" w:cs="Times New Roman"/>
            <w:bCs/>
            <w:sz w:val="28"/>
            <w:szCs w:val="28"/>
            <w:shd w:val="clear" w:color="auto" w:fill="FFFFFF"/>
            <w:lang w:eastAsia="ru-RU"/>
          </w:rPr>
          <w:t>https://ssl.budgetplan.minfin.ru</w:t>
        </w:r>
      </w:hyperlink>
      <w:r>
        <w:rPr>
          <w:rFonts w:ascii="Times New Roman" w:eastAsia="Times New Roman" w:hAnsi="Times New Roman" w:cs="Times New Roman"/>
          <w:bCs/>
          <w:color w:val="000000"/>
          <w:sz w:val="28"/>
          <w:szCs w:val="28"/>
          <w:shd w:val="clear" w:color="auto" w:fill="FFFFFF"/>
          <w:lang w:eastAsia="ru-RU"/>
        </w:rPr>
        <w:t>).</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1.</w:t>
      </w:r>
      <w:proofErr w:type="gramStart"/>
      <w:r>
        <w:rPr>
          <w:rFonts w:ascii="Times New Roman" w:eastAsia="Times New Roman" w:hAnsi="Times New Roman" w:cs="Times New Roman"/>
          <w:sz w:val="28"/>
          <w:szCs w:val="28"/>
          <w:lang w:eastAsia="ru-RU"/>
        </w:rPr>
        <w:t>3.Субсидия</w:t>
      </w:r>
      <w:proofErr w:type="gramEnd"/>
      <w:r>
        <w:rPr>
          <w:rFonts w:ascii="Times New Roman" w:eastAsia="Times New Roman" w:hAnsi="Times New Roman" w:cs="Times New Roman"/>
          <w:sz w:val="28"/>
          <w:szCs w:val="28"/>
          <w:lang w:eastAsia="ru-RU"/>
        </w:rPr>
        <w:t xml:space="preserve"> предоставляется в р</w:t>
      </w:r>
      <w:r>
        <w:rPr>
          <w:rFonts w:ascii="Times New Roman" w:eastAsia="Times New Roman" w:hAnsi="Times New Roman" w:cs="Times New Roman"/>
          <w:sz w:val="28"/>
          <w:szCs w:val="28"/>
          <w:lang w:eastAsia="ru-RU"/>
        </w:rPr>
        <w:t>амках муниципальной программы, утвержденной постановлением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w:t>
      </w:r>
      <w:r>
        <w:rPr>
          <w:rFonts w:ascii="Times New Roman" w:eastAsia="Times New Roman" w:hAnsi="Times New Roman" w:cs="Times New Roman"/>
          <w:sz w:val="28"/>
          <w:szCs w:val="28"/>
          <w:lang w:eastAsia="ru-RU"/>
        </w:rPr>
        <w:t>а» (далее – Постановление № 603-п).</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rPr>
        <w:t>Субсидии предоставляются сельскохозяйственным товаропроизводителям с проведением отбора на основании запроса предложений, направленных участниками отбора для участия в отборе, исходя из соответствия участников</w:t>
      </w:r>
      <w:r>
        <w:rPr>
          <w:rFonts w:ascii="Times New Roman" w:eastAsia="Times New Roman" w:hAnsi="Times New Roman" w:cs="Times New Roman"/>
          <w:bCs/>
          <w:sz w:val="28"/>
          <w:szCs w:val="28"/>
        </w:rPr>
        <w:t xml:space="preserve"> отбора категориям и критериям отбора и очередности поступления предложений (заявлений) (далее - заявка) на участие в отборе (далее – отбор).</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1.3.</w:t>
      </w:r>
      <w:proofErr w:type="gramStart"/>
      <w:r>
        <w:rPr>
          <w:rFonts w:ascii="Times New Roman" w:eastAsia="Times New Roman" w:hAnsi="Times New Roman" w:cs="Times New Roman"/>
          <w:sz w:val="28"/>
          <w:szCs w:val="28"/>
          <w:lang w:eastAsia="ru-RU"/>
        </w:rPr>
        <w:t>1.Способ</w:t>
      </w:r>
      <w:proofErr w:type="gramEnd"/>
      <w:r>
        <w:rPr>
          <w:rFonts w:ascii="Times New Roman" w:eastAsia="Times New Roman" w:hAnsi="Times New Roman" w:cs="Times New Roman"/>
          <w:sz w:val="28"/>
          <w:szCs w:val="28"/>
          <w:lang w:eastAsia="ru-RU"/>
        </w:rPr>
        <w:t xml:space="preserve"> предоставления субсидии - возмещение фактически произведенных и документально подтвержденных затра</w:t>
      </w:r>
      <w:r>
        <w:rPr>
          <w:rFonts w:ascii="Times New Roman" w:eastAsia="Times New Roman" w:hAnsi="Times New Roman" w:cs="Times New Roman"/>
          <w:sz w:val="28"/>
          <w:szCs w:val="28"/>
          <w:lang w:eastAsia="ru-RU"/>
        </w:rPr>
        <w:t>т (части затрат).</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w:t>
      </w:r>
      <w:proofErr w:type="gramStart"/>
      <w:r>
        <w:rPr>
          <w:rFonts w:ascii="Times New Roman" w:eastAsia="Times New Roman" w:hAnsi="Times New Roman" w:cs="Times New Roman"/>
          <w:sz w:val="28"/>
          <w:szCs w:val="28"/>
          <w:lang w:eastAsia="ru-RU"/>
        </w:rPr>
        <w:t>4.Целью</w:t>
      </w:r>
      <w:proofErr w:type="gramEnd"/>
      <w:r>
        <w:rPr>
          <w:rFonts w:ascii="Times New Roman" w:eastAsia="Times New Roman" w:hAnsi="Times New Roman" w:cs="Times New Roman"/>
          <w:sz w:val="28"/>
          <w:szCs w:val="28"/>
          <w:lang w:eastAsia="ru-RU"/>
        </w:rPr>
        <w:t xml:space="preserve"> предоставления субсидии является поддержка животноводства, повышение конкурентоспособности сельскохозяйственной продукции, возмещение затрат за объемы реализованной продукции животноводства собственного производства.</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1.4.</w:t>
      </w:r>
      <w:proofErr w:type="gramStart"/>
      <w:r>
        <w:rPr>
          <w:rFonts w:ascii="Times New Roman" w:eastAsia="Times New Roman" w:hAnsi="Times New Roman" w:cs="Times New Roman"/>
          <w:sz w:val="28"/>
          <w:szCs w:val="28"/>
          <w:lang w:eastAsia="ru-RU"/>
        </w:rPr>
        <w:t>1.Субсидия</w:t>
      </w:r>
      <w:proofErr w:type="gramEnd"/>
      <w:r>
        <w:rPr>
          <w:rFonts w:ascii="Times New Roman" w:eastAsia="Times New Roman" w:hAnsi="Times New Roman" w:cs="Times New Roman"/>
          <w:sz w:val="28"/>
          <w:szCs w:val="28"/>
          <w:lang w:eastAsia="ru-RU"/>
        </w:rPr>
        <w:t xml:space="preserve"> предоставляется сельскохозяйственным товаропроизводителям за объемы реализованной продукции в отчетном месяце и шести месяцах, предшествующих отчетному.</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1.4.</w:t>
      </w:r>
      <w:proofErr w:type="gramStart"/>
      <w:r>
        <w:rPr>
          <w:rFonts w:ascii="Times New Roman" w:eastAsia="Times New Roman" w:hAnsi="Times New Roman" w:cs="Times New Roman"/>
          <w:sz w:val="28"/>
          <w:szCs w:val="28"/>
          <w:lang w:eastAsia="ru-RU"/>
        </w:rPr>
        <w:t>2.Субсидия</w:t>
      </w:r>
      <w:proofErr w:type="gramEnd"/>
      <w:r>
        <w:rPr>
          <w:rFonts w:ascii="Times New Roman" w:eastAsia="Times New Roman" w:hAnsi="Times New Roman" w:cs="Times New Roman"/>
          <w:sz w:val="28"/>
          <w:szCs w:val="28"/>
          <w:lang w:eastAsia="ru-RU"/>
        </w:rPr>
        <w:t xml:space="preserve"> на поддержку маточного поголовья (в том числе гражданам, ве</w:t>
      </w:r>
      <w:r>
        <w:rPr>
          <w:rFonts w:ascii="Times New Roman" w:eastAsia="Times New Roman" w:hAnsi="Times New Roman" w:cs="Times New Roman"/>
          <w:sz w:val="28"/>
          <w:szCs w:val="28"/>
          <w:lang w:eastAsia="ru-RU"/>
        </w:rPr>
        <w:t>дущим личное подсобное хозяйство) предоставляется в текущем финансовом году до 1 ноября за текущий финансовый год.</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w:t>
      </w:r>
      <w:proofErr w:type="gramStart"/>
      <w:r>
        <w:rPr>
          <w:rFonts w:ascii="Times New Roman" w:eastAsia="Times New Roman" w:hAnsi="Times New Roman" w:cs="Times New Roman"/>
          <w:sz w:val="28"/>
          <w:szCs w:val="28"/>
          <w:lang w:eastAsia="ru-RU"/>
        </w:rPr>
        <w:t>5.Виды</w:t>
      </w:r>
      <w:proofErr w:type="gramEnd"/>
      <w:r>
        <w:rPr>
          <w:rFonts w:ascii="Times New Roman" w:eastAsia="Times New Roman" w:hAnsi="Times New Roman" w:cs="Times New Roman"/>
          <w:sz w:val="28"/>
          <w:szCs w:val="28"/>
          <w:lang w:eastAsia="ru-RU"/>
        </w:rPr>
        <w:t xml:space="preserve"> деятельности, по которым возмещаются затраты за объемы реализованной продукции животноводства собственного производства:</w:t>
      </w:r>
    </w:p>
    <w:p w:rsidR="002161B6" w:rsidRDefault="00232FB6">
      <w:pPr>
        <w:widowControl w:val="0"/>
        <w:spacing w:after="0" w:line="240" w:lineRule="auto"/>
        <w:ind w:firstLine="760"/>
        <w:jc w:val="both"/>
        <w:rPr>
          <w:rFonts w:ascii="Times New Roman" w:hAnsi="Times New Roman" w:cs="Times New Roman"/>
          <w:sz w:val="28"/>
          <w:szCs w:val="28"/>
          <w:highlight w:val="yellow"/>
        </w:rPr>
      </w:pPr>
      <w:r>
        <w:rPr>
          <w:rFonts w:ascii="Times New Roman" w:eastAsia="Times New Roman" w:hAnsi="Times New Roman" w:cs="Times New Roman"/>
          <w:sz w:val="28"/>
          <w:szCs w:val="28"/>
          <w:shd w:val="clear" w:color="auto" w:fill="FFFFFF"/>
          <w:lang w:eastAsia="ru-RU"/>
        </w:rPr>
        <w:t>р</w:t>
      </w:r>
      <w:r>
        <w:rPr>
          <w:rFonts w:ascii="Times New Roman" w:eastAsia="Times New Roman" w:hAnsi="Times New Roman" w:cs="Times New Roman"/>
          <w:sz w:val="28"/>
          <w:szCs w:val="28"/>
          <w:shd w:val="clear" w:color="auto" w:fill="FFFFFF"/>
          <w:lang w:eastAsia="ru-RU"/>
        </w:rPr>
        <w:t>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hyperlink r:id="rId32" w:anchor="/document/403336701/entry/251011" w:tooltip="https://internet.garant.ru/#/document/403336701/entry/251011" w:history="1">
        <w:r>
          <w:rPr>
            <w:rFonts w:ascii="Times New Roman" w:eastAsia="Times New Roman" w:hAnsi="Times New Roman" w:cs="Times New Roman"/>
            <w:sz w:val="28"/>
            <w:szCs w:val="28"/>
            <w:shd w:val="clear" w:color="auto" w:fill="FFFFFF"/>
            <w:lang w:eastAsia="ru-RU"/>
          </w:rPr>
          <w:t>пунктах 1.1</w:t>
        </w:r>
      </w:hyperlink>
      <w:r>
        <w:rPr>
          <w:rFonts w:ascii="Times New Roman" w:eastAsia="Times New Roman" w:hAnsi="Times New Roman" w:cs="Times New Roman"/>
          <w:sz w:val="28"/>
          <w:szCs w:val="28"/>
          <w:shd w:val="clear" w:color="auto" w:fill="FFFFFF"/>
          <w:lang w:eastAsia="ru-RU"/>
        </w:rPr>
        <w:t>, </w:t>
      </w:r>
      <w:hyperlink r:id="rId33" w:anchor="/document/403336701/entry/251012" w:tooltip="https://internet.garant.ru/#/document/403336701/entry/251012" w:history="1">
        <w:r>
          <w:rPr>
            <w:rFonts w:ascii="Times New Roman" w:eastAsia="Times New Roman" w:hAnsi="Times New Roman" w:cs="Times New Roman"/>
            <w:sz w:val="28"/>
            <w:szCs w:val="28"/>
            <w:shd w:val="clear" w:color="auto" w:fill="FFFFFF"/>
            <w:lang w:eastAsia="ru-RU"/>
          </w:rPr>
          <w:t>1.2</w:t>
        </w:r>
      </w:hyperlink>
      <w:r>
        <w:rPr>
          <w:rFonts w:ascii="Times New Roman" w:eastAsia="Times New Roman" w:hAnsi="Times New Roman" w:cs="Times New Roman"/>
          <w:sz w:val="28"/>
          <w:szCs w:val="28"/>
          <w:shd w:val="clear" w:color="auto" w:fill="FFFFFF"/>
          <w:lang w:eastAsia="ru-RU"/>
        </w:rPr>
        <w:t>, </w:t>
      </w:r>
      <w:hyperlink r:id="rId34" w:anchor="/document/403336701/entry/252" w:tooltip="https://internet.garant.ru/#/document/403336701/entry/252" w:history="1">
        <w:r>
          <w:rPr>
            <w:rFonts w:ascii="Times New Roman" w:eastAsia="Times New Roman" w:hAnsi="Times New Roman" w:cs="Times New Roman"/>
            <w:sz w:val="28"/>
            <w:szCs w:val="28"/>
            <w:shd w:val="clear" w:color="auto" w:fill="FFFFFF"/>
            <w:lang w:eastAsia="ru-RU"/>
          </w:rPr>
          <w:t>2</w:t>
        </w:r>
      </w:hyperlink>
      <w:r>
        <w:rPr>
          <w:rFonts w:ascii="Times New Roman" w:eastAsia="Times New Roman" w:hAnsi="Times New Roman" w:cs="Times New Roman"/>
          <w:sz w:val="28"/>
          <w:szCs w:val="28"/>
          <w:shd w:val="clear" w:color="auto" w:fill="FFFFFF"/>
          <w:lang w:eastAsia="ru-RU"/>
        </w:rPr>
        <w:t>, </w:t>
      </w:r>
      <w:hyperlink r:id="rId35" w:anchor="/document/403336701/entry/253" w:tooltip="https://internet.garant.ru/#/document/403336701/entry/253" w:history="1">
        <w:r>
          <w:rPr>
            <w:rFonts w:ascii="Times New Roman" w:eastAsia="Times New Roman" w:hAnsi="Times New Roman" w:cs="Times New Roman"/>
            <w:sz w:val="28"/>
            <w:szCs w:val="28"/>
            <w:shd w:val="clear" w:color="auto" w:fill="FFFFFF"/>
            <w:lang w:eastAsia="ru-RU"/>
          </w:rPr>
          <w:t>3</w:t>
        </w:r>
      </w:hyperlink>
      <w:r>
        <w:rPr>
          <w:rFonts w:ascii="Times New Roman" w:eastAsia="Times New Roman" w:hAnsi="Times New Roman" w:cs="Times New Roman"/>
          <w:sz w:val="28"/>
          <w:szCs w:val="28"/>
          <w:shd w:val="clear" w:color="auto" w:fill="FFFFFF"/>
          <w:lang w:eastAsia="ru-RU"/>
        </w:rPr>
        <w:t>, </w:t>
      </w:r>
      <w:hyperlink r:id="rId36" w:anchor="/document/403336701/entry/254" w:tooltip="https://internet.garant.ru/#/document/403336701/entry/254" w:history="1">
        <w:r>
          <w:rPr>
            <w:rFonts w:ascii="Times New Roman" w:eastAsia="Times New Roman" w:hAnsi="Times New Roman" w:cs="Times New Roman"/>
            <w:sz w:val="28"/>
            <w:szCs w:val="28"/>
            <w:shd w:val="clear" w:color="auto" w:fill="FFFFFF"/>
            <w:lang w:eastAsia="ru-RU"/>
          </w:rPr>
          <w:t>4</w:t>
        </w:r>
      </w:hyperlink>
      <w:r>
        <w:rPr>
          <w:rFonts w:ascii="Times New Roman" w:eastAsia="Times New Roman" w:hAnsi="Times New Roman" w:cs="Times New Roman"/>
          <w:sz w:val="28"/>
          <w:szCs w:val="28"/>
          <w:shd w:val="clear" w:color="auto" w:fill="FFFFFF"/>
          <w:lang w:eastAsia="ru-RU"/>
        </w:rPr>
        <w:t>, раздела «Животноводст</w:t>
      </w:r>
      <w:r>
        <w:rPr>
          <w:rFonts w:ascii="Times New Roman" w:eastAsia="Times New Roman" w:hAnsi="Times New Roman" w:cs="Times New Roman"/>
          <w:sz w:val="28"/>
          <w:szCs w:val="28"/>
          <w:shd w:val="clear" w:color="auto" w:fill="FFFFFF"/>
          <w:lang w:eastAsia="ru-RU"/>
        </w:rPr>
        <w:t>во» приложения 25 к Постановлению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w:t>
      </w:r>
      <w:r>
        <w:rPr>
          <w:rFonts w:ascii="Times New Roman" w:eastAsia="Times New Roman" w:hAnsi="Times New Roman" w:cs="Times New Roman"/>
          <w:sz w:val="28"/>
          <w:szCs w:val="28"/>
          <w:shd w:val="clear" w:color="auto" w:fill="FFFFFF"/>
          <w:lang w:eastAsia="ru-RU"/>
        </w:rPr>
        <w:t>йственных кооперативах. Количество маточного поголовья сельскохозяйственных животных рассчитывается в соответствии с </w:t>
      </w:r>
      <w:hyperlink r:id="rId37" w:anchor="/document/409016738/entry/0" w:tooltip="https://internet.garant.ru/#/document/409016738/entry/0" w:history="1">
        <w:r>
          <w:rPr>
            <w:rFonts w:ascii="Times New Roman" w:eastAsia="Times New Roman" w:hAnsi="Times New Roman" w:cs="Times New Roman"/>
            <w:sz w:val="28"/>
            <w:szCs w:val="28"/>
            <w:shd w:val="clear" w:color="auto" w:fill="FFFFFF"/>
            <w:lang w:eastAsia="ru-RU"/>
          </w:rPr>
          <w:t>п</w:t>
        </w:r>
        <w:r>
          <w:rPr>
            <w:rFonts w:ascii="Times New Roman" w:eastAsia="Times New Roman" w:hAnsi="Times New Roman" w:cs="Times New Roman"/>
            <w:sz w:val="28"/>
            <w:szCs w:val="28"/>
            <w:shd w:val="clear" w:color="auto" w:fill="FFFFFF"/>
            <w:lang w:eastAsia="ru-RU"/>
          </w:rPr>
          <w:t>риказом</w:t>
        </w:r>
      </w:hyperlink>
      <w:r>
        <w:rPr>
          <w:rFonts w:ascii="Times New Roman" w:eastAsia="Times New Roman" w:hAnsi="Times New Roman" w:cs="Times New Roman"/>
          <w:sz w:val="28"/>
          <w:szCs w:val="28"/>
          <w:shd w:val="clear" w:color="auto" w:fill="FFFFFF"/>
          <w:lang w:eastAsia="ru-RU"/>
        </w:rPr>
        <w:t> Министерства сельского хозяйства Российской Федерации от 13.03.2025 №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w:t>
      </w:r>
      <w:r>
        <w:rPr>
          <w:rFonts w:ascii="Times New Roman" w:eastAsia="Times New Roman" w:hAnsi="Times New Roman" w:cs="Times New Roman"/>
          <w:sz w:val="28"/>
          <w:szCs w:val="28"/>
          <w:shd w:val="clear" w:color="auto" w:fill="FFFFFF"/>
          <w:lang w:eastAsia="ru-RU"/>
        </w:rPr>
        <w:t>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рынков сельскохозяйст</w:t>
      </w:r>
      <w:r>
        <w:rPr>
          <w:rFonts w:ascii="Times New Roman" w:eastAsia="Times New Roman" w:hAnsi="Times New Roman" w:cs="Times New Roman"/>
          <w:sz w:val="28"/>
          <w:szCs w:val="28"/>
          <w:shd w:val="clear" w:color="auto" w:fill="FFFFFF"/>
          <w:lang w:eastAsia="ru-RU"/>
        </w:rPr>
        <w:t>венной продукции, сырья и продовольствия, утвержденной постановлением Правительства Российской Федерации от 14.07.2012 № 717, и установлении сроков представления указанных данных и документов» </w:t>
      </w:r>
      <w:r>
        <w:rPr>
          <w:rFonts w:ascii="Times New Roman" w:eastAsia="Times New Roman" w:hAnsi="Times New Roman" w:cs="Times New Roman"/>
          <w:sz w:val="28"/>
          <w:szCs w:val="28"/>
          <w:lang w:eastAsia="ru-RU"/>
        </w:rPr>
        <w:t xml:space="preserve"> (далее – </w:t>
      </w:r>
      <w:r>
        <w:rPr>
          <w:rFonts w:ascii="Times New Roman" w:eastAsia="Times New Roman" w:hAnsi="Times New Roman" w:cs="Times New Roman"/>
          <w:sz w:val="28"/>
          <w:szCs w:val="28"/>
          <w:lang w:eastAsia="ru-RU"/>
        </w:rPr>
        <w:lastRenderedPageBreak/>
        <w:t>Приказ № 150);</w:t>
      </w:r>
    </w:p>
    <w:p w:rsidR="002161B6" w:rsidRDefault="00232FB6">
      <w:pPr>
        <w:widowControl w:val="0"/>
        <w:spacing w:after="0" w:line="240" w:lineRule="auto"/>
        <w:ind w:firstLine="760"/>
        <w:jc w:val="both"/>
        <w:rPr>
          <w:rFonts w:ascii="Times New Roman" w:hAnsi="Times New Roman" w:cs="Times New Roman"/>
          <w:sz w:val="28"/>
          <w:szCs w:val="28"/>
          <w:highlight w:val="yellow"/>
          <w:shd w:val="clear" w:color="auto" w:fill="FFFFFF"/>
        </w:rPr>
      </w:pPr>
      <w:r>
        <w:rPr>
          <w:rFonts w:ascii="Times New Roman" w:eastAsia="Times New Roman" w:hAnsi="Times New Roman" w:cs="Times New Roman"/>
          <w:sz w:val="28"/>
          <w:szCs w:val="28"/>
          <w:shd w:val="clear" w:color="auto" w:fill="FFFFFF"/>
        </w:rPr>
        <w:t>содержание маточного поголовья крупног</w:t>
      </w:r>
      <w:r>
        <w:rPr>
          <w:rFonts w:ascii="Times New Roman" w:eastAsia="Times New Roman" w:hAnsi="Times New Roman" w:cs="Times New Roman"/>
          <w:sz w:val="28"/>
          <w:szCs w:val="28"/>
          <w:shd w:val="clear" w:color="auto" w:fill="FFFFFF"/>
        </w:rPr>
        <w:t xml:space="preserve">о рогатого скота специализированных мясных пород (за исключением личных подсобных хозяйств), указанного в пункте 8 раздела «Животноводство» приложения 25                   к </w:t>
      </w:r>
      <w:r>
        <w:rPr>
          <w:rFonts w:ascii="Times New Roman" w:eastAsia="Times New Roman" w:hAnsi="Times New Roman" w:cs="Times New Roman"/>
          <w:sz w:val="28"/>
          <w:szCs w:val="28"/>
          <w:shd w:val="clear" w:color="auto" w:fill="FFFFFF"/>
          <w:lang w:eastAsia="ru-RU"/>
        </w:rPr>
        <w:t>Постановлению № 637-п;</w:t>
      </w:r>
    </w:p>
    <w:p w:rsidR="002161B6" w:rsidRDefault="00232FB6">
      <w:pPr>
        <w:widowControl w:val="0"/>
        <w:tabs>
          <w:tab w:val="left" w:pos="709"/>
        </w:tabs>
        <w:spacing w:after="0" w:line="240" w:lineRule="auto"/>
        <w:jc w:val="both"/>
        <w:rPr>
          <w:rFonts w:ascii="Times New Roman" w:hAnsi="Times New Roman" w:cs="Times New Roman"/>
          <w:sz w:val="28"/>
          <w:szCs w:val="28"/>
          <w:highlight w:val="yellow"/>
        </w:rPr>
      </w:pPr>
      <w:r>
        <w:rPr>
          <w:rFonts w:ascii="Times New Roman" w:eastAsia="Times New Roman" w:hAnsi="Times New Roman" w:cs="Times New Roman"/>
          <w:sz w:val="28"/>
          <w:szCs w:val="28"/>
          <w:lang w:eastAsia="ru-RU"/>
        </w:rPr>
        <w:t xml:space="preserve">          содержание маточного поголовья сельскохозяйственн</w:t>
      </w:r>
      <w:r>
        <w:rPr>
          <w:rFonts w:ascii="Times New Roman" w:eastAsia="Times New Roman" w:hAnsi="Times New Roman" w:cs="Times New Roman"/>
          <w:sz w:val="28"/>
          <w:szCs w:val="28"/>
          <w:lang w:eastAsia="ru-RU"/>
        </w:rPr>
        <w:t>ых животных                  (за исключением личных подсобных хозяйств), указанных в</w:t>
      </w:r>
      <w:hyperlink r:id="rId38" w:tooltip="https://internet.garant.ru/document/redirect/403336701/258" w:history="1">
        <w:r>
          <w:rPr>
            <w:rFonts w:ascii="Times New Roman" w:eastAsia="Times New Roman" w:hAnsi="Times New Roman" w:cs="Times New Roman"/>
            <w:sz w:val="28"/>
            <w:szCs w:val="28"/>
            <w:lang w:eastAsia="ru-RU"/>
          </w:rPr>
          <w:t xml:space="preserve"> пунктах </w:t>
        </w:r>
      </w:hyperlink>
      <w:hyperlink r:id="rId39" w:tooltip="https://internet.garant.ru/document/redirect/403336701/259" w:history="1">
        <w:r>
          <w:rPr>
            <w:rFonts w:ascii="Times New Roman" w:eastAsia="Times New Roman" w:hAnsi="Times New Roman" w:cs="Times New Roman"/>
            <w:sz w:val="28"/>
            <w:szCs w:val="28"/>
            <w:lang w:eastAsia="ru-RU"/>
          </w:rPr>
          <w:t>9</w:t>
        </w:r>
      </w:hyperlink>
      <w:r>
        <w:rPr>
          <w:rFonts w:ascii="Times New Roman" w:eastAsia="Times New Roman" w:hAnsi="Times New Roman" w:cs="Times New Roman"/>
          <w:sz w:val="28"/>
          <w:szCs w:val="28"/>
          <w:lang w:eastAsia="ru-RU"/>
        </w:rPr>
        <w:t xml:space="preserve"> раздела «Животноводство» приложения </w:t>
      </w:r>
      <w:hyperlink r:id="rId40" w:tooltip="https://internet.garant.ru/document/redirect/403336701/25000" w:history="1">
        <w:r>
          <w:rPr>
            <w:rFonts w:ascii="Times New Roman" w:eastAsia="Times New Roman" w:hAnsi="Times New Roman" w:cs="Times New Roman"/>
            <w:sz w:val="28"/>
            <w:szCs w:val="28"/>
            <w:lang w:eastAsia="ru-RU"/>
          </w:rPr>
          <w:t>25</w:t>
        </w:r>
      </w:hyperlink>
      <w:r>
        <w:rPr>
          <w:rFonts w:ascii="Times New Roman" w:eastAsia="Times New Roman" w:hAnsi="Times New Roman" w:cs="Times New Roman"/>
          <w:sz w:val="28"/>
          <w:szCs w:val="28"/>
          <w:lang w:eastAsia="ru-RU"/>
        </w:rPr>
        <w:t xml:space="preserve"> к Постановлению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637-п,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w:t>
      </w:r>
      <w:r>
        <w:rPr>
          <w:rFonts w:ascii="Times New Roman" w:eastAsia="Times New Roman" w:hAnsi="Times New Roman" w:cs="Times New Roman"/>
          <w:sz w:val="28"/>
          <w:szCs w:val="28"/>
          <w:lang w:eastAsia="ru-RU"/>
        </w:rPr>
        <w:t xml:space="preserve">кохозяйственных животных рассчитывается в соответствии с Приказом № 150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Pr>
          <w:rFonts w:ascii="Times New Roman" w:eastAsia="Times New Roman" w:hAnsi="Times New Roman" w:cs="Times New Roman"/>
          <w:sz w:val="28"/>
          <w:szCs w:val="28"/>
          <w:lang w:eastAsia="ru-RU"/>
        </w:rPr>
        <w:t>зоосанитарным</w:t>
      </w:r>
      <w:proofErr w:type="spellEnd"/>
      <w:r>
        <w:rPr>
          <w:rFonts w:ascii="Times New Roman" w:eastAsia="Times New Roman" w:hAnsi="Times New Roman" w:cs="Times New Roman"/>
          <w:sz w:val="28"/>
          <w:szCs w:val="28"/>
          <w:lang w:eastAsia="ru-RU"/>
        </w:rPr>
        <w:t xml:space="preserve"> статусом (</w:t>
      </w:r>
      <w:proofErr w:type="spellStart"/>
      <w:r>
        <w:rPr>
          <w:rFonts w:ascii="Times New Roman" w:eastAsia="Times New Roman" w:hAnsi="Times New Roman" w:cs="Times New Roman"/>
          <w:sz w:val="28"/>
          <w:szCs w:val="28"/>
          <w:lang w:eastAsia="ru-RU"/>
        </w:rPr>
        <w:t>компартментом</w:t>
      </w:r>
      <w:proofErr w:type="spellEnd"/>
      <w:r>
        <w:rPr>
          <w:rFonts w:ascii="Times New Roman" w:eastAsia="Times New Roman" w:hAnsi="Times New Roman" w:cs="Times New Roman"/>
          <w:sz w:val="28"/>
          <w:szCs w:val="28"/>
          <w:lang w:eastAsia="ru-RU"/>
        </w:rPr>
        <w:t>) ниже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который определяется в соответствии с</w:t>
      </w:r>
      <w:hyperlink r:id="rId41" w:tooltip="https://internet.garant.ru/document/redirect/406957068/0" w:history="1">
        <w:r>
          <w:rPr>
            <w:rFonts w:ascii="Times New Roman" w:eastAsia="Times New Roman" w:hAnsi="Times New Roman" w:cs="Times New Roman"/>
            <w:sz w:val="28"/>
            <w:szCs w:val="28"/>
            <w:lang w:eastAsia="ru-RU"/>
          </w:rPr>
          <w:t xml:space="preserve"> приказом </w:t>
        </w:r>
      </w:hyperlink>
      <w:r>
        <w:rPr>
          <w:rFonts w:ascii="Times New Roman" w:eastAsia="Times New Roman" w:hAnsi="Times New Roman" w:cs="Times New Roman"/>
          <w:sz w:val="28"/>
          <w:szCs w:val="28"/>
          <w:lang w:eastAsia="ru-RU"/>
        </w:rPr>
        <w:t xml:space="preserve">Министерства сельского хозяйства Российской Федерации от 25.04.2025 </w:t>
      </w:r>
      <w:r>
        <w:rPr>
          <w:rFonts w:ascii="Times New Roman" w:eastAsia="Times New Roman" w:hAnsi="Times New Roman" w:cs="Times New Roman"/>
          <w:sz w:val="28"/>
          <w:szCs w:val="28"/>
        </w:rPr>
        <w:t>№ 290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shd w:val="clear" w:color="auto" w:fill="FFFFFF"/>
        </w:rPr>
        <w:t xml:space="preserve">Об утверждении Ветеринарных правил определения </w:t>
      </w:r>
      <w:proofErr w:type="spellStart"/>
      <w:r>
        <w:rPr>
          <w:rFonts w:ascii="Times New Roman" w:eastAsia="Times New Roman" w:hAnsi="Times New Roman" w:cs="Times New Roman"/>
          <w:sz w:val="28"/>
          <w:szCs w:val="28"/>
          <w:shd w:val="clear" w:color="auto" w:fill="FFFFFF"/>
        </w:rPr>
        <w:t>зоосанитарного</w:t>
      </w:r>
      <w:proofErr w:type="spellEnd"/>
      <w:r>
        <w:rPr>
          <w:rFonts w:ascii="Times New Roman" w:eastAsia="Times New Roman" w:hAnsi="Times New Roman" w:cs="Times New Roman"/>
          <w:sz w:val="28"/>
          <w:szCs w:val="28"/>
          <w:shd w:val="clear" w:color="auto" w:fill="FFFFFF"/>
        </w:rPr>
        <w:t xml:space="preserve">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w:t>
      </w:r>
      <w:r>
        <w:rPr>
          <w:rFonts w:ascii="Times New Roman" w:eastAsia="Times New Roman" w:hAnsi="Times New Roman" w:cs="Times New Roman"/>
          <w:sz w:val="28"/>
          <w:szCs w:val="28"/>
          <w:shd w:val="clear" w:color="auto" w:fill="FFFFFF"/>
        </w:rPr>
        <w:t xml:space="preserve">ание, содержание и убой свиней, производство, переработку и хранение продукции свиноводства» (далее - </w:t>
      </w:r>
      <w:proofErr w:type="spellStart"/>
      <w:r>
        <w:rPr>
          <w:rFonts w:ascii="Times New Roman" w:eastAsia="Times New Roman" w:hAnsi="Times New Roman" w:cs="Times New Roman"/>
          <w:sz w:val="28"/>
          <w:szCs w:val="28"/>
          <w:shd w:val="clear" w:color="auto" w:fill="FFFFFF"/>
        </w:rPr>
        <w:t>зоосанитарный</w:t>
      </w:r>
      <w:proofErr w:type="spellEnd"/>
      <w:r>
        <w:rPr>
          <w:rFonts w:ascii="Times New Roman" w:eastAsia="Times New Roman" w:hAnsi="Times New Roman" w:cs="Times New Roman"/>
          <w:sz w:val="28"/>
          <w:szCs w:val="28"/>
          <w:shd w:val="clear" w:color="auto" w:fill="FFFFFF"/>
        </w:rPr>
        <w:t xml:space="preserve"> статус (</w:t>
      </w:r>
      <w:proofErr w:type="spellStart"/>
      <w:r>
        <w:rPr>
          <w:rFonts w:ascii="Times New Roman" w:eastAsia="Times New Roman" w:hAnsi="Times New Roman" w:cs="Times New Roman"/>
          <w:sz w:val="28"/>
          <w:szCs w:val="28"/>
          <w:shd w:val="clear" w:color="auto" w:fill="FFFFFF"/>
        </w:rPr>
        <w:t>компартмент</w:t>
      </w:r>
      <w:proofErr w:type="spellEnd"/>
      <w:r>
        <w:rPr>
          <w:rFonts w:ascii="Times New Roman" w:eastAsia="Times New Roman" w:hAnsi="Times New Roman" w:cs="Times New Roman"/>
          <w:sz w:val="28"/>
          <w:szCs w:val="28"/>
          <w:shd w:val="clear" w:color="auto" w:fill="FFFFFF"/>
        </w:rPr>
        <w:t>) ниже III));</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содержание маточного поголовья животных в личных подсобных хозяйствах, указанных в</w:t>
      </w:r>
      <w:hyperlink r:id="rId42" w:tooltip="https://internet.garant.ru/document/redirect/403336701/264" w:history="1">
        <w:r>
          <w:rPr>
            <w:rFonts w:ascii="Times New Roman" w:eastAsia="Times New Roman" w:hAnsi="Times New Roman" w:cs="Times New Roman"/>
            <w:sz w:val="28"/>
            <w:szCs w:val="28"/>
            <w:lang w:eastAsia="ru-RU"/>
          </w:rPr>
          <w:t xml:space="preserve"> пункте 14</w:t>
        </w:r>
      </w:hyperlink>
      <w:r>
        <w:rPr>
          <w:rFonts w:ascii="Times New Roman" w:eastAsia="Times New Roman" w:hAnsi="Times New Roman" w:cs="Times New Roman"/>
          <w:sz w:val="28"/>
          <w:szCs w:val="28"/>
          <w:lang w:eastAsia="ru-RU"/>
        </w:rPr>
        <w:t xml:space="preserve"> раздела «Животноводство» приложения 25 к Постановлению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637-п.</w:t>
      </w:r>
    </w:p>
    <w:p w:rsidR="002161B6" w:rsidRDefault="00232FB6">
      <w:pPr>
        <w:widowControl w:val="0"/>
        <w:spacing w:after="0" w:line="240" w:lineRule="auto"/>
        <w:jc w:val="both"/>
        <w:rPr>
          <w:rFonts w:ascii="Times New Roman" w:hAnsi="Times New Roman" w:cs="Times New Roman"/>
          <w:bCs/>
          <w:iCs/>
          <w:sz w:val="28"/>
          <w:szCs w:val="28"/>
        </w:rPr>
      </w:pPr>
      <w:r>
        <w:rPr>
          <w:rFonts w:ascii="Times New Roman" w:eastAsia="Times New Roman" w:hAnsi="Times New Roman" w:cs="Times New Roman"/>
          <w:sz w:val="28"/>
          <w:szCs w:val="28"/>
          <w:lang w:eastAsia="ru-RU"/>
        </w:rPr>
        <w:t xml:space="preserve">          1.5.1.Заявители, у которых на 1 января текущего</w:t>
      </w:r>
      <w:r>
        <w:rPr>
          <w:rFonts w:ascii="Times New Roman" w:eastAsia="Times New Roman" w:hAnsi="Times New Roman" w:cs="Times New Roman"/>
          <w:sz w:val="28"/>
          <w:szCs w:val="28"/>
          <w:lang w:eastAsia="ru-RU"/>
        </w:rPr>
        <w:t xml:space="preserve">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w:t>
      </w:r>
      <w:r>
        <w:rPr>
          <w:rFonts w:ascii="Times New Roman" w:eastAsia="Times New Roman" w:hAnsi="Times New Roman" w:cs="Times New Roman"/>
          <w:sz w:val="28"/>
          <w:szCs w:val="28"/>
          <w:lang w:eastAsia="ru-RU"/>
        </w:rPr>
        <w:t>, установленным</w:t>
      </w:r>
      <w:hyperlink w:anchor="bookmark205" w:tooltip="Current Document" w:history="1">
        <w:r>
          <w:rPr>
            <w:rFonts w:ascii="Times New Roman" w:eastAsia="Times New Roman" w:hAnsi="Times New Roman" w:cs="Times New Roman"/>
            <w:sz w:val="28"/>
            <w:szCs w:val="28"/>
            <w:lang w:eastAsia="ru-RU"/>
          </w:rPr>
          <w:t xml:space="preserve"> подпунктами</w:t>
        </w:r>
      </w:hyperlink>
      <w:r>
        <w:rPr>
          <w:rFonts w:ascii="Times New Roman" w:eastAsia="Times New Roman" w:hAnsi="Times New Roman" w:cs="Times New Roman"/>
          <w:sz w:val="28"/>
          <w:szCs w:val="28"/>
          <w:lang w:eastAsia="ru-RU"/>
        </w:rPr>
        <w:t xml:space="preserve"> </w:t>
      </w:r>
      <w:hyperlink w:anchor="bookmark205" w:tooltip="Current Document" w:history="1">
        <w:r>
          <w:rPr>
            <w:rFonts w:ascii="Times New Roman" w:eastAsia="Times New Roman" w:hAnsi="Times New Roman" w:cs="Times New Roman"/>
            <w:sz w:val="28"/>
            <w:szCs w:val="28"/>
            <w:lang w:eastAsia="ru-RU"/>
          </w:rPr>
          <w:t>2.5</w:t>
        </w:r>
      </w:hyperlink>
      <w:r>
        <w:rPr>
          <w:rFonts w:ascii="Times New Roman" w:eastAsia="Times New Roman" w:hAnsi="Times New Roman" w:cs="Times New Roman"/>
          <w:sz w:val="28"/>
          <w:szCs w:val="28"/>
          <w:lang w:eastAsia="ru-RU"/>
        </w:rPr>
        <w:t xml:space="preserve">, </w:t>
      </w:r>
      <w:hyperlink w:anchor="bookmark206" w:tooltip="Current Document" w:history="1">
        <w:r>
          <w:rPr>
            <w:rFonts w:ascii="Times New Roman" w:eastAsia="Times New Roman" w:hAnsi="Times New Roman" w:cs="Times New Roman"/>
            <w:sz w:val="28"/>
            <w:szCs w:val="28"/>
            <w:lang w:eastAsia="ru-RU"/>
          </w:rPr>
          <w:t>2.6 пункта 2</w:t>
        </w:r>
      </w:hyperlink>
      <w:r>
        <w:rPr>
          <w:rFonts w:ascii="Times New Roman" w:eastAsia="Times New Roman" w:hAnsi="Times New Roman" w:cs="Times New Roman"/>
          <w:sz w:val="28"/>
          <w:szCs w:val="28"/>
          <w:lang w:eastAsia="ru-RU"/>
        </w:rPr>
        <w:t>,</w:t>
      </w:r>
      <w:hyperlink w:anchor="bookmark207" w:tooltip="Current Document" w:history="1">
        <w:r>
          <w:rPr>
            <w:rFonts w:ascii="Times New Roman" w:eastAsia="Times New Roman" w:hAnsi="Times New Roman" w:cs="Times New Roman"/>
            <w:sz w:val="28"/>
            <w:szCs w:val="28"/>
            <w:lang w:eastAsia="ru-RU"/>
          </w:rPr>
          <w:t xml:space="preserve"> пунктами 3</w:t>
        </w:r>
      </w:hyperlink>
      <w:r>
        <w:rPr>
          <w:rFonts w:ascii="Times New Roman" w:eastAsia="Times New Roman" w:hAnsi="Times New Roman" w:cs="Times New Roman"/>
          <w:sz w:val="28"/>
          <w:szCs w:val="28"/>
          <w:lang w:eastAsia="ru-RU"/>
        </w:rPr>
        <w:t xml:space="preserve">, </w:t>
      </w:r>
      <w:hyperlink w:anchor="bookmark208" w:tooltip="Current Document" w:history="1">
        <w:r>
          <w:rPr>
            <w:rFonts w:ascii="Times New Roman" w:eastAsia="Times New Roman" w:hAnsi="Times New Roman" w:cs="Times New Roman"/>
            <w:sz w:val="28"/>
            <w:szCs w:val="28"/>
            <w:lang w:eastAsia="ru-RU"/>
          </w:rPr>
          <w:t>4</w:t>
        </w:r>
      </w:hyperlink>
      <w:r>
        <w:rPr>
          <w:rFonts w:ascii="Times New Roman" w:eastAsia="Times New Roman" w:hAnsi="Times New Roman" w:cs="Times New Roman"/>
          <w:sz w:val="28"/>
          <w:szCs w:val="28"/>
          <w:lang w:eastAsia="ru-RU"/>
        </w:rPr>
        <w:t xml:space="preserve"> раздела «Животноводство» приложения 25 Постановления № 637-п.</w:t>
      </w:r>
      <w:r>
        <w:rPr>
          <w:rFonts w:ascii="Times New Roman" w:eastAsia="Times New Roman" w:hAnsi="Times New Roman" w:cs="Times New Roman"/>
          <w:b/>
          <w:bCs/>
          <w:sz w:val="28"/>
          <w:szCs w:val="28"/>
          <w:lang w:eastAsia="ru-RU"/>
        </w:rPr>
        <w:tab/>
        <w:t xml:space="preserve">  </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  1.</w:t>
      </w:r>
      <w:proofErr w:type="gramStart"/>
      <w:r>
        <w:rPr>
          <w:rFonts w:ascii="Times New Roman" w:eastAsia="Times New Roman" w:hAnsi="Times New Roman" w:cs="Times New Roman"/>
          <w:sz w:val="28"/>
          <w:szCs w:val="28"/>
          <w:lang w:eastAsia="ru-RU"/>
        </w:rPr>
        <w:t>6.Администрация</w:t>
      </w:r>
      <w:proofErr w:type="gramEnd"/>
      <w:r>
        <w:rPr>
          <w:rFonts w:ascii="Times New Roman" w:eastAsia="Times New Roman" w:hAnsi="Times New Roman" w:cs="Times New Roman"/>
          <w:sz w:val="28"/>
          <w:szCs w:val="28"/>
          <w:lang w:eastAsia="ru-RU"/>
        </w:rPr>
        <w:t xml:space="preserve"> города Нефтеюганска осуществляет функции главного распорядителя как получателя бюджетных средств, до</w:t>
      </w:r>
      <w:r>
        <w:rPr>
          <w:rFonts w:ascii="Times New Roman" w:eastAsia="Times New Roman" w:hAnsi="Times New Roman" w:cs="Times New Roman"/>
          <w:sz w:val="28"/>
          <w:szCs w:val="28"/>
          <w:lang w:eastAsia="ru-RU"/>
        </w:rPr>
        <w:t xml:space="preserve">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w:t>
      </w:r>
      <w:r>
        <w:rPr>
          <w:rFonts w:ascii="Times New Roman" w:eastAsia="Times New Roman" w:hAnsi="Times New Roman" w:cs="Times New Roman"/>
          <w:sz w:val="28"/>
          <w:szCs w:val="28"/>
          <w:lang w:eastAsia="ru-RU"/>
        </w:rPr>
        <w:t>е - главный распорядитель бюджетных средств).</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ab/>
        <w:t xml:space="preserve">  1.7.Настоящий Порядок, а также информация об Уполномоченном органе </w:t>
      </w:r>
      <w:r>
        <w:rPr>
          <w:rFonts w:ascii="Times New Roman" w:eastAsia="Times New Roman" w:hAnsi="Times New Roman" w:cs="Times New Roman"/>
          <w:bCs/>
          <w:sz w:val="28"/>
          <w:szCs w:val="28"/>
          <w:lang w:eastAsia="ru-RU"/>
        </w:rPr>
        <w:t xml:space="preserve">размещаются на официальном сайте органов местного самоуправления города Нефтеюганска в информационно-телекоммуникационной сети Интернет </w:t>
      </w:r>
      <w:hyperlink r:id="rId43" w:tooltip="https://www.admugansk.ru" w:history="1">
        <w:r>
          <w:rPr>
            <w:rFonts w:ascii="Times New Roman" w:eastAsia="Times New Roman" w:hAnsi="Times New Roman" w:cs="Times New Roman"/>
            <w:bCs/>
            <w:sz w:val="28"/>
            <w:szCs w:val="28"/>
            <w:lang w:eastAsia="ru-RU"/>
          </w:rPr>
          <w:t>https://</w:t>
        </w:r>
        <w:r>
          <w:rPr>
            <w:rFonts w:ascii="Times New Roman" w:eastAsia="Times New Roman" w:hAnsi="Times New Roman" w:cs="Times New Roman"/>
            <w:bCs/>
            <w:sz w:val="28"/>
            <w:szCs w:val="28"/>
            <w:lang w:val="en-US" w:eastAsia="ru-RU"/>
          </w:rPr>
          <w:t>www</w:t>
        </w:r>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val="en-US" w:eastAsia="ru-RU"/>
          </w:rPr>
          <w:t>admugansk</w:t>
        </w:r>
        <w:proofErr w:type="spellEnd"/>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ru</w:t>
        </w:r>
      </w:hyperlink>
      <w:r>
        <w:rPr>
          <w:rFonts w:ascii="Times New Roman" w:eastAsia="Times New Roman" w:hAnsi="Times New Roman" w:cs="Times New Roman"/>
          <w:bCs/>
          <w:sz w:val="28"/>
          <w:szCs w:val="28"/>
          <w:lang w:eastAsia="ru-RU"/>
        </w:rPr>
        <w:t xml:space="preserve"> (далее – официальный сайт).</w:t>
      </w:r>
    </w:p>
    <w:p w:rsidR="002161B6" w:rsidRDefault="00232FB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8"/>
          <w:szCs w:val="28"/>
          <w:lang w:eastAsia="ru-RU"/>
        </w:rPr>
        <w:t>1.7.</w:t>
      </w:r>
      <w:proofErr w:type="gramStart"/>
      <w:r>
        <w:rPr>
          <w:rFonts w:ascii="Times New Roman" w:eastAsia="Times New Roman" w:hAnsi="Times New Roman" w:cs="Times New Roman"/>
          <w:color w:val="000000"/>
          <w:sz w:val="28"/>
          <w:szCs w:val="28"/>
          <w:lang w:eastAsia="ru-RU"/>
        </w:rPr>
        <w:t>1.Уполномоченный</w:t>
      </w:r>
      <w:proofErr w:type="gramEnd"/>
      <w:r>
        <w:rPr>
          <w:rFonts w:ascii="Times New Roman" w:eastAsia="Times New Roman" w:hAnsi="Times New Roman" w:cs="Times New Roman"/>
          <w:color w:val="000000"/>
          <w:sz w:val="28"/>
          <w:szCs w:val="28"/>
          <w:lang w:eastAsia="ru-RU"/>
        </w:rPr>
        <w:t xml:space="preserve"> орган не менее чем за 10 календарных дней до даты начала приема заявок объявляет отбор на текущий финансовый год </w:t>
      </w:r>
      <w:r>
        <w:rPr>
          <w:rFonts w:ascii="Times New Roman" w:eastAsia="Times New Roman" w:hAnsi="Times New Roman" w:cs="Times New Roman"/>
          <w:color w:val="000000"/>
          <w:sz w:val="28"/>
          <w:szCs w:val="28"/>
          <w:lang w:eastAsia="ru-RU"/>
        </w:rPr>
        <w:t xml:space="preserve">путем </w:t>
      </w:r>
      <w:r>
        <w:rPr>
          <w:rFonts w:ascii="Times New Roman" w:eastAsia="Times New Roman" w:hAnsi="Times New Roman" w:cs="Times New Roman"/>
          <w:color w:val="000000"/>
          <w:sz w:val="28"/>
          <w:szCs w:val="28"/>
          <w:lang w:eastAsia="ru-RU"/>
        </w:rPr>
        <w:lastRenderedPageBreak/>
        <w:t>размещения объявления в системе «Электронный бюджет», а также на официальном сайте.</w:t>
      </w:r>
    </w:p>
    <w:p w:rsidR="002161B6" w:rsidRDefault="00232FB6">
      <w:pPr>
        <w:widowControl w:val="0"/>
        <w:tabs>
          <w:tab w:val="left" w:pos="709"/>
        </w:tabs>
        <w:spacing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В 2025 году – в срок не ранее дня вступления в силу Порядка.</w:t>
      </w:r>
    </w:p>
    <w:p w:rsidR="002161B6" w:rsidRDefault="00232FB6">
      <w:pPr>
        <w:spacing w:after="0" w:line="276"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p>
    <w:p w:rsidR="002161B6" w:rsidRDefault="00232FB6">
      <w:pPr>
        <w:tabs>
          <w:tab w:val="left" w:pos="709"/>
        </w:tabs>
        <w:spacing w:after="0" w:line="240" w:lineRule="auto"/>
        <w:ind w:firstLine="540"/>
        <w:jc w:val="both"/>
        <w:rPr>
          <w:rFonts w:ascii="Times New Roman" w:hAnsi="Times New Roman" w:cs="Times New Roman"/>
          <w:bCs/>
          <w:spacing w:val="-6"/>
          <w:sz w:val="28"/>
          <w:szCs w:val="28"/>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spacing w:val="-6"/>
          <w:sz w:val="28"/>
          <w:szCs w:val="28"/>
          <w:lang w:eastAsia="ru-RU"/>
        </w:rPr>
        <w:t>2.Условия и порядок предоставления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pacing w:val="-6"/>
          <w:sz w:val="28"/>
          <w:szCs w:val="28"/>
          <w:lang w:eastAsia="ru-RU"/>
        </w:rPr>
        <w:t>2.</w:t>
      </w:r>
      <w:proofErr w:type="gramStart"/>
      <w:r>
        <w:rPr>
          <w:rFonts w:ascii="Times New Roman" w:eastAsia="Times New Roman" w:hAnsi="Times New Roman" w:cs="Times New Roman"/>
          <w:bCs/>
          <w:spacing w:val="-6"/>
          <w:sz w:val="28"/>
          <w:szCs w:val="28"/>
          <w:lang w:eastAsia="ru-RU"/>
        </w:rPr>
        <w:t>1</w:t>
      </w:r>
      <w:r>
        <w:rPr>
          <w:rFonts w:ascii="Times New Roman" w:eastAsia="Times New Roman" w:hAnsi="Times New Roman" w:cs="Times New Roman"/>
          <w:bCs/>
          <w:sz w:val="28"/>
          <w:szCs w:val="28"/>
          <w:lang w:eastAsia="ru-RU"/>
        </w:rPr>
        <w:t>.Требования</w:t>
      </w:r>
      <w:proofErr w:type="gramEnd"/>
      <w:r>
        <w:rPr>
          <w:rFonts w:ascii="Times New Roman" w:eastAsia="Times New Roman" w:hAnsi="Times New Roman" w:cs="Times New Roman"/>
          <w:bCs/>
          <w:sz w:val="28"/>
          <w:szCs w:val="28"/>
          <w:lang w:eastAsia="ru-RU"/>
        </w:rPr>
        <w:t>, которым должны соответствовать участники отбора (получатели субсидии) на дату рассмотрения заявки и заключения соглашения о предоставлении субсидии (далее – соглашение):</w:t>
      </w:r>
    </w:p>
    <w:p w:rsidR="002161B6" w:rsidRDefault="00232FB6">
      <w:pPr>
        <w:spacing w:after="0" w:line="240" w:lineRule="auto"/>
        <w:ind w:firstLine="698"/>
        <w:jc w:val="both"/>
        <w:rPr>
          <w:rFonts w:ascii="Times New Roman" w:hAnsi="Times New Roman" w:cs="Times New Roman"/>
          <w:bCs/>
          <w:sz w:val="28"/>
          <w:szCs w:val="28"/>
          <w:shd w:val="clear" w:color="auto" w:fill="FFFFFF"/>
        </w:rPr>
      </w:pPr>
      <w:r>
        <w:rPr>
          <w:rFonts w:ascii="Times New Roman" w:eastAsia="Times New Roman" w:hAnsi="Times New Roman" w:cs="Times New Roman"/>
          <w:bCs/>
          <w:sz w:val="28"/>
          <w:szCs w:val="28"/>
          <w:lang w:eastAsia="ru-RU"/>
        </w:rPr>
        <w:t>у участников отбора (получателей субсидии) на едином налоговом счете должна отсутств</w:t>
      </w:r>
      <w:r>
        <w:rPr>
          <w:rFonts w:ascii="Times New Roman" w:eastAsia="Times New Roman" w:hAnsi="Times New Roman" w:cs="Times New Roman"/>
          <w:bCs/>
          <w:sz w:val="28"/>
          <w:szCs w:val="28"/>
          <w:lang w:eastAsia="ru-RU"/>
        </w:rPr>
        <w:t xml:space="preserve">овать или не превышать размер, определенный </w:t>
      </w:r>
      <w:hyperlink r:id="rId44" w:tooltip="https://internet.garant.ru/document/redirect/10900200/473" w:history="1">
        <w:r>
          <w:rPr>
            <w:rFonts w:ascii="Times New Roman" w:eastAsia="Times New Roman" w:hAnsi="Times New Roman" w:cs="Times New Roman"/>
            <w:bCs/>
            <w:sz w:val="28"/>
            <w:szCs w:val="28"/>
            <w:lang w:eastAsia="ru-RU"/>
          </w:rPr>
          <w:t>пунктом 3 статьи 47</w:t>
        </w:r>
      </w:hyperlink>
      <w:r>
        <w:rPr>
          <w:rFonts w:ascii="Times New Roman" w:eastAsia="Times New Roman" w:hAnsi="Times New Roman" w:cs="Times New Roman"/>
          <w:bCs/>
          <w:sz w:val="28"/>
          <w:szCs w:val="28"/>
          <w:lang w:eastAsia="ru-RU"/>
        </w:rPr>
        <w:t xml:space="preserve"> Налогового кодекса Российской Федерации, задолженность </w:t>
      </w:r>
      <w:r>
        <w:rPr>
          <w:rFonts w:ascii="Times New Roman" w:eastAsia="Times New Roman" w:hAnsi="Times New Roman" w:cs="Times New Roman"/>
          <w:bCs/>
          <w:sz w:val="28"/>
          <w:szCs w:val="28"/>
          <w:lang w:eastAsia="ru-RU"/>
        </w:rPr>
        <w:t>по уплате налогов, сборов и страховых взносов в бюджеты бюджетной системы Российской Федерации;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w:t>
      </w:r>
      <w:r>
        <w:rPr>
          <w:rFonts w:ascii="Times New Roman" w:eastAsia="Times New Roman" w:hAnsi="Times New Roman" w:cs="Times New Roman"/>
          <w:bCs/>
          <w:sz w:val="28"/>
          <w:szCs w:val="28"/>
          <w:lang w:eastAsia="ru-RU"/>
        </w:rPr>
        <w:t>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w:t>
      </w:r>
      <w:r>
        <w:rPr>
          <w:rFonts w:ascii="Times New Roman" w:eastAsia="Times New Roman" w:hAnsi="Times New Roman" w:cs="Times New Roman"/>
          <w:bCs/>
          <w:sz w:val="28"/>
          <w:szCs w:val="28"/>
          <w:lang w:eastAsia="ru-RU"/>
        </w:rPr>
        <w:t xml:space="preserve">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rPr>
          <w:rFonts w:ascii="Times New Roman" w:eastAsia="Times New Roman" w:hAnsi="Times New Roman" w:cs="Times New Roman"/>
          <w:bCs/>
          <w:sz w:val="28"/>
          <w:szCs w:val="28"/>
          <w:lang w:eastAsia="ru-RU"/>
        </w:rPr>
        <w:t xml:space="preserve">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w:t>
      </w:r>
      <w:r>
        <w:rPr>
          <w:rFonts w:ascii="Times New Roman" w:eastAsia="Times New Roman" w:hAnsi="Times New Roman" w:cs="Times New Roman"/>
          <w:bCs/>
          <w:sz w:val="28"/>
          <w:szCs w:val="28"/>
          <w:lang w:eastAsia="ru-RU"/>
        </w:rPr>
        <w:t xml:space="preserve">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61B6" w:rsidRDefault="00232FB6">
      <w:pPr>
        <w:tabs>
          <w:tab w:val="left" w:pos="1074"/>
        </w:tabs>
        <w:spacing w:after="0" w:line="240" w:lineRule="auto"/>
        <w:ind w:firstLine="740"/>
        <w:jc w:val="both"/>
        <w:rPr>
          <w:rFonts w:ascii="Times New Roman" w:hAnsi="Times New Roman" w:cs="Times New Roman"/>
          <w:bCs/>
          <w:sz w:val="28"/>
          <w:szCs w:val="28"/>
        </w:rPr>
      </w:pPr>
      <w:r>
        <w:rPr>
          <w:rFonts w:ascii="Times New Roman" w:eastAsia="Times New Roman" w:hAnsi="Times New Roman" w:cs="Times New Roman"/>
          <w:bCs/>
          <w:sz w:val="28"/>
          <w:szCs w:val="28"/>
        </w:rPr>
        <w:t>участники отбора (получатели субсидии) не должны находиться в перечне орга</w:t>
      </w:r>
      <w:r>
        <w:rPr>
          <w:rFonts w:ascii="Times New Roman" w:eastAsia="Times New Roman" w:hAnsi="Times New Roman" w:cs="Times New Roman"/>
          <w:bCs/>
          <w:sz w:val="28"/>
          <w:szCs w:val="28"/>
        </w:rPr>
        <w:t>низаций и физических лиц, в отношении которых имеются сведения об их причастности к экстремистской деятельности или терроризму;</w:t>
      </w:r>
    </w:p>
    <w:p w:rsidR="002161B6" w:rsidRDefault="00232FB6">
      <w:pPr>
        <w:spacing w:after="0" w:line="240" w:lineRule="auto"/>
        <w:ind w:firstLine="69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участники отбора (получатели субсидии) не находятся в составляемых в рамках реализации полномочий, предусмотренных главой VII Ус</w:t>
      </w:r>
      <w:r>
        <w:rPr>
          <w:rFonts w:ascii="Times New Roman" w:eastAsia="Times New Roman" w:hAnsi="Times New Roman" w:cs="Times New Roman"/>
          <w:bCs/>
          <w:sz w:val="28"/>
          <w:szCs w:val="28"/>
          <w:lang w:eastAsia="ru-RU"/>
        </w:rPr>
        <w:t>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участники отбора (получатели субсидии) не должны получать средства из бюджета муниципального образования город Нефтеюганск на основании иных муниципальных правовых актов на цели, установленные настоящим Порядком, также ранее в отношении участника отбора –</w:t>
      </w:r>
      <w:r>
        <w:rPr>
          <w:rFonts w:ascii="Times New Roman" w:eastAsia="Times New Roman" w:hAnsi="Times New Roman" w:cs="Times New Roman"/>
          <w:bCs/>
          <w:sz w:val="28"/>
          <w:szCs w:val="28"/>
          <w:lang w:eastAsia="ru-RU"/>
        </w:rPr>
        <w:t xml:space="preserve"> получателя субсидии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w:t>
      </w:r>
      <w:r>
        <w:rPr>
          <w:rFonts w:ascii="Times New Roman" w:eastAsia="Times New Roman" w:hAnsi="Times New Roman" w:cs="Times New Roman"/>
          <w:bCs/>
          <w:sz w:val="28"/>
          <w:szCs w:val="28"/>
          <w:lang w:eastAsia="ru-RU"/>
        </w:rPr>
        <w:lastRenderedPageBreak/>
        <w:t>и сроки ее оказания не истекли. Аналогичной признается поддержка, за счет которо</w:t>
      </w:r>
      <w:r>
        <w:rPr>
          <w:rFonts w:ascii="Times New Roman" w:eastAsia="Times New Roman" w:hAnsi="Times New Roman" w:cs="Times New Roman"/>
          <w:bCs/>
          <w:sz w:val="28"/>
          <w:szCs w:val="28"/>
          <w:lang w:eastAsia="ru-RU"/>
        </w:rPr>
        <w:t>й субсидируются одни и те же затраты;</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участники отбора (получатели субсидии) не должны являться иностранным агентом в соответствии с Федеральным законом от 14.07.2022                   № 255-ФЗ «О контроле за деятельностью лиц, находящихся под иностранным </w:t>
      </w:r>
      <w:r>
        <w:rPr>
          <w:rFonts w:ascii="Times New Roman" w:eastAsia="Times New Roman" w:hAnsi="Times New Roman" w:cs="Times New Roman"/>
          <w:bCs/>
          <w:sz w:val="28"/>
          <w:szCs w:val="28"/>
          <w:lang w:eastAsia="ru-RU"/>
        </w:rPr>
        <w:t>влиянием»;</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участники отбора (получатели субсидии) не должны получать средства из бюджета муниципального образования (в исполнительно-распорядительных органах иных муниципальных образований автономного округа) на основании иных нормативных правовых актов</w:t>
      </w:r>
      <w:r>
        <w:rPr>
          <w:rFonts w:ascii="Times New Roman" w:eastAsia="Times New Roman" w:hAnsi="Times New Roman" w:cs="Times New Roman"/>
          <w:sz w:val="28"/>
          <w:szCs w:val="28"/>
          <w:lang w:eastAsia="ru-RU"/>
        </w:rPr>
        <w:t xml:space="preserve"> или муниципальных правовых актов на цели, указанные в</w:t>
      </w:r>
      <w:hyperlink w:anchor="bookmark21" w:tooltip="Current Document" w:history="1">
        <w:r>
          <w:rPr>
            <w:rFonts w:ascii="Times New Roman" w:eastAsia="Times New Roman" w:hAnsi="Times New Roman" w:cs="Times New Roman"/>
            <w:sz w:val="28"/>
            <w:szCs w:val="28"/>
            <w:lang w:eastAsia="ru-RU"/>
          </w:rPr>
          <w:t xml:space="preserve"> пункте 1.4 </w:t>
        </w:r>
      </w:hyperlink>
      <w:r>
        <w:rPr>
          <w:rFonts w:ascii="Times New Roman" w:eastAsia="Times New Roman" w:hAnsi="Times New Roman" w:cs="Times New Roman"/>
          <w:sz w:val="28"/>
          <w:szCs w:val="28"/>
          <w:lang w:eastAsia="ru-RU"/>
        </w:rPr>
        <w:t>Порядка.</w:t>
      </w:r>
    </w:p>
    <w:p w:rsidR="002161B6" w:rsidRDefault="00232FB6">
      <w:pPr>
        <w:widowControl w:val="0"/>
        <w:tabs>
          <w:tab w:val="left" w:pos="1614"/>
        </w:tabs>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2.</w:t>
      </w:r>
      <w:proofErr w:type="gramStart"/>
      <w:r>
        <w:rPr>
          <w:rFonts w:ascii="Times New Roman" w:eastAsia="Times New Roman" w:hAnsi="Times New Roman" w:cs="Times New Roman"/>
          <w:sz w:val="28"/>
          <w:szCs w:val="28"/>
          <w:lang w:eastAsia="ru-RU"/>
        </w:rPr>
        <w:t>2.Иные</w:t>
      </w:r>
      <w:proofErr w:type="gramEnd"/>
      <w:r>
        <w:rPr>
          <w:rFonts w:ascii="Times New Roman" w:eastAsia="Times New Roman" w:hAnsi="Times New Roman" w:cs="Times New Roman"/>
          <w:sz w:val="28"/>
          <w:szCs w:val="28"/>
          <w:lang w:eastAsia="ru-RU"/>
        </w:rPr>
        <w:t xml:space="preserve"> требования к участникам отбора (получателям субсидии):</w:t>
      </w:r>
    </w:p>
    <w:p w:rsidR="002161B6" w:rsidRDefault="00232FB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ab/>
        <w:t>у участников отбора (получателей субсидии) должна отсу</w:t>
      </w:r>
      <w:r>
        <w:rPr>
          <w:rFonts w:ascii="Times New Roman" w:eastAsia="Times New Roman" w:hAnsi="Times New Roman" w:cs="Times New Roman"/>
          <w:sz w:val="28"/>
          <w:szCs w:val="28"/>
          <w:lang w:eastAsia="ru-RU"/>
        </w:rPr>
        <w:t xml:space="preserve">тствовать </w:t>
      </w:r>
      <w:r>
        <w:rPr>
          <w:rFonts w:ascii="Times New Roman" w:eastAsia="Times New Roman" w:hAnsi="Times New Roman" w:cs="Times New Roman"/>
          <w:bCs/>
          <w:sz w:val="28"/>
          <w:szCs w:val="28"/>
          <w:lang w:eastAsia="ru-RU"/>
        </w:rPr>
        <w:t>просроченная задолженность по возврату в бюджет муниципального образования город Нефтеюганск субсидий, бюджетных инвестиций, предоставленных в том числе в соответствии с иными правовыми актами, а также иная просроченная (неурегулированная) задолж</w:t>
      </w:r>
      <w:r>
        <w:rPr>
          <w:rFonts w:ascii="Times New Roman" w:eastAsia="Times New Roman" w:hAnsi="Times New Roman" w:cs="Times New Roman"/>
          <w:bCs/>
          <w:sz w:val="28"/>
          <w:szCs w:val="28"/>
          <w:lang w:eastAsia="ru-RU"/>
        </w:rPr>
        <w:t>енность по денежным обязательствам перед бюджетом муниципального образования город Нефтеюганск;</w:t>
      </w:r>
    </w:p>
    <w:p w:rsidR="002161B6" w:rsidRDefault="00232FB6">
      <w:pPr>
        <w:widowControl w:val="0"/>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участники отбора (получатели субсидии) - юридические лица не должны находиться в процессе реорганизации (за исключением реорганизации в форме присоедин</w:t>
      </w:r>
      <w:r>
        <w:rPr>
          <w:rFonts w:ascii="Times New Roman" w:eastAsia="Times New Roman" w:hAnsi="Times New Roman" w:cs="Times New Roman"/>
          <w:bCs/>
          <w:sz w:val="28"/>
          <w:szCs w:val="28"/>
        </w:rPr>
        <w:t>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w:t>
      </w:r>
      <w:r>
        <w:rPr>
          <w:rFonts w:ascii="Times New Roman" w:eastAsia="Times New Roman" w:hAnsi="Times New Roman" w:cs="Times New Roman"/>
          <w:bCs/>
          <w:sz w:val="28"/>
          <w:szCs w:val="28"/>
        </w:rPr>
        <w:t>ации, а участники отбора - индивидуальные предприниматели не должны прекратить деятельность в качестве индивидуального предпринимателя;</w:t>
      </w:r>
    </w:p>
    <w:p w:rsidR="002161B6" w:rsidRDefault="00232FB6">
      <w:pPr>
        <w:widowControl w:val="0"/>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rPr>
        <w:t>в реестре дисквалифицированных лиц должны отсутствовать сведения о дисквалифицированных руководителе, членах коллегиальн</w:t>
      </w:r>
      <w:r>
        <w:rPr>
          <w:rFonts w:ascii="Times New Roman" w:eastAsia="Times New Roman" w:hAnsi="Times New Roman" w:cs="Times New Roman"/>
          <w:bCs/>
          <w:sz w:val="28"/>
          <w:szCs w:val="28"/>
        </w:rPr>
        <w:t>ого исполнительного органа, лице, исполняющем функции единоличного исполнительного органа, или главном бухгалтере участников отбора (получателей субсидии), являющихся юридическими лицами, об индивидуальных предпринимателях и о физических лицах - производит</w:t>
      </w:r>
      <w:r>
        <w:rPr>
          <w:rFonts w:ascii="Times New Roman" w:eastAsia="Times New Roman" w:hAnsi="Times New Roman" w:cs="Times New Roman"/>
          <w:bCs/>
          <w:sz w:val="28"/>
          <w:szCs w:val="28"/>
        </w:rPr>
        <w:t>елях товаров, работ, услуг, являющихся участниками отбора;</w:t>
      </w:r>
    </w:p>
    <w:p w:rsidR="002161B6" w:rsidRDefault="00232FB6">
      <w:pPr>
        <w:widowControl w:val="0"/>
        <w:tabs>
          <w:tab w:val="left" w:pos="1614"/>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участники отбора (получатели субсидии) не должны являться в порядке, установленном </w:t>
      </w:r>
      <w:hyperlink r:id="rId45" w:tooltip="garantF1://12033556.0" w:history="1">
        <w:r>
          <w:rPr>
            <w:rFonts w:ascii="Times New Roman" w:eastAsia="Times New Roman" w:hAnsi="Times New Roman" w:cs="Times New Roman"/>
            <w:bCs/>
            <w:sz w:val="28"/>
            <w:szCs w:val="28"/>
            <w:lang w:eastAsia="ru-RU"/>
          </w:rPr>
          <w:t>законодательством</w:t>
        </w:r>
      </w:hyperlink>
      <w:r>
        <w:rPr>
          <w:rFonts w:ascii="Times New Roman" w:eastAsia="Times New Roman" w:hAnsi="Times New Roman" w:cs="Times New Roman"/>
          <w:sz w:val="28"/>
          <w:szCs w:val="28"/>
          <w:lang w:eastAsia="ru-RU"/>
        </w:rPr>
        <w:t xml:space="preserve"> Российской Федерации </w:t>
      </w:r>
      <w:r>
        <w:rPr>
          <w:rFonts w:ascii="Times New Roman" w:eastAsia="Times New Roman" w:hAnsi="Times New Roman" w:cs="Times New Roman"/>
          <w:sz w:val="28"/>
          <w:szCs w:val="28"/>
          <w:lang w:eastAsia="ru-RU"/>
        </w:rPr>
        <w:t>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61B6" w:rsidRDefault="00232FB6">
      <w:pPr>
        <w:widowControl w:val="0"/>
        <w:tabs>
          <w:tab w:val="left" w:pos="1614"/>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участники отбора (получатели субсидии)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w:t>
      </w:r>
      <w:r>
        <w:rPr>
          <w:rFonts w:ascii="Times New Roman" w:eastAsia="Times New Roman" w:hAnsi="Times New Roman" w:cs="Times New Roman"/>
          <w:sz w:val="28"/>
          <w:szCs w:val="28"/>
          <w:lang w:eastAsia="ru-RU"/>
        </w:rPr>
        <w:t xml:space="preserve">отбора, либо участник юридического лица - участника отбора, владеющий 50 и более процентами акций (долей, паев) участника отбора, не должны иметь </w:t>
      </w:r>
      <w:r>
        <w:rPr>
          <w:rFonts w:ascii="Times New Roman" w:eastAsia="Times New Roman" w:hAnsi="Times New Roman" w:cs="Times New Roman"/>
          <w:sz w:val="28"/>
          <w:szCs w:val="28"/>
          <w:lang w:eastAsia="ru-RU"/>
        </w:rPr>
        <w:lastRenderedPageBreak/>
        <w:t xml:space="preserve">заинтересованности в совершении сделки, затраты по которой представлены к возмещению. </w:t>
      </w:r>
    </w:p>
    <w:p w:rsidR="002161B6" w:rsidRDefault="00232FB6">
      <w:pPr>
        <w:widowControl w:val="0"/>
        <w:tabs>
          <w:tab w:val="left" w:pos="567"/>
          <w:tab w:val="left" w:pos="709"/>
          <w:tab w:val="left" w:pos="1614"/>
        </w:tabs>
        <w:spacing w:after="0" w:line="240" w:lineRule="auto"/>
        <w:ind w:firstLine="400"/>
        <w:jc w:val="both"/>
        <w:rPr>
          <w:rFonts w:ascii="Times New Roman" w:hAnsi="Times New Roman" w:cs="Times New Roman"/>
          <w:bCs/>
          <w:sz w:val="28"/>
          <w:szCs w:val="28"/>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2.</w:t>
      </w:r>
      <w:proofErr w:type="gramStart"/>
      <w:r>
        <w:rPr>
          <w:rFonts w:ascii="Times New Roman" w:eastAsia="Times New Roman" w:hAnsi="Times New Roman" w:cs="Times New Roman"/>
          <w:bCs/>
          <w:sz w:val="28"/>
          <w:szCs w:val="28"/>
          <w:lang w:eastAsia="ru-RU"/>
        </w:rPr>
        <w:t>3.Категории</w:t>
      </w:r>
      <w:proofErr w:type="gramEnd"/>
      <w:r>
        <w:rPr>
          <w:rFonts w:ascii="Times New Roman" w:eastAsia="Times New Roman" w:hAnsi="Times New Roman" w:cs="Times New Roman"/>
          <w:bCs/>
          <w:sz w:val="28"/>
          <w:szCs w:val="28"/>
          <w:lang w:eastAsia="ru-RU"/>
        </w:rPr>
        <w:t xml:space="preserve"> и кри</w:t>
      </w:r>
      <w:r>
        <w:rPr>
          <w:rFonts w:ascii="Times New Roman" w:eastAsia="Times New Roman" w:hAnsi="Times New Roman" w:cs="Times New Roman"/>
          <w:bCs/>
          <w:sz w:val="28"/>
          <w:szCs w:val="28"/>
          <w:lang w:eastAsia="ru-RU"/>
        </w:rPr>
        <w:t>терии отбора получателей субсидии:</w:t>
      </w:r>
    </w:p>
    <w:p w:rsidR="002161B6" w:rsidRDefault="00232FB6">
      <w:pPr>
        <w:widowControl w:val="0"/>
        <w:tabs>
          <w:tab w:val="left" w:pos="567"/>
          <w:tab w:val="left" w:pos="709"/>
          <w:tab w:val="left" w:pos="1614"/>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ab/>
        <w:t xml:space="preserve">  2.3.</w:t>
      </w:r>
      <w:proofErr w:type="gramStart"/>
      <w:r>
        <w:rPr>
          <w:rFonts w:ascii="Times New Roman" w:eastAsia="Times New Roman" w:hAnsi="Times New Roman" w:cs="Times New Roman"/>
          <w:bCs/>
          <w:sz w:val="28"/>
          <w:szCs w:val="28"/>
          <w:lang w:eastAsia="ru-RU"/>
        </w:rPr>
        <w:t>1.Категория</w:t>
      </w:r>
      <w:proofErr w:type="gramEnd"/>
      <w:r>
        <w:rPr>
          <w:rFonts w:ascii="Times New Roman" w:eastAsia="Times New Roman" w:hAnsi="Times New Roman" w:cs="Times New Roman"/>
          <w:bCs/>
          <w:sz w:val="28"/>
          <w:szCs w:val="28"/>
          <w:lang w:eastAsia="ru-RU"/>
        </w:rPr>
        <w:t xml:space="preserve"> получателей субсидии -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w:t>
      </w:r>
      <w:r>
        <w:rPr>
          <w:rFonts w:ascii="Times New Roman" w:eastAsia="Times New Roman" w:hAnsi="Times New Roman" w:cs="Times New Roman"/>
          <w:bCs/>
          <w:sz w:val="28"/>
          <w:szCs w:val="28"/>
          <w:lang w:eastAsia="ru-RU"/>
        </w:rPr>
        <w:t xml:space="preserve">рмерские) хозяйства, индивидуальные предприниматели, </w:t>
      </w:r>
      <w:r>
        <w:rPr>
          <w:rFonts w:ascii="Times New Roman" w:eastAsia="Times New Roman" w:hAnsi="Times New Roman" w:cs="Times New Roman"/>
          <w:sz w:val="28"/>
          <w:szCs w:val="28"/>
          <w:lang w:eastAsia="ru-RU"/>
        </w:rPr>
        <w:t>граждане, ведущие личное подсобное хозяйство,</w:t>
      </w:r>
      <w:r>
        <w:rPr>
          <w:rFonts w:ascii="Times New Roman" w:eastAsia="Times New Roman" w:hAnsi="Times New Roman" w:cs="Times New Roman"/>
          <w:bCs/>
          <w:sz w:val="28"/>
          <w:szCs w:val="28"/>
          <w:lang w:eastAsia="ru-RU"/>
        </w:rPr>
        <w:t xml:space="preserve"> осуществляющие деятельность на территории автономного округа по  видам деятельности, указанных в пункте 1.5 Порядка. </w:t>
      </w:r>
    </w:p>
    <w:p w:rsidR="002161B6" w:rsidRDefault="00232FB6">
      <w:pPr>
        <w:tabs>
          <w:tab w:val="left" w:pos="567"/>
          <w:tab w:val="left" w:pos="709"/>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2.3.</w:t>
      </w:r>
      <w:proofErr w:type="gramStart"/>
      <w:r>
        <w:rPr>
          <w:rFonts w:ascii="Times New Roman" w:eastAsia="Times New Roman" w:hAnsi="Times New Roman" w:cs="Times New Roman"/>
          <w:sz w:val="28"/>
          <w:szCs w:val="28"/>
          <w:lang w:eastAsia="ru-RU"/>
        </w:rPr>
        <w:t>2.Критерии</w:t>
      </w:r>
      <w:proofErr w:type="gramEnd"/>
      <w:r>
        <w:rPr>
          <w:rFonts w:ascii="Times New Roman" w:eastAsia="Times New Roman" w:hAnsi="Times New Roman" w:cs="Times New Roman"/>
          <w:sz w:val="28"/>
          <w:szCs w:val="28"/>
          <w:lang w:eastAsia="ru-RU"/>
        </w:rPr>
        <w:t>, которым долже</w:t>
      </w:r>
      <w:r>
        <w:rPr>
          <w:rFonts w:ascii="Times New Roman" w:eastAsia="Times New Roman" w:hAnsi="Times New Roman" w:cs="Times New Roman"/>
          <w:sz w:val="28"/>
          <w:szCs w:val="28"/>
          <w:lang w:eastAsia="ru-RU"/>
        </w:rPr>
        <w:t xml:space="preserve">н соответствовать заявитель на дату подачи заявки: </w:t>
      </w:r>
    </w:p>
    <w:p w:rsidR="002161B6" w:rsidRDefault="00232FB6">
      <w:pPr>
        <w:tabs>
          <w:tab w:val="left" w:pos="567"/>
          <w:tab w:val="left" w:pos="33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осуществление деятельности в сфере животноводства;</w:t>
      </w:r>
    </w:p>
    <w:p w:rsidR="002161B6" w:rsidRDefault="00232FB6">
      <w:pPr>
        <w:widowControl w:val="0"/>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наличие поголовья сельскохозяйственных животных (птицы) соответствующего вида на день подачи заявления на предоставление субси</w:t>
      </w:r>
      <w:r>
        <w:rPr>
          <w:rFonts w:ascii="Times New Roman" w:eastAsia="Times New Roman" w:hAnsi="Times New Roman" w:cs="Times New Roman"/>
          <w:sz w:val="28"/>
          <w:szCs w:val="28"/>
          <w:lang w:eastAsia="ru-RU"/>
        </w:rPr>
        <w:t>дии;</w:t>
      </w:r>
    </w:p>
    <w:p w:rsidR="002161B6" w:rsidRDefault="00232FB6">
      <w:pPr>
        <w:widowControl w:val="0"/>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проведение ежегодных обязательных ветеринарных профилактических обработок (мероприятий) поголовья сельскохозяйственных животных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за исключением личных подсобных хозяйств);</w:t>
      </w:r>
    </w:p>
    <w:p w:rsidR="002161B6" w:rsidRDefault="00232FB6">
      <w:pPr>
        <w:widowControl w:val="0"/>
        <w:spacing w:after="0" w:line="240" w:lineRule="auto"/>
        <w:contextualSpacing/>
        <w:jc w:val="both"/>
        <w:rPr>
          <w:rFonts w:ascii="Times New Roman" w:hAnsi="Times New Roman" w:cs="Times New Roman"/>
          <w:iCs/>
          <w:sz w:val="28"/>
          <w:szCs w:val="28"/>
        </w:rPr>
      </w:pPr>
      <w:r>
        <w:rPr>
          <w:rFonts w:ascii="Times New Roman" w:eastAsia="Times New Roman" w:hAnsi="Times New Roman" w:cs="Times New Roman"/>
          <w:sz w:val="28"/>
          <w:szCs w:val="28"/>
          <w:lang w:eastAsia="ru-RU"/>
        </w:rPr>
        <w:t xml:space="preserve">          - оформление </w:t>
      </w:r>
      <w:r>
        <w:rPr>
          <w:rFonts w:ascii="Times New Roman" w:eastAsia="Times New Roman" w:hAnsi="Times New Roman" w:cs="Times New Roman"/>
          <w:iCs/>
          <w:sz w:val="28"/>
          <w:szCs w:val="28"/>
          <w:lang w:eastAsia="ru-RU"/>
        </w:rPr>
        <w:t>продукции живо</w:t>
      </w:r>
      <w:r>
        <w:rPr>
          <w:rFonts w:ascii="Times New Roman" w:eastAsia="Times New Roman" w:hAnsi="Times New Roman" w:cs="Times New Roman"/>
          <w:iCs/>
          <w:sz w:val="28"/>
          <w:szCs w:val="28"/>
          <w:lang w:eastAsia="ru-RU"/>
        </w:rPr>
        <w:t>тноводства (птицеводства) в соответствии с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w:t>
      </w:r>
      <w:r>
        <w:rPr>
          <w:rFonts w:ascii="Times New Roman" w:eastAsia="Times New Roman" w:hAnsi="Times New Roman" w:cs="Times New Roman"/>
          <w:iCs/>
          <w:sz w:val="28"/>
          <w:szCs w:val="28"/>
          <w:lang w:eastAsia="ru-RU"/>
        </w:rPr>
        <w:t>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случае если действующим законодательством предусмотрено оформление ветеринарн</w:t>
      </w:r>
      <w:r>
        <w:rPr>
          <w:rFonts w:ascii="Times New Roman" w:eastAsia="Times New Roman" w:hAnsi="Times New Roman" w:cs="Times New Roman"/>
          <w:iCs/>
          <w:sz w:val="28"/>
          <w:szCs w:val="28"/>
          <w:lang w:eastAsia="ru-RU"/>
        </w:rPr>
        <w:t>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iCs/>
          <w:sz w:val="28"/>
          <w:szCs w:val="28"/>
          <w:lang w:eastAsia="ru-RU"/>
        </w:rPr>
        <w:t xml:space="preserve">          - </w:t>
      </w:r>
      <w:r>
        <w:rPr>
          <w:rFonts w:ascii="Times New Roman" w:eastAsia="Times New Roman" w:hAnsi="Times New Roman" w:cs="Times New Roman"/>
          <w:sz w:val="28"/>
          <w:szCs w:val="28"/>
          <w:shd w:val="clear" w:color="auto" w:fill="FFFFFF"/>
        </w:rPr>
        <w:t xml:space="preserve">наличии на праве собственности или аренды объектов (объекта) для производства </w:t>
      </w:r>
      <w:r>
        <w:rPr>
          <w:rFonts w:ascii="Times New Roman" w:eastAsia="Times New Roman" w:hAnsi="Times New Roman" w:cs="Times New Roman"/>
          <w:color w:val="22272F"/>
          <w:sz w:val="28"/>
          <w:szCs w:val="28"/>
          <w:shd w:val="clear" w:color="auto" w:fill="FFFFFF"/>
        </w:rPr>
        <w:t>молочной продукции в переработанном виде</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32"/>
          <w:szCs w:val="28"/>
          <w:shd w:val="clear" w:color="auto" w:fill="FFFFFF"/>
        </w:rPr>
        <w:t xml:space="preserve"> </w:t>
      </w:r>
      <w:r>
        <w:rPr>
          <w:rFonts w:ascii="Times New Roman" w:eastAsia="Times New Roman" w:hAnsi="Times New Roman" w:cs="Times New Roman"/>
          <w:sz w:val="28"/>
          <w:szCs w:val="28"/>
          <w:shd w:val="clear" w:color="auto" w:fill="FFFFFF"/>
        </w:rPr>
        <w:t xml:space="preserve">соответствующей санитарно-эпидемиологическим нормам, и наличие сертификатов или деклараций соответствия на производимую продукцию таких </w:t>
      </w:r>
      <w:r>
        <w:rPr>
          <w:rFonts w:ascii="Times New Roman" w:eastAsia="Times New Roman" w:hAnsi="Times New Roman" w:cs="Times New Roman"/>
          <w:sz w:val="28"/>
          <w:szCs w:val="28"/>
          <w:shd w:val="clear" w:color="auto" w:fill="FFFFFF"/>
        </w:rPr>
        <w:t>видов.</w:t>
      </w:r>
      <w:r>
        <w:rPr>
          <w:rFonts w:ascii="Times New Roman" w:eastAsia="Times New Roman" w:hAnsi="Times New Roman" w:cs="Times New Roman"/>
          <w:bCs/>
          <w:iCs/>
          <w:sz w:val="28"/>
          <w:szCs w:val="28"/>
          <w:lang w:eastAsia="ru-RU"/>
        </w:rPr>
        <w:t xml:space="preserve"> </w:t>
      </w:r>
    </w:p>
    <w:p w:rsidR="002161B6" w:rsidRDefault="00232FB6">
      <w:pPr>
        <w:widowControl w:val="0"/>
        <w:tabs>
          <w:tab w:val="left" w:pos="709"/>
        </w:tabs>
        <w:spacing w:after="0" w:line="240" w:lineRule="auto"/>
        <w:contextualSpacing/>
        <w:jc w:val="both"/>
        <w:rPr>
          <w:rFonts w:ascii="Times New Roman" w:hAnsi="Times New Roman" w:cs="Times New Roman"/>
          <w:b/>
          <w:bCs/>
          <w:sz w:val="28"/>
          <w:szCs w:val="28"/>
        </w:rPr>
      </w:pPr>
      <w:r>
        <w:rPr>
          <w:rFonts w:ascii="Times New Roman" w:eastAsia="Times New Roman" w:hAnsi="Times New Roman" w:cs="Times New Roman"/>
          <w:bCs/>
          <w:iCs/>
          <w:sz w:val="28"/>
          <w:szCs w:val="28"/>
          <w:lang w:eastAsia="ru-RU"/>
        </w:rPr>
        <w:t xml:space="preserve">          2.3.2.1.</w:t>
      </w:r>
      <w:r>
        <w:rPr>
          <w:rFonts w:ascii="Times New Roman" w:eastAsia="Times New Roman" w:hAnsi="Times New Roman" w:cs="Times New Roman"/>
          <w:sz w:val="28"/>
          <w:szCs w:val="28"/>
          <w:lang w:eastAsia="ru-RU"/>
        </w:rPr>
        <w:t>С 01.01.2023 при выявлении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w:t>
      </w:r>
      <w:r>
        <w:rPr>
          <w:rFonts w:ascii="Times New Roman" w:eastAsia="Times New Roman" w:hAnsi="Times New Roman" w:cs="Times New Roman"/>
          <w:sz w:val="28"/>
          <w:szCs w:val="28"/>
          <w:lang w:eastAsia="ru-RU"/>
        </w:rPr>
        <w:t>анами государственного контроля, субсидии, предусмотренные для видов деятельности, указанных в подпункте 1.5 Порядка, свиноводческим хозяйствам не предоставляются. Под свиноводческими хозяйствами понимаются сельскохозяйственные товаропроизводители, у котор</w:t>
      </w:r>
      <w:r>
        <w:rPr>
          <w:rFonts w:ascii="Times New Roman" w:eastAsia="Times New Roman" w:hAnsi="Times New Roman" w:cs="Times New Roman"/>
          <w:sz w:val="28"/>
          <w:szCs w:val="28"/>
          <w:lang w:eastAsia="ru-RU"/>
        </w:rPr>
        <w:t xml:space="preserve">ых свиноводство является основным видом экономической деятельности. Субсидии не предоставляются с даты выявления нарушения до даты его фактического устранения. </w:t>
      </w:r>
    </w:p>
    <w:p w:rsidR="002161B6" w:rsidRDefault="00232FB6">
      <w:pPr>
        <w:tabs>
          <w:tab w:val="left" w:pos="567"/>
          <w:tab w:val="left" w:pos="709"/>
          <w:tab w:val="left" w:pos="3360"/>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
          <w:bCs/>
          <w:sz w:val="28"/>
          <w:szCs w:val="28"/>
          <w:lang w:eastAsia="ru-RU"/>
        </w:rPr>
        <w:lastRenderedPageBreak/>
        <w:t xml:space="preserve">          </w:t>
      </w:r>
      <w:r>
        <w:rPr>
          <w:rFonts w:ascii="Times New Roman" w:eastAsia="Times New Roman" w:hAnsi="Times New Roman" w:cs="Times New Roman"/>
          <w:bCs/>
          <w:sz w:val="28"/>
          <w:szCs w:val="28"/>
          <w:lang w:eastAsia="ru-RU"/>
        </w:rPr>
        <w:t>2.</w:t>
      </w:r>
      <w:proofErr w:type="gramStart"/>
      <w:r>
        <w:rPr>
          <w:rFonts w:ascii="Times New Roman" w:eastAsia="Times New Roman" w:hAnsi="Times New Roman" w:cs="Times New Roman"/>
          <w:bCs/>
          <w:sz w:val="28"/>
          <w:szCs w:val="28"/>
          <w:lang w:eastAsia="ru-RU"/>
        </w:rPr>
        <w:t>4.Проверка</w:t>
      </w:r>
      <w:proofErr w:type="gramEnd"/>
      <w:r>
        <w:rPr>
          <w:rFonts w:ascii="Times New Roman" w:eastAsia="Times New Roman" w:hAnsi="Times New Roman" w:cs="Times New Roman"/>
          <w:bCs/>
          <w:sz w:val="28"/>
          <w:szCs w:val="28"/>
          <w:lang w:eastAsia="ru-RU"/>
        </w:rPr>
        <w:t xml:space="preserve"> заявителя на соответствие критериям отбора,</w:t>
      </w:r>
      <w:r>
        <w:rPr>
          <w:rFonts w:ascii="Times New Roman" w:eastAsia="Times New Roman" w:hAnsi="Times New Roman" w:cs="Times New Roman"/>
          <w:bCs/>
          <w:sz w:val="28"/>
          <w:szCs w:val="28"/>
          <w:highlight w:val="white"/>
          <w:lang w:eastAsia="ru-RU"/>
        </w:rPr>
        <w:t xml:space="preserve"> у</w:t>
      </w:r>
      <w:r>
        <w:rPr>
          <w:rFonts w:ascii="Times New Roman" w:eastAsia="Times New Roman" w:hAnsi="Times New Roman" w:cs="Times New Roman"/>
          <w:bCs/>
          <w:sz w:val="28"/>
          <w:szCs w:val="28"/>
          <w:lang w:eastAsia="ru-RU"/>
        </w:rPr>
        <w:t>становленным подпунктом 2.3</w:t>
      </w:r>
      <w:r>
        <w:rPr>
          <w:rFonts w:ascii="Times New Roman" w:eastAsia="Times New Roman" w:hAnsi="Times New Roman" w:cs="Times New Roman"/>
          <w:bCs/>
          <w:sz w:val="28"/>
          <w:szCs w:val="28"/>
          <w:lang w:eastAsia="ru-RU"/>
        </w:rPr>
        <w:t>.2 Порядка, и требованиям, установленным пунктами 2.1 и 2.2 Порядка, осуществляется:</w:t>
      </w:r>
    </w:p>
    <w:p w:rsidR="002161B6" w:rsidRDefault="00232FB6">
      <w:pPr>
        <w:tabs>
          <w:tab w:val="left" w:pos="567"/>
          <w:tab w:val="left" w:pos="709"/>
          <w:tab w:val="left" w:pos="3360"/>
        </w:tabs>
        <w:spacing w:after="0" w:line="240" w:lineRule="auto"/>
        <w:jc w:val="both"/>
        <w:rPr>
          <w:rFonts w:ascii="Times New Roman" w:hAnsi="Times New Roman" w:cs="Times New Roman"/>
          <w:b/>
          <w:bCs/>
          <w:sz w:val="28"/>
          <w:szCs w:val="28"/>
        </w:rPr>
      </w:pPr>
      <w:r>
        <w:rPr>
          <w:rFonts w:ascii="Times New Roman" w:eastAsia="Times New Roman" w:hAnsi="Times New Roman" w:cs="Times New Roman"/>
          <w:bCs/>
          <w:sz w:val="28"/>
          <w:szCs w:val="28"/>
          <w:lang w:eastAsia="ru-RU"/>
        </w:rPr>
        <w:t xml:space="preserve">            - автоматически в государственной интегрированной информационной системе управления общественными финансами «Электронный бюджет» (далее - ГИИС «Электронный бюд</w:t>
      </w:r>
      <w:r>
        <w:rPr>
          <w:rFonts w:ascii="Times New Roman" w:eastAsia="Times New Roman" w:hAnsi="Times New Roman" w:cs="Times New Roman"/>
          <w:bCs/>
          <w:sz w:val="28"/>
          <w:szCs w:val="28"/>
          <w:lang w:eastAsia="ru-RU"/>
        </w:rPr>
        <w:t xml:space="preserve">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путем проставления в электронном виде заявителем отметок о соответствии указанным критериям и требованиям посредством заполнения соответствующих экранных форм веб-интерфейса ГИИС «Электронный бюджет» (при отсутствии технической возможности).</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2.5.В с</w:t>
      </w:r>
      <w:r>
        <w:rPr>
          <w:rFonts w:ascii="Times New Roman" w:eastAsia="Times New Roman" w:hAnsi="Times New Roman" w:cs="Times New Roman"/>
          <w:sz w:val="28"/>
          <w:szCs w:val="28"/>
          <w:lang w:eastAsia="ru-RU"/>
        </w:rPr>
        <w:t>лучае отсутствия технической возможности в целях подтверждения соответствия заявителя требованиям, установленным пунктами 2.1 и 2.2 Порядка, Уполномоченный орган в течение 5 рабочих дней после дня окончания приема заявок запрашивает и получает:</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2.5.1.В п</w:t>
      </w:r>
      <w:r>
        <w:rPr>
          <w:rFonts w:ascii="Times New Roman" w:eastAsia="Times New Roman" w:hAnsi="Times New Roman" w:cs="Times New Roman"/>
          <w:sz w:val="28"/>
          <w:szCs w:val="28"/>
          <w:lang w:eastAsia="ru-RU"/>
        </w:rPr>
        <w:t>орядке межведомственного запроса, в том числе в электронной форме с использованием единой системы межведомственного электронного взаимодействия:</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выписку из Единого государственного реестра юридических лиц или из Единого государственного реестра индивид</w:t>
      </w:r>
      <w:r>
        <w:rPr>
          <w:rFonts w:ascii="Times New Roman" w:eastAsia="Times New Roman" w:hAnsi="Times New Roman" w:cs="Times New Roman"/>
          <w:sz w:val="28"/>
          <w:szCs w:val="28"/>
          <w:lang w:eastAsia="ru-RU"/>
        </w:rPr>
        <w:t>уальных предпринимателей;</w:t>
      </w:r>
    </w:p>
    <w:p w:rsidR="002161B6" w:rsidRDefault="00232FB6">
      <w:pPr>
        <w:widowControl w:val="0"/>
        <w:tabs>
          <w:tab w:val="left" w:pos="709"/>
        </w:tabs>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 сведения об отсутствии в </w:t>
      </w:r>
      <w:hyperlink r:id="rId46" w:tooltip="https://internet.garant.ru/document/redirect/990941/268467699" w:history="1">
        <w:r>
          <w:rPr>
            <w:rFonts w:ascii="Times New Roman" w:eastAsia="Times New Roman" w:hAnsi="Times New Roman" w:cs="Times New Roman"/>
            <w:sz w:val="28"/>
            <w:szCs w:val="28"/>
            <w:lang w:eastAsia="ru-RU"/>
          </w:rPr>
          <w:t>реестре</w:t>
        </w:r>
      </w:hyperlink>
      <w:r>
        <w:rPr>
          <w:rFonts w:ascii="Times New Roman" w:eastAsia="Times New Roman" w:hAnsi="Times New Roman" w:cs="Times New Roman"/>
          <w:sz w:val="28"/>
          <w:szCs w:val="28"/>
          <w:lang w:eastAsia="ru-RU"/>
        </w:rPr>
        <w:t xml:space="preserve"> дисквалифицированных лиц данных о руководителе, </w:t>
      </w:r>
      <w:r>
        <w:rPr>
          <w:rFonts w:ascii="Times New Roman" w:eastAsia="Times New Roman" w:hAnsi="Times New Roman" w:cs="Times New Roman"/>
          <w:sz w:val="28"/>
          <w:szCs w:val="28"/>
          <w:lang w:eastAsia="ru-RU"/>
        </w:rPr>
        <w:t>членах коллегиального исполнительного органа, лице, исполняющем функции единоличного исполнительного органа, или главном бухгалтере получателей субсидии, являющихся юридическими лицами, об индивидуальных предпринимателях и о физических лицах - производител</w:t>
      </w:r>
      <w:r>
        <w:rPr>
          <w:rFonts w:ascii="Times New Roman" w:eastAsia="Times New Roman" w:hAnsi="Times New Roman" w:cs="Times New Roman"/>
          <w:sz w:val="28"/>
          <w:szCs w:val="28"/>
          <w:lang w:eastAsia="ru-RU"/>
        </w:rPr>
        <w:t>ях товаров, работ, услуг, являющихся участниками отбора получателей субсидий;</w:t>
      </w:r>
    </w:p>
    <w:p w:rsidR="002161B6" w:rsidRDefault="00232FB6">
      <w:pPr>
        <w:widowControl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 информацию об отсутствии задолженности </w:t>
      </w:r>
      <w:r>
        <w:rPr>
          <w:rFonts w:ascii="Times New Roman" w:eastAsia="Times New Roman" w:hAnsi="Times New Roman" w:cs="Times New Roman"/>
          <w:bCs/>
          <w:sz w:val="28"/>
          <w:szCs w:val="28"/>
          <w:lang w:eastAsia="ru-RU"/>
        </w:rPr>
        <w:t xml:space="preserve">на едином налоговом счете (или о задолженности, не превышающей размер, определенный пунктом 3 статьи 47 Налогового кодекса Российской </w:t>
      </w:r>
      <w:r>
        <w:rPr>
          <w:rFonts w:ascii="Times New Roman" w:eastAsia="Times New Roman" w:hAnsi="Times New Roman" w:cs="Times New Roman"/>
          <w:bCs/>
          <w:sz w:val="28"/>
          <w:szCs w:val="28"/>
          <w:lang w:eastAsia="ru-RU"/>
        </w:rPr>
        <w:t>Федерации) по уплате налогов, сборов и страховых взносов в бюджеты бюджетной системы Российской Федерации;</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информацию из Единого федерального реестра сведений о банкротстве, размещенную в сети Интернет по адресу: </w:t>
      </w:r>
      <w:r>
        <w:rPr>
          <w:rFonts w:ascii="Times New Roman" w:eastAsia="Times New Roman" w:hAnsi="Times New Roman" w:cs="Times New Roman"/>
          <w:sz w:val="28"/>
          <w:szCs w:val="28"/>
        </w:rPr>
        <w:t>«</w:t>
      </w:r>
      <w:hyperlink r:id="rId47" w:tooltip="https://bankrot.fedresurs.ru/" w:history="1">
        <w:r>
          <w:rPr>
            <w:rFonts w:ascii="Times New Roman" w:eastAsia="Times New Roman" w:hAnsi="Times New Roman" w:cs="Times New Roman"/>
            <w:sz w:val="28"/>
            <w:szCs w:val="28"/>
            <w:lang w:val="en-US"/>
          </w:rPr>
          <w:t>https</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bankrot</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fedresurs</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информацию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w:t>
      </w:r>
      <w:r>
        <w:rPr>
          <w:rFonts w:ascii="Times New Roman" w:eastAsia="Times New Roman" w:hAnsi="Times New Roman" w:cs="Times New Roman"/>
          <w:sz w:val="28"/>
          <w:szCs w:val="28"/>
          <w:lang w:eastAsia="ru-RU"/>
        </w:rPr>
        <w:t xml:space="preserve">Безопасности ООН, размещенную в сети Интернет по адресу: </w:t>
      </w:r>
      <w:r>
        <w:rPr>
          <w:rFonts w:ascii="Times New Roman" w:eastAsia="Times New Roman" w:hAnsi="Times New Roman" w:cs="Times New Roman"/>
          <w:sz w:val="28"/>
          <w:szCs w:val="28"/>
        </w:rPr>
        <w:t>«</w:t>
      </w:r>
      <w:hyperlink r:id="rId48" w:tooltip="https://www.fedsfm.ru/documents/omu-or-terrorists-catalog-all" w:history="1">
        <w:r>
          <w:rPr>
            <w:rFonts w:ascii="Times New Roman" w:eastAsia="Times New Roman" w:hAnsi="Times New Roman" w:cs="Times New Roman"/>
            <w:sz w:val="28"/>
            <w:szCs w:val="28"/>
            <w:lang w:val="en-US"/>
          </w:rPr>
          <w:t>https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fedsfm</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documents</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omu</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or</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terrorists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cat</w:t>
        </w:r>
        <w:r>
          <w:rPr>
            <w:rFonts w:ascii="Times New Roman" w:eastAsia="Times New Roman" w:hAnsi="Times New Roman" w:cs="Times New Roman"/>
            <w:sz w:val="28"/>
            <w:szCs w:val="28"/>
            <w:lang w:val="en-US"/>
          </w:rPr>
          <w:t>alog</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all</w:t>
        </w:r>
      </w:hyperlink>
      <w:r>
        <w:rPr>
          <w:rFonts w:ascii="Times New Roman" w:eastAsia="Times New Roman" w:hAnsi="Times New Roman" w:cs="Times New Roman"/>
          <w:sz w:val="28"/>
          <w:szCs w:val="28"/>
        </w:rPr>
        <w:t>»;</w:t>
      </w:r>
    </w:p>
    <w:p w:rsidR="002161B6" w:rsidRDefault="00232FB6">
      <w:pPr>
        <w:widowControl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информацию из реестра иностранных агентов, размещенную в сети Интернет по адресу: </w:t>
      </w:r>
      <w:r>
        <w:rPr>
          <w:rFonts w:ascii="Times New Roman" w:eastAsia="Times New Roman" w:hAnsi="Times New Roman" w:cs="Times New Roman"/>
          <w:sz w:val="28"/>
          <w:szCs w:val="28"/>
        </w:rPr>
        <w:t>«</w:t>
      </w:r>
      <w:hyperlink r:id="rId49" w:tooltip="https://minjust.gov.ru/ru/activity/directions/998/" w:history="1">
        <w:r>
          <w:rPr>
            <w:rFonts w:ascii="Times New Roman" w:eastAsia="Times New Roman" w:hAnsi="Times New Roman" w:cs="Times New Roman"/>
            <w:sz w:val="28"/>
            <w:szCs w:val="28"/>
            <w:lang w:val="en-US"/>
          </w:rPr>
          <w:t>https</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minjust</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gov</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activity</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directions</w:t>
        </w:r>
        <w:r>
          <w:rPr>
            <w:rFonts w:ascii="Times New Roman" w:eastAsia="Times New Roman" w:hAnsi="Times New Roman" w:cs="Times New Roman"/>
            <w:sz w:val="28"/>
            <w:szCs w:val="28"/>
          </w:rPr>
          <w:t>/998/</w:t>
        </w:r>
      </w:hyperlink>
      <w:r>
        <w:rPr>
          <w:rFonts w:ascii="Times New Roman" w:eastAsia="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информацию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размещенную в сети Интернет по адресу: </w:t>
      </w:r>
      <w:r>
        <w:rPr>
          <w:rFonts w:ascii="Times New Roman" w:eastAsia="Times New Roman" w:hAnsi="Times New Roman" w:cs="Times New Roman"/>
          <w:sz w:val="28"/>
          <w:szCs w:val="28"/>
        </w:rPr>
        <w:lastRenderedPageBreak/>
        <w:t>«</w:t>
      </w:r>
      <w:hyperlink r:id="rId50" w:tooltip="https://www.fedsfm.ru/documents/terrorists-catalog-portal-act" w:history="1">
        <w:r>
          <w:rPr>
            <w:rFonts w:ascii="Times New Roman" w:eastAsia="Times New Roman" w:hAnsi="Times New Roman" w:cs="Times New Roman"/>
            <w:sz w:val="28"/>
            <w:szCs w:val="28"/>
            <w:lang w:val="en-US"/>
          </w:rPr>
          <w:t>https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www</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lang w:val="en-US"/>
          </w:rPr>
          <w:t>fedsfm</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documents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terrorists</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catalog</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portal</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act</w:t>
        </w:r>
      </w:hyperlink>
      <w:r>
        <w:rPr>
          <w:rFonts w:ascii="Times New Roman" w:eastAsia="Times New Roman" w:hAnsi="Times New Roman" w:cs="Times New Roman"/>
          <w:sz w:val="28"/>
          <w:szCs w:val="28"/>
        </w:rPr>
        <w:t>».</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2.5.1.1.В случае отсутствия технической возможности затребования сведений с использова</w:t>
      </w:r>
      <w:r>
        <w:rPr>
          <w:rFonts w:ascii="Times New Roman" w:eastAsia="Times New Roman" w:hAnsi="Times New Roman" w:cs="Times New Roman"/>
          <w:sz w:val="28"/>
          <w:szCs w:val="28"/>
          <w:lang w:eastAsia="ru-RU"/>
        </w:rPr>
        <w:t>нием системы межведомственного электронного взаимодействия информация, указанная в абзаце пятом подпункта 2.5.1 Порядка, запрашивается в территориальном органе Федеральной налоговой службы иным доступным способом (по электронной почте, по факсу, путем непо</w:t>
      </w:r>
      <w:r>
        <w:rPr>
          <w:rFonts w:ascii="Times New Roman" w:eastAsia="Times New Roman" w:hAnsi="Times New Roman" w:cs="Times New Roman"/>
          <w:sz w:val="28"/>
          <w:szCs w:val="28"/>
          <w:lang w:eastAsia="ru-RU"/>
        </w:rPr>
        <w:t>средственного обращения в орган с соответствующим запросом).</w:t>
      </w:r>
    </w:p>
    <w:p w:rsidR="002161B6" w:rsidRDefault="00232FB6">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2.5.1.2.При наличии у заявителя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r>
        <w:rPr>
          <w:rFonts w:ascii="Times New Roman" w:eastAsia="Times New Roman" w:hAnsi="Times New Roman" w:cs="Times New Roman"/>
          <w:sz w:val="28"/>
          <w:szCs w:val="28"/>
          <w:lang w:eastAsia="ru-RU"/>
        </w:rPr>
        <w:t xml:space="preserve"> о налогах и сборах, заявитель предоставляет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w:t>
      </w:r>
      <w:r>
        <w:rPr>
          <w:rFonts w:ascii="Times New Roman" w:eastAsia="Times New Roman" w:hAnsi="Times New Roman" w:cs="Times New Roman"/>
          <w:sz w:val="28"/>
          <w:szCs w:val="28"/>
          <w:lang w:eastAsia="ru-RU"/>
        </w:rPr>
        <w:t>а, выданную территориальным органом Федеральной налоговой службы, по состоянию на дату не ранее 10 рабочих дней до даты подачи заявки.</w:t>
      </w:r>
    </w:p>
    <w:p w:rsidR="002161B6" w:rsidRDefault="00232FB6">
      <w:pPr>
        <w:tabs>
          <w:tab w:val="left" w:pos="1182"/>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2.5.2.В структурных подразделениях администрации города Нефтеюганска (главных распорядителей средств бюджета го</w:t>
      </w:r>
      <w:r>
        <w:rPr>
          <w:rFonts w:ascii="Times New Roman" w:eastAsia="Times New Roman" w:hAnsi="Times New Roman" w:cs="Times New Roman"/>
          <w:bCs/>
          <w:sz w:val="28"/>
          <w:szCs w:val="28"/>
          <w:lang w:eastAsia="ru-RU"/>
        </w:rPr>
        <w:t>рода Нефтеюганска):</w:t>
      </w:r>
    </w:p>
    <w:p w:rsidR="002161B6" w:rsidRDefault="00232FB6">
      <w:pPr>
        <w:widowControl w:val="0"/>
        <w:tabs>
          <w:tab w:val="left" w:pos="709"/>
        </w:tabs>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 сведения об отсутствии просроченной задолженности по возврату в бюджет муниципального образования город Нефтеюганск субсидий, бюджетных инвестиций, предоставленных в том числе в соответствии с иными правовыми актами и иной просрочен</w:t>
      </w:r>
      <w:r>
        <w:rPr>
          <w:rFonts w:ascii="Times New Roman" w:eastAsia="Times New Roman" w:hAnsi="Times New Roman" w:cs="Times New Roman"/>
          <w:bCs/>
          <w:sz w:val="28"/>
          <w:szCs w:val="28"/>
          <w:lang w:eastAsia="ru-RU"/>
        </w:rPr>
        <w:t>ной задолженности перед бюджетом муниципального образования город Нефтеюганск (в департаменте финансов администрации города Нефтеюганска, департаменте по делам администрации города Нефтеюганска, департаменте муниципального имущества администрации города Не</w:t>
      </w:r>
      <w:r>
        <w:rPr>
          <w:rFonts w:ascii="Times New Roman" w:eastAsia="Times New Roman" w:hAnsi="Times New Roman" w:cs="Times New Roman"/>
          <w:bCs/>
          <w:sz w:val="28"/>
          <w:szCs w:val="28"/>
          <w:lang w:eastAsia="ru-RU"/>
        </w:rPr>
        <w:t>фтеюганска, департаменте градостроительства и земельных отношений администрации города Нефтеюганска);</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 сведения, подтверждающие отсутствие выплат средств бюджета муниципального образования на основании иных нормативных правовых актов или муницип</w:t>
      </w:r>
      <w:r>
        <w:rPr>
          <w:rFonts w:ascii="Times New Roman" w:eastAsia="Times New Roman" w:hAnsi="Times New Roman" w:cs="Times New Roman"/>
          <w:bCs/>
          <w:sz w:val="28"/>
          <w:szCs w:val="28"/>
          <w:lang w:eastAsia="ru-RU"/>
        </w:rPr>
        <w:t>альных правовых актов на цели, указанные в</w:t>
      </w:r>
      <w:hyperlink w:anchor="bookmark21" w:tooltip="Current Document" w:history="1">
        <w:r>
          <w:rPr>
            <w:rFonts w:ascii="Times New Roman" w:eastAsia="Times New Roman" w:hAnsi="Times New Roman" w:cs="Times New Roman"/>
            <w:bCs/>
            <w:sz w:val="28"/>
            <w:szCs w:val="28"/>
            <w:lang w:eastAsia="ru-RU"/>
          </w:rPr>
          <w:t xml:space="preserve"> пункте 1.4 </w:t>
        </w:r>
      </w:hyperlink>
      <w:r>
        <w:rPr>
          <w:rFonts w:ascii="Times New Roman" w:eastAsia="Times New Roman" w:hAnsi="Times New Roman" w:cs="Times New Roman"/>
          <w:bCs/>
          <w:sz w:val="28"/>
          <w:szCs w:val="28"/>
          <w:lang w:eastAsia="ru-RU"/>
        </w:rPr>
        <w:t>Порядка.</w:t>
      </w:r>
    </w:p>
    <w:p w:rsidR="002161B6" w:rsidRDefault="00232FB6">
      <w:pPr>
        <w:widowControl w:val="0"/>
        <w:tabs>
          <w:tab w:val="left" w:pos="709"/>
        </w:tabs>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
          <w:spacing w:val="-6"/>
          <w:sz w:val="28"/>
          <w:szCs w:val="28"/>
          <w:lang w:eastAsia="ru-RU"/>
        </w:rPr>
        <w:t xml:space="preserve">  </w:t>
      </w:r>
      <w:r>
        <w:rPr>
          <w:rFonts w:ascii="Times New Roman" w:eastAsia="Times New Roman" w:hAnsi="Times New Roman" w:cs="Times New Roman"/>
          <w:spacing w:val="-6"/>
          <w:sz w:val="28"/>
          <w:szCs w:val="28"/>
          <w:lang w:eastAsia="ru-RU"/>
        </w:rPr>
        <w:t>2.5.3.</w:t>
      </w:r>
      <w:r>
        <w:rPr>
          <w:rFonts w:ascii="Times New Roman" w:eastAsia="Times New Roman" w:hAnsi="Times New Roman" w:cs="Times New Roman"/>
          <w:sz w:val="28"/>
          <w:szCs w:val="28"/>
          <w:lang w:eastAsia="ru-RU"/>
        </w:rPr>
        <w:t>В порядке межведомственного запроса, в том числе в электронной форме с использованием единой системы межведомственного электронного взаимодействия Уполномоченный орган в течение 5 рабочих дней после дня окончания приема заявок запрашивает и получает сведен</w:t>
      </w:r>
      <w:r>
        <w:rPr>
          <w:rFonts w:ascii="Times New Roman" w:eastAsia="Times New Roman" w:hAnsi="Times New Roman" w:cs="Times New Roman"/>
          <w:sz w:val="28"/>
          <w:szCs w:val="28"/>
          <w:lang w:eastAsia="ru-RU"/>
        </w:rPr>
        <w:t>ия об оказании мер поддержки из бюджета муниципального образования от исполнительно-распорядительных органов иных муниципальных образований автономного округа.</w:t>
      </w:r>
    </w:p>
    <w:p w:rsidR="002161B6" w:rsidRDefault="00232FB6">
      <w:pPr>
        <w:widowControl w:val="0"/>
        <w:tabs>
          <w:tab w:val="left" w:pos="709"/>
          <w:tab w:val="left" w:pos="1162"/>
        </w:tabs>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2.6.Требовать от участника отбора предоставления информации в целях подтверждения соот</w:t>
      </w:r>
      <w:r>
        <w:rPr>
          <w:rFonts w:ascii="Times New Roman" w:eastAsia="Times New Roman" w:hAnsi="Times New Roman" w:cs="Times New Roman"/>
          <w:bCs/>
          <w:sz w:val="28"/>
          <w:szCs w:val="28"/>
          <w:lang w:eastAsia="ru-RU"/>
        </w:rPr>
        <w:t>ветствия участника отбора требованиям, указанным в пунктах 2.1 и 2.2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w:t>
      </w:r>
      <w:r>
        <w:rPr>
          <w:rFonts w:ascii="Times New Roman" w:eastAsia="Times New Roman" w:hAnsi="Times New Roman" w:cs="Times New Roman"/>
          <w:bCs/>
          <w:sz w:val="28"/>
          <w:szCs w:val="28"/>
          <w:lang w:eastAsia="ru-RU"/>
        </w:rPr>
        <w:t xml:space="preserve">лектронного взаимодействия, не допускается, за исключением случая, если участник отбора готов представить указанные документы и информацию </w:t>
      </w:r>
      <w:r>
        <w:rPr>
          <w:rFonts w:ascii="Times New Roman" w:eastAsia="Times New Roman" w:hAnsi="Times New Roman" w:cs="Times New Roman"/>
          <w:bCs/>
          <w:sz w:val="28"/>
          <w:szCs w:val="28"/>
          <w:lang w:eastAsia="ru-RU"/>
        </w:rPr>
        <w:lastRenderedPageBreak/>
        <w:t>главному распорядителю бюджетных средств по собственной инициативе.</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Участник отбора гарантирует соблюдение требований, установленных пунктами 2.1 и 2.2 Порядка, и несет ответственность за их нарушение. </w:t>
      </w:r>
    </w:p>
    <w:p w:rsidR="002161B6" w:rsidRDefault="00232FB6">
      <w:pPr>
        <w:widowControl w:val="0"/>
        <w:tabs>
          <w:tab w:val="left" w:pos="709"/>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ru-RU"/>
        </w:rPr>
        <w:tab/>
        <w:t>2.</w:t>
      </w:r>
      <w:proofErr w:type="gramStart"/>
      <w:r>
        <w:rPr>
          <w:rFonts w:ascii="Times New Roman" w:eastAsia="Times New Roman" w:hAnsi="Times New Roman" w:cs="Times New Roman"/>
          <w:bCs/>
          <w:sz w:val="28"/>
          <w:szCs w:val="28"/>
          <w:lang w:eastAsia="ru-RU"/>
        </w:rPr>
        <w:t>7.Перечень</w:t>
      </w:r>
      <w:proofErr w:type="gramEnd"/>
      <w:r>
        <w:rPr>
          <w:rFonts w:ascii="Times New Roman" w:eastAsia="Times New Roman" w:hAnsi="Times New Roman" w:cs="Times New Roman"/>
          <w:bCs/>
          <w:sz w:val="28"/>
          <w:szCs w:val="28"/>
          <w:lang w:eastAsia="ru-RU"/>
        </w:rPr>
        <w:t xml:space="preserve"> документов, представляемых участниками отбора</w:t>
      </w:r>
    </w:p>
    <w:p w:rsidR="002161B6" w:rsidRDefault="00232FB6">
      <w:pPr>
        <w:widowControl w:val="0"/>
        <w:tabs>
          <w:tab w:val="left" w:pos="143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2.7.1.На реализацию молока и молокопродуктов; на ре</w:t>
      </w:r>
      <w:r>
        <w:rPr>
          <w:rFonts w:ascii="Times New Roman" w:eastAsia="Times New Roman" w:hAnsi="Times New Roman" w:cs="Times New Roman"/>
          <w:sz w:val="28"/>
          <w:szCs w:val="28"/>
          <w:lang w:eastAsia="ru-RU"/>
        </w:rPr>
        <w:t xml:space="preserve">ализацию мяса крупного и мелкого рогатого скота, лошадей; на реализацию мяса тяжеловесного (не менее 450 кг) молодняка (в возрасте не старше 18 месяцев) крупного рогатого скота; на реализацию мяса тяжеловесного (не менее 450 кг) молодняка                  </w:t>
      </w:r>
      <w:r>
        <w:rPr>
          <w:rFonts w:ascii="Times New Roman" w:eastAsia="Times New Roman" w:hAnsi="Times New Roman" w:cs="Times New Roman"/>
          <w:sz w:val="28"/>
          <w:szCs w:val="28"/>
          <w:lang w:eastAsia="ru-RU"/>
        </w:rPr>
        <w:t xml:space="preserve">        (в возрасте не старше 18 месяцев) крупного рогатого скота специализированных мясных пород; на реализацию мяса свиней; на реализацию мяса кроликов; на реализацию продукции птицеводства; на реализацию продукции звероводства: </w:t>
      </w:r>
    </w:p>
    <w:p w:rsidR="002161B6" w:rsidRDefault="00232FB6">
      <w:pPr>
        <w:widowControl w:val="0"/>
        <w:tabs>
          <w:tab w:val="left" w:pos="709"/>
          <w:tab w:val="left" w:pos="143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в</w:t>
      </w:r>
      <w:r>
        <w:rPr>
          <w:rFonts w:ascii="Times New Roman" w:eastAsia="Times New Roman" w:hAnsi="Times New Roman" w:cs="Times New Roman"/>
          <w:sz w:val="28"/>
          <w:szCs w:val="28"/>
          <w:lang w:eastAsia="ru-RU"/>
        </w:rPr>
        <w:t>сех страниц паспорта (для индивидуальных предпринимателей и физических лиц);</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документы по описи по форме согласно приложению 1 к Порядку с обязательным заполнением всех полей заявки;</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декларации о соответствии (сертификата соо</w:t>
      </w:r>
      <w:r>
        <w:rPr>
          <w:rFonts w:ascii="Times New Roman" w:eastAsia="Times New Roman" w:hAnsi="Times New Roman" w:cs="Times New Roman"/>
          <w:sz w:val="28"/>
          <w:szCs w:val="28"/>
          <w:lang w:eastAsia="ru-RU"/>
        </w:rPr>
        <w:t>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ветеринарных сопроводительных</w:t>
      </w:r>
      <w:r>
        <w:rPr>
          <w:rFonts w:ascii="Times New Roman" w:eastAsia="Times New Roman" w:hAnsi="Times New Roman" w:cs="Times New Roman"/>
          <w:sz w:val="28"/>
          <w:szCs w:val="28"/>
          <w:lang w:eastAsia="ru-RU"/>
        </w:rPr>
        <w:t xml:space="preserve">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справку-расчет субсидии на реализацию соотве</w:t>
      </w:r>
      <w:r>
        <w:rPr>
          <w:rFonts w:ascii="Times New Roman" w:eastAsia="Times New Roman" w:hAnsi="Times New Roman" w:cs="Times New Roman"/>
          <w:sz w:val="28"/>
          <w:szCs w:val="28"/>
          <w:lang w:eastAsia="ru-RU"/>
        </w:rPr>
        <w:t>тствующего вида сельскохозяйственной продукции по</w:t>
      </w:r>
      <w:hyperlink w:anchor="bookmark76" w:tooltip="Current Document" w:history="1">
        <w:r>
          <w:rPr>
            <w:rFonts w:ascii="Times New Roman" w:eastAsia="Times New Roman" w:hAnsi="Times New Roman" w:cs="Times New Roman"/>
            <w:sz w:val="28"/>
            <w:szCs w:val="28"/>
            <w:lang w:eastAsia="ru-RU"/>
          </w:rPr>
          <w:t xml:space="preserve"> формам 1-3 </w:t>
        </w:r>
      </w:hyperlink>
      <w:r>
        <w:rPr>
          <w:rFonts w:ascii="Times New Roman" w:eastAsia="Times New Roman" w:hAnsi="Times New Roman" w:cs="Times New Roman"/>
          <w:sz w:val="28"/>
          <w:szCs w:val="28"/>
          <w:lang w:eastAsia="ru-RU"/>
        </w:rPr>
        <w:t xml:space="preserve">согласно приложению 2                   к Порядку; </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справку-расчет о движении поголовья соответствующих видов сельскохозяйственных </w:t>
      </w:r>
      <w:r>
        <w:rPr>
          <w:rFonts w:ascii="Times New Roman" w:eastAsia="Times New Roman" w:hAnsi="Times New Roman" w:cs="Times New Roman"/>
          <w:sz w:val="28"/>
          <w:szCs w:val="28"/>
          <w:lang w:eastAsia="ru-RU"/>
        </w:rPr>
        <w:t>животных по</w:t>
      </w:r>
      <w:hyperlink w:anchor="bookmark78" w:tooltip="Current Document" w:history="1">
        <w:r>
          <w:rPr>
            <w:rFonts w:ascii="Times New Roman" w:eastAsia="Times New Roman" w:hAnsi="Times New Roman" w:cs="Times New Roman"/>
            <w:sz w:val="28"/>
            <w:szCs w:val="28"/>
            <w:lang w:eastAsia="ru-RU"/>
          </w:rPr>
          <w:t xml:space="preserve"> формам 4-8</w:t>
        </w:r>
      </w:hyperlink>
      <w:r>
        <w:rPr>
          <w:rFonts w:ascii="Times New Roman" w:eastAsia="Times New Roman" w:hAnsi="Times New Roman" w:cs="Times New Roman"/>
          <w:sz w:val="28"/>
          <w:szCs w:val="28"/>
          <w:lang w:eastAsia="ru-RU"/>
        </w:rPr>
        <w:t xml:space="preserve"> согласно приложению 2                        к Порядку; </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документов, подтверждающих реализацию продукции (копии договоров купли-продажи, договоров комиссии, догово</w:t>
      </w:r>
      <w:r>
        <w:rPr>
          <w:rFonts w:ascii="Times New Roman" w:eastAsia="Times New Roman" w:hAnsi="Times New Roman" w:cs="Times New Roman"/>
          <w:sz w:val="28"/>
          <w:szCs w:val="28"/>
          <w:lang w:eastAsia="ru-RU"/>
        </w:rPr>
        <w:t xml:space="preserve">ров оказания услуг (при оптовой и мелкооптовой торговле); документы, подтверждающие факт оплаты, а именно: </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документы, подтверждающие факты оплаты, а именно: чеки контрольно-кассовой техники, слипы, чеки электронных терминалов при проведении о</w:t>
      </w:r>
      <w:r>
        <w:rPr>
          <w:rFonts w:ascii="Times New Roman" w:eastAsia="Times New Roman" w:hAnsi="Times New Roman" w:cs="Times New Roman"/>
          <w:sz w:val="28"/>
          <w:szCs w:val="28"/>
          <w:lang w:eastAsia="ru-RU"/>
        </w:rPr>
        <w:t>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 копии товарных накладных соответствующих унифицированных форм.</w:t>
      </w:r>
    </w:p>
    <w:p w:rsidR="002161B6" w:rsidRDefault="00232FB6">
      <w:pPr>
        <w:widowControl w:val="0"/>
        <w:spacing w:after="0" w:line="240" w:lineRule="auto"/>
        <w:ind w:firstLine="7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Документы,</w:t>
      </w:r>
      <w:r>
        <w:rPr>
          <w:rFonts w:ascii="Times New Roman" w:eastAsia="Times New Roman" w:hAnsi="Times New Roman" w:cs="Times New Roman"/>
          <w:sz w:val="28"/>
          <w:szCs w:val="28"/>
          <w:lang w:eastAsia="ru-RU"/>
        </w:rPr>
        <w:t xml:space="preserve"> подтверждающие фактически произведенные затраты, оформленные в соответствии с </w:t>
      </w:r>
      <w:hyperlink r:id="rId51" w:tooltip="https://internet.garant.ru/document/redirect/70103036/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Федерации о бух</w:t>
      </w:r>
      <w:r>
        <w:rPr>
          <w:rFonts w:ascii="Times New Roman" w:eastAsia="Times New Roman" w:hAnsi="Times New Roman" w:cs="Times New Roman"/>
          <w:sz w:val="28"/>
          <w:szCs w:val="28"/>
          <w:lang w:eastAsia="ru-RU"/>
        </w:rPr>
        <w:t>галтерском учете, а именно:</w:t>
      </w:r>
    </w:p>
    <w:p w:rsidR="002161B6" w:rsidRDefault="00232FB6">
      <w:pPr>
        <w:widowControl w:val="0"/>
        <w:tabs>
          <w:tab w:val="left" w:pos="426"/>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договор (при наличии), счет (при наличии), акт выполненных работ (оказанных услуг), либо товарная накладная или универсальный передаточный </w:t>
      </w:r>
      <w:r>
        <w:rPr>
          <w:rFonts w:ascii="Times New Roman" w:eastAsia="Times New Roman" w:hAnsi="Times New Roman" w:cs="Times New Roman"/>
          <w:sz w:val="28"/>
          <w:szCs w:val="28"/>
          <w:lang w:eastAsia="ru-RU"/>
        </w:rPr>
        <w:lastRenderedPageBreak/>
        <w:t>документ (который можно использовать вместо первичного документа) (при наличи</w:t>
      </w:r>
      <w:r>
        <w:rPr>
          <w:rFonts w:ascii="Times New Roman" w:eastAsia="Times New Roman" w:hAnsi="Times New Roman" w:cs="Times New Roman"/>
          <w:sz w:val="28"/>
          <w:szCs w:val="28"/>
          <w:lang w:eastAsia="ru-RU"/>
        </w:rPr>
        <w:t>и), для приемки всех выполненных строительно-монтажных работ различного назначения акт о приемке выполненных работ (</w:t>
      </w:r>
      <w:hyperlink r:id="rId52" w:tooltip="https://internet.garant.ru/document/redirect/12117360/1000" w:history="1">
        <w:r>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 xml:space="preserve">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КС-2</w:t>
        </w:r>
      </w:hyperlink>
      <w:r>
        <w:rPr>
          <w:rFonts w:ascii="Times New Roman" w:eastAsia="Times New Roman" w:hAnsi="Times New Roman" w:cs="Times New Roman"/>
          <w:sz w:val="28"/>
          <w:szCs w:val="28"/>
          <w:lang w:eastAsia="ru-RU"/>
        </w:rPr>
        <w:t>) и справка о стоимости выполненных работ (</w:t>
      </w:r>
      <w:hyperlink r:id="rId53" w:tooltip="https://internet.garant.ru/document/redirect/12117360/2000" w:history="1">
        <w:r>
          <w:rPr>
            <w:rFonts w:ascii="Times New Roman" w:eastAsia="Times New Roman" w:hAnsi="Times New Roman" w:cs="Times New Roman"/>
            <w:sz w:val="28"/>
            <w:szCs w:val="28"/>
            <w:lang w:eastAsia="ru-RU"/>
          </w:rPr>
          <w:t>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КС-3</w:t>
        </w:r>
      </w:hyperlink>
      <w:r>
        <w:rPr>
          <w:rFonts w:ascii="Times New Roman" w:eastAsia="Times New Roman" w:hAnsi="Times New Roman" w:cs="Times New Roman"/>
          <w:sz w:val="28"/>
          <w:szCs w:val="28"/>
          <w:lang w:eastAsia="ru-RU"/>
        </w:rPr>
        <w:t>), документы, подтверждающие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w:t>
      </w:r>
      <w:r>
        <w:rPr>
          <w:rFonts w:ascii="Times New Roman" w:eastAsia="Times New Roman" w:hAnsi="Times New Roman" w:cs="Times New Roman"/>
          <w:sz w:val="28"/>
          <w:szCs w:val="28"/>
          <w:lang w:eastAsia="ru-RU"/>
        </w:rPr>
        <w:t>етности, свидетельствующий о фактически произведенных расходах, оформленный в соответствии с действующим законодательством;</w:t>
      </w:r>
    </w:p>
    <w:p w:rsidR="002161B6" w:rsidRDefault="00232FB6">
      <w:pPr>
        <w:widowControl w:val="0"/>
        <w:tabs>
          <w:tab w:val="left" w:pos="709"/>
        </w:tabs>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карточка предприятия с указанием банковских реквизитов на которые подлежит перечислению субсидия.</w:t>
      </w:r>
    </w:p>
    <w:p w:rsidR="002161B6" w:rsidRDefault="00232FB6">
      <w:pPr>
        <w:widowControl w:val="0"/>
        <w:tabs>
          <w:tab w:val="left" w:pos="709"/>
          <w:tab w:val="left" w:pos="13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2.7.</w:t>
      </w:r>
      <w:proofErr w:type="gramStart"/>
      <w:r>
        <w:rPr>
          <w:rFonts w:ascii="Times New Roman" w:eastAsia="Times New Roman" w:hAnsi="Times New Roman" w:cs="Times New Roman"/>
          <w:sz w:val="28"/>
          <w:szCs w:val="28"/>
          <w:lang w:eastAsia="ru-RU"/>
        </w:rPr>
        <w:t>2.На</w:t>
      </w:r>
      <w:proofErr w:type="gramEnd"/>
      <w:r>
        <w:rPr>
          <w:rFonts w:ascii="Times New Roman" w:eastAsia="Times New Roman" w:hAnsi="Times New Roman" w:cs="Times New Roman"/>
          <w:sz w:val="28"/>
          <w:szCs w:val="28"/>
          <w:lang w:eastAsia="ru-RU"/>
        </w:rPr>
        <w:t xml:space="preserve"> содержание маточного поголовья крупного рогатого скота специализированных мясных пород:</w:t>
      </w:r>
    </w:p>
    <w:p w:rsidR="002161B6" w:rsidRDefault="00232FB6">
      <w:pPr>
        <w:widowControl w:val="0"/>
        <w:tabs>
          <w:tab w:val="left" w:pos="709"/>
          <w:tab w:val="left" w:pos="13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всех страниц паспорта (для индивидуальных предпринимателей и физических лиц);</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документы по описи по форме согласно приложению 1 к П</w:t>
      </w:r>
      <w:r>
        <w:rPr>
          <w:rFonts w:ascii="Times New Roman" w:eastAsia="Times New Roman" w:hAnsi="Times New Roman" w:cs="Times New Roman"/>
          <w:sz w:val="28"/>
          <w:szCs w:val="28"/>
          <w:lang w:eastAsia="ru-RU"/>
        </w:rPr>
        <w:t>орядку с обязательным заполнением всех полей заявки;</w:t>
      </w:r>
    </w:p>
    <w:p w:rsidR="002161B6" w:rsidRDefault="00232FB6">
      <w:pPr>
        <w:widowControl w:val="0"/>
        <w:tabs>
          <w:tab w:val="left" w:pos="567"/>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справку-расчет субсидии на содержание маточного поголовья крупного рогатого скота специализированных мясных пород по форме 9 согласно</w:t>
      </w:r>
      <w:hyperlink w:anchor="bookmark75" w:tooltip="Current Document" w:history="1">
        <w:r>
          <w:rPr>
            <w:rFonts w:ascii="Times New Roman" w:eastAsia="Times New Roman" w:hAnsi="Times New Roman" w:cs="Times New Roman"/>
            <w:sz w:val="28"/>
            <w:szCs w:val="28"/>
            <w:lang w:eastAsia="ru-RU"/>
          </w:rPr>
          <w:t xml:space="preserve"> пр</w:t>
        </w:r>
        <w:r>
          <w:rPr>
            <w:rFonts w:ascii="Times New Roman" w:eastAsia="Times New Roman" w:hAnsi="Times New Roman" w:cs="Times New Roman"/>
            <w:sz w:val="28"/>
            <w:szCs w:val="28"/>
            <w:lang w:eastAsia="ru-RU"/>
          </w:rPr>
          <w:t xml:space="preserve">иложению </w:t>
        </w:r>
      </w:hyperlink>
      <w:r>
        <w:rPr>
          <w:rFonts w:ascii="Times New Roman" w:eastAsia="Times New Roman" w:hAnsi="Times New Roman" w:cs="Times New Roman"/>
          <w:sz w:val="28"/>
          <w:szCs w:val="28"/>
          <w:lang w:eastAsia="ru-RU"/>
        </w:rPr>
        <w:t>2 к Порядку;</w:t>
      </w:r>
    </w:p>
    <w:p w:rsidR="002161B6" w:rsidRDefault="00232FB6">
      <w:pPr>
        <w:widowControl w:val="0"/>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справку-расчет о движении поголовья крупного рогатого скота мясных пород по </w:t>
      </w:r>
      <w:hyperlink w:anchor="bookmark80" w:tooltip="Current Document" w:history="1">
        <w:r>
          <w:rPr>
            <w:rFonts w:ascii="Times New Roman" w:eastAsia="Times New Roman" w:hAnsi="Times New Roman" w:cs="Times New Roman"/>
            <w:sz w:val="28"/>
            <w:szCs w:val="28"/>
            <w:lang w:eastAsia="ru-RU"/>
          </w:rPr>
          <w:t>форме 6</w:t>
        </w:r>
      </w:hyperlink>
      <w:r>
        <w:rPr>
          <w:rFonts w:ascii="Times New Roman" w:eastAsia="Times New Roman" w:hAnsi="Times New Roman" w:cs="Times New Roman"/>
          <w:sz w:val="28"/>
          <w:szCs w:val="28"/>
          <w:lang w:eastAsia="ru-RU"/>
        </w:rPr>
        <w:t xml:space="preserve"> согласно приложению 2 к Порядку;</w:t>
      </w:r>
    </w:p>
    <w:p w:rsidR="002161B6" w:rsidRDefault="00232FB6">
      <w:pPr>
        <w:widowControl w:val="0"/>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карточку предприятия с указание реквизитов счета для перечис</w:t>
      </w:r>
      <w:r>
        <w:rPr>
          <w:rFonts w:ascii="Times New Roman" w:eastAsia="Times New Roman" w:hAnsi="Times New Roman" w:cs="Times New Roman"/>
          <w:sz w:val="28"/>
          <w:szCs w:val="28"/>
          <w:lang w:eastAsia="ru-RU"/>
        </w:rPr>
        <w:t>ления субсидии.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Документы, подтверждающие фактически произведенные затраты, оформленные в соответствии с </w:t>
      </w:r>
      <w:hyperlink r:id="rId54" w:tooltip="https://internet.garant.ru/document/redirect/70103036/0" w:history="1">
        <w:r>
          <w:rPr>
            <w:rFonts w:ascii="Times New Roman" w:eastAsia="Times New Roman" w:hAnsi="Times New Roman" w:cs="Times New Roman"/>
            <w:sz w:val="28"/>
            <w:szCs w:val="28"/>
            <w:lang w:eastAsia="ru-RU"/>
          </w:rPr>
          <w:t>законода</w:t>
        </w:r>
        <w:r>
          <w:rPr>
            <w:rFonts w:ascii="Times New Roman" w:eastAsia="Times New Roman" w:hAnsi="Times New Roman" w:cs="Times New Roman"/>
            <w:sz w:val="28"/>
            <w:szCs w:val="28"/>
            <w:lang w:eastAsia="ru-RU"/>
          </w:rPr>
          <w:t xml:space="preserve">тельством </w:t>
        </w:r>
      </w:hyperlink>
      <w:r>
        <w:rPr>
          <w:rFonts w:ascii="Times New Roman" w:eastAsia="Times New Roman" w:hAnsi="Times New Roman" w:cs="Times New Roman"/>
          <w:sz w:val="28"/>
          <w:szCs w:val="28"/>
          <w:lang w:eastAsia="ru-RU"/>
        </w:rPr>
        <w:t>Российской Федерации о бухгалтерском учете, а именно:</w:t>
      </w:r>
    </w:p>
    <w:p w:rsidR="002161B6" w:rsidRDefault="00232FB6">
      <w:pPr>
        <w:widowControl w:val="0"/>
        <w:tabs>
          <w:tab w:val="left" w:pos="426"/>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w:t>
      </w:r>
      <w:r>
        <w:rPr>
          <w:rFonts w:ascii="Times New Roman" w:eastAsia="Times New Roman" w:hAnsi="Times New Roman" w:cs="Times New Roman"/>
          <w:sz w:val="28"/>
          <w:szCs w:val="28"/>
          <w:lang w:eastAsia="ru-RU"/>
        </w:rPr>
        <w:t>то первичного документа) (при наличии), для приемки всех выполненных строительно-монтажных работ различного назначения акт о приемке выполненных работ (</w:t>
      </w:r>
      <w:hyperlink r:id="rId55" w:tooltip="https://internet.garant.ru/document/redirect/12117360/1000" w:history="1">
        <w:r>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КС-2</w:t>
        </w:r>
      </w:hyperlink>
      <w:r>
        <w:rPr>
          <w:rFonts w:ascii="Times New Roman" w:eastAsia="Times New Roman" w:hAnsi="Times New Roman" w:cs="Times New Roman"/>
          <w:sz w:val="28"/>
          <w:szCs w:val="28"/>
          <w:lang w:eastAsia="ru-RU"/>
        </w:rPr>
        <w:t>) и справка о стоимости выполненных работ (</w:t>
      </w:r>
      <w:hyperlink r:id="rId56" w:tooltip="https://internet.garant.ru/document/redirect/12117360/2000" w:history="1">
        <w:r>
          <w:rPr>
            <w:rFonts w:ascii="Times New Roman" w:eastAsia="Times New Roman" w:hAnsi="Times New Roman" w:cs="Times New Roman"/>
            <w:sz w:val="28"/>
            <w:szCs w:val="28"/>
            <w:lang w:eastAsia="ru-RU"/>
          </w:rPr>
          <w:t>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КС-3</w:t>
        </w:r>
      </w:hyperlink>
      <w:r>
        <w:rPr>
          <w:rFonts w:ascii="Times New Roman" w:eastAsia="Times New Roman" w:hAnsi="Times New Roman" w:cs="Times New Roman"/>
          <w:sz w:val="28"/>
          <w:szCs w:val="28"/>
          <w:lang w:eastAsia="ru-RU"/>
        </w:rPr>
        <w:t>), документы, п</w:t>
      </w:r>
      <w:r>
        <w:rPr>
          <w:rFonts w:ascii="Times New Roman" w:eastAsia="Times New Roman" w:hAnsi="Times New Roman" w:cs="Times New Roman"/>
          <w:sz w:val="28"/>
          <w:szCs w:val="28"/>
          <w:lang w:eastAsia="ru-RU"/>
        </w:rPr>
        <w:t>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w:t>
      </w:r>
      <w:r>
        <w:rPr>
          <w:rFonts w:ascii="Times New Roman" w:eastAsia="Times New Roman" w:hAnsi="Times New Roman" w:cs="Times New Roman"/>
          <w:sz w:val="28"/>
          <w:szCs w:val="28"/>
          <w:lang w:eastAsia="ru-RU"/>
        </w:rPr>
        <w:t>ельствующий о фактически произведенных расходах, оформленный в соответствии с действующим законодательством.</w:t>
      </w:r>
    </w:p>
    <w:p w:rsidR="002161B6" w:rsidRDefault="00232FB6">
      <w:pPr>
        <w:widowControl w:val="0"/>
        <w:tabs>
          <w:tab w:val="left" w:pos="13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2.7.</w:t>
      </w:r>
      <w:proofErr w:type="gramStart"/>
      <w:r>
        <w:rPr>
          <w:rFonts w:ascii="Times New Roman" w:eastAsia="Times New Roman" w:hAnsi="Times New Roman" w:cs="Times New Roman"/>
          <w:sz w:val="28"/>
          <w:szCs w:val="28"/>
          <w:lang w:eastAsia="ru-RU"/>
        </w:rPr>
        <w:t>3.На</w:t>
      </w:r>
      <w:proofErr w:type="gramEnd"/>
      <w:r>
        <w:rPr>
          <w:rFonts w:ascii="Times New Roman" w:eastAsia="Times New Roman" w:hAnsi="Times New Roman" w:cs="Times New Roman"/>
          <w:sz w:val="28"/>
          <w:szCs w:val="28"/>
          <w:lang w:eastAsia="ru-RU"/>
        </w:rPr>
        <w:t xml:space="preserve"> содержание маточного поголовья сельскохозяйственных животных:</w:t>
      </w:r>
    </w:p>
    <w:p w:rsidR="002161B6" w:rsidRDefault="00232FB6">
      <w:pPr>
        <w:widowControl w:val="0"/>
        <w:tabs>
          <w:tab w:val="left" w:pos="709"/>
          <w:tab w:val="left" w:pos="13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всех страниц паспорта (для индивидуальных п</w:t>
      </w:r>
      <w:r>
        <w:rPr>
          <w:rFonts w:ascii="Times New Roman" w:eastAsia="Times New Roman" w:hAnsi="Times New Roman" w:cs="Times New Roman"/>
          <w:sz w:val="28"/>
          <w:szCs w:val="28"/>
          <w:lang w:eastAsia="ru-RU"/>
        </w:rPr>
        <w:t>редпринимателей и физических лиц);</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  документы по описи по форме согласно приложению 1 к Порядку с обязательным заполнением всех полей заявки;</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справку-расчет субсидии на содержание маточного поголовья сельскохозяйственных животных по</w:t>
      </w:r>
      <w:r>
        <w:rPr>
          <w:rFonts w:ascii="Times New Roman" w:eastAsia="Times New Roman" w:hAnsi="Times New Roman" w:cs="Times New Roman"/>
          <w:sz w:val="28"/>
          <w:szCs w:val="28"/>
          <w:lang w:eastAsia="ru-RU"/>
        </w:rPr>
        <w:t xml:space="preserve"> </w:t>
      </w:r>
      <w:hyperlink w:anchor="bookmark82" w:tooltip="Current Document" w:history="1">
        <w:r>
          <w:rPr>
            <w:rFonts w:ascii="Times New Roman" w:eastAsia="Times New Roman" w:hAnsi="Times New Roman" w:cs="Times New Roman"/>
            <w:sz w:val="28"/>
            <w:szCs w:val="28"/>
            <w:lang w:eastAsia="ru-RU"/>
          </w:rPr>
          <w:t>форме 9</w:t>
        </w:r>
      </w:hyperlink>
      <w:r>
        <w:rPr>
          <w:rFonts w:ascii="Times New Roman" w:eastAsia="Times New Roman" w:hAnsi="Times New Roman" w:cs="Times New Roman"/>
          <w:sz w:val="28"/>
          <w:szCs w:val="28"/>
          <w:lang w:eastAsia="ru-RU"/>
        </w:rPr>
        <w:t xml:space="preserve"> согласно приложению 2 к Порядку; </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справку-расчет о движении поголовья сельскохозяйственных животных (предоставляется за период с января текущего финансового года до даты подачи заяв</w:t>
      </w:r>
      <w:r>
        <w:rPr>
          <w:rFonts w:ascii="Times New Roman" w:eastAsia="Times New Roman" w:hAnsi="Times New Roman" w:cs="Times New Roman"/>
          <w:sz w:val="28"/>
          <w:szCs w:val="28"/>
          <w:lang w:eastAsia="ru-RU"/>
        </w:rPr>
        <w:t xml:space="preserve">ления) по </w:t>
      </w:r>
      <w:hyperlink w:anchor="bookmark78" w:tooltip="Current Document" w:history="1">
        <w:r>
          <w:rPr>
            <w:rFonts w:ascii="Times New Roman" w:eastAsia="Times New Roman" w:hAnsi="Times New Roman" w:cs="Times New Roman"/>
            <w:sz w:val="28"/>
            <w:szCs w:val="28"/>
            <w:lang w:eastAsia="ru-RU"/>
          </w:rPr>
          <w:t>формам 4</w:t>
        </w:r>
      </w:hyperlink>
      <w:r>
        <w:rPr>
          <w:rFonts w:ascii="Times New Roman" w:eastAsia="Times New Roman" w:hAnsi="Times New Roman" w:cs="Times New Roman"/>
          <w:sz w:val="28"/>
          <w:szCs w:val="28"/>
          <w:lang w:eastAsia="ru-RU"/>
        </w:rPr>
        <w:t>,</w:t>
      </w:r>
      <w:hyperlink w:anchor="bookmark79" w:tooltip="Current Document" w:history="1">
        <w:r>
          <w:rPr>
            <w:rFonts w:ascii="Times New Roman" w:eastAsia="Times New Roman" w:hAnsi="Times New Roman" w:cs="Times New Roman"/>
            <w:sz w:val="28"/>
            <w:szCs w:val="28"/>
            <w:lang w:eastAsia="ru-RU"/>
          </w:rPr>
          <w:t xml:space="preserve"> 5, </w:t>
        </w:r>
      </w:hyperlink>
      <w:hyperlink w:anchor="bookmark80" w:tooltip="Current Document" w:history="1">
        <w:r>
          <w:rPr>
            <w:rFonts w:ascii="Times New Roman" w:eastAsia="Times New Roman" w:hAnsi="Times New Roman" w:cs="Times New Roman"/>
            <w:sz w:val="28"/>
            <w:szCs w:val="28"/>
            <w:lang w:eastAsia="ru-RU"/>
          </w:rPr>
          <w:t>6</w:t>
        </w:r>
      </w:hyperlink>
      <w:r>
        <w:rPr>
          <w:rFonts w:ascii="Times New Roman" w:eastAsia="Times New Roman" w:hAnsi="Times New Roman" w:cs="Times New Roman"/>
          <w:sz w:val="28"/>
          <w:szCs w:val="28"/>
          <w:lang w:eastAsia="ru-RU"/>
        </w:rPr>
        <w:t xml:space="preserve">, </w:t>
      </w:r>
      <w:hyperlink w:anchor="bookmark81" w:tooltip="Current Document" w:history="1">
        <w:r>
          <w:rPr>
            <w:rFonts w:ascii="Times New Roman" w:eastAsia="Times New Roman" w:hAnsi="Times New Roman" w:cs="Times New Roman"/>
            <w:sz w:val="28"/>
            <w:szCs w:val="28"/>
            <w:lang w:eastAsia="ru-RU"/>
          </w:rPr>
          <w:t>8</w:t>
        </w:r>
      </w:hyperlink>
      <w:r>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2 к Порядку;</w:t>
      </w:r>
    </w:p>
    <w:p w:rsidR="002161B6" w:rsidRDefault="00232FB6">
      <w:pPr>
        <w:widowControl w:val="0"/>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карточку предприятия с указание реквизитов счета для перечисления субсидии.</w:t>
      </w:r>
    </w:p>
    <w:p w:rsidR="002161B6" w:rsidRDefault="00232FB6">
      <w:pPr>
        <w:widowControl w:val="0"/>
        <w:spacing w:after="0" w:line="240" w:lineRule="auto"/>
        <w:ind w:firstLine="7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Документы, подтверждающие фактически произведенные затраты, оформленные в соответствии с </w:t>
      </w:r>
      <w:hyperlink r:id="rId57" w:tooltip="https://internet.garant.ru/document/redirect/70103036/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Федерации о бухгалтерском учете, а именно:</w:t>
      </w:r>
    </w:p>
    <w:p w:rsidR="002161B6" w:rsidRDefault="00232FB6">
      <w:pPr>
        <w:widowControl w:val="0"/>
        <w:tabs>
          <w:tab w:val="left" w:pos="426"/>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w:t>
      </w:r>
      <w:r>
        <w:rPr>
          <w:rFonts w:ascii="Times New Roman" w:eastAsia="Times New Roman" w:hAnsi="Times New Roman" w:cs="Times New Roman"/>
          <w:sz w:val="28"/>
          <w:szCs w:val="28"/>
          <w:lang w:eastAsia="ru-RU"/>
        </w:rPr>
        <w:t>нных строительно-монтажных работ различного назначения акт о приемке выполненных работ (</w:t>
      </w:r>
      <w:hyperlink r:id="rId58" w:tooltip="https://internet.garant.ru/document/redirect/12117360/1000" w:history="1">
        <w:r>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КС-2</w:t>
        </w:r>
      </w:hyperlink>
      <w:r>
        <w:rPr>
          <w:rFonts w:ascii="Times New Roman" w:eastAsia="Times New Roman" w:hAnsi="Times New Roman" w:cs="Times New Roman"/>
          <w:sz w:val="28"/>
          <w:szCs w:val="28"/>
          <w:lang w:eastAsia="ru-RU"/>
        </w:rPr>
        <w:t>) и справка о сто</w:t>
      </w:r>
      <w:r>
        <w:rPr>
          <w:rFonts w:ascii="Times New Roman" w:eastAsia="Times New Roman" w:hAnsi="Times New Roman" w:cs="Times New Roman"/>
          <w:sz w:val="28"/>
          <w:szCs w:val="28"/>
          <w:lang w:eastAsia="ru-RU"/>
        </w:rPr>
        <w:t>имости выполненных работ (</w:t>
      </w:r>
      <w:hyperlink r:id="rId59" w:tooltip="https://internet.garant.ru/document/redirect/12117360/2000" w:history="1">
        <w:r>
          <w:rPr>
            <w:rFonts w:ascii="Times New Roman" w:eastAsia="Times New Roman" w:hAnsi="Times New Roman" w:cs="Times New Roman"/>
            <w:sz w:val="28"/>
            <w:szCs w:val="28"/>
            <w:lang w:eastAsia="ru-RU"/>
          </w:rPr>
          <w:t>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КС-3</w:t>
        </w:r>
      </w:hyperlink>
      <w:r>
        <w:rPr>
          <w:rFonts w:ascii="Times New Roman" w:eastAsia="Times New Roman" w:hAnsi="Times New Roman" w:cs="Times New Roman"/>
          <w:sz w:val="28"/>
          <w:szCs w:val="28"/>
          <w:lang w:eastAsia="ru-RU"/>
        </w:rPr>
        <w:t>), документы, подтверждающие факт оплаты, а именно: чеки контрольно-кассовой те</w:t>
      </w:r>
      <w:r>
        <w:rPr>
          <w:rFonts w:ascii="Times New Roman" w:eastAsia="Times New Roman" w:hAnsi="Times New Roman" w:cs="Times New Roman"/>
          <w:sz w:val="28"/>
          <w:szCs w:val="28"/>
          <w:lang w:eastAsia="ru-RU"/>
        </w:rPr>
        <w:t>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 оформленный в с</w:t>
      </w:r>
      <w:r>
        <w:rPr>
          <w:rFonts w:ascii="Times New Roman" w:eastAsia="Times New Roman" w:hAnsi="Times New Roman" w:cs="Times New Roman"/>
          <w:sz w:val="28"/>
          <w:szCs w:val="28"/>
          <w:lang w:eastAsia="ru-RU"/>
        </w:rPr>
        <w:t>оответствии с действующим законодательством.</w:t>
      </w:r>
    </w:p>
    <w:p w:rsidR="002161B6" w:rsidRDefault="00232FB6">
      <w:pPr>
        <w:widowControl w:val="0"/>
        <w:tabs>
          <w:tab w:val="left" w:pos="709"/>
          <w:tab w:val="left" w:pos="1390"/>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2.7.</w:t>
      </w:r>
      <w:proofErr w:type="gramStart"/>
      <w:r>
        <w:rPr>
          <w:rFonts w:ascii="Times New Roman" w:eastAsia="Times New Roman" w:hAnsi="Times New Roman" w:cs="Times New Roman"/>
          <w:sz w:val="28"/>
          <w:szCs w:val="28"/>
          <w:lang w:eastAsia="ru-RU"/>
        </w:rPr>
        <w:t>4.На</w:t>
      </w:r>
      <w:proofErr w:type="gramEnd"/>
      <w:r>
        <w:rPr>
          <w:rFonts w:ascii="Times New Roman" w:eastAsia="Times New Roman" w:hAnsi="Times New Roman" w:cs="Times New Roman"/>
          <w:sz w:val="28"/>
          <w:szCs w:val="28"/>
          <w:lang w:eastAsia="ru-RU"/>
        </w:rPr>
        <w:t xml:space="preserve"> содержание маточного поголовья сельскохозяйственных животных (для граждан, ведущих личные подсобные хозяйства):</w:t>
      </w:r>
    </w:p>
    <w:p w:rsidR="002161B6" w:rsidRDefault="00232FB6">
      <w:pPr>
        <w:widowControl w:val="0"/>
        <w:tabs>
          <w:tab w:val="left" w:pos="709"/>
          <w:tab w:val="left" w:pos="139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копии всех страниц паспорта;</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документы по описи по форме с</w:t>
      </w:r>
      <w:r>
        <w:rPr>
          <w:rFonts w:ascii="Times New Roman" w:eastAsia="Times New Roman" w:hAnsi="Times New Roman" w:cs="Times New Roman"/>
          <w:sz w:val="28"/>
          <w:szCs w:val="28"/>
          <w:lang w:eastAsia="ru-RU"/>
        </w:rPr>
        <w:t>огласно приложению 1 к Порядку с обязательным заполнением всех полей заявки;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копию ветеринарно-санитарного паспорта подворья;</w:t>
      </w:r>
    </w:p>
    <w:p w:rsidR="002161B6" w:rsidRDefault="00232FB6">
      <w:pPr>
        <w:widowControl w:val="0"/>
        <w:tabs>
          <w:tab w:val="left" w:pos="709"/>
        </w:tabs>
        <w:spacing w:after="0" w:line="240" w:lineRule="auto"/>
        <w:ind w:firstLine="7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справки о наличии численности маточного поголовья животных в личном подсобном хозяйстве по состоянию: на 01 январ</w:t>
      </w:r>
      <w:r>
        <w:rPr>
          <w:rFonts w:ascii="Times New Roman" w:eastAsia="Times New Roman" w:hAnsi="Times New Roman" w:cs="Times New Roman"/>
          <w:sz w:val="28"/>
          <w:szCs w:val="28"/>
          <w:lang w:eastAsia="ru-RU"/>
        </w:rPr>
        <w:t>я текущего финансового года и на дату подачи заявления;</w:t>
      </w:r>
    </w:p>
    <w:p w:rsidR="002161B6" w:rsidRDefault="00232FB6">
      <w:pPr>
        <w:widowControl w:val="0"/>
        <w:tabs>
          <w:tab w:val="left" w:pos="709"/>
        </w:tabs>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карточка предприятия с указанием банковских реквизитов на которые подлежит перечислению субсидия.</w:t>
      </w:r>
    </w:p>
    <w:p w:rsidR="002161B6" w:rsidRDefault="00232FB6">
      <w:pPr>
        <w:widowControl w:val="0"/>
        <w:spacing w:after="0" w:line="240" w:lineRule="auto"/>
        <w:ind w:firstLine="7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Документы, подтверждающие фактически произведенные затраты, оформленные в соответствии с </w:t>
      </w:r>
      <w:hyperlink r:id="rId60" w:tooltip="https://internet.garant.ru/document/redirect/70103036/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Федерации о бухгалтерском учете, а именно:</w:t>
      </w:r>
    </w:p>
    <w:p w:rsidR="002161B6" w:rsidRDefault="00232FB6">
      <w:pPr>
        <w:widowControl w:val="0"/>
        <w:tabs>
          <w:tab w:val="left" w:pos="426"/>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договор (при наличии), счет (при наличии), акт вы</w:t>
      </w:r>
      <w:r>
        <w:rPr>
          <w:rFonts w:ascii="Times New Roman" w:eastAsia="Times New Roman" w:hAnsi="Times New Roman" w:cs="Times New Roman"/>
          <w:sz w:val="28"/>
          <w:szCs w:val="28"/>
          <w:lang w:eastAsia="ru-RU"/>
        </w:rPr>
        <w:t xml:space="preserve">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w:t>
      </w:r>
      <w:r>
        <w:rPr>
          <w:rFonts w:ascii="Times New Roman" w:eastAsia="Times New Roman" w:hAnsi="Times New Roman" w:cs="Times New Roman"/>
          <w:sz w:val="28"/>
          <w:szCs w:val="28"/>
          <w:lang w:eastAsia="ru-RU"/>
        </w:rPr>
        <w:t>приемке выполненных работ (</w:t>
      </w:r>
      <w:hyperlink r:id="rId61" w:tooltip="https://internet.garant.ru/document/redirect/12117360/1000" w:history="1">
        <w:r>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КС-2</w:t>
        </w:r>
      </w:hyperlink>
      <w:r>
        <w:rPr>
          <w:rFonts w:ascii="Times New Roman" w:eastAsia="Times New Roman" w:hAnsi="Times New Roman" w:cs="Times New Roman"/>
          <w:sz w:val="28"/>
          <w:szCs w:val="28"/>
          <w:lang w:eastAsia="ru-RU"/>
        </w:rPr>
        <w:t>) и справка о стоимости выполненных работ (</w:t>
      </w:r>
      <w:hyperlink r:id="rId62" w:tooltip="https://internet.garant.ru/document/redirect/12117360/2000" w:history="1">
        <w:r>
          <w:rPr>
            <w:rFonts w:ascii="Times New Roman" w:eastAsia="Times New Roman" w:hAnsi="Times New Roman" w:cs="Times New Roman"/>
            <w:sz w:val="28"/>
            <w:szCs w:val="28"/>
            <w:lang w:eastAsia="ru-RU"/>
          </w:rPr>
          <w:t>форма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КС-3</w:t>
        </w:r>
      </w:hyperlink>
      <w:r>
        <w:rPr>
          <w:rFonts w:ascii="Times New Roman" w:eastAsia="Times New Roman" w:hAnsi="Times New Roman" w:cs="Times New Roman"/>
          <w:sz w:val="28"/>
          <w:szCs w:val="28"/>
          <w:lang w:eastAsia="ru-RU"/>
        </w:rPr>
        <w:t xml:space="preserve">), документы, </w:t>
      </w:r>
      <w:r>
        <w:rPr>
          <w:rFonts w:ascii="Times New Roman" w:eastAsia="Times New Roman" w:hAnsi="Times New Roman" w:cs="Times New Roman"/>
          <w:sz w:val="28"/>
          <w:szCs w:val="28"/>
          <w:lang w:eastAsia="ru-RU"/>
        </w:rPr>
        <w:lastRenderedPageBreak/>
        <w:t>подтверждающие факт оплаты, а именно: чеки контрольно-кассовой техники, слипы, чеки электронных терминалов при проведении опер</w:t>
      </w:r>
      <w:r>
        <w:rPr>
          <w:rFonts w:ascii="Times New Roman" w:eastAsia="Times New Roman" w:hAnsi="Times New Roman" w:cs="Times New Roman"/>
          <w:sz w:val="28"/>
          <w:szCs w:val="28"/>
          <w:lang w:eastAsia="ru-RU"/>
        </w:rPr>
        <w:t xml:space="preserve">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 оформленный в соответствии с действующим законодательством. </w:t>
      </w:r>
    </w:p>
    <w:p w:rsidR="002161B6" w:rsidRDefault="00232FB6">
      <w:pPr>
        <w:tabs>
          <w:tab w:val="left" w:pos="709"/>
        </w:tabs>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2.7.5.</w:t>
      </w:r>
      <w:r>
        <w:rPr>
          <w:rFonts w:ascii="Times New Roman" w:eastAsia="Times New Roman" w:hAnsi="Times New Roman" w:cs="Times New Roman"/>
          <w:bCs/>
          <w:sz w:val="28"/>
          <w:szCs w:val="28"/>
          <w:lang w:eastAsia="ru-RU"/>
        </w:rPr>
        <w:t>Документы</w:t>
      </w:r>
      <w:r>
        <w:rPr>
          <w:rFonts w:ascii="Times New Roman" w:eastAsia="Times New Roman" w:hAnsi="Times New Roman" w:cs="Times New Roman"/>
          <w:bCs/>
          <w:sz w:val="28"/>
          <w:szCs w:val="28"/>
          <w:lang w:eastAsia="ru-RU"/>
        </w:rPr>
        <w:t xml:space="preserve">, подтверждающие произведенные затраты, должны соответствовать требованиям </w:t>
      </w:r>
      <w:hyperlink r:id="rId63" w:tooltip="https://internet.garant.ru/document/redirect/70103036/0" w:history="1">
        <w:r>
          <w:rPr>
            <w:rFonts w:ascii="Times New Roman" w:eastAsia="Times New Roman" w:hAnsi="Times New Roman" w:cs="Times New Roman"/>
            <w:bCs/>
            <w:sz w:val="28"/>
            <w:szCs w:val="28"/>
            <w:lang w:eastAsia="ru-RU"/>
          </w:rPr>
          <w:t>Федерального закона</w:t>
        </w:r>
      </w:hyperlink>
      <w:r>
        <w:rPr>
          <w:rFonts w:ascii="Times New Roman" w:eastAsia="Times New Roman" w:hAnsi="Times New Roman" w:cs="Times New Roman"/>
          <w:bCs/>
          <w:sz w:val="28"/>
          <w:szCs w:val="28"/>
          <w:lang w:eastAsia="ru-RU"/>
        </w:rPr>
        <w:t xml:space="preserve"> от 06.12.2011 № 402-ФЗ      </w:t>
      </w:r>
      <w:r>
        <w:rPr>
          <w:rFonts w:ascii="Times New Roman" w:eastAsia="Times New Roman" w:hAnsi="Times New Roman" w:cs="Times New Roman"/>
          <w:bCs/>
          <w:sz w:val="28"/>
          <w:szCs w:val="28"/>
          <w:lang w:eastAsia="ru-RU"/>
        </w:rPr>
        <w:t xml:space="preserve">            «О бухгалтерском учете».</w:t>
      </w:r>
    </w:p>
    <w:p w:rsidR="002161B6" w:rsidRDefault="00232FB6">
      <w:pPr>
        <w:widowControl w:val="0"/>
        <w:tabs>
          <w:tab w:val="left" w:pos="709"/>
          <w:tab w:val="left" w:pos="1670"/>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8"/>
          <w:szCs w:val="28"/>
          <w:lang w:eastAsia="ru-RU"/>
        </w:rPr>
        <w:t xml:space="preserve">          2.</w:t>
      </w:r>
      <w:proofErr w:type="gramStart"/>
      <w:r>
        <w:rPr>
          <w:rFonts w:ascii="Times New Roman" w:eastAsia="Times New Roman" w:hAnsi="Times New Roman" w:cs="Times New Roman"/>
          <w:bCs/>
          <w:sz w:val="28"/>
          <w:szCs w:val="28"/>
          <w:lang w:eastAsia="ru-RU"/>
        </w:rPr>
        <w:t>8.Участник</w:t>
      </w:r>
      <w:proofErr w:type="gramEnd"/>
      <w:r>
        <w:rPr>
          <w:rFonts w:ascii="Times New Roman" w:eastAsia="Times New Roman" w:hAnsi="Times New Roman" w:cs="Times New Roman"/>
          <w:bCs/>
          <w:sz w:val="28"/>
          <w:szCs w:val="28"/>
          <w:lang w:eastAsia="ru-RU"/>
        </w:rPr>
        <w:t xml:space="preserve"> отбора несет полную ответственность, предусмотренную действующим законодательством, за достоверность представленных документов для участия в отборе. </w:t>
      </w:r>
    </w:p>
    <w:p w:rsidR="002161B6" w:rsidRDefault="00232FB6">
      <w:pPr>
        <w:widowControl w:val="0"/>
        <w:tabs>
          <w:tab w:val="left" w:pos="709"/>
          <w:tab w:val="left" w:pos="1138"/>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2.8.</w:t>
      </w:r>
      <w:proofErr w:type="gramStart"/>
      <w:r>
        <w:rPr>
          <w:rFonts w:ascii="Times New Roman" w:eastAsia="Times New Roman" w:hAnsi="Times New Roman" w:cs="Times New Roman"/>
          <w:bCs/>
          <w:sz w:val="28"/>
          <w:szCs w:val="28"/>
          <w:lang w:eastAsia="ru-RU"/>
        </w:rPr>
        <w:t>1.Под</w:t>
      </w:r>
      <w:proofErr w:type="gramEnd"/>
      <w:r>
        <w:rPr>
          <w:rFonts w:ascii="Times New Roman" w:eastAsia="Times New Roman" w:hAnsi="Times New Roman" w:cs="Times New Roman"/>
          <w:bCs/>
          <w:sz w:val="28"/>
          <w:szCs w:val="28"/>
          <w:lang w:eastAsia="ru-RU"/>
        </w:rPr>
        <w:t xml:space="preserve"> недостоверной информацией понимаются сведения, имеющие двусмысленное толкование, противоречащие друг другу или не соответствующие действительности.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sz w:val="24"/>
          <w:szCs w:val="24"/>
          <w:lang w:eastAsia="ru-RU"/>
        </w:rPr>
        <w:tab/>
      </w:r>
      <w:r>
        <w:rPr>
          <w:rFonts w:ascii="Times New Roman" w:eastAsia="Times New Roman" w:hAnsi="Times New Roman" w:cs="Times New Roman"/>
          <w:bCs/>
          <w:sz w:val="28"/>
          <w:szCs w:val="28"/>
          <w:lang w:eastAsia="ru-RU"/>
        </w:rPr>
        <w:t>2.</w:t>
      </w:r>
      <w:proofErr w:type="gramStart"/>
      <w:r>
        <w:rPr>
          <w:rFonts w:ascii="Times New Roman" w:eastAsia="Times New Roman" w:hAnsi="Times New Roman" w:cs="Times New Roman"/>
          <w:bCs/>
          <w:sz w:val="28"/>
          <w:szCs w:val="28"/>
          <w:lang w:eastAsia="ru-RU"/>
        </w:rPr>
        <w:t>9.Основания</w:t>
      </w:r>
      <w:proofErr w:type="gramEnd"/>
      <w:r>
        <w:rPr>
          <w:rFonts w:ascii="Times New Roman" w:eastAsia="Times New Roman" w:hAnsi="Times New Roman" w:cs="Times New Roman"/>
          <w:bCs/>
          <w:sz w:val="28"/>
          <w:szCs w:val="28"/>
          <w:lang w:eastAsia="ru-RU"/>
        </w:rPr>
        <w:t xml:space="preserve"> для отказа в предоставлении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2.9.</w:t>
      </w:r>
      <w:proofErr w:type="gramStart"/>
      <w:r>
        <w:rPr>
          <w:rFonts w:ascii="Times New Roman" w:eastAsia="Times New Roman" w:hAnsi="Times New Roman" w:cs="Times New Roman"/>
          <w:bCs/>
          <w:sz w:val="28"/>
          <w:szCs w:val="28"/>
          <w:lang w:eastAsia="ru-RU"/>
        </w:rPr>
        <w:t>1.Основанием</w:t>
      </w:r>
      <w:proofErr w:type="gramEnd"/>
      <w:r>
        <w:rPr>
          <w:rFonts w:ascii="Times New Roman" w:eastAsia="Times New Roman" w:hAnsi="Times New Roman" w:cs="Times New Roman"/>
          <w:bCs/>
          <w:sz w:val="28"/>
          <w:szCs w:val="28"/>
          <w:lang w:eastAsia="ru-RU"/>
        </w:rPr>
        <w:t xml:space="preserve"> для отказа в предоставлении субсидии являются:</w:t>
      </w:r>
    </w:p>
    <w:p w:rsidR="002161B6" w:rsidRDefault="00232FB6">
      <w:pPr>
        <w:widowControl w:val="0"/>
        <w:tabs>
          <w:tab w:val="left" w:pos="709"/>
          <w:tab w:val="left" w:pos="125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добровольный письменный отказ заявителя от субсидии;</w:t>
      </w:r>
    </w:p>
    <w:p w:rsidR="002161B6" w:rsidRDefault="00232FB6">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-отсутствие лимитов в текущем финансовом году, предусмотренных для предоставления субсидии, в бюджете муниципального образования;</w:t>
      </w:r>
    </w:p>
    <w:p w:rsidR="002161B6" w:rsidRDefault="00232FB6">
      <w:pPr>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-не</w:t>
      </w:r>
      <w:r>
        <w:rPr>
          <w:rFonts w:ascii="Times New Roman" w:eastAsia="Times New Roman" w:hAnsi="Times New Roman" w:cs="Times New Roman"/>
          <w:bCs/>
          <w:sz w:val="28"/>
          <w:szCs w:val="28"/>
          <w:lang w:eastAsia="ru-RU"/>
        </w:rPr>
        <w:t>соответствие документов, представленных заявителями, требованиям, определенным настоящим Порядком, или непредставление (представление не в полном объеме) указанных документов;</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-установление факта недостоверности представленной получателем субсидии информац</w:t>
      </w:r>
      <w:r>
        <w:rPr>
          <w:rFonts w:ascii="Times New Roman" w:eastAsia="Times New Roman" w:hAnsi="Times New Roman" w:cs="Times New Roman"/>
          <w:bCs/>
          <w:sz w:val="28"/>
          <w:szCs w:val="28"/>
          <w:lang w:eastAsia="ru-RU"/>
        </w:rPr>
        <w:t>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-признание победителя отбора уклонившимся от заключения соглашения о предоставлении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-принятие решения в отношении получателя субсидии об оказании аналогичной поддержки (поддержки, условия оказания которой совпадают, включая форму, вид поддерж</w:t>
      </w:r>
      <w:r>
        <w:rPr>
          <w:rFonts w:ascii="Times New Roman" w:eastAsia="Times New Roman" w:hAnsi="Times New Roman" w:cs="Times New Roman"/>
          <w:bCs/>
          <w:sz w:val="28"/>
          <w:szCs w:val="28"/>
          <w:lang w:eastAsia="ru-RU"/>
        </w:rPr>
        <w:t xml:space="preserve">ки и цели ее оказания) и сроки ее оказания не истекли; </w:t>
      </w:r>
    </w:p>
    <w:p w:rsidR="002161B6" w:rsidRDefault="00232FB6">
      <w:pPr>
        <w:widowControl w:val="0"/>
        <w:tabs>
          <w:tab w:val="left" w:pos="709"/>
          <w:tab w:val="left" w:pos="17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-несоответствие заявителя категориям, критериям и требованиям Порядка;         </w:t>
      </w:r>
    </w:p>
    <w:p w:rsidR="002161B6" w:rsidRDefault="00232FB6">
      <w:pPr>
        <w:widowControl w:val="0"/>
        <w:tabs>
          <w:tab w:val="left" w:pos="709"/>
          <w:tab w:val="left" w:pos="177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-несоответствие заявителя целям предоставления субсидии, установленным</w:t>
      </w:r>
      <w:hyperlink w:anchor="bookmark21" w:tooltip="Current Document" w:history="1">
        <w:r>
          <w:rPr>
            <w:rFonts w:ascii="Times New Roman" w:eastAsia="Times New Roman" w:hAnsi="Times New Roman" w:cs="Times New Roman"/>
            <w:sz w:val="28"/>
            <w:szCs w:val="28"/>
            <w:lang w:eastAsia="ru-RU"/>
          </w:rPr>
          <w:t xml:space="preserve"> пунктом 1.4 </w:t>
        </w:r>
      </w:hyperlink>
      <w:r>
        <w:rPr>
          <w:rFonts w:ascii="Times New Roman" w:eastAsia="Times New Roman" w:hAnsi="Times New Roman" w:cs="Times New Roman"/>
          <w:sz w:val="28"/>
          <w:szCs w:val="28"/>
          <w:lang w:eastAsia="ru-RU"/>
        </w:rPr>
        <w:t>Порядка;</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-предъявление объемов реализованной сельскохозяйственной продукции животноводства, произведенной за пределами автономного округа (определяется путем проведения контрольных мероприятий, анализа предоставленных документов к заявлени</w:t>
      </w:r>
      <w:r>
        <w:rPr>
          <w:rFonts w:ascii="Times New Roman" w:eastAsia="Times New Roman" w:hAnsi="Times New Roman" w:cs="Times New Roman"/>
          <w:sz w:val="28"/>
          <w:szCs w:val="28"/>
          <w:lang w:eastAsia="ru-RU"/>
        </w:rPr>
        <w:t>ю о реализации продукции);</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-предъявление объемов произведенной продукции животноводства, использованной на внутрихозяйственные нужды;</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-недостоверность представленной заявителем информации, определяемой исходя из полученных документов и информации, запрошен</w:t>
      </w:r>
      <w:r>
        <w:rPr>
          <w:rFonts w:ascii="Times New Roman" w:eastAsia="Times New Roman" w:hAnsi="Times New Roman" w:cs="Times New Roman"/>
          <w:sz w:val="28"/>
          <w:szCs w:val="28"/>
          <w:lang w:eastAsia="ru-RU"/>
        </w:rPr>
        <w:t>ной и (или) полученной должностным лицом Уполномоченного органа, ответственного за прием и рассмотрение документов.</w:t>
      </w:r>
    </w:p>
    <w:p w:rsidR="002161B6" w:rsidRDefault="00232FB6">
      <w:pPr>
        <w:widowControl w:val="0"/>
        <w:tabs>
          <w:tab w:val="left" w:pos="709"/>
          <w:tab w:val="left" w:pos="1290"/>
        </w:tabs>
        <w:spacing w:after="20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sz w:val="28"/>
          <w:szCs w:val="28"/>
          <w:lang w:eastAsia="ru-RU"/>
        </w:rPr>
        <w:t xml:space="preserve">2.10.Расчет и предоставление субсидии за реализацию продукции животноводства осуществляется по ставкам согласно </w:t>
      </w:r>
      <w:hyperlink r:id="rId64" w:tooltip="https://internet.garant.ru/document/redirect/403336701/25000" w:history="1">
        <w:r>
          <w:rPr>
            <w:rFonts w:ascii="Times New Roman" w:eastAsia="Times New Roman" w:hAnsi="Times New Roman" w:cs="Times New Roman"/>
            <w:sz w:val="28"/>
            <w:szCs w:val="28"/>
            <w:lang w:eastAsia="ru-RU"/>
          </w:rPr>
          <w:t>приложению 25</w:t>
        </w:r>
      </w:hyperlink>
      <w:r>
        <w:rPr>
          <w:rFonts w:ascii="Times New Roman" w:eastAsia="Times New Roman" w:hAnsi="Times New Roman" w:cs="Times New Roman"/>
          <w:sz w:val="28"/>
          <w:szCs w:val="28"/>
          <w:lang w:eastAsia="ru-RU"/>
        </w:rPr>
        <w:t xml:space="preserve"> к Постановлению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637-п, но не более 95% подтвержденных фактически произведенных затрат за отчетный период, связанных с произв</w:t>
      </w:r>
      <w:r>
        <w:rPr>
          <w:rFonts w:ascii="Times New Roman" w:eastAsia="Times New Roman" w:hAnsi="Times New Roman" w:cs="Times New Roman"/>
          <w:sz w:val="28"/>
          <w:szCs w:val="28"/>
          <w:lang w:eastAsia="ru-RU"/>
        </w:rPr>
        <w:t>одством и реализацией продукции животноводства (в соответствии с</w:t>
      </w:r>
      <w:hyperlink r:id="rId65" w:tooltip="https://internet.garant.ru/document/redirect/403336701/107" w:history="1">
        <w:r>
          <w:rPr>
            <w:rFonts w:ascii="Times New Roman" w:eastAsia="Times New Roman" w:hAnsi="Times New Roman" w:cs="Times New Roman"/>
            <w:sz w:val="28"/>
            <w:szCs w:val="28"/>
            <w:lang w:eastAsia="ru-RU"/>
          </w:rPr>
          <w:t xml:space="preserve"> абзацем седьмым пункта 10</w:t>
        </w:r>
      </w:hyperlink>
      <w:r>
        <w:rPr>
          <w:rFonts w:ascii="Times New Roman" w:eastAsia="Times New Roman" w:hAnsi="Times New Roman" w:cs="Times New Roman"/>
          <w:sz w:val="28"/>
          <w:szCs w:val="28"/>
          <w:lang w:eastAsia="ru-RU"/>
        </w:rPr>
        <w:t xml:space="preserve"> приложения 18 к Постановле</w:t>
      </w:r>
      <w:r>
        <w:rPr>
          <w:rFonts w:ascii="Times New Roman" w:eastAsia="Times New Roman" w:hAnsi="Times New Roman" w:cs="Times New Roman"/>
          <w:sz w:val="28"/>
          <w:szCs w:val="28"/>
          <w:lang w:eastAsia="ru-RU"/>
        </w:rPr>
        <w:t>нию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637-п), и рассчитывается по формуле:</w:t>
      </w:r>
    </w:p>
    <w:p w:rsidR="002161B6" w:rsidRDefault="00232FB6">
      <w:pPr>
        <w:widowControl w:val="0"/>
        <w:spacing w:after="20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Оп х С</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где:</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расчетная сумма субсидии;</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Оп - объем произведенной и реализованной продукции;</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 - ставка субсидии.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w:t>
      </w:r>
      <w:proofErr w:type="gramStart"/>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&gt;</w:t>
      </w:r>
      <w:proofErr w:type="gramEnd"/>
      <w:r>
        <w:rPr>
          <w:rFonts w:ascii="Times New Roman" w:eastAsia="Times New Roman" w:hAnsi="Times New Roman" w:cs="Times New Roman"/>
          <w:sz w:val="28"/>
          <w:szCs w:val="28"/>
          <w:lang w:eastAsia="ru-RU"/>
        </w:rPr>
        <w:t xml:space="preserve"> фактически произведенных затрат, связанных с производством продукции животноводства собственного производства (далее - Ф), то объем предоставляемой субсидии составляет Ф х 95%.</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lang w:eastAsia="ru-RU"/>
        </w:rPr>
        <w:t>&lt; (</w:t>
      </w:r>
      <w:proofErr w:type="gramEnd"/>
      <w:r>
        <w:rPr>
          <w:rFonts w:ascii="Times New Roman" w:eastAsia="Times New Roman" w:hAnsi="Times New Roman" w:cs="Times New Roman"/>
          <w:sz w:val="28"/>
          <w:szCs w:val="28"/>
          <w:lang w:eastAsia="ru-RU"/>
        </w:rPr>
        <w:t>Ф х 95%), то субсидия предоставляется в полном объеме.</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w:t>
      </w:r>
      <w:proofErr w:type="gramStart"/>
      <w:r>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&gt;</w:t>
      </w:r>
      <w:proofErr w:type="gramEnd"/>
      <w:r>
        <w:rPr>
          <w:rFonts w:ascii="Times New Roman" w:eastAsia="Times New Roman" w:hAnsi="Times New Roman" w:cs="Times New Roman"/>
          <w:sz w:val="28"/>
          <w:szCs w:val="28"/>
          <w:lang w:eastAsia="ru-RU"/>
        </w:rPr>
        <w:t xml:space="preserve"> (Ф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5%), то объем предоставляемой субсидии составляет Ф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95%.</w:t>
      </w:r>
    </w:p>
    <w:p w:rsidR="002161B6" w:rsidRDefault="00232FB6">
      <w:pPr>
        <w:shd w:val="clear" w:color="auto" w:fill="FFFFFF"/>
        <w:spacing w:after="0" w:line="240" w:lineRule="auto"/>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2.10.</w:t>
      </w:r>
      <w:proofErr w:type="gramStart"/>
      <w:r>
        <w:rPr>
          <w:rFonts w:ascii="Times New Roman" w:eastAsia="Times New Roman" w:hAnsi="Times New Roman" w:cs="Times New Roman"/>
          <w:sz w:val="28"/>
          <w:szCs w:val="28"/>
          <w:lang w:eastAsia="ru-RU"/>
        </w:rPr>
        <w:t>1.На</w:t>
      </w:r>
      <w:proofErr w:type="gramEnd"/>
      <w:r>
        <w:rPr>
          <w:rFonts w:ascii="Times New Roman" w:eastAsia="Times New Roman" w:hAnsi="Times New Roman" w:cs="Times New Roman"/>
          <w:sz w:val="28"/>
          <w:szCs w:val="28"/>
          <w:lang w:eastAsia="ru-RU"/>
        </w:rPr>
        <w:t xml:space="preserve"> содержание маточного поголовья сельскохозяйственных животных (за исключением личных подсобных хозяйств). </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Ci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П </w:t>
      </w:r>
      <w:proofErr w:type="spellStart"/>
      <w:r>
        <w:rPr>
          <w:rFonts w:ascii="Times New Roman" w:eastAsia="Times New Roman" w:hAnsi="Times New Roman" w:cs="Times New Roman"/>
          <w:sz w:val="28"/>
          <w:szCs w:val="28"/>
          <w:lang w:eastAsia="ru-RU"/>
        </w:rPr>
        <w:t>ui</w:t>
      </w:r>
      <w:proofErr w:type="spellEnd"/>
      <w:r>
        <w:rPr>
          <w:rFonts w:ascii="Times New Roman" w:eastAsia="Times New Roman" w:hAnsi="Times New Roman" w:cs="Times New Roman"/>
          <w:sz w:val="28"/>
          <w:szCs w:val="28"/>
          <w:lang w:eastAsia="ru-RU"/>
        </w:rPr>
        <w:t>  *  </w:t>
      </w:r>
      <w:proofErr w:type="spellStart"/>
      <w:r>
        <w:rPr>
          <w:rFonts w:ascii="Times New Roman" w:eastAsia="Times New Roman" w:hAnsi="Times New Roman" w:cs="Times New Roman"/>
          <w:sz w:val="28"/>
          <w:szCs w:val="28"/>
          <w:lang w:eastAsia="ru-RU"/>
        </w:rPr>
        <w:t>Ki</w:t>
      </w:r>
      <w:proofErr w:type="spellEnd"/>
      <w:r>
        <w:rPr>
          <w:rFonts w:ascii="Times New Roman" w:eastAsia="Times New Roman" w:hAnsi="Times New Roman" w:cs="Times New Roman"/>
          <w:sz w:val="28"/>
          <w:szCs w:val="28"/>
          <w:lang w:eastAsia="ru-RU"/>
        </w:rPr>
        <w:t>  *  </w:t>
      </w:r>
      <w:proofErr w:type="spellStart"/>
      <w:r>
        <w:rPr>
          <w:rFonts w:ascii="Times New Roman" w:eastAsia="Times New Roman" w:hAnsi="Times New Roman" w:cs="Times New Roman"/>
          <w:sz w:val="28"/>
          <w:szCs w:val="28"/>
          <w:lang w:eastAsia="ru-RU"/>
        </w:rPr>
        <w:t>Sui</w:t>
      </w:r>
      <w:proofErr w:type="spellEnd"/>
      <w:r>
        <w:rPr>
          <w:rFonts w:ascii="Times New Roman" w:eastAsia="Times New Roman" w:hAnsi="Times New Roman" w:cs="Times New Roman"/>
          <w:sz w:val="28"/>
          <w:szCs w:val="28"/>
          <w:lang w:eastAsia="ru-RU"/>
        </w:rPr>
        <w:t> , где:</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Ci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размер субсидии на  содержание маточного п</w:t>
      </w:r>
      <w:r>
        <w:rPr>
          <w:rFonts w:ascii="Times New Roman" w:eastAsia="Times New Roman" w:hAnsi="Times New Roman" w:cs="Times New Roman"/>
          <w:sz w:val="28"/>
          <w:szCs w:val="28"/>
          <w:lang w:eastAsia="ru-RU"/>
        </w:rPr>
        <w:t>оголовья сельскохозяйственных животных (за исключением личных подсобных хозяйств) ;</w:t>
      </w:r>
    </w:p>
    <w:p w:rsidR="002161B6" w:rsidRDefault="00232FB6">
      <w:pPr>
        <w:shd w:val="clear" w:color="auto" w:fill="FFFFFF"/>
        <w:spacing w:after="0" w:line="240" w:lineRule="auto"/>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 </w:t>
      </w:r>
      <w:proofErr w:type="spellStart"/>
      <w:proofErr w:type="gramStart"/>
      <w:r>
        <w:rPr>
          <w:rFonts w:ascii="Times New Roman" w:eastAsia="Times New Roman" w:hAnsi="Times New Roman" w:cs="Times New Roman"/>
          <w:sz w:val="28"/>
          <w:szCs w:val="28"/>
          <w:lang w:eastAsia="ru-RU"/>
        </w:rPr>
        <w:t>ui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маточное поголовье сельскохозяйственных животных;</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Ki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коэффициент  перевода маточного поголовья сельскохозяйственных животных в условные головы; </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Sui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ставка су</w:t>
      </w:r>
      <w:r>
        <w:rPr>
          <w:rFonts w:ascii="Times New Roman" w:eastAsia="Times New Roman" w:hAnsi="Times New Roman" w:cs="Times New Roman"/>
          <w:sz w:val="28"/>
          <w:szCs w:val="28"/>
          <w:lang w:eastAsia="ru-RU"/>
        </w:rPr>
        <w:t>бсидии на поддержку животноводства на одну условную голову соответствующего вида сельскохозяйственных животных.</w:t>
      </w:r>
    </w:p>
    <w:p w:rsidR="002161B6" w:rsidRDefault="00232FB6">
      <w:pPr>
        <w:shd w:val="clear" w:color="auto" w:fill="FFFFFF"/>
        <w:spacing w:after="0" w:line="240" w:lineRule="auto"/>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2.10.1.</w:t>
      </w:r>
      <w:proofErr w:type="gramStart"/>
      <w:r>
        <w:rPr>
          <w:rFonts w:ascii="Times New Roman" w:eastAsia="Times New Roman" w:hAnsi="Times New Roman" w:cs="Times New Roman"/>
          <w:sz w:val="28"/>
          <w:szCs w:val="28"/>
          <w:lang w:eastAsia="ru-RU"/>
        </w:rPr>
        <w:t>1.На</w:t>
      </w:r>
      <w:proofErr w:type="gramEnd"/>
      <w:r>
        <w:rPr>
          <w:rFonts w:ascii="Times New Roman" w:eastAsia="Times New Roman" w:hAnsi="Times New Roman" w:cs="Times New Roman"/>
          <w:sz w:val="28"/>
          <w:szCs w:val="28"/>
          <w:lang w:eastAsia="ru-RU"/>
        </w:rPr>
        <w:t xml:space="preserve"> содержание маточного поголовья животных (личные подсобные хозяйства).</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Ci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П i  *  </w:t>
      </w:r>
      <w:proofErr w:type="spellStart"/>
      <w:r>
        <w:rPr>
          <w:rFonts w:ascii="Times New Roman" w:eastAsia="Times New Roman" w:hAnsi="Times New Roman" w:cs="Times New Roman"/>
          <w:sz w:val="28"/>
          <w:szCs w:val="28"/>
          <w:lang w:eastAsia="ru-RU"/>
        </w:rPr>
        <w:t>Si</w:t>
      </w:r>
      <w:proofErr w:type="spellEnd"/>
      <w:r>
        <w:rPr>
          <w:rFonts w:ascii="Times New Roman" w:eastAsia="Times New Roman" w:hAnsi="Times New Roman" w:cs="Times New Roman"/>
          <w:sz w:val="28"/>
          <w:szCs w:val="28"/>
          <w:lang w:eastAsia="ru-RU"/>
        </w:rPr>
        <w:t> , где:</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Ci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размер субсидии на  содержание м</w:t>
      </w:r>
      <w:r>
        <w:rPr>
          <w:rFonts w:ascii="Times New Roman" w:eastAsia="Times New Roman" w:hAnsi="Times New Roman" w:cs="Times New Roman"/>
          <w:sz w:val="28"/>
          <w:szCs w:val="28"/>
          <w:lang w:eastAsia="ru-RU"/>
        </w:rPr>
        <w:t>аточного поголовья животных (личные подсобные хозяйства) ;</w:t>
      </w:r>
    </w:p>
    <w:p w:rsidR="002161B6" w:rsidRDefault="00232FB6">
      <w:pPr>
        <w:shd w:val="clear" w:color="auto" w:fill="FFFFFF"/>
        <w:spacing w:after="0" w:line="240" w:lineRule="auto"/>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 </w:t>
      </w:r>
      <w:proofErr w:type="gramStart"/>
      <w:r>
        <w:rPr>
          <w:rFonts w:ascii="Times New Roman" w:eastAsia="Times New Roman" w:hAnsi="Times New Roman" w:cs="Times New Roman"/>
          <w:sz w:val="28"/>
          <w:szCs w:val="28"/>
          <w:lang w:eastAsia="ru-RU"/>
        </w:rPr>
        <w:t>i  –</w:t>
      </w:r>
      <w:proofErr w:type="gramEnd"/>
      <w:r>
        <w:rPr>
          <w:rFonts w:ascii="Times New Roman" w:eastAsia="Times New Roman" w:hAnsi="Times New Roman" w:cs="Times New Roman"/>
          <w:sz w:val="28"/>
          <w:szCs w:val="28"/>
          <w:lang w:eastAsia="ru-RU"/>
        </w:rPr>
        <w:t xml:space="preserve"> маточное поголовье сельскохозяйственных животных;</w:t>
      </w:r>
    </w:p>
    <w:p w:rsidR="002161B6" w:rsidRDefault="00232FB6">
      <w:pPr>
        <w:shd w:val="clear" w:color="auto" w:fill="FFFFFF"/>
        <w:spacing w:after="0" w:line="240" w:lineRule="auto"/>
        <w:ind w:firstLine="706"/>
        <w:jc w:val="both"/>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lang w:eastAsia="ru-RU"/>
        </w:rPr>
        <w:t>Si</w:t>
      </w:r>
      <w:proofErr w:type="spellEnd"/>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ставка субсидии на поддержку животноводства на одну голову маточного поголовья соответствующего вида сельскохозяйственных животных.</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proofErr w:type="gramStart"/>
      <w:r>
        <w:rPr>
          <w:rFonts w:ascii="Times New Roman" w:eastAsia="Times New Roman" w:hAnsi="Times New Roman" w:cs="Times New Roman"/>
          <w:sz w:val="28"/>
          <w:szCs w:val="28"/>
          <w:lang w:eastAsia="ru-RU"/>
        </w:rPr>
        <w:t>2.Направления</w:t>
      </w:r>
      <w:proofErr w:type="gramEnd"/>
      <w:r>
        <w:rPr>
          <w:rFonts w:ascii="Times New Roman" w:eastAsia="Times New Roman" w:hAnsi="Times New Roman" w:cs="Times New Roman"/>
          <w:sz w:val="28"/>
          <w:szCs w:val="28"/>
          <w:lang w:eastAsia="ru-RU"/>
        </w:rPr>
        <w:t xml:space="preserve"> затрат, связанные с производством и реализацией продукции животноводства:</w:t>
      </w:r>
    </w:p>
    <w:p w:rsidR="002161B6" w:rsidRDefault="00232FB6">
      <w:pPr>
        <w:widowControl w:val="0"/>
        <w:tabs>
          <w:tab w:val="left" w:pos="97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 сельскохозяйственного инвентаря, строительных материалов и конструкций, связанных с производством продукции животноводства;</w:t>
      </w:r>
    </w:p>
    <w:p w:rsidR="002161B6" w:rsidRDefault="00232FB6">
      <w:pPr>
        <w:widowControl w:val="0"/>
        <w:tabs>
          <w:tab w:val="left" w:pos="709"/>
          <w:tab w:val="left" w:pos="1132"/>
          <w:tab w:val="left" w:pos="2977"/>
          <w:tab w:val="left" w:pos="5334"/>
          <w:tab w:val="left" w:pos="702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w:t>
      </w:r>
      <w:r>
        <w:rPr>
          <w:rFonts w:ascii="Times New Roman" w:eastAsia="Times New Roman" w:hAnsi="Times New Roman" w:cs="Times New Roman"/>
          <w:sz w:val="28"/>
          <w:szCs w:val="28"/>
          <w:lang w:eastAsia="ru-RU"/>
        </w:rPr>
        <w:tab/>
        <w:t>горюче-смазочных</w:t>
      </w:r>
      <w:r>
        <w:rPr>
          <w:rFonts w:ascii="Times New Roman" w:eastAsia="Times New Roman" w:hAnsi="Times New Roman" w:cs="Times New Roman"/>
          <w:sz w:val="28"/>
          <w:szCs w:val="28"/>
          <w:lang w:eastAsia="ru-RU"/>
        </w:rPr>
        <w:tab/>
        <w:t>материалов,</w:t>
      </w:r>
      <w:r>
        <w:rPr>
          <w:rFonts w:ascii="Times New Roman" w:eastAsia="Times New Roman" w:hAnsi="Times New Roman" w:cs="Times New Roman"/>
          <w:sz w:val="28"/>
          <w:szCs w:val="28"/>
          <w:lang w:eastAsia="ru-RU"/>
        </w:rPr>
        <w:tab/>
        <w:t>запасных частей для сельскохозяйственной техники, техники, транспортного средства;</w:t>
      </w:r>
    </w:p>
    <w:p w:rsidR="002161B6" w:rsidRDefault="00232FB6">
      <w:pPr>
        <w:widowControl w:val="0"/>
        <w:tabs>
          <w:tab w:val="left" w:pos="709"/>
          <w:tab w:val="left" w:pos="96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 расходы на тару и приобретение упаковочного материала, сырья для переработки и реализации продукции живо</w:t>
      </w:r>
      <w:r>
        <w:rPr>
          <w:rFonts w:ascii="Times New Roman" w:eastAsia="Times New Roman" w:hAnsi="Times New Roman" w:cs="Times New Roman"/>
          <w:sz w:val="28"/>
          <w:szCs w:val="28"/>
          <w:lang w:eastAsia="ru-RU"/>
        </w:rPr>
        <w:t>тноводства собственного производства;</w:t>
      </w:r>
    </w:p>
    <w:p w:rsidR="002161B6" w:rsidRDefault="00232FB6">
      <w:pPr>
        <w:widowControl w:val="0"/>
        <w:tabs>
          <w:tab w:val="left" w:pos="96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обязательная и добровольная сертификация (декларирование) продукции животноводства собственного производства;</w:t>
      </w:r>
    </w:p>
    <w:p w:rsidR="002161B6" w:rsidRDefault="00232FB6">
      <w:pPr>
        <w:widowControl w:val="0"/>
        <w:tabs>
          <w:tab w:val="left" w:pos="97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 и разработка ГОСТов, технических условий (ТУ) и Стандарта организации (</w:t>
      </w:r>
      <w:r>
        <w:rPr>
          <w:rFonts w:ascii="Times New Roman" w:eastAsia="Times New Roman" w:hAnsi="Times New Roman" w:cs="Times New Roman"/>
          <w:sz w:val="28"/>
          <w:szCs w:val="28"/>
          <w:lang w:eastAsia="ru-RU"/>
        </w:rPr>
        <w:t>СТО) на продукцию животноводства;</w:t>
      </w:r>
    </w:p>
    <w:p w:rsidR="002161B6" w:rsidRDefault="00232FB6">
      <w:pPr>
        <w:widowControl w:val="0"/>
        <w:tabs>
          <w:tab w:val="left" w:pos="97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 оборудования, сельскохозяйственной техники, техники, транспортного средства;</w:t>
      </w:r>
    </w:p>
    <w:p w:rsidR="002161B6" w:rsidRDefault="00232FB6">
      <w:pPr>
        <w:widowControl w:val="0"/>
        <w:tabs>
          <w:tab w:val="left" w:pos="97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содержание основных средств (техническое обслуживание и ремонт оборудования, сельскохозяйственной техники, т</w:t>
      </w:r>
      <w:r>
        <w:rPr>
          <w:rFonts w:ascii="Times New Roman" w:eastAsia="Times New Roman" w:hAnsi="Times New Roman" w:cs="Times New Roman"/>
          <w:sz w:val="28"/>
          <w:szCs w:val="28"/>
          <w:lang w:eastAsia="ru-RU"/>
        </w:rPr>
        <w:t>ранспортного средства);</w:t>
      </w:r>
    </w:p>
    <w:p w:rsidR="002161B6" w:rsidRDefault="00232FB6">
      <w:pPr>
        <w:widowControl w:val="0"/>
        <w:tabs>
          <w:tab w:val="left" w:pos="99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расходы на амортизационные отчисления;</w:t>
      </w:r>
    </w:p>
    <w:p w:rsidR="002161B6" w:rsidRDefault="00232FB6">
      <w:pPr>
        <w:widowControl w:val="0"/>
        <w:tabs>
          <w:tab w:val="left" w:pos="99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 специальной одежды работникам;</w:t>
      </w:r>
    </w:p>
    <w:p w:rsidR="002161B6" w:rsidRDefault="00232FB6">
      <w:pPr>
        <w:widowControl w:val="0"/>
        <w:tabs>
          <w:tab w:val="left" w:pos="99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коммунальные услуги;</w:t>
      </w:r>
    </w:p>
    <w:p w:rsidR="002161B6" w:rsidRDefault="00232FB6">
      <w:pPr>
        <w:widowControl w:val="0"/>
        <w:tabs>
          <w:tab w:val="left" w:pos="709"/>
          <w:tab w:val="left" w:pos="99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расходы на оплату труда и другие выплаты, причитающиеся работникам;</w:t>
      </w:r>
    </w:p>
    <w:p w:rsidR="002161B6" w:rsidRDefault="00232FB6">
      <w:pPr>
        <w:widowControl w:val="0"/>
        <w:tabs>
          <w:tab w:val="left" w:pos="709"/>
          <w:tab w:val="left" w:pos="97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расходы на командировки и подъемные (если они не входят в состав расходов на оплату труда);</w:t>
      </w:r>
    </w:p>
    <w:p w:rsidR="002161B6" w:rsidRDefault="00232FB6">
      <w:pPr>
        <w:widowControl w:val="0"/>
        <w:tabs>
          <w:tab w:val="left" w:pos="709"/>
          <w:tab w:val="left" w:pos="97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страховые платежи по страхованию поголовья сельскохозяйственных животных;</w:t>
      </w:r>
    </w:p>
    <w:p w:rsidR="002161B6" w:rsidRDefault="00232FB6">
      <w:pPr>
        <w:widowControl w:val="0"/>
        <w:tabs>
          <w:tab w:val="left" w:pos="709"/>
          <w:tab w:val="left" w:pos="998"/>
        </w:tabs>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уплата налогов и сборов, страховых взносов, процентов, подлежащих уплате в соответствии с </w:t>
      </w:r>
      <w:hyperlink r:id="rId66" w:tooltip="https://internet.garant.ru/document/redirect/10900200/0" w:history="1">
        <w:r>
          <w:rPr>
            <w:rFonts w:ascii="Times New Roman" w:eastAsia="Times New Roman" w:hAnsi="Times New Roman" w:cs="Times New Roman"/>
            <w:sz w:val="28"/>
            <w:szCs w:val="28"/>
            <w:lang w:eastAsia="ru-RU"/>
          </w:rPr>
          <w:t xml:space="preserve">законодательством </w:t>
        </w:r>
      </w:hyperlink>
      <w:r>
        <w:rPr>
          <w:rFonts w:ascii="Times New Roman" w:eastAsia="Times New Roman" w:hAnsi="Times New Roman" w:cs="Times New Roman"/>
          <w:sz w:val="28"/>
          <w:szCs w:val="28"/>
          <w:lang w:eastAsia="ru-RU"/>
        </w:rPr>
        <w:t>Российской Фе</w:t>
      </w:r>
      <w:r>
        <w:rPr>
          <w:rFonts w:ascii="Times New Roman" w:eastAsia="Times New Roman" w:hAnsi="Times New Roman" w:cs="Times New Roman"/>
          <w:sz w:val="28"/>
          <w:szCs w:val="28"/>
          <w:lang w:eastAsia="ru-RU"/>
        </w:rPr>
        <w:t>дерации о налогах и сборах;</w:t>
      </w:r>
    </w:p>
    <w:p w:rsidR="002161B6" w:rsidRDefault="00232FB6">
      <w:pPr>
        <w:widowControl w:val="0"/>
        <w:tabs>
          <w:tab w:val="left" w:pos="709"/>
          <w:tab w:val="left" w:pos="98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аренда помещения для реализации продукции животноводства, холодильного оборудования для хранения продукции животноводства собственного производства;</w:t>
      </w:r>
    </w:p>
    <w:p w:rsidR="002161B6" w:rsidRDefault="00232FB6">
      <w:pPr>
        <w:widowControl w:val="0"/>
        <w:tabs>
          <w:tab w:val="left" w:pos="709"/>
          <w:tab w:val="left" w:pos="1233"/>
        </w:tabs>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оформление ветеринарных сопроводительных документов продукции животноводства собственного производства;</w:t>
      </w:r>
    </w:p>
    <w:p w:rsidR="002161B6" w:rsidRDefault="00232FB6">
      <w:pPr>
        <w:widowControl w:val="0"/>
        <w:tabs>
          <w:tab w:val="left" w:pos="123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расходы на услуги связи, информационно-вычислительного обслуживания, вневедомственной, пожарной и сторожевой охраны; консультационных, юрид</w:t>
      </w:r>
      <w:r>
        <w:rPr>
          <w:rFonts w:ascii="Times New Roman" w:eastAsia="Times New Roman" w:hAnsi="Times New Roman" w:cs="Times New Roman"/>
          <w:sz w:val="28"/>
          <w:szCs w:val="28"/>
          <w:lang w:eastAsia="ru-RU"/>
        </w:rPr>
        <w:t>ических и аудиторских услуг, бухгалтерских услуг;</w:t>
      </w:r>
    </w:p>
    <w:p w:rsidR="002161B6" w:rsidRDefault="00232FB6">
      <w:pPr>
        <w:widowControl w:val="0"/>
        <w:tabs>
          <w:tab w:val="left" w:pos="99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транспортные расходы, доставка товара;</w:t>
      </w:r>
    </w:p>
    <w:p w:rsidR="002161B6" w:rsidRDefault="00232FB6">
      <w:pPr>
        <w:widowControl w:val="0"/>
        <w:tabs>
          <w:tab w:val="left" w:pos="709"/>
          <w:tab w:val="left" w:pos="99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приобретение и закуп кормов.</w:t>
      </w:r>
    </w:p>
    <w:p w:rsidR="002161B6" w:rsidRDefault="00232FB6">
      <w:pPr>
        <w:widowControl w:val="0"/>
        <w:spacing w:after="0" w:line="240" w:lineRule="auto"/>
        <w:ind w:firstLine="7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Реестр затрат, заявленных к возмещению, заполняется и предоставляется заявителем в произвольной форме.</w:t>
      </w:r>
    </w:p>
    <w:p w:rsidR="002161B6" w:rsidRDefault="00232FB6">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Cs/>
          <w:sz w:val="28"/>
          <w:szCs w:val="28"/>
          <w:shd w:val="clear" w:color="auto" w:fill="FFFFFF"/>
          <w:lang w:eastAsia="ru-RU"/>
        </w:rPr>
        <w:t>2.10.</w:t>
      </w:r>
      <w:proofErr w:type="gramStart"/>
      <w:r>
        <w:rPr>
          <w:rFonts w:ascii="Times New Roman" w:eastAsia="Times New Roman" w:hAnsi="Times New Roman" w:cs="Times New Roman"/>
          <w:bCs/>
          <w:sz w:val="28"/>
          <w:szCs w:val="28"/>
          <w:shd w:val="clear" w:color="auto" w:fill="FFFFFF"/>
          <w:lang w:eastAsia="ru-RU"/>
        </w:rPr>
        <w:t>3.Резу</w:t>
      </w:r>
      <w:r>
        <w:rPr>
          <w:rFonts w:ascii="Times New Roman" w:eastAsia="Times New Roman" w:hAnsi="Times New Roman" w:cs="Times New Roman"/>
          <w:bCs/>
          <w:sz w:val="28"/>
          <w:szCs w:val="28"/>
          <w:shd w:val="clear" w:color="auto" w:fill="FFFFFF"/>
          <w:lang w:eastAsia="ru-RU"/>
        </w:rPr>
        <w:t>льтатом</w:t>
      </w:r>
      <w:proofErr w:type="gramEnd"/>
      <w:r>
        <w:rPr>
          <w:rFonts w:ascii="Times New Roman" w:eastAsia="Times New Roman" w:hAnsi="Times New Roman" w:cs="Times New Roman"/>
          <w:bCs/>
          <w:sz w:val="28"/>
          <w:szCs w:val="28"/>
          <w:shd w:val="clear" w:color="auto" w:fill="FFFFFF"/>
          <w:lang w:eastAsia="ru-RU"/>
        </w:rPr>
        <w:t xml:space="preserve"> предоставления субсидии является сохранение и (или) увеличение объемов собственного производства.</w:t>
      </w:r>
      <w:r>
        <w:rPr>
          <w:rFonts w:ascii="Times New Roman" w:eastAsia="Times New Roman" w:hAnsi="Times New Roman" w:cs="Times New Roman"/>
          <w:bCs/>
          <w:sz w:val="28"/>
          <w:szCs w:val="28"/>
          <w:lang w:eastAsia="ru-RU"/>
        </w:rPr>
        <w:t xml:space="preserve"> </w:t>
      </w:r>
    </w:p>
    <w:p w:rsidR="002161B6" w:rsidRDefault="00232FB6">
      <w:pPr>
        <w:widowControl w:val="0"/>
        <w:tabs>
          <w:tab w:val="left" w:pos="709"/>
          <w:tab w:val="left" w:pos="1574"/>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2.10.</w:t>
      </w:r>
      <w:proofErr w:type="gramStart"/>
      <w:r>
        <w:rPr>
          <w:rFonts w:ascii="Times New Roman" w:eastAsia="Times New Roman" w:hAnsi="Times New Roman" w:cs="Times New Roman"/>
          <w:sz w:val="28"/>
          <w:szCs w:val="28"/>
          <w:lang w:eastAsia="ru-RU"/>
        </w:rPr>
        <w:t>4.Точная</w:t>
      </w:r>
      <w:proofErr w:type="gramEnd"/>
      <w:r>
        <w:rPr>
          <w:rFonts w:ascii="Times New Roman" w:eastAsia="Times New Roman" w:hAnsi="Times New Roman" w:cs="Times New Roman"/>
          <w:sz w:val="28"/>
          <w:szCs w:val="28"/>
          <w:lang w:eastAsia="ru-RU"/>
        </w:rPr>
        <w:t xml:space="preserve"> дата завершения предоставления субсидии и конечное значение результата предоставления субсидии устанавливаются Уполномоченным орган</w:t>
      </w:r>
      <w:r>
        <w:rPr>
          <w:rFonts w:ascii="Times New Roman" w:eastAsia="Times New Roman" w:hAnsi="Times New Roman" w:cs="Times New Roman"/>
          <w:sz w:val="28"/>
          <w:szCs w:val="28"/>
          <w:lang w:eastAsia="ru-RU"/>
        </w:rPr>
        <w:t>ом в соглашении о предоставлении субсидии.</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2.10.5.</w:t>
      </w:r>
      <w:r>
        <w:rPr>
          <w:rFonts w:ascii="Times New Roman" w:eastAsia="Times New Roman" w:hAnsi="Times New Roman" w:cs="Times New Roman"/>
          <w:bCs/>
          <w:sz w:val="28"/>
          <w:szCs w:val="28"/>
          <w:lang w:eastAsia="ru-RU"/>
        </w:rPr>
        <w:t>В случае соответствия установленным требованиям и критериям отбора Уполномоченный орган в течение 3 рабочих дней со дня, следующего за днем окончания рассмотрения заявок, принимает решение о налич</w:t>
      </w:r>
      <w:r>
        <w:rPr>
          <w:rFonts w:ascii="Times New Roman" w:eastAsia="Times New Roman" w:hAnsi="Times New Roman" w:cs="Times New Roman"/>
          <w:bCs/>
          <w:sz w:val="28"/>
          <w:szCs w:val="28"/>
          <w:lang w:eastAsia="ru-RU"/>
        </w:rPr>
        <w:t xml:space="preserve">ии оснований для предоставления или отказа в предоставлении субсидии. </w:t>
      </w:r>
    </w:p>
    <w:p w:rsidR="002161B6" w:rsidRDefault="00232FB6">
      <w:pPr>
        <w:tabs>
          <w:tab w:val="left" w:pos="709"/>
          <w:tab w:val="left" w:pos="851"/>
        </w:tabs>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lastRenderedPageBreak/>
        <w:t xml:space="preserve">  Решением о наличии оснований для предоставления (отказе в предоставлении) субсидий является заключение о предоставлении (отказе в предоставлении) субсидии.</w:t>
      </w:r>
    </w:p>
    <w:p w:rsidR="002161B6" w:rsidRDefault="00232FB6">
      <w:pPr>
        <w:spacing w:after="0" w:line="240" w:lineRule="auto"/>
        <w:ind w:firstLine="709"/>
        <w:jc w:val="both"/>
        <w:rPr>
          <w:rFonts w:ascii="Times New Roman" w:hAnsi="Times New Roman" w:cs="Times New Roman"/>
          <w:bCs/>
          <w:iCs/>
          <w:sz w:val="28"/>
          <w:szCs w:val="28"/>
        </w:rPr>
      </w:pPr>
      <w:r>
        <w:rPr>
          <w:rFonts w:ascii="Times New Roman" w:eastAsia="Times New Roman" w:hAnsi="Times New Roman" w:cs="Times New Roman"/>
          <w:bCs/>
          <w:iCs/>
          <w:sz w:val="28"/>
          <w:szCs w:val="28"/>
          <w:lang w:eastAsia="ru-RU"/>
        </w:rPr>
        <w:t>2.10.5.</w:t>
      </w:r>
      <w:proofErr w:type="gramStart"/>
      <w:r>
        <w:rPr>
          <w:rFonts w:ascii="Times New Roman" w:eastAsia="Times New Roman" w:hAnsi="Times New Roman" w:cs="Times New Roman"/>
          <w:bCs/>
          <w:iCs/>
          <w:sz w:val="28"/>
          <w:szCs w:val="28"/>
          <w:lang w:eastAsia="ru-RU"/>
        </w:rPr>
        <w:t>1.Муниципальный</w:t>
      </w:r>
      <w:proofErr w:type="gramEnd"/>
      <w:r>
        <w:rPr>
          <w:rFonts w:ascii="Times New Roman" w:eastAsia="Times New Roman" w:hAnsi="Times New Roman" w:cs="Times New Roman"/>
          <w:bCs/>
          <w:iCs/>
          <w:sz w:val="28"/>
          <w:szCs w:val="28"/>
          <w:lang w:eastAsia="ru-RU"/>
        </w:rPr>
        <w:t xml:space="preserve"> прав</w:t>
      </w:r>
      <w:r>
        <w:rPr>
          <w:rFonts w:ascii="Times New Roman" w:eastAsia="Times New Roman" w:hAnsi="Times New Roman" w:cs="Times New Roman"/>
          <w:bCs/>
          <w:iCs/>
          <w:sz w:val="28"/>
          <w:szCs w:val="28"/>
          <w:lang w:eastAsia="ru-RU"/>
        </w:rPr>
        <w:t>овой акт администрации города Нефтеюганска о предоставлении субсидии является решением о предоставлении субсидии.</w:t>
      </w:r>
    </w:p>
    <w:p w:rsidR="002161B6" w:rsidRDefault="00232FB6">
      <w:pPr>
        <w:spacing w:after="0" w:line="240" w:lineRule="auto"/>
        <w:ind w:firstLine="709"/>
        <w:jc w:val="both"/>
        <w:rPr>
          <w:rFonts w:ascii="Times New Roman" w:hAnsi="Times New Roman" w:cs="Times New Roman"/>
          <w:b/>
          <w:iCs/>
          <w:sz w:val="28"/>
          <w:szCs w:val="28"/>
        </w:rPr>
      </w:pPr>
      <w:r>
        <w:rPr>
          <w:rFonts w:ascii="Times New Roman" w:eastAsia="Times New Roman" w:hAnsi="Times New Roman" w:cs="Times New Roman"/>
          <w:bCs/>
          <w:iCs/>
          <w:sz w:val="28"/>
          <w:szCs w:val="28"/>
          <w:lang w:eastAsia="ru-RU"/>
        </w:rPr>
        <w:t xml:space="preserve">Муниципальный правовой акт утверждается в течение пяти рабочих дней, следующих за датой подписания протокола победителей отбора всеми членами </w:t>
      </w:r>
      <w:r>
        <w:rPr>
          <w:rFonts w:ascii="Times New Roman" w:eastAsia="Times New Roman" w:hAnsi="Times New Roman" w:cs="Times New Roman"/>
          <w:bCs/>
          <w:iCs/>
          <w:sz w:val="28"/>
          <w:szCs w:val="28"/>
          <w:lang w:eastAsia="ru-RU"/>
        </w:rPr>
        <w:t>комиссии.</w:t>
      </w:r>
      <w:r>
        <w:rPr>
          <w:rFonts w:ascii="Times New Roman" w:eastAsia="Times New Roman" w:hAnsi="Times New Roman" w:cs="Times New Roman"/>
          <w:bCs/>
          <w:iCs/>
          <w:sz w:val="28"/>
          <w:szCs w:val="28"/>
          <w:highlight w:val="yellow"/>
          <w:lang w:eastAsia="ru-RU"/>
        </w:rPr>
        <w:t xml:space="preserve"> </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2.10.5.2.В случае наличия оснований для отказа в</w:t>
      </w:r>
      <w:r>
        <w:rPr>
          <w:rFonts w:ascii="Times New Roman" w:eastAsia="Times New Roman" w:hAnsi="Times New Roman" w:cs="Times New Roman"/>
          <w:bCs/>
          <w:sz w:val="28"/>
          <w:szCs w:val="28"/>
          <w:lang w:eastAsia="ru-RU"/>
        </w:rPr>
        <w:t xml:space="preserve"> предоставлении субсидии Уполномоченным органом в течение 3 рабочих дней со дня, следующего за днем принятия решения об отказе в предоставлении субсидии, Уполномоченный орган направляет заявителю уведомление об отказе с указанием оснований, указанных в под</w:t>
      </w:r>
      <w:r>
        <w:rPr>
          <w:rFonts w:ascii="Times New Roman" w:eastAsia="Times New Roman" w:hAnsi="Times New Roman" w:cs="Times New Roman"/>
          <w:bCs/>
          <w:sz w:val="28"/>
          <w:szCs w:val="28"/>
          <w:shd w:val="clear" w:color="auto" w:fill="FFFFFF"/>
          <w:lang w:eastAsia="ru-RU"/>
        </w:rPr>
        <w:t>пункте 2.9.1</w:t>
      </w:r>
      <w:r>
        <w:rPr>
          <w:rFonts w:ascii="Times New Roman" w:eastAsia="Times New Roman" w:hAnsi="Times New Roman" w:cs="Times New Roman"/>
          <w:bCs/>
          <w:sz w:val="28"/>
          <w:szCs w:val="28"/>
          <w:lang w:eastAsia="ru-RU"/>
        </w:rPr>
        <w:t xml:space="preserve"> Порядка через систему «Электронный бюджет».</w:t>
      </w:r>
    </w:p>
    <w:p w:rsidR="002161B6" w:rsidRDefault="00232FB6">
      <w:pPr>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При отсутствии технической возможности, уведомление н</w:t>
      </w:r>
      <w:r>
        <w:rPr>
          <w:rFonts w:ascii="Times New Roman" w:eastAsia="Times New Roman" w:hAnsi="Times New Roman" w:cs="Times New Roman"/>
          <w:bCs/>
          <w:sz w:val="28"/>
          <w:szCs w:val="28"/>
          <w:lang w:eastAsia="ru-RU"/>
        </w:rPr>
        <w:t xml:space="preserve">аправляется путем личного вручения заявителю (уполномоченному лицу) или на адрес электронной почты, указанной в заявке. В случае отсутствия в заявке адреса электронной почты - почтовым отправлением с уведомлением о вручении по адресу, указанному в заявке. </w:t>
      </w:r>
    </w:p>
    <w:p w:rsidR="002161B6" w:rsidRDefault="00232FB6">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В</w:t>
      </w:r>
      <w:r>
        <w:rPr>
          <w:rFonts w:ascii="Times New Roman" w:eastAsia="Times New Roman" w:hAnsi="Times New Roman" w:cs="Times New Roman"/>
          <w:sz w:val="28"/>
          <w:szCs w:val="28"/>
        </w:rPr>
        <w:t xml:space="preserve"> случае направления уведомления на бумажном носителе почтовым отправлением датой поступления документов считать дату, указанную на оттиске почтового штемпеля на конверте отправителя.</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2.10.</w:t>
      </w:r>
      <w:proofErr w:type="gramStart"/>
      <w:r>
        <w:rPr>
          <w:rFonts w:ascii="Times New Roman" w:eastAsia="Times New Roman" w:hAnsi="Times New Roman" w:cs="Times New Roman"/>
          <w:bCs/>
          <w:sz w:val="28"/>
          <w:szCs w:val="28"/>
          <w:lang w:eastAsia="ru-RU"/>
        </w:rPr>
        <w:t>6.При</w:t>
      </w:r>
      <w:proofErr w:type="gramEnd"/>
      <w:r>
        <w:rPr>
          <w:rFonts w:ascii="Times New Roman" w:eastAsia="Times New Roman" w:hAnsi="Times New Roman" w:cs="Times New Roman"/>
          <w:bCs/>
          <w:sz w:val="28"/>
          <w:szCs w:val="28"/>
          <w:lang w:eastAsia="ru-RU"/>
        </w:rPr>
        <w:t xml:space="preserve"> предоставлении субсидии не подлежит оценке и ра</w:t>
      </w:r>
      <w:r>
        <w:rPr>
          <w:rFonts w:ascii="Times New Roman" w:eastAsia="Times New Roman" w:hAnsi="Times New Roman" w:cs="Times New Roman"/>
          <w:bCs/>
          <w:sz w:val="28"/>
          <w:szCs w:val="28"/>
          <w:lang w:eastAsia="ru-RU"/>
        </w:rPr>
        <w:t>ссмотрению организация и ведение бухгалтерского и налогового учета получателя субсидии, которые могут быть проанализированы на стадии проверок органами муниципального финансового контроля.</w:t>
      </w:r>
    </w:p>
    <w:p w:rsidR="002161B6" w:rsidRDefault="00232FB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2.</w:t>
      </w:r>
      <w:proofErr w:type="gramStart"/>
      <w:r>
        <w:rPr>
          <w:rFonts w:ascii="Times New Roman" w:eastAsia="Times New Roman" w:hAnsi="Times New Roman" w:cs="Times New Roman"/>
          <w:sz w:val="28"/>
          <w:szCs w:val="28"/>
          <w:lang w:eastAsia="ru-RU"/>
        </w:rPr>
        <w:t>11.Условия</w:t>
      </w:r>
      <w:proofErr w:type="gramEnd"/>
      <w:r>
        <w:rPr>
          <w:rFonts w:ascii="Times New Roman" w:eastAsia="Times New Roman" w:hAnsi="Times New Roman" w:cs="Times New Roman"/>
          <w:sz w:val="28"/>
          <w:szCs w:val="28"/>
          <w:lang w:eastAsia="ru-RU"/>
        </w:rPr>
        <w:t xml:space="preserve"> и порядок заключения между главным распорядителем бюдж</w:t>
      </w:r>
      <w:r>
        <w:rPr>
          <w:rFonts w:ascii="Times New Roman" w:eastAsia="Times New Roman" w:hAnsi="Times New Roman" w:cs="Times New Roman"/>
          <w:sz w:val="28"/>
          <w:szCs w:val="28"/>
          <w:lang w:eastAsia="ru-RU"/>
        </w:rPr>
        <w:t>етных средств и получателем субсидии соглашения, дополнительного соглашения к соглашению:</w:t>
      </w:r>
    </w:p>
    <w:p w:rsidR="002161B6" w:rsidRDefault="00232FB6">
      <w:pPr>
        <w:widowControl w:val="0"/>
        <w:tabs>
          <w:tab w:val="left" w:pos="709"/>
        </w:tabs>
        <w:spacing w:after="0" w:line="240" w:lineRule="auto"/>
        <w:jc w:val="both"/>
        <w:rPr>
          <w:rFonts w:ascii="Times New Roman" w:hAnsi="Times New Roman" w:cs="Times New Roman"/>
          <w:b/>
          <w:color w:val="000000"/>
          <w:sz w:val="28"/>
          <w:szCs w:val="28"/>
        </w:rPr>
      </w:pPr>
      <w:r>
        <w:rPr>
          <w:rFonts w:ascii="Times New Roman" w:eastAsia="Times New Roman" w:hAnsi="Times New Roman" w:cs="Times New Roman"/>
          <w:sz w:val="28"/>
          <w:szCs w:val="28"/>
          <w:lang w:eastAsia="ru-RU"/>
        </w:rPr>
        <w:tab/>
        <w:t>2.11.</w:t>
      </w:r>
      <w:proofErr w:type="gramStart"/>
      <w:r>
        <w:rPr>
          <w:rFonts w:ascii="Times New Roman" w:eastAsia="Times New Roman" w:hAnsi="Times New Roman" w:cs="Times New Roman"/>
          <w:sz w:val="28"/>
          <w:szCs w:val="28"/>
          <w:lang w:eastAsia="ru-RU"/>
        </w:rPr>
        <w:t>1.Условием</w:t>
      </w:r>
      <w:proofErr w:type="gramEnd"/>
      <w:r>
        <w:rPr>
          <w:rFonts w:ascii="Times New Roman" w:eastAsia="Times New Roman" w:hAnsi="Times New Roman" w:cs="Times New Roman"/>
          <w:sz w:val="28"/>
          <w:szCs w:val="28"/>
          <w:lang w:eastAsia="ru-RU"/>
        </w:rPr>
        <w:t xml:space="preserve"> предоставления субсидии является соответствие получателей субсидии на даты </w:t>
      </w:r>
      <w:r>
        <w:rPr>
          <w:rFonts w:ascii="Times New Roman" w:eastAsia="Times New Roman" w:hAnsi="Times New Roman" w:cs="Times New Roman"/>
          <w:color w:val="000000"/>
          <w:sz w:val="28"/>
          <w:szCs w:val="28"/>
          <w:lang w:eastAsia="ru-RU"/>
        </w:rPr>
        <w:t>рассмотрения заявки и заключения соглашения требованиям, установленным пун</w:t>
      </w:r>
      <w:r>
        <w:rPr>
          <w:rFonts w:ascii="Times New Roman" w:eastAsia="Times New Roman" w:hAnsi="Times New Roman" w:cs="Times New Roman"/>
          <w:color w:val="000000"/>
          <w:sz w:val="28"/>
          <w:szCs w:val="28"/>
          <w:lang w:eastAsia="ru-RU"/>
        </w:rPr>
        <w:t xml:space="preserve">ктами 2.1 и 2.2 Порядка, категориям и критериям отбора, установленным подпунктами 2.3.1 и 2.3.2 пункта 2.3 Порядка. </w:t>
      </w:r>
      <w:r>
        <w:rPr>
          <w:rFonts w:ascii="Times New Roman" w:eastAsia="Times New Roman" w:hAnsi="Times New Roman" w:cs="Times New Roman"/>
          <w:b/>
          <w:color w:val="000000"/>
          <w:sz w:val="28"/>
          <w:szCs w:val="28"/>
          <w:lang w:eastAsia="ru-RU"/>
        </w:rPr>
        <w:t xml:space="preserve">   </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На основании постановления администрации города Нефтеюганска о предоставлении субсиди</w:t>
      </w:r>
      <w:r>
        <w:rPr>
          <w:rFonts w:ascii="Times New Roman" w:eastAsia="Times New Roman" w:hAnsi="Times New Roman" w:cs="Times New Roman"/>
          <w:bCs/>
          <w:sz w:val="28"/>
          <w:szCs w:val="28"/>
          <w:lang w:eastAsia="ru-RU"/>
        </w:rPr>
        <w:t>и юридическо-правовое управление администрации города Нефтеюганска в течение 5 рабочих дней со дня регистрации постановления  подготавливает проект соглашения в государственной интегрированной системе «Электронный бюджет Югры» (далее - ГИС «РЭБ Югры») по т</w:t>
      </w:r>
      <w:r>
        <w:rPr>
          <w:rFonts w:ascii="Times New Roman" w:eastAsia="Times New Roman" w:hAnsi="Times New Roman" w:cs="Times New Roman"/>
          <w:bCs/>
          <w:sz w:val="28"/>
          <w:szCs w:val="28"/>
          <w:lang w:eastAsia="ru-RU"/>
        </w:rPr>
        <w:t xml:space="preserve">иповой форме, утвержденной приказом в соответствии с типовой формой, установленной приказом департамента финансов администрации города Нефтеюганска от 01.02.2023 № 7-нп «Об утверждении типовой формы соглашения (договора) о предоставлении из бюджета города </w:t>
      </w:r>
      <w:r>
        <w:rPr>
          <w:rFonts w:ascii="Times New Roman" w:eastAsia="Times New Roman" w:hAnsi="Times New Roman" w:cs="Times New Roman"/>
          <w:bCs/>
          <w:sz w:val="28"/>
          <w:szCs w:val="28"/>
          <w:lang w:eastAsia="ru-RU"/>
        </w:rPr>
        <w:t xml:space="preserve">Нефтеюганска субсидии, в том числе грантов в форме субсидии, юридическим лицам, </w:t>
      </w:r>
      <w:r>
        <w:rPr>
          <w:rFonts w:ascii="Times New Roman" w:eastAsia="Times New Roman" w:hAnsi="Times New Roman" w:cs="Times New Roman"/>
          <w:bCs/>
          <w:sz w:val="28"/>
          <w:szCs w:val="28"/>
          <w:lang w:eastAsia="ru-RU"/>
        </w:rPr>
        <w:lastRenderedPageBreak/>
        <w:t>индивидуальным предпринимателям, а также физическим лицам - производителям товаров, работ, услуг, иным некоммерческим организациям, не являющимися муниципальными учреждениями».</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2.11.</w:t>
      </w:r>
      <w:proofErr w:type="gramStart"/>
      <w:r>
        <w:rPr>
          <w:rFonts w:ascii="Times New Roman" w:eastAsia="Times New Roman" w:hAnsi="Times New Roman" w:cs="Times New Roman"/>
          <w:bCs/>
          <w:sz w:val="28"/>
          <w:szCs w:val="28"/>
          <w:lang w:eastAsia="ru-RU"/>
        </w:rPr>
        <w:t>2.Получатель</w:t>
      </w:r>
      <w:proofErr w:type="gramEnd"/>
      <w:r>
        <w:rPr>
          <w:rFonts w:ascii="Times New Roman" w:eastAsia="Times New Roman" w:hAnsi="Times New Roman" w:cs="Times New Roman"/>
          <w:bCs/>
          <w:sz w:val="28"/>
          <w:szCs w:val="28"/>
          <w:lang w:eastAsia="ru-RU"/>
        </w:rPr>
        <w:t xml:space="preserve"> субсидии не позднее 1 рабочего дня с момента получения соглашения подписывает его в ГИС «РЭБ Югры» и направляет подписанное соглашение главному распорядителю бюджетных средств.</w:t>
      </w:r>
    </w:p>
    <w:p w:rsidR="002161B6" w:rsidRDefault="00232FB6">
      <w:pPr>
        <w:tabs>
          <w:tab w:val="left" w:pos="709"/>
        </w:tab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При отсутствии технической возможности</w:t>
      </w:r>
      <w:r>
        <w:rPr>
          <w:rFonts w:ascii="Times New Roman" w:eastAsia="Times New Roman" w:hAnsi="Times New Roman" w:cs="Times New Roman"/>
          <w:bCs/>
          <w:sz w:val="28"/>
          <w:szCs w:val="28"/>
          <w:lang w:eastAsia="ru-RU"/>
        </w:rPr>
        <w:t xml:space="preserve"> заключения соглашения через ГИС «РЭБ Югры» соглашение подготавливается и заключается на бумажном носителе.</w:t>
      </w:r>
    </w:p>
    <w:p w:rsidR="002161B6" w:rsidRDefault="00232FB6">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этом случае получатель субсидии в течение 3 рабочих дней с даты получения соглашения о предоставлении субсидии подписывает соглашение и предоставл</w:t>
      </w:r>
      <w:r>
        <w:rPr>
          <w:rFonts w:ascii="Times New Roman" w:eastAsia="Times New Roman" w:hAnsi="Times New Roman" w:cs="Times New Roman"/>
          <w:sz w:val="28"/>
          <w:szCs w:val="28"/>
          <w:lang w:eastAsia="ru-RU"/>
        </w:rPr>
        <w:t>яет его в Уполномоченный орган лично.</w:t>
      </w:r>
    </w:p>
    <w:p w:rsidR="002161B6" w:rsidRDefault="00232FB6">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2.11.</w:t>
      </w:r>
      <w:proofErr w:type="gramStart"/>
      <w:r>
        <w:rPr>
          <w:rFonts w:ascii="Times New Roman" w:eastAsia="Times New Roman" w:hAnsi="Times New Roman" w:cs="Times New Roman"/>
          <w:sz w:val="28"/>
          <w:szCs w:val="28"/>
          <w:lang w:eastAsia="ru-RU"/>
        </w:rPr>
        <w:t>3.Получатель</w:t>
      </w:r>
      <w:proofErr w:type="gramEnd"/>
      <w:r>
        <w:rPr>
          <w:rFonts w:ascii="Times New Roman" w:eastAsia="Times New Roman" w:hAnsi="Times New Roman" w:cs="Times New Roman"/>
          <w:sz w:val="28"/>
          <w:szCs w:val="28"/>
          <w:lang w:eastAsia="ru-RU"/>
        </w:rPr>
        <w:t xml:space="preserve"> субсидии, не представивший в Уполномоченный орган подписанное соглашение в указанный срок, считается уклонившимся от подписания соглашения и отказавшимся от получения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Уполномоченный орган о</w:t>
      </w:r>
      <w:r>
        <w:rPr>
          <w:rFonts w:ascii="Times New Roman" w:eastAsia="Times New Roman" w:hAnsi="Times New Roman" w:cs="Times New Roman"/>
          <w:bCs/>
          <w:sz w:val="28"/>
          <w:szCs w:val="28"/>
          <w:lang w:eastAsia="ru-RU"/>
        </w:rPr>
        <w:t>беспечивает направление получателю субсидии (уполномоченному лицу) письма о признании победителя уклонившимся от заключения соглашения в течение 3 рабочих дней после истечения срока на подписание соглашения победителем путем личного вручения или на адрес э</w:t>
      </w:r>
      <w:r>
        <w:rPr>
          <w:rFonts w:ascii="Times New Roman" w:eastAsia="Times New Roman" w:hAnsi="Times New Roman" w:cs="Times New Roman"/>
          <w:bCs/>
          <w:sz w:val="28"/>
          <w:szCs w:val="28"/>
          <w:lang w:eastAsia="ru-RU"/>
        </w:rPr>
        <w:t>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Уполномоченный орган в течение 5 рабочих дней со дня направления победителю отб</w:t>
      </w:r>
      <w:r>
        <w:rPr>
          <w:rFonts w:ascii="Times New Roman" w:eastAsia="Times New Roman" w:hAnsi="Times New Roman" w:cs="Times New Roman"/>
          <w:bCs/>
          <w:sz w:val="28"/>
          <w:szCs w:val="28"/>
          <w:lang w:eastAsia="ru-RU"/>
        </w:rPr>
        <w:t>ора письма о признании победителя уклонившимся от заключения соглашения готовит проект муниципального правового акта о внесении изменений в муниципальный правовой акт о предоставлении субсидий в части исключения победителя уклонившегося от заключения согла</w:t>
      </w:r>
      <w:r>
        <w:rPr>
          <w:rFonts w:ascii="Times New Roman" w:eastAsia="Times New Roman" w:hAnsi="Times New Roman" w:cs="Times New Roman"/>
          <w:bCs/>
          <w:sz w:val="28"/>
          <w:szCs w:val="28"/>
          <w:lang w:eastAsia="ru-RU"/>
        </w:rPr>
        <w:t>шения из перечня получателей субсидий.</w:t>
      </w:r>
    </w:p>
    <w:p w:rsidR="002161B6" w:rsidRDefault="00232FB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2.11.</w:t>
      </w:r>
      <w:proofErr w:type="gramStart"/>
      <w:r>
        <w:rPr>
          <w:rFonts w:ascii="Times New Roman" w:eastAsia="Times New Roman" w:hAnsi="Times New Roman" w:cs="Times New Roman"/>
          <w:sz w:val="28"/>
          <w:szCs w:val="28"/>
          <w:lang w:eastAsia="ru-RU"/>
        </w:rPr>
        <w:t>4.Внесение</w:t>
      </w:r>
      <w:proofErr w:type="gramEnd"/>
      <w:r>
        <w:rPr>
          <w:rFonts w:ascii="Times New Roman" w:eastAsia="Times New Roman" w:hAnsi="Times New Roman" w:cs="Times New Roman"/>
          <w:sz w:val="28"/>
          <w:szCs w:val="28"/>
          <w:lang w:eastAsia="ru-RU"/>
        </w:rPr>
        <w:t xml:space="preserve"> изменений в соглашение осуществляется по инициативе получателя субсидии или главного распорядителя бюджетных средств (далее - стороны) осуществляется путем заключения дополнительного соглашения к согла</w:t>
      </w:r>
      <w:r>
        <w:rPr>
          <w:rFonts w:ascii="Times New Roman" w:eastAsia="Times New Roman" w:hAnsi="Times New Roman" w:cs="Times New Roman"/>
          <w:sz w:val="28"/>
          <w:szCs w:val="28"/>
          <w:lang w:eastAsia="ru-RU"/>
        </w:rPr>
        <w:t>шению, которое является его неотъемлемой частью.</w:t>
      </w:r>
    </w:p>
    <w:p w:rsidR="002161B6" w:rsidRDefault="00232FB6">
      <w:pPr>
        <w:widowControl w:val="0"/>
        <w:tabs>
          <w:tab w:val="left" w:pos="709"/>
          <w:tab w:val="left" w:pos="1334"/>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2.11.</w:t>
      </w:r>
      <w:proofErr w:type="gramStart"/>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sz w:val="28"/>
          <w:szCs w:val="28"/>
          <w:lang w:eastAsia="ru-RU"/>
        </w:rPr>
        <w:t>Соглашение</w:t>
      </w:r>
      <w:proofErr w:type="gramEnd"/>
      <w:r>
        <w:rPr>
          <w:rFonts w:ascii="Times New Roman" w:eastAsia="Times New Roman" w:hAnsi="Times New Roman" w:cs="Times New Roman"/>
          <w:sz w:val="28"/>
          <w:szCs w:val="28"/>
          <w:lang w:eastAsia="ru-RU"/>
        </w:rPr>
        <w:t xml:space="preserve"> должно содержать следующие положения:</w:t>
      </w:r>
    </w:p>
    <w:p w:rsidR="002161B6" w:rsidRDefault="00232FB6">
      <w:pPr>
        <w:widowControl w:val="0"/>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значения показателей результативности;</w:t>
      </w:r>
    </w:p>
    <w:p w:rsidR="002161B6" w:rsidRDefault="00232FB6">
      <w:pPr>
        <w:widowControl w:val="0"/>
        <w:tabs>
          <w:tab w:val="left" w:pos="709"/>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направления затрат, на возмещение которых предоставляется субсидия;</w:t>
      </w:r>
    </w:p>
    <w:p w:rsidR="002161B6" w:rsidRDefault="00232FB6">
      <w:pPr>
        <w:widowControl w:val="0"/>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порядок контроля соблюдения получателем условий соглашения;</w:t>
      </w:r>
    </w:p>
    <w:p w:rsidR="002161B6" w:rsidRDefault="00232FB6">
      <w:pPr>
        <w:widowControl w:val="0"/>
        <w:tabs>
          <w:tab w:val="left" w:pos="709"/>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план контрольных мероприятий;</w:t>
      </w:r>
    </w:p>
    <w:p w:rsidR="002161B6" w:rsidRDefault="00232FB6">
      <w:pPr>
        <w:widowControl w:val="0"/>
        <w:tabs>
          <w:tab w:val="left" w:pos="709"/>
          <w:tab w:val="left" w:pos="850"/>
        </w:tabs>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отчет о достижении значений результатов и показателей предоставления субсидии;</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порядок возврата средств субсидии в случае выявления ее нецеле</w:t>
      </w:r>
      <w:r>
        <w:rPr>
          <w:rFonts w:ascii="Times New Roman" w:eastAsia="Times New Roman" w:hAnsi="Times New Roman" w:cs="Times New Roman"/>
          <w:sz w:val="28"/>
          <w:szCs w:val="28"/>
          <w:lang w:eastAsia="ru-RU"/>
        </w:rPr>
        <w:t>вого использования, представления недостоверных сведений, ненадлежащего исполнения соглашения;</w:t>
      </w:r>
    </w:p>
    <w:p w:rsidR="002161B6" w:rsidRDefault="00232FB6">
      <w:pPr>
        <w:widowControl w:val="0"/>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расчет размера штрафных санкций;</w:t>
      </w:r>
    </w:p>
    <w:p w:rsidR="002161B6" w:rsidRDefault="00232FB6">
      <w:pPr>
        <w:widowControl w:val="0"/>
        <w:tabs>
          <w:tab w:val="left" w:pos="709"/>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условия о согласовании новых условий соглашения или о расторжении </w:t>
      </w:r>
      <w:r>
        <w:rPr>
          <w:rFonts w:ascii="Times New Roman" w:eastAsia="Times New Roman" w:hAnsi="Times New Roman" w:cs="Times New Roman"/>
          <w:sz w:val="28"/>
          <w:szCs w:val="28"/>
          <w:lang w:eastAsia="ru-RU"/>
        </w:rPr>
        <w:lastRenderedPageBreak/>
        <w:t xml:space="preserve">соглашения при </w:t>
      </w:r>
      <w:proofErr w:type="spellStart"/>
      <w:r>
        <w:rPr>
          <w:rFonts w:ascii="Times New Roman" w:eastAsia="Times New Roman" w:hAnsi="Times New Roman" w:cs="Times New Roman"/>
          <w:sz w:val="28"/>
          <w:szCs w:val="28"/>
          <w:lang w:eastAsia="ru-RU"/>
        </w:rPr>
        <w:t>недостижении</w:t>
      </w:r>
      <w:proofErr w:type="spellEnd"/>
      <w:r>
        <w:rPr>
          <w:rFonts w:ascii="Times New Roman" w:eastAsia="Times New Roman" w:hAnsi="Times New Roman" w:cs="Times New Roman"/>
          <w:sz w:val="28"/>
          <w:szCs w:val="28"/>
          <w:lang w:eastAsia="ru-RU"/>
        </w:rPr>
        <w:t xml:space="preserve"> согласия по</w:t>
      </w:r>
      <w:r>
        <w:rPr>
          <w:rFonts w:ascii="Times New Roman" w:eastAsia="Times New Roman" w:hAnsi="Times New Roman" w:cs="Times New Roman"/>
          <w:sz w:val="28"/>
          <w:szCs w:val="28"/>
          <w:lang w:eastAsia="ru-RU"/>
        </w:rPr>
        <w:t xml:space="preserve">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субсидий на соответствующий финансовый год.</w:t>
      </w:r>
    </w:p>
    <w:p w:rsidR="002161B6" w:rsidRDefault="00232FB6">
      <w:pPr>
        <w:tabs>
          <w:tab w:val="left" w:pos="0"/>
          <w:tab w:val="left" w:pos="709"/>
          <w:tab w:val="left" w:pos="1106"/>
        </w:tabs>
        <w:spacing w:after="0" w:line="240" w:lineRule="auto"/>
        <w:contextualSpacing/>
        <w:jc w:val="both"/>
        <w:rPr>
          <w:rFonts w:ascii="Times New Roman" w:hAnsi="Times New Roman" w:cs="Times New Roman"/>
          <w:bCs/>
          <w:sz w:val="28"/>
          <w:szCs w:val="28"/>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2.11.</w:t>
      </w:r>
      <w:proofErr w:type="gramStart"/>
      <w:r>
        <w:rPr>
          <w:rFonts w:ascii="Times New Roman" w:eastAsia="Times New Roman" w:hAnsi="Times New Roman" w:cs="Times New Roman"/>
          <w:bCs/>
          <w:color w:val="000000"/>
          <w:sz w:val="28"/>
          <w:szCs w:val="28"/>
          <w:lang w:eastAsia="ru-RU"/>
        </w:rPr>
        <w:t>6.</w:t>
      </w:r>
      <w:r>
        <w:rPr>
          <w:rFonts w:ascii="Times New Roman" w:eastAsia="Times New Roman" w:hAnsi="Times New Roman" w:cs="Times New Roman"/>
          <w:bCs/>
          <w:sz w:val="28"/>
          <w:szCs w:val="28"/>
          <w:lang w:eastAsia="ru-RU"/>
        </w:rPr>
        <w:t>При</w:t>
      </w:r>
      <w:proofErr w:type="gramEnd"/>
      <w:r>
        <w:rPr>
          <w:rFonts w:ascii="Times New Roman" w:eastAsia="Times New Roman" w:hAnsi="Times New Roman" w:cs="Times New Roman"/>
          <w:bCs/>
          <w:sz w:val="28"/>
          <w:szCs w:val="28"/>
          <w:lang w:eastAsia="ru-RU"/>
        </w:rPr>
        <w:t xml:space="preserve"> реорганизации получателя субсидии, являющегося</w:t>
      </w:r>
      <w:r>
        <w:rPr>
          <w:rFonts w:ascii="Times New Roman" w:eastAsia="Times New Roman" w:hAnsi="Times New Roman" w:cs="Times New Roman"/>
          <w:bCs/>
          <w:sz w:val="28"/>
          <w:szCs w:val="28"/>
          <w:lang w:eastAsia="ru-RU"/>
        </w:rPr>
        <w:t xml:space="preserve">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w:t>
      </w:r>
      <w:r>
        <w:rPr>
          <w:rFonts w:ascii="Times New Roman" w:eastAsia="Times New Roman" w:hAnsi="Times New Roman" w:cs="Times New Roman"/>
          <w:bCs/>
          <w:sz w:val="28"/>
          <w:szCs w:val="28"/>
          <w:lang w:eastAsia="ru-RU"/>
        </w:rPr>
        <w:t>вопреемником.</w:t>
      </w:r>
    </w:p>
    <w:p w:rsidR="002161B6" w:rsidRDefault="00232FB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2.11.7.При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w:t>
      </w:r>
      <w:r>
        <w:rPr>
          <w:rFonts w:ascii="Times New Roman" w:eastAsia="Times New Roman" w:hAnsi="Times New Roman" w:cs="Times New Roman"/>
          <w:sz w:val="28"/>
          <w:szCs w:val="28"/>
          <w:lang w:eastAsia="ru-RU"/>
        </w:rPr>
        <w:t>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w:t>
      </w:r>
      <w:r>
        <w:rPr>
          <w:rFonts w:ascii="Times New Roman" w:eastAsia="Times New Roman" w:hAnsi="Times New Roman" w:cs="Times New Roman"/>
          <w:sz w:val="28"/>
          <w:szCs w:val="28"/>
          <w:lang w:eastAsia="ru-RU"/>
        </w:rPr>
        <w:t>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161B6" w:rsidRDefault="00232FB6">
      <w:pPr>
        <w:widowControl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2.11.</w:t>
      </w:r>
      <w:proofErr w:type="gramStart"/>
      <w:r>
        <w:rPr>
          <w:rFonts w:ascii="Times New Roman" w:eastAsia="Times New Roman" w:hAnsi="Times New Roman" w:cs="Times New Roman"/>
          <w:sz w:val="28"/>
          <w:szCs w:val="28"/>
          <w:lang w:eastAsia="ru-RU"/>
        </w:rPr>
        <w:t>8.</w:t>
      </w:r>
      <w:r>
        <w:rPr>
          <w:rFonts w:ascii="Times New Roman" w:eastAsia="Times New Roman" w:hAnsi="Times New Roman" w:cs="Times New Roman"/>
          <w:bCs/>
          <w:sz w:val="28"/>
          <w:szCs w:val="28"/>
          <w:lang w:eastAsia="ru-RU"/>
        </w:rPr>
        <w:t>Значения</w:t>
      </w:r>
      <w:proofErr w:type="gramEnd"/>
      <w:r>
        <w:rPr>
          <w:rFonts w:ascii="Times New Roman" w:eastAsia="Times New Roman" w:hAnsi="Times New Roman" w:cs="Times New Roman"/>
          <w:bCs/>
          <w:sz w:val="28"/>
          <w:szCs w:val="28"/>
          <w:lang w:eastAsia="ru-RU"/>
        </w:rPr>
        <w:t xml:space="preserve"> результатов предоставления субсидии устанавливаются в соглашении.</w:t>
      </w:r>
    </w:p>
    <w:p w:rsidR="002161B6" w:rsidRDefault="00232FB6">
      <w:pPr>
        <w:widowControl w:val="0"/>
        <w:tabs>
          <w:tab w:val="left" w:pos="709"/>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2.</w:t>
      </w:r>
      <w:proofErr w:type="gramStart"/>
      <w:r>
        <w:rPr>
          <w:rFonts w:ascii="Times New Roman" w:eastAsia="Times New Roman" w:hAnsi="Times New Roman" w:cs="Times New Roman"/>
          <w:bCs/>
          <w:sz w:val="28"/>
          <w:szCs w:val="28"/>
          <w:lang w:eastAsia="ru-RU"/>
        </w:rPr>
        <w:t>12.Сроки</w:t>
      </w:r>
      <w:proofErr w:type="gramEnd"/>
      <w:r>
        <w:rPr>
          <w:rFonts w:ascii="Times New Roman" w:eastAsia="Times New Roman" w:hAnsi="Times New Roman" w:cs="Times New Roman"/>
          <w:bCs/>
          <w:sz w:val="28"/>
          <w:szCs w:val="28"/>
          <w:lang w:eastAsia="ru-RU"/>
        </w:rPr>
        <w:t xml:space="preserve"> перечисления субсидии, счета, на которые перечисляется субсидия</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2.12.</w:t>
      </w:r>
      <w:proofErr w:type="gramStart"/>
      <w:r>
        <w:rPr>
          <w:rFonts w:ascii="Times New Roman" w:eastAsia="Times New Roman" w:hAnsi="Times New Roman" w:cs="Times New Roman"/>
          <w:bCs/>
          <w:sz w:val="28"/>
          <w:szCs w:val="28"/>
          <w:lang w:eastAsia="ru-RU"/>
        </w:rPr>
        <w:t>1.Субсидия</w:t>
      </w:r>
      <w:proofErr w:type="gramEnd"/>
      <w:r>
        <w:rPr>
          <w:rFonts w:ascii="Times New Roman" w:eastAsia="Times New Roman" w:hAnsi="Times New Roman" w:cs="Times New Roman"/>
          <w:bCs/>
          <w:sz w:val="28"/>
          <w:szCs w:val="28"/>
          <w:lang w:eastAsia="ru-RU"/>
        </w:rPr>
        <w:t xml:space="preserve"> перечисляется не позднее 10-го рабочего дня, следующего за днем принятия муниципального правового акта о предоставлении субсидии, на расчетные или корреспондентские счета, открытые получателям субсидий в учреждениях Центрального банка Российской Федерации</w:t>
      </w:r>
      <w:r>
        <w:rPr>
          <w:rFonts w:ascii="Times New Roman" w:eastAsia="Times New Roman" w:hAnsi="Times New Roman" w:cs="Times New Roman"/>
          <w:bCs/>
          <w:sz w:val="28"/>
          <w:szCs w:val="28"/>
          <w:lang w:eastAsia="ru-RU"/>
        </w:rPr>
        <w:t xml:space="preserve"> или кредитных организациях.</w:t>
      </w:r>
    </w:p>
    <w:p w:rsidR="002161B6" w:rsidRDefault="00232FB6">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ab/>
        <w:t>2.12.</w:t>
      </w:r>
      <w:proofErr w:type="gramStart"/>
      <w:r>
        <w:rPr>
          <w:rFonts w:ascii="Times New Roman" w:eastAsia="Times New Roman" w:hAnsi="Times New Roman" w:cs="Times New Roman"/>
          <w:bCs/>
          <w:sz w:val="28"/>
          <w:szCs w:val="28"/>
          <w:lang w:eastAsia="ru-RU"/>
        </w:rPr>
        <w:t>2.Получатель</w:t>
      </w:r>
      <w:proofErr w:type="gramEnd"/>
      <w:r>
        <w:rPr>
          <w:rFonts w:ascii="Times New Roman" w:eastAsia="Times New Roman" w:hAnsi="Times New Roman" w:cs="Times New Roman"/>
          <w:bCs/>
          <w:sz w:val="28"/>
          <w:szCs w:val="28"/>
          <w:lang w:eastAsia="ru-RU"/>
        </w:rPr>
        <w:t xml:space="preserve"> субсидии в случае призыва его на военную службу по мобилизации в Вооруженные Силы Российской Федерации или прохождения им военной службы по контракту представляет главному распорядителю бюджетных средств </w:t>
      </w:r>
      <w:r>
        <w:rPr>
          <w:rFonts w:ascii="Times New Roman" w:eastAsia="Times New Roman" w:hAnsi="Times New Roman" w:cs="Times New Roman"/>
          <w:bCs/>
          <w:sz w:val="28"/>
          <w:szCs w:val="28"/>
          <w:lang w:eastAsia="ru-RU"/>
        </w:rPr>
        <w:t xml:space="preserve">заявление и документы, подтверждающие его нахождение на военной службе в период действия соглашения, но не позднее 30 календарных дней после дня окончания его нахождения на военной службе по мобилизации или окончания срока действия контракта о прохождении </w:t>
      </w:r>
      <w:r>
        <w:rPr>
          <w:rFonts w:ascii="Times New Roman" w:eastAsia="Times New Roman" w:hAnsi="Times New Roman" w:cs="Times New Roman"/>
          <w:bCs/>
          <w:sz w:val="28"/>
          <w:szCs w:val="28"/>
          <w:lang w:eastAsia="ru-RU"/>
        </w:rPr>
        <w:t xml:space="preserve">военной службы. </w:t>
      </w:r>
    </w:p>
    <w:p w:rsidR="002161B6" w:rsidRDefault="00232FB6">
      <w:pPr>
        <w:tabs>
          <w:tab w:val="left" w:pos="709"/>
        </w:tabs>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2.12.</w:t>
      </w:r>
      <w:proofErr w:type="gramStart"/>
      <w:r>
        <w:rPr>
          <w:rFonts w:ascii="Times New Roman" w:eastAsia="Times New Roman" w:hAnsi="Times New Roman" w:cs="Times New Roman"/>
          <w:bCs/>
          <w:sz w:val="28"/>
          <w:szCs w:val="28"/>
          <w:lang w:eastAsia="ru-RU"/>
        </w:rPr>
        <w:t>3.Главный</w:t>
      </w:r>
      <w:proofErr w:type="gramEnd"/>
      <w:r>
        <w:rPr>
          <w:rFonts w:ascii="Times New Roman" w:eastAsia="Times New Roman" w:hAnsi="Times New Roman" w:cs="Times New Roman"/>
          <w:bCs/>
          <w:sz w:val="28"/>
          <w:szCs w:val="28"/>
          <w:lang w:eastAsia="ru-RU"/>
        </w:rPr>
        <w:t xml:space="preserve"> распорядитель бюджетных средств в течение 5 рабочих дней со дня получения указанных заявления и документов получателя субсидии принимает одно из следующих решений:  </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о продлении сроков достижения показателей результатов пр</w:t>
      </w:r>
      <w:r>
        <w:rPr>
          <w:rFonts w:ascii="Times New Roman" w:eastAsia="Times New Roman" w:hAnsi="Times New Roman" w:cs="Times New Roman"/>
          <w:bCs/>
          <w:sz w:val="28"/>
          <w:szCs w:val="28"/>
          <w:lang w:eastAsia="ru-RU"/>
        </w:rPr>
        <w:t>едоставления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о расторжении соглашения без применения штрафных санкций (в случае отказа от полученной субсидии).</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lastRenderedPageBreak/>
        <w:t>О принятом решении Уполномоченный орган уведомляет получателя субсидии способом, указанным в его заявлении, в течение 3 рабочих дне</w:t>
      </w:r>
      <w:r>
        <w:rPr>
          <w:rFonts w:ascii="Times New Roman" w:eastAsia="Times New Roman" w:hAnsi="Times New Roman" w:cs="Times New Roman"/>
          <w:bCs/>
          <w:sz w:val="28"/>
          <w:szCs w:val="28"/>
          <w:lang w:eastAsia="ru-RU"/>
        </w:rPr>
        <w:t xml:space="preserve">й со дня принятия такого решения. </w:t>
      </w: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Основанием для отказа в удовлетворении заявления получателя субсидии является представление заявления и подтверждающих документов в срок более 30 календарных дней после дня окончания его нахождения на военной службе по мо</w:t>
      </w:r>
      <w:r>
        <w:rPr>
          <w:rFonts w:ascii="Times New Roman" w:eastAsia="Times New Roman" w:hAnsi="Times New Roman" w:cs="Times New Roman"/>
          <w:bCs/>
          <w:sz w:val="28"/>
          <w:szCs w:val="28"/>
          <w:lang w:eastAsia="ru-RU"/>
        </w:rPr>
        <w:t>билизации или окончания срока действия контракта о прохождении военной службы.</w:t>
      </w:r>
    </w:p>
    <w:p w:rsidR="002161B6" w:rsidRDefault="002161B6">
      <w:pPr>
        <w:spacing w:after="0" w:line="276" w:lineRule="auto"/>
        <w:ind w:firstLine="698"/>
        <w:jc w:val="both"/>
        <w:rPr>
          <w:rFonts w:ascii="Times New Roman" w:hAnsi="Times New Roman" w:cs="Times New Roman"/>
          <w:bCs/>
          <w:sz w:val="28"/>
          <w:szCs w:val="28"/>
        </w:rPr>
      </w:pPr>
    </w:p>
    <w:p w:rsidR="002161B6" w:rsidRDefault="00232FB6">
      <w:pPr>
        <w:spacing w:after="0" w:line="240" w:lineRule="auto"/>
        <w:ind w:firstLine="69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3.Требования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2161B6" w:rsidRDefault="00232FB6">
      <w:pPr>
        <w:widowControl w:val="0"/>
        <w:tabs>
          <w:tab w:val="left" w:pos="709"/>
        </w:tabs>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w:t>
      </w:r>
      <w:proofErr w:type="gramStart"/>
      <w:r>
        <w:rPr>
          <w:rFonts w:ascii="Times New Roman" w:eastAsia="Times New Roman" w:hAnsi="Times New Roman" w:cs="Times New Roman"/>
          <w:sz w:val="28"/>
          <w:szCs w:val="28"/>
          <w:lang w:eastAsia="ru-RU"/>
        </w:rPr>
        <w:t>1.Получатель</w:t>
      </w:r>
      <w:proofErr w:type="gramEnd"/>
      <w:r>
        <w:rPr>
          <w:rFonts w:ascii="Times New Roman" w:eastAsia="Times New Roman" w:hAnsi="Times New Roman" w:cs="Times New Roman"/>
          <w:sz w:val="28"/>
          <w:szCs w:val="28"/>
          <w:lang w:eastAsia="ru-RU"/>
        </w:rPr>
        <w:t xml:space="preserve"> субсидии представляет в Уполномоченный орган отчет                   о достижении значений результатов и показателей предоставления субсидии не позднее 20 января текущего финансового года с отражением показателей за отчетный финансовый г</w:t>
      </w:r>
      <w:r>
        <w:rPr>
          <w:rFonts w:ascii="Times New Roman" w:eastAsia="Times New Roman" w:hAnsi="Times New Roman" w:cs="Times New Roman"/>
          <w:sz w:val="28"/>
          <w:szCs w:val="28"/>
          <w:lang w:eastAsia="ru-RU"/>
        </w:rPr>
        <w:t xml:space="preserve">од по форме, определенной соглашением, начиная </w:t>
      </w:r>
      <w:r>
        <w:rPr>
          <w:rFonts w:ascii="Times New Roman" w:eastAsia="Times New Roman" w:hAnsi="Times New Roman" w:cs="Times New Roman"/>
          <w:sz w:val="28"/>
          <w:szCs w:val="28"/>
          <w:shd w:val="clear" w:color="auto" w:fill="FFFFFF"/>
          <w:lang w:eastAsia="ru-RU"/>
        </w:rPr>
        <w:t xml:space="preserve">с года, следующего за годом получения субсидии, в форме электронного документа в системе </w:t>
      </w:r>
      <w:r>
        <w:rPr>
          <w:rFonts w:ascii="Times New Roman" w:eastAsia="Times New Roman" w:hAnsi="Times New Roman" w:cs="Times New Roman"/>
          <w:sz w:val="28"/>
          <w:szCs w:val="28"/>
          <w:lang w:eastAsia="ru-RU"/>
        </w:rPr>
        <w:t>ГИС «РЭБ Югры».</w:t>
      </w:r>
      <w:r>
        <w:rPr>
          <w:rFonts w:ascii="Times New Roman" w:eastAsia="Times New Roman" w:hAnsi="Times New Roman" w:cs="Times New Roman"/>
          <w:sz w:val="28"/>
          <w:szCs w:val="28"/>
          <w:shd w:val="clear" w:color="auto" w:fill="FFFFFF"/>
          <w:lang w:eastAsia="ru-RU"/>
        </w:rPr>
        <w:t xml:space="preserve"> </w:t>
      </w:r>
    </w:p>
    <w:p w:rsidR="002161B6" w:rsidRDefault="00232FB6">
      <w:pPr>
        <w:widowControl w:val="0"/>
        <w:spacing w:after="0" w:line="24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Отчет подписывается усиленной квалифицированной подписью получателя субсидии или уполномоченным лицом.</w:t>
      </w:r>
    </w:p>
    <w:p w:rsidR="002161B6" w:rsidRDefault="00232FB6">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ab/>
        <w:t>3.1.</w:t>
      </w:r>
      <w:proofErr w:type="gramStart"/>
      <w:r>
        <w:rPr>
          <w:rFonts w:ascii="Times New Roman" w:eastAsia="Times New Roman" w:hAnsi="Times New Roman" w:cs="Times New Roman"/>
          <w:sz w:val="28"/>
          <w:szCs w:val="28"/>
          <w:shd w:val="clear" w:color="auto" w:fill="FFFFFF"/>
          <w:lang w:eastAsia="ru-RU"/>
        </w:rPr>
        <w:t>1.При</w:t>
      </w:r>
      <w:proofErr w:type="gramEnd"/>
      <w:r>
        <w:rPr>
          <w:rFonts w:ascii="Times New Roman" w:eastAsia="Times New Roman" w:hAnsi="Times New Roman" w:cs="Times New Roman"/>
          <w:sz w:val="28"/>
          <w:szCs w:val="28"/>
          <w:shd w:val="clear" w:color="auto" w:fill="FFFFFF"/>
          <w:lang w:eastAsia="ru-RU"/>
        </w:rPr>
        <w:t xml:space="preserve"> отсутствии технической возможности отчет предоставляется на бумажном носителе в Уполномоченный орган, подписанный получателем субсидии или</w:t>
      </w:r>
      <w:r>
        <w:rPr>
          <w:rFonts w:ascii="Times New Roman" w:eastAsia="Times New Roman" w:hAnsi="Times New Roman" w:cs="Times New Roman"/>
          <w:sz w:val="28"/>
          <w:szCs w:val="28"/>
          <w:lang w:eastAsia="ru-RU"/>
        </w:rPr>
        <w:t xml:space="preserve"> уполномоченным лицом</w:t>
      </w:r>
      <w:r>
        <w:rPr>
          <w:rFonts w:ascii="Times New Roman" w:eastAsia="Times New Roman" w:hAnsi="Times New Roman" w:cs="Times New Roman"/>
          <w:sz w:val="28"/>
          <w:szCs w:val="28"/>
          <w:shd w:val="clear" w:color="auto" w:fill="FFFFFF"/>
          <w:lang w:eastAsia="ru-RU"/>
        </w:rPr>
        <w:t>.</w:t>
      </w:r>
    </w:p>
    <w:p w:rsidR="002161B6" w:rsidRDefault="00232FB6">
      <w:pPr>
        <w:widowControl w:val="0"/>
        <w:tabs>
          <w:tab w:val="left" w:pos="709"/>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3.1.</w:t>
      </w:r>
      <w:proofErr w:type="gramStart"/>
      <w:r>
        <w:rPr>
          <w:rFonts w:ascii="Times New Roman" w:eastAsia="Times New Roman" w:hAnsi="Times New Roman" w:cs="Times New Roman"/>
          <w:sz w:val="28"/>
          <w:szCs w:val="28"/>
          <w:lang w:eastAsia="ru-RU"/>
        </w:rPr>
        <w:t>2.Уполномоченный</w:t>
      </w:r>
      <w:proofErr w:type="gramEnd"/>
      <w:r>
        <w:rPr>
          <w:rFonts w:ascii="Times New Roman" w:eastAsia="Times New Roman" w:hAnsi="Times New Roman" w:cs="Times New Roman"/>
          <w:sz w:val="28"/>
          <w:szCs w:val="28"/>
          <w:lang w:eastAsia="ru-RU"/>
        </w:rPr>
        <w:t xml:space="preserve"> орган осуществляет проверку отчета, указанного в пункте 3.1 П</w:t>
      </w:r>
      <w:r>
        <w:rPr>
          <w:rFonts w:ascii="Times New Roman" w:eastAsia="Times New Roman" w:hAnsi="Times New Roman" w:cs="Times New Roman"/>
          <w:sz w:val="28"/>
          <w:szCs w:val="28"/>
          <w:lang w:eastAsia="ru-RU"/>
        </w:rPr>
        <w:t xml:space="preserve">орядка в течение 30 календарных дней с даты получения данной отчетности. </w:t>
      </w:r>
    </w:p>
    <w:p w:rsidR="002161B6" w:rsidRDefault="00232FB6">
      <w:pPr>
        <w:widowControl w:val="0"/>
        <w:tabs>
          <w:tab w:val="left" w:pos="709"/>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3.1.2.</w:t>
      </w:r>
      <w:proofErr w:type="gramStart"/>
      <w:r>
        <w:rPr>
          <w:rFonts w:ascii="Times New Roman" w:eastAsia="Times New Roman" w:hAnsi="Times New Roman" w:cs="Times New Roman"/>
          <w:sz w:val="28"/>
          <w:szCs w:val="28"/>
          <w:lang w:eastAsia="ru-RU"/>
        </w:rPr>
        <w:t>1.Оценка</w:t>
      </w:r>
      <w:proofErr w:type="gramEnd"/>
      <w:r>
        <w:rPr>
          <w:rFonts w:ascii="Times New Roman" w:eastAsia="Times New Roman" w:hAnsi="Times New Roman" w:cs="Times New Roman"/>
          <w:sz w:val="28"/>
          <w:szCs w:val="28"/>
          <w:lang w:eastAsia="ru-RU"/>
        </w:rPr>
        <w:t xml:space="preserve"> достижения показателей предоставления субсидии проводится путем сравнения плановых показателей, указанных в приложении 2 к соглашению и фактического исполнения показ</w:t>
      </w:r>
      <w:r>
        <w:rPr>
          <w:rFonts w:ascii="Times New Roman" w:eastAsia="Times New Roman" w:hAnsi="Times New Roman" w:cs="Times New Roman"/>
          <w:sz w:val="28"/>
          <w:szCs w:val="28"/>
          <w:lang w:eastAsia="ru-RU"/>
        </w:rPr>
        <w:t>ателей на конец отчетного периода, отраженных в приложении 4 к соглашению.</w:t>
      </w:r>
    </w:p>
    <w:p w:rsidR="002161B6" w:rsidRDefault="00232FB6">
      <w:pPr>
        <w:widowControl w:val="0"/>
        <w:tabs>
          <w:tab w:val="left" w:pos="709"/>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3.1.2.</w:t>
      </w:r>
      <w:proofErr w:type="gramStart"/>
      <w:r>
        <w:rPr>
          <w:rFonts w:ascii="Times New Roman" w:eastAsia="Times New Roman" w:hAnsi="Times New Roman" w:cs="Times New Roman"/>
          <w:sz w:val="28"/>
          <w:szCs w:val="28"/>
          <w:lang w:eastAsia="ru-RU"/>
        </w:rPr>
        <w:t>2.На</w:t>
      </w:r>
      <w:proofErr w:type="gramEnd"/>
      <w:r>
        <w:rPr>
          <w:rFonts w:ascii="Times New Roman" w:eastAsia="Times New Roman" w:hAnsi="Times New Roman" w:cs="Times New Roman"/>
          <w:sz w:val="28"/>
          <w:szCs w:val="28"/>
          <w:lang w:eastAsia="ru-RU"/>
        </w:rPr>
        <w:t xml:space="preserve"> основании установленного анализа Уполномоченный орган:</w:t>
      </w:r>
    </w:p>
    <w:p w:rsidR="002161B6" w:rsidRDefault="00232FB6">
      <w:pPr>
        <w:widowControl w:val="0"/>
        <w:tabs>
          <w:tab w:val="left" w:pos="709"/>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в случае исполнения показателей предоставления субсидии принимает отчет в ГИС «РЭБ Югры»;</w:t>
      </w:r>
    </w:p>
    <w:p w:rsidR="002161B6" w:rsidRDefault="00232FB6">
      <w:pPr>
        <w:widowControl w:val="0"/>
        <w:tabs>
          <w:tab w:val="left" w:pos="709"/>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в случае неисполнения показателей предоставления субсидии принимает отчет в ГИС «РЭБ Югры» и осуществляет работу в соответствии с подпунктами 3.2.3-3.2.6 пункта 3.2 Порядка.</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w:t>
      </w:r>
      <w:proofErr w:type="gramStart"/>
      <w:r>
        <w:rPr>
          <w:rFonts w:ascii="Times New Roman" w:eastAsia="Times New Roman" w:hAnsi="Times New Roman" w:cs="Times New Roman"/>
          <w:sz w:val="28"/>
          <w:szCs w:val="28"/>
          <w:lang w:eastAsia="ru-RU"/>
        </w:rPr>
        <w:t>2.Требования</w:t>
      </w:r>
      <w:proofErr w:type="gramEnd"/>
      <w:r>
        <w:rPr>
          <w:rFonts w:ascii="Times New Roman" w:eastAsia="Times New Roman" w:hAnsi="Times New Roman" w:cs="Times New Roman"/>
          <w:sz w:val="28"/>
          <w:szCs w:val="28"/>
          <w:lang w:eastAsia="ru-RU"/>
        </w:rPr>
        <w:t xml:space="preserve"> об осуществлении контроля (мониторинга) за соблюдение</w:t>
      </w:r>
      <w:r>
        <w:rPr>
          <w:rFonts w:ascii="Times New Roman" w:eastAsia="Times New Roman" w:hAnsi="Times New Roman" w:cs="Times New Roman"/>
          <w:sz w:val="28"/>
          <w:szCs w:val="28"/>
          <w:lang w:eastAsia="ru-RU"/>
        </w:rPr>
        <w:t>м условий и порядка предоставления субсидий и ответственности за их нарушение:</w:t>
      </w:r>
    </w:p>
    <w:p w:rsidR="002161B6" w:rsidRDefault="00232FB6">
      <w:pPr>
        <w:keepNext/>
        <w:keepLines/>
        <w:widowControl w:val="0"/>
        <w:tabs>
          <w:tab w:val="left" w:pos="709"/>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ab/>
        <w:t>3.2.</w:t>
      </w:r>
      <w:proofErr w:type="gramStart"/>
      <w:r>
        <w:rPr>
          <w:rFonts w:ascii="Times New Roman" w:eastAsia="Times New Roman" w:hAnsi="Times New Roman" w:cs="Times New Roman"/>
          <w:bCs/>
          <w:sz w:val="28"/>
          <w:szCs w:val="28"/>
          <w:lang w:eastAsia="ru-RU"/>
        </w:rPr>
        <w:t>1.Главный</w:t>
      </w:r>
      <w:proofErr w:type="gramEnd"/>
      <w:r>
        <w:rPr>
          <w:rFonts w:ascii="Times New Roman" w:eastAsia="Times New Roman" w:hAnsi="Times New Roman" w:cs="Times New Roman"/>
          <w:bCs/>
          <w:sz w:val="28"/>
          <w:szCs w:val="28"/>
          <w:lang w:eastAsia="ru-RU"/>
        </w:rPr>
        <w:t xml:space="preserve"> распорядитель бюджетных средств осуществляет </w:t>
      </w:r>
      <w:r>
        <w:rPr>
          <w:rFonts w:ascii="Times New Roman" w:eastAsia="Times New Roman" w:hAnsi="Times New Roman" w:cs="Times New Roman"/>
          <w:sz w:val="28"/>
          <w:szCs w:val="28"/>
          <w:lang w:eastAsia="ru-RU"/>
        </w:rPr>
        <w:t>проверку соблюдения получателем субсидий порядка и условий предоставления субсидий, в том числе в части достижения ре</w:t>
      </w:r>
      <w:r>
        <w:rPr>
          <w:rFonts w:ascii="Times New Roman" w:eastAsia="Times New Roman" w:hAnsi="Times New Roman" w:cs="Times New Roman"/>
          <w:sz w:val="28"/>
          <w:szCs w:val="28"/>
          <w:lang w:eastAsia="ru-RU"/>
        </w:rPr>
        <w:t>зультатов их предоставления, проверку в соответствии с ежегодным планом контрольных мероприятий, закрепленным в соглашении, внеплановые выездные проверки.</w:t>
      </w:r>
    </w:p>
    <w:p w:rsidR="002161B6" w:rsidRDefault="00232FB6">
      <w:pPr>
        <w:keepNext/>
        <w:keepLines/>
        <w:widowControl w:val="0"/>
        <w:tabs>
          <w:tab w:val="left" w:pos="709"/>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3.2.1.1.Органы муниципального финансового контроля осуществляют </w:t>
      </w:r>
      <w:r>
        <w:rPr>
          <w:rFonts w:ascii="Times New Roman" w:eastAsia="Times New Roman" w:hAnsi="Times New Roman" w:cs="Times New Roman"/>
          <w:sz w:val="28"/>
          <w:szCs w:val="28"/>
          <w:lang w:eastAsia="ru-RU"/>
        </w:rPr>
        <w:t>проверку в соответствии со</w:t>
      </w:r>
      <w:hyperlink r:id="rId67" w:tooltip="https://internet.garant.ru/document/redirect/12112604/2681" w:history="1">
        <w:r>
          <w:rPr>
            <w:rFonts w:ascii="Times New Roman" w:eastAsia="Times New Roman" w:hAnsi="Times New Roman" w:cs="Times New Roman"/>
            <w:sz w:val="28"/>
            <w:szCs w:val="28"/>
            <w:lang w:eastAsia="ru-RU"/>
          </w:rPr>
          <w:t xml:space="preserve"> статьями 268.1 </w:t>
        </w:r>
      </w:hyperlink>
      <w:r>
        <w:rPr>
          <w:rFonts w:ascii="Times New Roman" w:eastAsia="Times New Roman" w:hAnsi="Times New Roman" w:cs="Times New Roman"/>
          <w:sz w:val="28"/>
          <w:szCs w:val="28"/>
          <w:lang w:eastAsia="ru-RU"/>
        </w:rPr>
        <w:t xml:space="preserve">и </w:t>
      </w:r>
      <w:hyperlink r:id="rId68" w:tooltip="https://internet.garant.ru/document/redirect/12112604/2692" w:history="1">
        <w:r>
          <w:rPr>
            <w:rFonts w:ascii="Times New Roman" w:eastAsia="Times New Roman" w:hAnsi="Times New Roman" w:cs="Times New Roman"/>
            <w:sz w:val="28"/>
            <w:szCs w:val="28"/>
            <w:lang w:eastAsia="ru-RU"/>
          </w:rPr>
          <w:t xml:space="preserve">269.2 </w:t>
        </w:r>
      </w:hyperlink>
      <w:r>
        <w:rPr>
          <w:rFonts w:ascii="Times New Roman" w:eastAsia="Times New Roman" w:hAnsi="Times New Roman" w:cs="Times New Roman"/>
          <w:sz w:val="28"/>
          <w:szCs w:val="28"/>
          <w:lang w:eastAsia="ru-RU"/>
        </w:rPr>
        <w:t>Бюджетного кодекса Российской Федерации.</w:t>
      </w:r>
    </w:p>
    <w:p w:rsidR="002161B6" w:rsidRDefault="00232FB6">
      <w:pPr>
        <w:keepNext/>
        <w:keepLines/>
        <w:widowControl w:val="0"/>
        <w:tabs>
          <w:tab w:val="left" w:pos="709"/>
        </w:tabs>
        <w:spacing w:after="0" w:line="240" w:lineRule="auto"/>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w:t>
      </w:r>
      <w:proofErr w:type="gramStart"/>
      <w:r>
        <w:rPr>
          <w:rFonts w:ascii="Times New Roman" w:eastAsia="Times New Roman" w:hAnsi="Times New Roman" w:cs="Times New Roman"/>
          <w:sz w:val="28"/>
          <w:szCs w:val="28"/>
          <w:lang w:eastAsia="ru-RU"/>
        </w:rPr>
        <w:t>2.Порядок</w:t>
      </w:r>
      <w:proofErr w:type="gramEnd"/>
      <w:r>
        <w:rPr>
          <w:rFonts w:ascii="Times New Roman" w:eastAsia="Times New Roman" w:hAnsi="Times New Roman" w:cs="Times New Roman"/>
          <w:sz w:val="28"/>
          <w:szCs w:val="28"/>
          <w:lang w:eastAsia="ru-RU"/>
        </w:rPr>
        <w:t xml:space="preserve"> и сроки возврата субсидий в случае нарушения условий и порядка предоставления субсидий:</w:t>
      </w:r>
    </w:p>
    <w:p w:rsidR="002161B6" w:rsidRDefault="00232FB6">
      <w:pPr>
        <w:widowControl w:val="0"/>
        <w:tabs>
          <w:tab w:val="left" w:pos="709"/>
          <w:tab w:val="left" w:pos="851"/>
          <w:tab w:val="left" w:pos="1314"/>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3.2.2.</w:t>
      </w:r>
      <w:proofErr w:type="gramStart"/>
      <w:r>
        <w:rPr>
          <w:rFonts w:ascii="Times New Roman" w:eastAsia="Times New Roman" w:hAnsi="Times New Roman" w:cs="Times New Roman"/>
          <w:sz w:val="28"/>
          <w:szCs w:val="28"/>
          <w:lang w:eastAsia="ru-RU"/>
        </w:rPr>
        <w:t>1.Субсидия</w:t>
      </w:r>
      <w:proofErr w:type="gramEnd"/>
      <w:r>
        <w:rPr>
          <w:rFonts w:ascii="Times New Roman" w:eastAsia="Times New Roman" w:hAnsi="Times New Roman" w:cs="Times New Roman"/>
          <w:sz w:val="28"/>
          <w:szCs w:val="28"/>
          <w:lang w:eastAsia="ru-RU"/>
        </w:rPr>
        <w:t xml:space="preserve"> подлежит возврату </w:t>
      </w:r>
      <w:r>
        <w:rPr>
          <w:rFonts w:ascii="Times New Roman" w:eastAsia="Times New Roman" w:hAnsi="Times New Roman" w:cs="Times New Roman"/>
          <w:color w:val="000000"/>
          <w:sz w:val="28"/>
          <w:szCs w:val="28"/>
          <w:lang w:eastAsia="ru-RU"/>
        </w:rPr>
        <w:t xml:space="preserve">в бюджет </w:t>
      </w:r>
      <w:r>
        <w:rPr>
          <w:rFonts w:ascii="Times New Roman" w:eastAsia="Times New Roman" w:hAnsi="Times New Roman" w:cs="Times New Roman"/>
          <w:bCs/>
          <w:sz w:val="28"/>
          <w:szCs w:val="28"/>
          <w:lang w:eastAsia="ru-RU"/>
        </w:rPr>
        <w:t>муни</w:t>
      </w:r>
      <w:r>
        <w:rPr>
          <w:rFonts w:ascii="Times New Roman" w:eastAsia="Times New Roman" w:hAnsi="Times New Roman" w:cs="Times New Roman"/>
          <w:bCs/>
          <w:sz w:val="28"/>
          <w:szCs w:val="28"/>
          <w:lang w:eastAsia="ru-RU"/>
        </w:rPr>
        <w:t>ципального образования</w:t>
      </w:r>
      <w:r>
        <w:rPr>
          <w:rFonts w:ascii="Times New Roman" w:eastAsia="Times New Roman" w:hAnsi="Times New Roman" w:cs="Times New Roman"/>
          <w:color w:val="000000"/>
          <w:sz w:val="28"/>
          <w:szCs w:val="28"/>
          <w:lang w:eastAsia="ru-RU"/>
        </w:rPr>
        <w:t xml:space="preserve"> город Нефтеюганск в случае </w:t>
      </w:r>
      <w:r>
        <w:rPr>
          <w:rStyle w:val="13"/>
          <w:rFonts w:eastAsia="Times New Roman" w:cs="Times New Roman"/>
          <w:color w:val="000000"/>
          <w:sz w:val="28"/>
          <w:szCs w:val="28"/>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w:t>
      </w:r>
      <w:r>
        <w:rPr>
          <w:rStyle w:val="13"/>
          <w:rFonts w:eastAsia="Times New Roman" w:cs="Times New Roman"/>
          <w:color w:val="000000"/>
          <w:sz w:val="28"/>
          <w:szCs w:val="28"/>
        </w:rPr>
        <w:t xml:space="preserve">финансового контроля, а также в случае </w:t>
      </w:r>
      <w:proofErr w:type="spellStart"/>
      <w:r>
        <w:rPr>
          <w:rStyle w:val="13"/>
          <w:rFonts w:eastAsia="Times New Roman" w:cs="Times New Roman"/>
          <w:color w:val="000000"/>
          <w:sz w:val="28"/>
          <w:szCs w:val="28"/>
        </w:rPr>
        <w:t>недостижения</w:t>
      </w:r>
      <w:proofErr w:type="spellEnd"/>
      <w:r>
        <w:rPr>
          <w:rStyle w:val="13"/>
          <w:rFonts w:eastAsia="Times New Roman" w:cs="Times New Roman"/>
          <w:color w:val="000000"/>
          <w:sz w:val="28"/>
          <w:szCs w:val="28"/>
        </w:rPr>
        <w:t xml:space="preserve"> значений результатов предоставления субсидии.</w:t>
      </w:r>
    </w:p>
    <w:p w:rsidR="002161B6" w:rsidRDefault="00232FB6">
      <w:pPr>
        <w:widowControl w:val="0"/>
        <w:tabs>
          <w:tab w:val="left" w:pos="709"/>
          <w:tab w:val="left" w:pos="1486"/>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3.2.3.В случае, если получателем не достигнуто значение результата предоставления субсидии, указанное в подпункте 2.10.3 пункта 2.10 Порядка,  Уполномочен</w:t>
      </w:r>
      <w:r>
        <w:rPr>
          <w:rFonts w:ascii="Times New Roman" w:eastAsia="Times New Roman" w:hAnsi="Times New Roman" w:cs="Times New Roman"/>
          <w:sz w:val="28"/>
          <w:szCs w:val="28"/>
          <w:lang w:eastAsia="ru-RU"/>
        </w:rPr>
        <w:t>ный орган не позднее 5 рабочего дня, следующего за днем окончания проверки предоставленного отчета о  достижении значений результатов и показателей предоставления субсидии, направляет получателю субсидии письменное уведомление о необходимости возврата субс</w:t>
      </w:r>
      <w:r>
        <w:rPr>
          <w:rFonts w:ascii="Times New Roman" w:eastAsia="Times New Roman" w:hAnsi="Times New Roman" w:cs="Times New Roman"/>
          <w:sz w:val="28"/>
          <w:szCs w:val="28"/>
          <w:lang w:eastAsia="ru-RU"/>
        </w:rPr>
        <w:t xml:space="preserve">идии с указанием объема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в течение 30 рабочих дней со дня получения уведомления.</w:t>
      </w:r>
    </w:p>
    <w:p w:rsidR="002161B6" w:rsidRDefault="00232FB6">
      <w:pPr>
        <w:widowControl w:val="0"/>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3.2.4.Объем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w:t>
      </w:r>
      <w:r>
        <w:rPr>
          <w:rFonts w:ascii="Times New Roman" w:eastAsia="Times New Roman" w:hAnsi="Times New Roman" w:cs="Times New Roman"/>
          <w:sz w:val="28"/>
          <w:szCs w:val="28"/>
          <w:lang w:eastAsia="ru-RU"/>
        </w:rPr>
        <w:t>од Нефтеюганск, в случае не достижения результатов предоставления субсидии, рассчитывается по формуле согласно</w:t>
      </w:r>
      <w:hyperlink w:anchor="bookmark88" w:tooltip="Current Document" w:history="1">
        <w:r>
          <w:rPr>
            <w:rFonts w:ascii="Times New Roman" w:eastAsia="Times New Roman" w:hAnsi="Times New Roman" w:cs="Times New Roman"/>
            <w:sz w:val="28"/>
            <w:szCs w:val="28"/>
            <w:lang w:eastAsia="ru-RU"/>
          </w:rPr>
          <w:t xml:space="preserve"> приложению 3 </w:t>
        </w:r>
      </w:hyperlink>
      <w:r>
        <w:rPr>
          <w:rFonts w:ascii="Times New Roman" w:eastAsia="Times New Roman" w:hAnsi="Times New Roman" w:cs="Times New Roman"/>
          <w:sz w:val="28"/>
          <w:szCs w:val="28"/>
          <w:lang w:eastAsia="ru-RU"/>
        </w:rPr>
        <w:t>к постановлению.</w:t>
      </w:r>
    </w:p>
    <w:p w:rsidR="002161B6" w:rsidRDefault="00232FB6">
      <w:pPr>
        <w:widowControl w:val="0"/>
        <w:tabs>
          <w:tab w:val="left" w:pos="709"/>
          <w:tab w:val="left" w:pos="1314"/>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3.2.5.В случае, если получатель субсидии не выполнил </w:t>
      </w:r>
      <w:r>
        <w:rPr>
          <w:rFonts w:ascii="Times New Roman" w:eastAsia="Times New Roman" w:hAnsi="Times New Roman" w:cs="Times New Roman"/>
          <w:sz w:val="28"/>
          <w:szCs w:val="28"/>
          <w:lang w:eastAsia="ru-RU"/>
        </w:rPr>
        <w:t>требование Уполномоченного органа о возврате субсидии в сроки и объеме, указанные в письменном уведомлении, Уполномоченный орган обязан применить к получателю штрафные санкции.</w:t>
      </w:r>
    </w:p>
    <w:p w:rsidR="002161B6" w:rsidRDefault="00232FB6">
      <w:pPr>
        <w:widowControl w:val="0"/>
        <w:tabs>
          <w:tab w:val="left" w:pos="1426"/>
        </w:tabs>
        <w:spacing w:after="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Штрафные санкции устанавливаются в размере 0,1% за каждый день просрочки со</w:t>
      </w:r>
      <w:r>
        <w:rPr>
          <w:rFonts w:ascii="Times New Roman" w:eastAsia="Times New Roman" w:hAnsi="Times New Roman" w:cs="Times New Roman"/>
          <w:sz w:val="28"/>
          <w:szCs w:val="28"/>
          <w:lang w:eastAsia="ru-RU"/>
        </w:rPr>
        <w:t xml:space="preserve"> дня истечения срока возврата субсидии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w:t>
      </w:r>
    </w:p>
    <w:p w:rsidR="002161B6" w:rsidRDefault="00232FB6">
      <w:pPr>
        <w:widowControl w:val="0"/>
        <w:tabs>
          <w:tab w:val="left" w:pos="709"/>
          <w:tab w:val="left" w:pos="142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3.2.6.В случае невыполнения требования о возврате субсидии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 взыскание субсидии, штрафных санкций ос</w:t>
      </w:r>
      <w:r>
        <w:rPr>
          <w:rFonts w:ascii="Times New Roman" w:eastAsia="Times New Roman" w:hAnsi="Times New Roman" w:cs="Times New Roman"/>
          <w:sz w:val="28"/>
          <w:szCs w:val="28"/>
          <w:lang w:eastAsia="ru-RU"/>
        </w:rPr>
        <w:t>уществляется в судебном порядке в соответствии с законодательством Российской Федерации.</w:t>
      </w:r>
    </w:p>
    <w:p w:rsidR="002161B6" w:rsidRDefault="00232FB6">
      <w:pPr>
        <w:widowControl w:val="0"/>
        <w:tabs>
          <w:tab w:val="left" w:pos="709"/>
          <w:tab w:val="left" w:pos="1314"/>
        </w:tabs>
        <w:spacing w:after="280" w:line="240" w:lineRule="auto"/>
        <w:ind w:firstLine="4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w:t>
      </w:r>
      <w:proofErr w:type="gramStart"/>
      <w:r>
        <w:rPr>
          <w:rFonts w:ascii="Times New Roman" w:eastAsia="Times New Roman" w:hAnsi="Times New Roman" w:cs="Times New Roman"/>
          <w:sz w:val="28"/>
          <w:szCs w:val="28"/>
          <w:lang w:eastAsia="ru-RU"/>
        </w:rPr>
        <w:t>7.Ответственность</w:t>
      </w:r>
      <w:proofErr w:type="gramEnd"/>
      <w:r>
        <w:rPr>
          <w:rFonts w:ascii="Times New Roman" w:eastAsia="Times New Roman" w:hAnsi="Times New Roman" w:cs="Times New Roman"/>
          <w:sz w:val="28"/>
          <w:szCs w:val="28"/>
          <w:lang w:eastAsia="ru-RU"/>
        </w:rPr>
        <w:t xml:space="preserve"> за недостоверность фактических показателей, сведений в представленных документах несет получатель субсидии.</w:t>
      </w:r>
    </w:p>
    <w:p w:rsidR="002161B6" w:rsidRDefault="00232FB6">
      <w:pPr>
        <w:tabs>
          <w:tab w:val="left" w:pos="567"/>
          <w:tab w:val="left" w:pos="709"/>
          <w:tab w:val="left" w:pos="1074"/>
        </w:tabs>
        <w:spacing w:after="0" w:line="240" w:lineRule="auto"/>
        <w:rPr>
          <w:rFonts w:ascii="Times New Roman" w:hAnsi="Times New Roman" w:cs="Times New Roman"/>
          <w:bCs/>
          <w:sz w:val="28"/>
          <w:szCs w:val="28"/>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4.Порядок проведения отбора</w:t>
      </w:r>
    </w:p>
    <w:p w:rsidR="002161B6" w:rsidRDefault="00232FB6">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lastRenderedPageBreak/>
        <w:t>4.</w:t>
      </w:r>
      <w:proofErr w:type="gramStart"/>
      <w:r>
        <w:rPr>
          <w:rFonts w:ascii="Times New Roman" w:eastAsia="Times New Roman" w:hAnsi="Times New Roman" w:cs="Times New Roman"/>
          <w:bCs/>
          <w:sz w:val="28"/>
          <w:szCs w:val="28"/>
          <w:lang w:eastAsia="ru-RU"/>
        </w:rPr>
        <w:t>1.Проведение</w:t>
      </w:r>
      <w:proofErr w:type="gramEnd"/>
      <w:r>
        <w:rPr>
          <w:rFonts w:ascii="Times New Roman" w:eastAsia="Times New Roman" w:hAnsi="Times New Roman" w:cs="Times New Roman"/>
          <w:bCs/>
          <w:sz w:val="28"/>
          <w:szCs w:val="28"/>
          <w:lang w:eastAsia="ru-RU"/>
        </w:rPr>
        <w:t xml:space="preserve"> отбора получателей субсидии осуществляется в ГИИС «Электронный бюджет».</w:t>
      </w:r>
    </w:p>
    <w:p w:rsidR="002161B6" w:rsidRDefault="00232FB6">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4.</w:t>
      </w:r>
      <w:proofErr w:type="gramStart"/>
      <w:r>
        <w:rPr>
          <w:rFonts w:ascii="Times New Roman" w:eastAsia="Times New Roman" w:hAnsi="Times New Roman" w:cs="Times New Roman"/>
          <w:bCs/>
          <w:sz w:val="28"/>
          <w:szCs w:val="28"/>
          <w:lang w:eastAsia="ru-RU"/>
        </w:rPr>
        <w:t>2.Способ</w:t>
      </w:r>
      <w:proofErr w:type="gramEnd"/>
      <w:r>
        <w:rPr>
          <w:rFonts w:ascii="Times New Roman" w:eastAsia="Times New Roman" w:hAnsi="Times New Roman" w:cs="Times New Roman"/>
          <w:bCs/>
          <w:sz w:val="28"/>
          <w:szCs w:val="28"/>
          <w:lang w:eastAsia="ru-RU"/>
        </w:rPr>
        <w:t xml:space="preserve"> проведения отбора определен в абзаце втором пункта 1.3 Порядка. </w:t>
      </w:r>
    </w:p>
    <w:p w:rsidR="002161B6" w:rsidRDefault="00232FB6">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4.3.Проведение отбора получателей субсидий, предоставляемых из бю</w:t>
      </w:r>
      <w:r>
        <w:rPr>
          <w:rFonts w:ascii="Times New Roman" w:eastAsia="Times New Roman" w:hAnsi="Times New Roman" w:cs="Times New Roman"/>
          <w:bCs/>
          <w:sz w:val="28"/>
          <w:szCs w:val="28"/>
          <w:lang w:eastAsia="ru-RU"/>
        </w:rPr>
        <w:t>джета муниципального образования город Нефтеюганск в соответствии с подпунктом 2 пункта 2, подпунктом 1 пункта 3, абзацем первым пункта 4 статьи 78.5 Бюджетного кодекса Российской Федерации осуществляется в порядке, установленном Правилами отбора получател</w:t>
      </w:r>
      <w:r>
        <w:rPr>
          <w:rFonts w:ascii="Times New Roman" w:eastAsia="Times New Roman" w:hAnsi="Times New Roman" w:cs="Times New Roman"/>
          <w:bCs/>
          <w:sz w:val="28"/>
          <w:szCs w:val="28"/>
          <w:lang w:eastAsia="ru-RU"/>
        </w:rPr>
        <w:t>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w:t>
      </w:r>
      <w:r>
        <w:rPr>
          <w:rFonts w:ascii="Times New Roman" w:eastAsia="Times New Roman" w:hAnsi="Times New Roman" w:cs="Times New Roman"/>
          <w:bCs/>
          <w:sz w:val="28"/>
          <w:szCs w:val="28"/>
          <w:lang w:eastAsia="ru-RU"/>
        </w:rPr>
        <w:t xml:space="preserve">влением Правительства Российской Федерации от 25.10.2023 № 1781.    </w:t>
      </w:r>
    </w:p>
    <w:p w:rsidR="002161B6" w:rsidRDefault="00232FB6">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4.</w:t>
      </w:r>
      <w:proofErr w:type="gramStart"/>
      <w:r>
        <w:rPr>
          <w:rFonts w:ascii="Times New Roman" w:eastAsia="Times New Roman" w:hAnsi="Times New Roman" w:cs="Times New Roman"/>
          <w:bCs/>
          <w:sz w:val="28"/>
          <w:szCs w:val="28"/>
          <w:lang w:eastAsia="ru-RU"/>
        </w:rPr>
        <w:t>4.Особенности</w:t>
      </w:r>
      <w:proofErr w:type="gramEnd"/>
      <w:r>
        <w:rPr>
          <w:rFonts w:ascii="Times New Roman" w:eastAsia="Times New Roman" w:hAnsi="Times New Roman" w:cs="Times New Roman"/>
          <w:bCs/>
          <w:sz w:val="28"/>
          <w:szCs w:val="28"/>
          <w:lang w:eastAsia="ru-RU"/>
        </w:rPr>
        <w:t xml:space="preserve"> обеспечения проведения отбора в системе ГИИС «Электронный бюджет» определены постановлением Правительства Российской Федерации от 25.10.2023 № 1781 «Об утверждении правил </w:t>
      </w:r>
      <w:r>
        <w:rPr>
          <w:rFonts w:ascii="Times New Roman" w:eastAsia="Times New Roman" w:hAnsi="Times New Roman" w:cs="Times New Roman"/>
          <w:bCs/>
          <w:sz w:val="28"/>
          <w:szCs w:val="28"/>
          <w:lang w:eastAsia="ru-RU"/>
        </w:rPr>
        <w:t xml:space="preserve">отбора получателей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p>
    <w:p w:rsidR="002161B6" w:rsidRDefault="002161B6">
      <w:pPr>
        <w:widowControl w:val="0"/>
        <w:spacing w:after="0" w:line="240" w:lineRule="auto"/>
        <w:ind w:firstLine="760"/>
        <w:jc w:val="both"/>
        <w:rPr>
          <w:rFonts w:ascii="Times New Roman" w:hAnsi="Times New Roman" w:cs="Times New Roman"/>
          <w:sz w:val="28"/>
          <w:szCs w:val="28"/>
        </w:rPr>
      </w:pPr>
    </w:p>
    <w:p w:rsidR="002161B6" w:rsidRDefault="002161B6">
      <w:pPr>
        <w:widowControl w:val="0"/>
        <w:tabs>
          <w:tab w:val="left" w:pos="709"/>
        </w:tabs>
        <w:spacing w:after="0" w:line="276" w:lineRule="auto"/>
        <w:ind w:firstLine="540"/>
        <w:jc w:val="both"/>
        <w:rPr>
          <w:rFonts w:ascii="Times New Roman" w:hAnsi="Times New Roman" w:cs="Times New Roman"/>
          <w:color w:val="000000"/>
          <w:sz w:val="28"/>
          <w:szCs w:val="28"/>
        </w:rPr>
      </w:pPr>
    </w:p>
    <w:p w:rsidR="002161B6" w:rsidRDefault="002161B6">
      <w:pPr>
        <w:widowControl w:val="0"/>
        <w:tabs>
          <w:tab w:val="left" w:pos="709"/>
        </w:tabs>
        <w:spacing w:after="0" w:line="276" w:lineRule="auto"/>
        <w:ind w:firstLine="540"/>
        <w:jc w:val="both"/>
        <w:rPr>
          <w:rFonts w:ascii="Times New Roman" w:hAnsi="Times New Roman" w:cs="Times New Roman"/>
          <w:color w:val="000000"/>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bCs/>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161B6">
      <w:pPr>
        <w:tabs>
          <w:tab w:val="left" w:pos="567"/>
          <w:tab w:val="left" w:pos="709"/>
          <w:tab w:val="left" w:pos="3360"/>
        </w:tabs>
        <w:spacing w:after="0" w:line="240" w:lineRule="auto"/>
        <w:jc w:val="right"/>
        <w:rPr>
          <w:rFonts w:ascii="Times New Roman" w:hAnsi="Times New Roman" w:cs="Times New Roman"/>
          <w:sz w:val="28"/>
          <w:szCs w:val="28"/>
        </w:rPr>
      </w:pPr>
    </w:p>
    <w:p w:rsidR="002161B6" w:rsidRDefault="00232FB6">
      <w:pPr>
        <w:tabs>
          <w:tab w:val="left" w:pos="567"/>
          <w:tab w:val="left" w:pos="709"/>
          <w:tab w:val="left" w:pos="336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 1</w:t>
      </w:r>
    </w:p>
    <w:p w:rsidR="002161B6" w:rsidRDefault="00232FB6">
      <w:pPr>
        <w:spacing w:after="0" w:line="240" w:lineRule="auto"/>
        <w:ind w:left="5664"/>
        <w:jc w:val="both"/>
        <w:outlineLvl w:val="0"/>
        <w:rPr>
          <w:rFonts w:ascii="Times New Roman" w:eastAsia="Times New Roman" w:hAnsi="Times New Roman" w:cs="Pragmatica"/>
          <w:b/>
          <w:bCs/>
          <w:sz w:val="28"/>
          <w:szCs w:val="28"/>
          <w:lang w:eastAsia="ru-RU"/>
        </w:rPr>
      </w:pPr>
      <w:r>
        <w:rPr>
          <w:rFonts w:ascii="Times New Roman" w:eastAsia="Times New Roman" w:hAnsi="Times New Roman" w:cs="Times New Roman"/>
          <w:sz w:val="28"/>
          <w:szCs w:val="28"/>
          <w:lang w:eastAsia="ru-RU"/>
        </w:rPr>
        <w:t>к </w:t>
      </w:r>
      <w:r>
        <w:rPr>
          <w:rFonts w:ascii="Times New Roman" w:eastAsia="Times New Roman" w:hAnsi="Times New Roman" w:cs="Pragmatica"/>
          <w:bCs/>
          <w:spacing w:val="-6"/>
          <w:sz w:val="28"/>
          <w:szCs w:val="28"/>
          <w:lang w:eastAsia="ru-RU"/>
        </w:rPr>
        <w:t xml:space="preserve">порядку </w:t>
      </w:r>
      <w:r>
        <w:rPr>
          <w:rFonts w:ascii="Times New Roman" w:eastAsia="Times New Roman" w:hAnsi="Times New Roman" w:cs="Times New Roman"/>
          <w:bCs/>
          <w:sz w:val="28"/>
          <w:szCs w:val="28"/>
          <w:lang w:eastAsia="ru-RU"/>
        </w:rPr>
        <w:t>предоставления субсидии на возмещение затрат сельскохозяйственным товаропроизводителям на поддержку животноводства</w:t>
      </w:r>
    </w:p>
    <w:p w:rsidR="002161B6" w:rsidRDefault="002161B6">
      <w:pPr>
        <w:spacing w:after="0" w:line="240" w:lineRule="auto"/>
        <w:jc w:val="right"/>
        <w:rPr>
          <w:rFonts w:ascii="Times New Roman" w:eastAsia="Times New Roman" w:hAnsi="Times New Roman" w:cs="Pragmatica"/>
          <w:b/>
          <w:bCs/>
          <w:sz w:val="28"/>
          <w:szCs w:val="28"/>
          <w:lang w:eastAsia="ru-RU"/>
        </w:rPr>
      </w:pPr>
    </w:p>
    <w:p w:rsidR="002161B6" w:rsidRDefault="00232FB6">
      <w:pPr>
        <w:spacing w:after="0" w:line="240" w:lineRule="auto"/>
        <w:jc w:val="center"/>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Опись</w:t>
      </w:r>
    </w:p>
    <w:p w:rsidR="002161B6" w:rsidRDefault="00232FB6">
      <w:pPr>
        <w:spacing w:after="0" w:line="240" w:lineRule="auto"/>
        <w:jc w:val="center"/>
        <w:rPr>
          <w:rFonts w:ascii="Times New Roman" w:eastAsia="Times New Roman" w:hAnsi="Times New Roman" w:cs="Pragmatica"/>
          <w:bCs/>
          <w:sz w:val="28"/>
          <w:szCs w:val="28"/>
          <w:lang w:eastAsia="ru-RU"/>
        </w:rPr>
      </w:pPr>
      <w:r>
        <w:rPr>
          <w:rFonts w:ascii="Times New Roman" w:eastAsia="Times New Roman" w:hAnsi="Times New Roman" w:cs="Pragmatica"/>
          <w:bCs/>
          <w:sz w:val="28"/>
          <w:szCs w:val="28"/>
          <w:lang w:eastAsia="ru-RU"/>
        </w:rPr>
        <w:t>документов к заявке _______________________________________________</w:t>
      </w:r>
    </w:p>
    <w:p w:rsidR="002161B6" w:rsidRDefault="00232FB6">
      <w:pPr>
        <w:spacing w:after="0" w:line="240" w:lineRule="auto"/>
        <w:jc w:val="center"/>
        <w:rPr>
          <w:rFonts w:ascii="Times New Roman" w:eastAsia="Times New Roman" w:hAnsi="Times New Roman" w:cs="Pragmatica"/>
          <w:bCs/>
          <w:sz w:val="20"/>
          <w:szCs w:val="20"/>
          <w:lang w:eastAsia="ru-RU"/>
        </w:rPr>
      </w:pPr>
      <w:r>
        <w:rPr>
          <w:rFonts w:ascii="Times New Roman" w:eastAsia="Times New Roman" w:hAnsi="Times New Roman" w:cs="Pragmatica"/>
          <w:bCs/>
          <w:sz w:val="28"/>
          <w:szCs w:val="28"/>
          <w:lang w:eastAsia="ru-RU"/>
        </w:rPr>
        <w:t xml:space="preserve">                                    (</w:t>
      </w:r>
      <w:r>
        <w:rPr>
          <w:rFonts w:ascii="Times New Roman" w:eastAsia="Times New Roman" w:hAnsi="Times New Roman" w:cs="Pragmatica"/>
          <w:bCs/>
          <w:sz w:val="20"/>
          <w:szCs w:val="20"/>
          <w:lang w:eastAsia="ru-RU"/>
        </w:rPr>
        <w:t>наименование организации, ИП)</w:t>
      </w:r>
    </w:p>
    <w:p w:rsidR="002161B6" w:rsidRDefault="002161B6">
      <w:pPr>
        <w:spacing w:after="0" w:line="240" w:lineRule="auto"/>
        <w:rPr>
          <w:rFonts w:ascii="Times New Roman" w:eastAsia="Times New Roman" w:hAnsi="Times New Roman" w:cs="Pragmatica"/>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7371"/>
        <w:gridCol w:w="1417"/>
      </w:tblGrid>
      <w:tr w:rsidR="002161B6">
        <w:tc>
          <w:tcPr>
            <w:tcW w:w="851" w:type="dxa"/>
            <w:tcBorders>
              <w:top w:val="single" w:sz="4" w:space="0" w:color="auto"/>
              <w:bottom w:val="single" w:sz="4" w:space="0" w:color="auto"/>
              <w:right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p>
        </w:tc>
        <w:tc>
          <w:tcPr>
            <w:tcW w:w="7371" w:type="dxa"/>
            <w:tcBorders>
              <w:top w:val="single" w:sz="4" w:space="0" w:color="auto"/>
              <w:left w:val="single" w:sz="4" w:space="0" w:color="auto"/>
              <w:bottom w:val="single" w:sz="4" w:space="0" w:color="auto"/>
              <w:right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документа</w:t>
            </w:r>
          </w:p>
        </w:tc>
        <w:tc>
          <w:tcPr>
            <w:tcW w:w="1417" w:type="dxa"/>
            <w:tcBorders>
              <w:top w:val="single" w:sz="4" w:space="0" w:color="auto"/>
              <w:left w:val="single" w:sz="4" w:space="0" w:color="auto"/>
              <w:bottom w:val="single" w:sz="4" w:space="0" w:color="auto"/>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листов</w:t>
            </w: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r w:rsidR="002161B6">
        <w:tc>
          <w:tcPr>
            <w:tcW w:w="851" w:type="dxa"/>
            <w:tcBorders>
              <w:top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tcBorders>
          </w:tcPr>
          <w:p w:rsidR="002161B6" w:rsidRDefault="002161B6">
            <w:pPr>
              <w:widowControl w:val="0"/>
              <w:spacing w:after="0" w:line="240" w:lineRule="auto"/>
              <w:jc w:val="both"/>
              <w:rPr>
                <w:rFonts w:ascii="Times New Roman" w:eastAsia="Times New Roman" w:hAnsi="Times New Roman" w:cs="Times New Roman"/>
                <w:sz w:val="28"/>
                <w:szCs w:val="28"/>
                <w:lang w:eastAsia="ru-RU"/>
              </w:rPr>
            </w:pPr>
          </w:p>
        </w:tc>
      </w:tr>
    </w:tbl>
    <w:p w:rsidR="002161B6" w:rsidRDefault="002161B6">
      <w:pPr>
        <w:spacing w:after="0" w:line="240" w:lineRule="auto"/>
        <w:rPr>
          <w:rFonts w:ascii="Times New Roman" w:eastAsia="Times New Roman" w:hAnsi="Times New Roman" w:cs="Pragmatica"/>
          <w:b/>
          <w:bCs/>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161B6">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360" w:type="dxa"/>
            <w:tcBorders>
              <w:top w:val="none" w:sz="4" w:space="0" w:color="000000"/>
              <w:left w:val="none" w:sz="4" w:space="0" w:color="000000"/>
              <w:bottom w:val="none" w:sz="4" w:space="0" w:color="000000"/>
              <w:right w:val="none" w:sz="4" w:space="0" w:color="000000"/>
            </w:tcBorders>
          </w:tcPr>
          <w:p w:rsidR="002161B6" w:rsidRDefault="00232FB6">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2161B6" w:rsidRDefault="00232FB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r>
    </w:tbl>
    <w:p w:rsidR="002161B6" w:rsidRDefault="002161B6"/>
    <w:p w:rsidR="002161B6" w:rsidRDefault="002161B6"/>
    <w:p w:rsidR="002161B6" w:rsidRDefault="002161B6"/>
    <w:p w:rsidR="002161B6" w:rsidRDefault="002161B6">
      <w:pPr>
        <w:sectPr w:rsidR="002161B6">
          <w:pgSz w:w="11906" w:h="16838"/>
          <w:pgMar w:top="1134" w:right="567" w:bottom="1134" w:left="1701" w:header="708" w:footer="708" w:gutter="0"/>
          <w:cols w:space="708"/>
          <w:docGrid w:linePitch="360"/>
        </w:sectPr>
      </w:pP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2161B6" w:rsidRDefault="00232FB6">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к порядку </w:t>
      </w:r>
      <w:r>
        <w:rPr>
          <w:rFonts w:ascii="Times New Roman" w:eastAsia="Times New Roman" w:hAnsi="Times New Roman" w:cs="Times New Roman"/>
          <w:bCs/>
          <w:sz w:val="28"/>
          <w:szCs w:val="28"/>
          <w:lang w:eastAsia="ru-RU"/>
        </w:rPr>
        <w:t xml:space="preserve">предоставления субсидии </w:t>
      </w:r>
    </w:p>
    <w:p w:rsidR="002161B6" w:rsidRDefault="00232FB6">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на возмещение затрат сельскохозяйственным </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товаропроизводителям на поддержку животноводства</w:t>
      </w:r>
      <w:r>
        <w:rPr>
          <w:rFonts w:ascii="Times New Roman" w:eastAsia="Times New Roman" w:hAnsi="Times New Roman" w:cs="Times New Roman"/>
          <w:sz w:val="28"/>
          <w:szCs w:val="28"/>
          <w:lang w:eastAsia="ru-RU"/>
        </w:rPr>
        <w:t xml:space="preserve"> </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1</w:t>
      </w:r>
    </w:p>
    <w:p w:rsidR="002161B6" w:rsidRDefault="002161B6">
      <w:pPr>
        <w:spacing w:after="0" w:line="240" w:lineRule="auto"/>
        <w:jc w:val="center"/>
        <w:rPr>
          <w:rFonts w:ascii="Times New Roman" w:eastAsia="Times New Roman" w:hAnsi="Times New Roman" w:cs="Times New Roman"/>
          <w:sz w:val="28"/>
          <w:szCs w:val="28"/>
          <w:lang w:eastAsia="ru-RU"/>
        </w:rPr>
      </w:pP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 субсидии</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реализацию молока и молокопродуктов собственного производства    </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за______________ 20____ года</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юридического лица </w:t>
      </w:r>
      <w:r>
        <w:rPr>
          <w:rFonts w:ascii="Times New Roman" w:eastAsia="Times New Roman" w:hAnsi="Times New Roman" w:cs="Times New Roman"/>
          <w:sz w:val="28"/>
          <w:szCs w:val="28"/>
          <w:lang w:eastAsia="ru-RU"/>
        </w:rPr>
        <w:t>(за исключением государственных (муниципальных) учреждений), крестьянского (фермерского) хозяйства, индивидуального предпринимателя (Ф.И.О.))</w:t>
      </w:r>
    </w:p>
    <w:tbl>
      <w:tblPr>
        <w:tblpPr w:leftFromText="180" w:rightFromText="180" w:vertAnchor="text" w:horzAnchor="margin" w:tblpY="211"/>
        <w:tblW w:w="14616" w:type="dxa"/>
        <w:tblLayout w:type="fixed"/>
        <w:tblCellMar>
          <w:top w:w="15" w:type="dxa"/>
          <w:left w:w="15" w:type="dxa"/>
          <w:bottom w:w="15" w:type="dxa"/>
          <w:right w:w="15" w:type="dxa"/>
        </w:tblCellMar>
        <w:tblLook w:val="04A0" w:firstRow="1" w:lastRow="0" w:firstColumn="1" w:lastColumn="0" w:noHBand="0" w:noVBand="1"/>
      </w:tblPr>
      <w:tblGrid>
        <w:gridCol w:w="2268"/>
        <w:gridCol w:w="1134"/>
        <w:gridCol w:w="851"/>
        <w:gridCol w:w="1134"/>
        <w:gridCol w:w="1559"/>
        <w:gridCol w:w="1418"/>
        <w:gridCol w:w="1559"/>
        <w:gridCol w:w="992"/>
        <w:gridCol w:w="1843"/>
        <w:gridCol w:w="1858"/>
      </w:tblGrid>
      <w:tr w:rsidR="002161B6">
        <w:tc>
          <w:tcPr>
            <w:tcW w:w="226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покупателя</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 номер документа</w:t>
            </w:r>
          </w:p>
        </w:tc>
        <w:tc>
          <w:tcPr>
            <w:tcW w:w="85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продукции</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Процент жирности</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молочной продукции, тонн</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зачета молочных продуктов в молоко*</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пересчете на молоко, тонн</w:t>
            </w:r>
          </w:p>
        </w:tc>
        <w:tc>
          <w:tcPr>
            <w:tcW w:w="992"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jc w:val="center"/>
              <w:rPr>
                <w:rFonts w:ascii="Times New Roman" w:eastAsia="Times New Roman" w:hAnsi="Times New Roman" w:cs="Times New Roman"/>
                <w:sz w:val="28"/>
                <w:szCs w:val="28"/>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субсидии к выплате, рублей (заполняется уполномоченным органом)</w:t>
            </w:r>
          </w:p>
        </w:tc>
        <w:tc>
          <w:tcPr>
            <w:tcW w:w="185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Сумма реализации, рублей</w:t>
            </w:r>
          </w:p>
        </w:tc>
      </w:tr>
      <w:tr w:rsidR="002161B6">
        <w:tc>
          <w:tcPr>
            <w:tcW w:w="226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5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92"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jc w:val="center"/>
              <w:rPr>
                <w:rFonts w:ascii="Times New Roman" w:eastAsia="Times New Roman" w:hAnsi="Times New Roman" w:cs="Times New Roman"/>
                <w:sz w:val="28"/>
                <w:szCs w:val="28"/>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85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2161B6">
        <w:tc>
          <w:tcPr>
            <w:tcW w:w="226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85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Произведено молока с начала </w:t>
      </w:r>
      <w:proofErr w:type="spellStart"/>
      <w:r>
        <w:rPr>
          <w:rFonts w:ascii="Times New Roman" w:eastAsia="Times New Roman" w:hAnsi="Times New Roman" w:cs="Times New Roman"/>
          <w:sz w:val="28"/>
          <w:szCs w:val="28"/>
          <w:lang w:eastAsia="ru-RU"/>
        </w:rPr>
        <w:t>года__тонн</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 за месяц тонн</w:t>
      </w:r>
    </w:p>
    <w:p w:rsidR="002161B6" w:rsidRDefault="00232FB6">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p w:rsidR="002161B6" w:rsidRDefault="002161B6">
      <w:pPr>
        <w:spacing w:after="0" w:line="240" w:lineRule="auto"/>
        <w:jc w:val="both"/>
        <w:rPr>
          <w:rFonts w:ascii="Times New Roman" w:eastAsia="Times New Roman" w:hAnsi="Times New Roman" w:cs="Times New Roman"/>
          <w:vanish/>
          <w:sz w:val="28"/>
          <w:szCs w:val="28"/>
          <w:lang w:eastAsia="ru-RU"/>
        </w:rPr>
      </w:pP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p>
        </w:tc>
        <w:tc>
          <w:tcPr>
            <w:tcW w:w="2374"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7"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9"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4"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7"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9"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«____» ___________________20___г.                          </w:t>
      </w:r>
      <w:r>
        <w:rPr>
          <w:rFonts w:ascii="Times New Roman" w:eastAsia="Times New Roman" w:hAnsi="Times New Roman" w:cs="Times New Roman"/>
          <w:sz w:val="24"/>
          <w:szCs w:val="24"/>
          <w:lang w:eastAsia="ru-RU"/>
        </w:rPr>
        <w:t>М.П. (при наличии)</w:t>
      </w:r>
    </w:p>
    <w:p w:rsidR="002161B6" w:rsidRDefault="00232FB6">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Примечание</w:t>
      </w: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пересчете молочной продукции в молоко используются следующие коэффициенты зачета молочных продуктов в молоко (</w:t>
      </w:r>
      <w:hyperlink r:id="rId69" w:anchor="/document/12151655/entry/0" w:tooltip="https://internet.garant.ru/#/document/12151655/entry/0" w:history="1">
        <w:r>
          <w:rPr>
            <w:rFonts w:ascii="Times New Roman" w:eastAsia="Times New Roman" w:hAnsi="Times New Roman" w:cs="Times New Roman"/>
            <w:sz w:val="28"/>
            <w:szCs w:val="28"/>
            <w:lang w:eastAsia="ru-RU"/>
          </w:rPr>
          <w:t>Постановление</w:t>
        </w:r>
      </w:hyperlink>
      <w:r>
        <w:rPr>
          <w:rFonts w:ascii="Times New Roman" w:eastAsia="Times New Roman" w:hAnsi="Times New Roman" w:cs="Times New Roman"/>
          <w:sz w:val="28"/>
          <w:szCs w:val="28"/>
          <w:lang w:eastAsia="ru-RU"/>
        </w:rPr>
        <w:t> Федеральной службы государственной статистики от 25.12.2006 № 82 «Об утверждении методических указаний по составлению годовых балансов продовольственных р</w:t>
      </w:r>
      <w:r>
        <w:rPr>
          <w:rFonts w:ascii="Times New Roman" w:eastAsia="Times New Roman" w:hAnsi="Times New Roman" w:cs="Times New Roman"/>
          <w:sz w:val="28"/>
          <w:szCs w:val="28"/>
          <w:lang w:eastAsia="ru-RU"/>
        </w:rPr>
        <w:t>есурсов»)</w:t>
      </w:r>
    </w:p>
    <w:tbl>
      <w:tblPr>
        <w:tblpPr w:leftFromText="180" w:rightFromText="180" w:vertAnchor="text" w:tblpY="1"/>
        <w:tblW w:w="14899" w:type="dxa"/>
        <w:tblCellMar>
          <w:top w:w="15" w:type="dxa"/>
          <w:left w:w="15" w:type="dxa"/>
          <w:bottom w:w="15" w:type="dxa"/>
          <w:right w:w="15" w:type="dxa"/>
        </w:tblCellMar>
        <w:tblLook w:val="04A0" w:firstRow="1" w:lastRow="0" w:firstColumn="1" w:lastColumn="0" w:noHBand="0" w:noVBand="1"/>
      </w:tblPr>
      <w:tblGrid>
        <w:gridCol w:w="1780"/>
        <w:gridCol w:w="1464"/>
        <w:gridCol w:w="1525"/>
        <w:gridCol w:w="1526"/>
        <w:gridCol w:w="1525"/>
        <w:gridCol w:w="1525"/>
        <w:gridCol w:w="1389"/>
        <w:gridCol w:w="1388"/>
        <w:gridCol w:w="1389"/>
        <w:gridCol w:w="1388"/>
      </w:tblGrid>
      <w:tr w:rsidR="002161B6">
        <w:trPr>
          <w:trHeight w:val="240"/>
        </w:trPr>
        <w:tc>
          <w:tcPr>
            <w:tcW w:w="151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продукта</w:t>
            </w:r>
          </w:p>
        </w:tc>
        <w:tc>
          <w:tcPr>
            <w:tcW w:w="147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жирности</w:t>
            </w:r>
          </w:p>
        </w:tc>
        <w:tc>
          <w:tcPr>
            <w:tcW w:w="11907" w:type="dxa"/>
            <w:gridSpan w:val="8"/>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Жирность продукта</w:t>
            </w:r>
          </w:p>
        </w:tc>
      </w:tr>
      <w:tr w:rsidR="002161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47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Молоко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0,991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0,961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0,884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0,860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0,838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0,817</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0,996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0,966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0,865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0,842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0,821</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Молоко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0,776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0,776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0,753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0,732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0,692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0,657</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Молоко топленое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0,176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Молоко топленое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1,781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1,710</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Ряженка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1,039</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Ряженка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0,983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0,957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Бифидок</w:t>
            </w:r>
            <w:proofErr w:type="spellEnd"/>
            <w:r>
              <w:rPr>
                <w:rFonts w:ascii="Times New Roman" w:eastAsia="Times New Roman" w:hAnsi="Times New Roman" w:cs="Times New Roman"/>
                <w:sz w:val="28"/>
                <w:szCs w:val="28"/>
                <w:lang w:eastAsia="ru-RU"/>
              </w:rPr>
              <w:t xml:space="preserve">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0,771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0,749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0,670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0,653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0,636</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Бифидок</w:t>
            </w:r>
            <w:proofErr w:type="spellEnd"/>
            <w:r>
              <w:rPr>
                <w:rFonts w:ascii="Times New Roman" w:eastAsia="Times New Roman" w:hAnsi="Times New Roman" w:cs="Times New Roman"/>
                <w:sz w:val="28"/>
                <w:szCs w:val="28"/>
                <w:lang w:eastAsia="ru-RU"/>
              </w:rPr>
              <w:t xml:space="preserve">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0,290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0,282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0,260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0,254</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Бифифрут</w:t>
            </w:r>
            <w:proofErr w:type="spellEnd"/>
            <w:r>
              <w:rPr>
                <w:rFonts w:ascii="Times New Roman" w:eastAsia="Times New Roman" w:hAnsi="Times New Roman" w:cs="Times New Roman"/>
                <w:sz w:val="28"/>
                <w:szCs w:val="28"/>
                <w:lang w:eastAsia="ru-RU"/>
              </w:rPr>
              <w:t xml:space="preserve">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0,984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0,960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0,927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0,877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0,854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0,832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Йогурт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0,986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0,959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0,887</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Кефир, снежок в пакетах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0,779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0,756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0,695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0,677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0,659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0,643</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Творог и </w:t>
      </w:r>
      <w:proofErr w:type="spellStart"/>
      <w:r>
        <w:rPr>
          <w:rFonts w:ascii="Times New Roman" w:eastAsia="Times New Roman" w:hAnsi="Times New Roman" w:cs="Times New Roman"/>
          <w:sz w:val="28"/>
          <w:szCs w:val="28"/>
          <w:lang w:eastAsia="ru-RU"/>
        </w:rPr>
        <w:t>сырково</w:t>
      </w:r>
      <w:proofErr w:type="spellEnd"/>
      <w:r>
        <w:rPr>
          <w:rFonts w:ascii="Times New Roman" w:eastAsia="Times New Roman" w:hAnsi="Times New Roman" w:cs="Times New Roman"/>
          <w:sz w:val="28"/>
          <w:szCs w:val="28"/>
          <w:lang w:eastAsia="ru-RU"/>
        </w:rPr>
        <w:t>-творожные изделия</w:t>
      </w:r>
    </w:p>
    <w:tbl>
      <w:tblPr>
        <w:tblW w:w="14899" w:type="dxa"/>
        <w:tblCellMar>
          <w:top w:w="15" w:type="dxa"/>
          <w:left w:w="15" w:type="dxa"/>
          <w:bottom w:w="15" w:type="dxa"/>
          <w:right w:w="15" w:type="dxa"/>
        </w:tblCellMar>
        <w:tblLook w:val="04A0" w:firstRow="1" w:lastRow="0" w:firstColumn="1" w:lastColumn="0" w:noHBand="0" w:noVBand="1"/>
      </w:tblPr>
      <w:tblGrid>
        <w:gridCol w:w="1793"/>
        <w:gridCol w:w="1463"/>
        <w:gridCol w:w="1523"/>
        <w:gridCol w:w="1524"/>
        <w:gridCol w:w="1523"/>
        <w:gridCol w:w="1523"/>
        <w:gridCol w:w="1388"/>
        <w:gridCol w:w="1387"/>
        <w:gridCol w:w="1388"/>
        <w:gridCol w:w="1387"/>
      </w:tblGrid>
      <w:tr w:rsidR="002161B6">
        <w:trPr>
          <w:trHeight w:val="240"/>
        </w:trPr>
        <w:tc>
          <w:tcPr>
            <w:tcW w:w="151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продукта</w:t>
            </w:r>
          </w:p>
        </w:tc>
        <w:tc>
          <w:tcPr>
            <w:tcW w:w="147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жирности</w:t>
            </w:r>
          </w:p>
        </w:tc>
        <w:tc>
          <w:tcPr>
            <w:tcW w:w="11907" w:type="dxa"/>
            <w:gridSpan w:val="8"/>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Жирность продукта</w:t>
            </w:r>
          </w:p>
        </w:tc>
      </w:tr>
      <w:tr w:rsidR="002161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47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Творог жирный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5,979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5,507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5,366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5,232</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мелкой фасовке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6,356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5,993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5,826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5,244</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Творог жирный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3,062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2,977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2,896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2,748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2,679</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мелкой фасовке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3,069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2,983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2,826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2,685</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Творог жирный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2,084</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мелкой фасовке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2,088</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Творог жирный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1,370</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мелкой фасовке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1,573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1,376</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Творог обезжиренный (в пересчете на обезжиренное молоко) во флягах</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7,02</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мелкой фасовке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7,08</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Сырки творожные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6,232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5,801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5,728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5,659</w:t>
            </w:r>
          </w:p>
        </w:tc>
      </w:tr>
      <w:tr w:rsidR="002161B6">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Сырки творожные</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6,826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6,621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6,527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6,438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6,353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6,168</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 Сливки и сметана</w:t>
      </w:r>
    </w:p>
    <w:tbl>
      <w:tblPr>
        <w:tblW w:w="14899" w:type="dxa"/>
        <w:tblCellMar>
          <w:top w:w="15" w:type="dxa"/>
          <w:left w:w="15" w:type="dxa"/>
          <w:bottom w:w="15" w:type="dxa"/>
          <w:right w:w="15" w:type="dxa"/>
        </w:tblCellMar>
        <w:tblLook w:val="04A0" w:firstRow="1" w:lastRow="0" w:firstColumn="1" w:lastColumn="0" w:noHBand="0" w:noVBand="1"/>
      </w:tblPr>
      <w:tblGrid>
        <w:gridCol w:w="1780"/>
        <w:gridCol w:w="1508"/>
        <w:gridCol w:w="1518"/>
        <w:gridCol w:w="1519"/>
        <w:gridCol w:w="1518"/>
        <w:gridCol w:w="1518"/>
        <w:gridCol w:w="1385"/>
        <w:gridCol w:w="1384"/>
        <w:gridCol w:w="1385"/>
        <w:gridCol w:w="1384"/>
      </w:tblGrid>
      <w:tr w:rsidR="002161B6">
        <w:trPr>
          <w:trHeight w:val="242"/>
        </w:trPr>
        <w:tc>
          <w:tcPr>
            <w:tcW w:w="146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продукта</w:t>
            </w:r>
          </w:p>
        </w:tc>
        <w:tc>
          <w:tcPr>
            <w:tcW w:w="152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жирности</w:t>
            </w:r>
          </w:p>
        </w:tc>
        <w:tc>
          <w:tcPr>
            <w:tcW w:w="11907" w:type="dxa"/>
            <w:gridSpan w:val="8"/>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tabs>
                <w:tab w:val="center" w:pos="3777"/>
                <w:tab w:val="left" w:pos="676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Жирность продукта</w:t>
            </w:r>
            <w:r>
              <w:rPr>
                <w:rFonts w:ascii="Times New Roman" w:eastAsia="Times New Roman" w:hAnsi="Times New Roman" w:cs="Times New Roman"/>
                <w:sz w:val="28"/>
                <w:szCs w:val="28"/>
                <w:lang w:eastAsia="ru-RU"/>
              </w:rPr>
              <w:tab/>
            </w:r>
          </w:p>
        </w:tc>
      </w:tr>
      <w:tr w:rsidR="002161B6">
        <w:trPr>
          <w:trHeight w:val="288"/>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52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161B6">
        <w:trPr>
          <w:trHeight w:val="546"/>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21,708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20,452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19,873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19,329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18,814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18,327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17,865</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18,617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18,060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17,541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17,046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16,578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16,137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15,719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15,321</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15,530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14,218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13,826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13,111</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12,611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12,231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11,873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11,537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10,911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10,626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10,350</w:t>
            </w:r>
          </w:p>
        </w:tc>
      </w:tr>
      <w:tr w:rsidR="002161B6">
        <w:trPr>
          <w:trHeight w:val="546"/>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9,936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9,664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9,163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8,932</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8,524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8,068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7,660</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6,202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6,018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5,682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5,524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5,107</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Сливки фасованные</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2,992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2,668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2,553</w:t>
            </w:r>
          </w:p>
        </w:tc>
      </w:tr>
      <w:tr w:rsidR="002161B6">
        <w:trPr>
          <w:trHeight w:val="546"/>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Сметана фасованная</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12,620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11,887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11,235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10,933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10,651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10,371</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Сметана фасованная</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40,030,0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9,351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9,073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8,813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7,699</w:t>
            </w:r>
          </w:p>
        </w:tc>
      </w:tr>
      <w:tr w:rsidR="002161B6">
        <w:trPr>
          <w:trHeight w:val="546"/>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Сметана фасованная</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7,791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7,561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7,344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6,947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6,674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6,590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6,425</w:t>
            </w:r>
          </w:p>
        </w:tc>
      </w:tr>
      <w:tr w:rsidR="002161B6">
        <w:trPr>
          <w:trHeight w:val="531"/>
        </w:trPr>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Сметана фасованная</w:t>
            </w:r>
          </w:p>
        </w:tc>
        <w:tc>
          <w:tcPr>
            <w:tcW w:w="152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4,675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4,536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4,406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4,283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4,165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4,054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3,950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3,848</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4. Масло животное</w:t>
      </w:r>
    </w:p>
    <w:tbl>
      <w:tblPr>
        <w:tblW w:w="14899" w:type="dxa"/>
        <w:tblCellMar>
          <w:top w:w="15" w:type="dxa"/>
          <w:left w:w="15" w:type="dxa"/>
          <w:bottom w:w="15" w:type="dxa"/>
          <w:right w:w="15" w:type="dxa"/>
        </w:tblCellMar>
        <w:tblLook w:val="04A0" w:firstRow="1" w:lastRow="0" w:firstColumn="1" w:lastColumn="0" w:noHBand="0" w:noVBand="1"/>
      </w:tblPr>
      <w:tblGrid>
        <w:gridCol w:w="1779"/>
        <w:gridCol w:w="1483"/>
        <w:gridCol w:w="1521"/>
        <w:gridCol w:w="1522"/>
        <w:gridCol w:w="1522"/>
        <w:gridCol w:w="1522"/>
        <w:gridCol w:w="1388"/>
        <w:gridCol w:w="1387"/>
        <w:gridCol w:w="1388"/>
        <w:gridCol w:w="1387"/>
      </w:tblGrid>
      <w:tr w:rsidR="002161B6">
        <w:trPr>
          <w:trHeight w:val="240"/>
        </w:trPr>
        <w:tc>
          <w:tcPr>
            <w:tcW w:w="149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продукта</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жирности</w:t>
            </w:r>
          </w:p>
        </w:tc>
        <w:tc>
          <w:tcPr>
            <w:tcW w:w="11907" w:type="dxa"/>
            <w:gridSpan w:val="8"/>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Жирность продукта</w:t>
            </w:r>
          </w:p>
        </w:tc>
      </w:tr>
      <w:tr w:rsidR="002161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49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Масло животное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монолитом</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25,268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24,567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23,903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23,274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22,677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22,110</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мелкая фасовка</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26,814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25,281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23,285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22,121</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Масло крестьянское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монолитом</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23,532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22,187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21,571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20,435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19,911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19,414</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мелкая фасовка</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23,544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22,851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22,198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21,582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20,998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20,446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19,922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19,423</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Масло топленое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крупной таре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31,067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30,153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29,291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28,478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27,708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26,287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25,630</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мелкая фасовка</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31,083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30,169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29,307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28,492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27,722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26,993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26,301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25,643</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Масло топленое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крупной таре</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32,047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31,105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30,216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29,377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28,583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27,831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26,439</w:t>
            </w:r>
          </w:p>
        </w:tc>
      </w:tr>
      <w:tr w:rsidR="002161B6">
        <w:tc>
          <w:tcPr>
            <w:tcW w:w="14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мелкая фасовка</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32,064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29,932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28,598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27,845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27,131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26,453</w:t>
            </w:r>
          </w:p>
        </w:tc>
      </w:tr>
    </w:tbl>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Форма 2</w:t>
      </w:r>
    </w:p>
    <w:p w:rsidR="002161B6" w:rsidRDefault="00232FB6">
      <w:pPr>
        <w:tabs>
          <w:tab w:val="left" w:pos="3495"/>
        </w:tabs>
        <w:spacing w:after="0" w:line="240" w:lineRule="auto"/>
        <w:jc w:val="center"/>
        <w:rPr>
          <w:rFonts w:ascii="Times New Roman" w:hAnsi="Times New Roman" w:cs="Times New Roman"/>
          <w:bCs/>
          <w:sz w:val="20"/>
          <w:szCs w:val="20"/>
        </w:rPr>
      </w:pPr>
      <w:r>
        <w:rPr>
          <w:rFonts w:ascii="Times New Roman" w:eastAsia="Times New Roman" w:hAnsi="Times New Roman" w:cs="Times New Roman"/>
          <w:bCs/>
          <w:sz w:val="28"/>
          <w:szCs w:val="28"/>
          <w:lang w:eastAsia="ru-RU"/>
        </w:rPr>
        <w:t>Справка-расчет субсидии</w:t>
      </w:r>
      <w:r>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на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мяса тяжеловесного (не менее 450 кг) молодняка (в возрасте не старше 18 месяцев) крупно</w:t>
      </w:r>
      <w:r>
        <w:rPr>
          <w:rFonts w:ascii="Times New Roman" w:eastAsia="Times New Roman" w:hAnsi="Times New Roman" w:cs="Times New Roman"/>
          <w:bCs/>
          <w:sz w:val="28"/>
          <w:szCs w:val="28"/>
          <w:lang w:eastAsia="ru-RU"/>
        </w:rPr>
        <w:t>го рогатого скота специализированных мясных пород, мяса свиней, мяса кроликов (собственного производства)</w:t>
      </w:r>
      <w:r>
        <w:rPr>
          <w:rFonts w:ascii="Times New Roman" w:eastAsia="Times New Roman" w:hAnsi="Times New Roman" w:cs="Times New Roman"/>
          <w:bCs/>
          <w:sz w:val="28"/>
          <w:szCs w:val="28"/>
          <w:lang w:eastAsia="ru-RU"/>
        </w:rPr>
        <w:br/>
        <w:t xml:space="preserve"> за________________ 20____ года</w:t>
      </w:r>
    </w:p>
    <w:p w:rsidR="002161B6" w:rsidRDefault="00232FB6">
      <w:pPr>
        <w:shd w:val="clear" w:color="auto" w:fill="FFFFFF"/>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юридического лица (за исключением государственных (муниципальных) учреждений), крестьянского (</w:t>
      </w:r>
      <w:proofErr w:type="gramStart"/>
      <w:r>
        <w:rPr>
          <w:rFonts w:ascii="Times New Roman" w:eastAsia="Times New Roman" w:hAnsi="Times New Roman" w:cs="Times New Roman"/>
          <w:sz w:val="24"/>
          <w:szCs w:val="24"/>
          <w:lang w:eastAsia="ru-RU"/>
        </w:rPr>
        <w:t>фермерског</w:t>
      </w:r>
      <w:r>
        <w:rPr>
          <w:rFonts w:ascii="Times New Roman" w:eastAsia="Times New Roman" w:hAnsi="Times New Roman" w:cs="Times New Roman"/>
          <w:sz w:val="24"/>
          <w:szCs w:val="24"/>
          <w:lang w:eastAsia="ru-RU"/>
        </w:rPr>
        <w:t xml:space="preserve">о)   </w:t>
      </w:r>
      <w:proofErr w:type="gramEnd"/>
      <w:r>
        <w:rPr>
          <w:rFonts w:ascii="Times New Roman" w:eastAsia="Times New Roman" w:hAnsi="Times New Roman" w:cs="Times New Roman"/>
          <w:sz w:val="24"/>
          <w:szCs w:val="24"/>
          <w:lang w:eastAsia="ru-RU"/>
        </w:rPr>
        <w:t xml:space="preserve">      хозяйства, индивидуального предпринимателя (Ф.И.О.))</w:t>
      </w:r>
    </w:p>
    <w:tbl>
      <w:tblPr>
        <w:tblW w:w="14601" w:type="dxa"/>
        <w:tblInd w:w="15" w:type="dxa"/>
        <w:tblLayout w:type="fixed"/>
        <w:tblCellMar>
          <w:top w:w="15" w:type="dxa"/>
          <w:left w:w="15" w:type="dxa"/>
          <w:bottom w:w="15" w:type="dxa"/>
          <w:right w:w="15" w:type="dxa"/>
        </w:tblCellMar>
        <w:tblLook w:val="04A0" w:firstRow="1" w:lastRow="0" w:firstColumn="1" w:lastColumn="0" w:noHBand="0" w:noVBand="1"/>
      </w:tblPr>
      <w:tblGrid>
        <w:gridCol w:w="2835"/>
        <w:gridCol w:w="1985"/>
        <w:gridCol w:w="1417"/>
        <w:gridCol w:w="1418"/>
        <w:gridCol w:w="1417"/>
        <w:gridCol w:w="1418"/>
        <w:gridCol w:w="1417"/>
        <w:gridCol w:w="1418"/>
        <w:gridCol w:w="1276"/>
      </w:tblGrid>
      <w:tr w:rsidR="002161B6">
        <w:tc>
          <w:tcPr>
            <w:tcW w:w="28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покупателя</w:t>
            </w:r>
          </w:p>
        </w:tc>
        <w:tc>
          <w:tcPr>
            <w:tcW w:w="198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 номер документа</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продукции</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Процент жирности</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молочной продукции, тонн</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зачета молочных продуктов в молоко*</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пересчете на молоко, тонн</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субсидии к выплате, рублей (заполняется уполномоченным органом)</w:t>
            </w:r>
          </w:p>
        </w:tc>
        <w:tc>
          <w:tcPr>
            <w:tcW w:w="12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Сумма реализации, рублей</w:t>
            </w:r>
          </w:p>
        </w:tc>
      </w:tr>
      <w:tr w:rsidR="002161B6">
        <w:tc>
          <w:tcPr>
            <w:tcW w:w="28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8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2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2161B6">
        <w:tc>
          <w:tcPr>
            <w:tcW w:w="28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98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1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35"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2161B6" w:rsidRDefault="002161B6">
            <w:pPr>
              <w:spacing w:after="0" w:line="240" w:lineRule="auto"/>
              <w:rPr>
                <w:rFonts w:ascii="Times New Roman" w:eastAsia="Times New Roman" w:hAnsi="Times New Roman" w:cs="Times New Roman"/>
                <w:sz w:val="28"/>
                <w:szCs w:val="28"/>
                <w:lang w:eastAsia="ru-RU"/>
              </w:rPr>
            </w:pP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(глава К(Ф)Х, ИП)-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tabs>
          <w:tab w:val="left" w:pos="7575"/>
        </w:tabs>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Главный бухгалтер - получателя субсидии (при наличии)</w:t>
      </w:r>
      <w:r>
        <w:rPr>
          <w:rFonts w:ascii="Times New Roman" w:eastAsia="Times New Roman" w:hAnsi="Times New Roman" w:cs="Times New Roman"/>
          <w:sz w:val="28"/>
          <w:szCs w:val="28"/>
          <w:lang w:eastAsia="ru-RU"/>
        </w:rPr>
        <w:tab/>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 ___________________20___г</w:t>
      </w:r>
      <w:r>
        <w:rPr>
          <w:rFonts w:ascii="Times New Roman" w:eastAsia="Times New Roman" w:hAnsi="Times New Roman" w:cs="Times New Roman"/>
          <w:sz w:val="24"/>
          <w:szCs w:val="24"/>
          <w:lang w:eastAsia="ru-RU"/>
        </w:rPr>
        <w:t>.                                М.П (при наличии)</w:t>
      </w:r>
    </w:p>
    <w:p w:rsidR="002161B6" w:rsidRDefault="002161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2161B6" w:rsidRDefault="00232FB6">
      <w:pPr>
        <w:spacing w:before="100" w:beforeAutospacing="1"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Примечание</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1.При пересчете мясной продукции в мясо и живой вес используются следующие коэффициенты зачета и перевода:</w:t>
      </w:r>
    </w:p>
    <w:tbl>
      <w:tblPr>
        <w:tblW w:w="14616" w:type="dxa"/>
        <w:tblCellMar>
          <w:top w:w="15" w:type="dxa"/>
          <w:left w:w="15" w:type="dxa"/>
          <w:bottom w:w="15" w:type="dxa"/>
          <w:right w:w="15" w:type="dxa"/>
        </w:tblCellMar>
        <w:tblLook w:val="04A0" w:firstRow="1" w:lastRow="0" w:firstColumn="1" w:lastColumn="0" w:noHBand="0" w:noVBand="1"/>
      </w:tblPr>
      <w:tblGrid>
        <w:gridCol w:w="579"/>
        <w:gridCol w:w="5673"/>
        <w:gridCol w:w="3261"/>
        <w:gridCol w:w="5103"/>
      </w:tblGrid>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продукта</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пересчета</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2161B6">
        <w:tc>
          <w:tcPr>
            <w:tcW w:w="14616" w:type="dxa"/>
            <w:gridSpan w:val="4"/>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Мясные продукты</w:t>
            </w:r>
          </w:p>
        </w:tc>
      </w:tr>
      <w:tr w:rsidR="002161B6">
        <w:trPr>
          <w:trHeight w:val="240"/>
        </w:trPr>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Колбасные изделия (средний коэффициент)</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tc>
        <w:tc>
          <w:tcPr>
            <w:tcW w:w="5103" w:type="dxa"/>
            <w:vMerge w:val="restart"/>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hyperlink r:id="rId70" w:anchor="/document/12151655/entry/0" w:tooltip="https://internet.garant.ru/#/document/12151655/entry/0" w:history="1">
              <w:r>
                <w:rPr>
                  <w:rFonts w:ascii="Times New Roman" w:eastAsia="Times New Roman" w:hAnsi="Times New Roman" w:cs="Times New Roman"/>
                  <w:sz w:val="28"/>
                  <w:szCs w:val="28"/>
                  <w:lang w:eastAsia="ru-RU"/>
                </w:rPr>
                <w:t>Постановление</w:t>
              </w:r>
            </w:hyperlink>
            <w:r>
              <w:rPr>
                <w:rFonts w:ascii="Times New Roman" w:eastAsia="Times New Roman" w:hAnsi="Times New Roman" w:cs="Times New Roman"/>
                <w:sz w:val="28"/>
                <w:szCs w:val="28"/>
                <w:lang w:eastAsia="ru-RU"/>
              </w:rPr>
              <w:t> Федеральной службы государственной статистики от 25.12.2006 № 82 «Об утверждении методических указаний по со</w:t>
            </w:r>
            <w:r>
              <w:rPr>
                <w:rFonts w:ascii="Times New Roman" w:eastAsia="Times New Roman" w:hAnsi="Times New Roman" w:cs="Times New Roman"/>
                <w:sz w:val="28"/>
                <w:szCs w:val="28"/>
                <w:lang w:eastAsia="ru-RU"/>
              </w:rPr>
              <w:t>ставлению годовых балансов продовольственных ресурсов»</w:t>
            </w: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Колбасы вареные, сосиски, сардельки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Колбасы </w:t>
            </w:r>
            <w:proofErr w:type="spellStart"/>
            <w:r>
              <w:rPr>
                <w:rFonts w:ascii="Times New Roman" w:eastAsia="Times New Roman" w:hAnsi="Times New Roman" w:cs="Times New Roman"/>
                <w:sz w:val="28"/>
                <w:szCs w:val="28"/>
                <w:lang w:eastAsia="ru-RU"/>
              </w:rPr>
              <w:t>полукопченые</w:t>
            </w:r>
            <w:proofErr w:type="spellEnd"/>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Колбасы варено-копченые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Колбасы сырокопченые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Пельмени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0,387</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Манты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0,768</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Котлеты мясные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Котлеты мясорастительные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9513" w:type="dxa"/>
            <w:gridSpan w:val="3"/>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Консервы мясные</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пересчета из условных банок</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пересчета из веса (тонн)</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Консервы мясорастительные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0,18</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Фрикадельки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Суповые наборы, рагу</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Свинокопчености</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шпиг</w:t>
            </w:r>
            <w:proofErr w:type="spellEnd"/>
            <w:r>
              <w:rPr>
                <w:rFonts w:ascii="Times New Roman" w:eastAsia="Times New Roman" w:hAnsi="Times New Roman" w:cs="Times New Roman"/>
                <w:sz w:val="28"/>
                <w:szCs w:val="28"/>
                <w:lang w:eastAsia="ru-RU"/>
              </w:rPr>
              <w:t xml:space="preserve"> соленый</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Копчености в оболочке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Кулинарные изделия из птицы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Субпродукты 2 категории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Сало пищевое топленое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Сырокопчености</w:t>
            </w:r>
            <w:proofErr w:type="spellEnd"/>
            <w:r>
              <w:rPr>
                <w:rFonts w:ascii="Times New Roman" w:eastAsia="Times New Roman" w:hAnsi="Times New Roman" w:cs="Times New Roman"/>
                <w:sz w:val="28"/>
                <w:szCs w:val="28"/>
                <w:lang w:eastAsia="ru-RU"/>
              </w:rPr>
              <w:t xml:space="preserve"> и консервированные ветчины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Полуфабрикаты мякотные, порционные</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9513" w:type="dxa"/>
            <w:gridSpan w:val="3"/>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Полуфабрикаты крупнокусковые и блоки</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говядины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свинины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Фарш мясной натуральный</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Мясо сублимационной сушки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Быстрозамороженные полуфабрикаты с гарниром</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5103"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14616" w:type="dxa"/>
            <w:gridSpan w:val="4"/>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Коэффициенты перевода сельскохозяйственных животных в живой вес</w:t>
            </w: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Крупный рогатый скот, лошади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взрослый</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Высший</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н/средний</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Тощак</w:t>
            </w:r>
            <w:proofErr w:type="spellEnd"/>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2,63</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2,59</w:t>
            </w:r>
          </w:p>
        </w:tc>
      </w:tr>
      <w:tr w:rsidR="002161B6">
        <w:tc>
          <w:tcPr>
            <w:tcW w:w="57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67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Птица потрошеная (в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 разделанная на части):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Цыплята</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Утки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Утята</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Бройлеры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Индейки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Птица </w:t>
            </w:r>
            <w:proofErr w:type="spellStart"/>
            <w:r>
              <w:rPr>
                <w:rFonts w:ascii="Times New Roman" w:eastAsia="Times New Roman" w:hAnsi="Times New Roman" w:cs="Times New Roman"/>
                <w:sz w:val="28"/>
                <w:szCs w:val="28"/>
                <w:lang w:eastAsia="ru-RU"/>
              </w:rPr>
              <w:t>полупотрошеная</w:t>
            </w:r>
            <w:proofErr w:type="spellEnd"/>
            <w:r>
              <w:rPr>
                <w:rFonts w:ascii="Times New Roman" w:eastAsia="Times New Roman" w:hAnsi="Times New Roman" w:cs="Times New Roman"/>
                <w:sz w:val="28"/>
                <w:szCs w:val="28"/>
                <w:lang w:eastAsia="ru-RU"/>
              </w:rPr>
              <w:t>:</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Куры, перепела,</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Цыплята, утята</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Бройлеры</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tc>
      </w:tr>
      <w:tr w:rsidR="002161B6">
        <w:tc>
          <w:tcPr>
            <w:tcW w:w="6252" w:type="dxa"/>
            <w:gridSpan w:val="2"/>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Гуси</w:t>
            </w:r>
          </w:p>
        </w:tc>
        <w:tc>
          <w:tcPr>
            <w:tcW w:w="326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c>
          <w:tcPr>
            <w:tcW w:w="510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6" w:space="0" w:color="000000"/>
              <w:left w:val="single" w:sz="6" w:space="0" w:color="000000"/>
              <w:bottom w:val="single" w:sz="4" w:space="0" w:color="auto"/>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Утки</w:t>
            </w:r>
          </w:p>
        </w:tc>
        <w:tc>
          <w:tcPr>
            <w:tcW w:w="3261" w:type="dxa"/>
            <w:tcBorders>
              <w:top w:val="single" w:sz="6" w:space="0" w:color="000000"/>
              <w:left w:val="single" w:sz="6" w:space="0" w:color="000000"/>
              <w:bottom w:val="single" w:sz="4" w:space="0" w:color="auto"/>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5103" w:type="dxa"/>
            <w:tcBorders>
              <w:top w:val="single" w:sz="6" w:space="0" w:color="000000"/>
              <w:left w:val="single" w:sz="6" w:space="0" w:color="000000"/>
              <w:bottom w:val="single" w:sz="4" w:space="0" w:color="auto"/>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Индейки</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5103"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Баранина и козлятина первой категории</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Баранина и козлятина второй категории</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Мясо кроликов первой категории</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Мясо кроликов второй категории</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Свинина жирная</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r w:rsidR="002161B6">
        <w:tc>
          <w:tcPr>
            <w:tcW w:w="6252" w:type="dxa"/>
            <w:gridSpan w:val="2"/>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Свинина мясная</w:t>
            </w:r>
          </w:p>
        </w:tc>
        <w:tc>
          <w:tcPr>
            <w:tcW w:w="3261" w:type="dxa"/>
            <w:tcBorders>
              <w:top w:val="single" w:sz="4" w:space="0" w:color="auto"/>
              <w:left w:val="single" w:sz="4" w:space="0" w:color="auto"/>
              <w:bottom w:val="single" w:sz="4" w:space="0" w:color="auto"/>
              <w:right w:val="single" w:sz="4" w:space="0" w:color="auto"/>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tc>
        <w:tc>
          <w:tcPr>
            <w:tcW w:w="5103" w:type="dxa"/>
            <w:tcBorders>
              <w:top w:val="single" w:sz="4" w:space="0" w:color="auto"/>
              <w:left w:val="single" w:sz="4" w:space="0" w:color="auto"/>
              <w:bottom w:val="single" w:sz="4" w:space="0" w:color="auto"/>
              <w:right w:val="single" w:sz="4" w:space="0" w:color="auto"/>
            </w:tcBorders>
          </w:tcPr>
          <w:p w:rsidR="002161B6" w:rsidRDefault="002161B6">
            <w:pPr>
              <w:spacing w:after="0" w:line="240" w:lineRule="auto"/>
              <w:rPr>
                <w:rFonts w:ascii="Times New Roman" w:eastAsia="Times New Roman" w:hAnsi="Times New Roman" w:cs="Times New Roman"/>
                <w:sz w:val="28"/>
                <w:szCs w:val="28"/>
                <w:lang w:eastAsia="ru-RU"/>
              </w:rPr>
            </w:pPr>
          </w:p>
        </w:tc>
      </w:tr>
    </w:tbl>
    <w:p w:rsidR="002161B6" w:rsidRDefault="002161B6">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161B6">
      <w:pPr>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161B6">
      <w:pPr>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32FB6">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Форма 3</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субсидии на реализацию продукции птицеводства собственного производства</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за________________ 20____ года</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w:t>
      </w:r>
      <w:r>
        <w:rPr>
          <w:rFonts w:ascii="Times New Roman" w:eastAsia="Times New Roman" w:hAnsi="Times New Roman" w:cs="Times New Roman"/>
          <w:sz w:val="24"/>
          <w:szCs w:val="24"/>
          <w:lang w:eastAsia="ru-RU"/>
        </w:rPr>
        <w:t>ринимателя (Ф.И.О.))</w:t>
      </w:r>
    </w:p>
    <w:tbl>
      <w:tblPr>
        <w:tblW w:w="14332" w:type="dxa"/>
        <w:tblCellMar>
          <w:top w:w="15" w:type="dxa"/>
          <w:left w:w="15" w:type="dxa"/>
          <w:bottom w:w="15" w:type="dxa"/>
          <w:right w:w="15" w:type="dxa"/>
        </w:tblCellMar>
        <w:tblLook w:val="04A0" w:firstRow="1" w:lastRow="0" w:firstColumn="1" w:lastColumn="0" w:noHBand="0" w:noVBand="1"/>
      </w:tblPr>
      <w:tblGrid>
        <w:gridCol w:w="2169"/>
        <w:gridCol w:w="1815"/>
        <w:gridCol w:w="1628"/>
        <w:gridCol w:w="2200"/>
        <w:gridCol w:w="1701"/>
        <w:gridCol w:w="1134"/>
        <w:gridCol w:w="1984"/>
        <w:gridCol w:w="1701"/>
      </w:tblGrid>
      <w:tr w:rsidR="002161B6">
        <w:tc>
          <w:tcPr>
            <w:tcW w:w="216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получателя</w:t>
            </w:r>
          </w:p>
        </w:tc>
        <w:tc>
          <w:tcPr>
            <w:tcW w:w="181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номер документа</w:t>
            </w:r>
          </w:p>
        </w:tc>
        <w:tc>
          <w:tcPr>
            <w:tcW w:w="16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продукции</w:t>
            </w:r>
          </w:p>
        </w:tc>
        <w:tc>
          <w:tcPr>
            <w:tcW w:w="22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зачета и перевода яйцепродуктов </w:t>
            </w:r>
            <w:hyperlink r:id="rId71" w:anchor="/document/403814166/entry/282117" w:tooltip="https://internet.garant.ru/#/document/403814166/entry/282117" w:history="1">
              <w:r>
                <w:rPr>
                  <w:rFonts w:ascii="Times New Roman" w:eastAsia="Times New Roman" w:hAnsi="Times New Roman" w:cs="Times New Roman"/>
                  <w:sz w:val="24"/>
                  <w:szCs w:val="24"/>
                  <w:lang w:eastAsia="ru-RU"/>
                </w:rPr>
                <w:t>*</w:t>
              </w:r>
            </w:hyperlink>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штук</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субсидий</w:t>
            </w:r>
          </w:p>
        </w:tc>
        <w:tc>
          <w:tcPr>
            <w:tcW w:w="198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субсидии к выплате, рублей (заполняется уполномоченным органом)</w:t>
            </w:r>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r>
              <w:rPr>
                <w:rFonts w:ascii="Times New Roman" w:eastAsia="Times New Roman" w:hAnsi="Times New Roman" w:cs="Times New Roman"/>
                <w:sz w:val="24"/>
                <w:szCs w:val="24"/>
                <w:lang w:eastAsia="ru-RU"/>
              </w:rPr>
              <w:t xml:space="preserve"> реализации, рублей</w:t>
            </w:r>
          </w:p>
        </w:tc>
      </w:tr>
      <w:tr w:rsidR="002161B6">
        <w:tc>
          <w:tcPr>
            <w:tcW w:w="216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1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161B6">
        <w:tc>
          <w:tcPr>
            <w:tcW w:w="216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81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6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2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Произведено с начала года ______ штук, 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 за месяц ______ штук.</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tcPr>
          <w:p w:rsidR="002161B6" w:rsidRDefault="00232F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2370" w:type="dxa"/>
            <w:tcBorders>
              <w:bottom w:val="single" w:sz="6" w:space="0" w:color="000000"/>
            </w:tcBorders>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75" w:type="dxa"/>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580" w:type="dxa"/>
            <w:tcBorders>
              <w:bottom w:val="single" w:sz="6" w:space="0" w:color="000000"/>
            </w:tcBorders>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2161B6">
        <w:tc>
          <w:tcPr>
            <w:tcW w:w="555" w:type="dxa"/>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237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w:t>
            </w:r>
          </w:p>
        </w:tc>
        <w:tc>
          <w:tcPr>
            <w:tcW w:w="975" w:type="dxa"/>
          </w:tcPr>
          <w:p w:rsidR="002161B6" w:rsidRDefault="00232F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580" w:type="dxa"/>
            <w:tcBorders>
              <w:top w:val="single" w:sz="6" w:space="0" w:color="000000"/>
            </w:tcBorders>
          </w:tcPr>
          <w:p w:rsidR="002161B6" w:rsidRDefault="00232F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Ф.И.О.</w:t>
            </w:r>
          </w:p>
        </w:tc>
      </w:tr>
    </w:tbl>
    <w:p w:rsidR="002161B6" w:rsidRDefault="00232FB6">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 ___________________20___г.                                М.П. (при наличии)</w:t>
      </w:r>
    </w:p>
    <w:p w:rsidR="002161B6" w:rsidRDefault="00232FB6">
      <w:pPr>
        <w:spacing w:before="100" w:beforeAutospacing="1"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Cs/>
          <w:sz w:val="28"/>
          <w:szCs w:val="28"/>
          <w:lang w:eastAsia="ru-RU"/>
        </w:rPr>
        <w:t>Примечание</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w:t>
      </w:r>
      <w:r>
        <w:rPr>
          <w:rFonts w:ascii="Times New Roman" w:eastAsia="Times New Roman" w:hAnsi="Times New Roman" w:cs="Times New Roman"/>
          <w:sz w:val="28"/>
          <w:szCs w:val="28"/>
          <w:lang w:eastAsia="ru-RU"/>
        </w:rPr>
        <w:t>При пересчете яйцепродуктов используются следующие коэффициенты зачета и перевода:</w:t>
      </w:r>
    </w:p>
    <w:tbl>
      <w:tblPr>
        <w:tblW w:w="14049" w:type="dxa"/>
        <w:tblCellMar>
          <w:top w:w="15" w:type="dxa"/>
          <w:left w:w="15" w:type="dxa"/>
          <w:bottom w:w="15" w:type="dxa"/>
          <w:right w:w="15" w:type="dxa"/>
        </w:tblCellMar>
        <w:tblLook w:val="04A0" w:firstRow="1" w:lastRow="0" w:firstColumn="1" w:lastColumn="0" w:noHBand="0" w:noVBand="1"/>
      </w:tblPr>
      <w:tblGrid>
        <w:gridCol w:w="2850"/>
        <w:gridCol w:w="1560"/>
        <w:gridCol w:w="9639"/>
      </w:tblGrid>
      <w:tr w:rsidR="002161B6">
        <w:tc>
          <w:tcPr>
            <w:tcW w:w="14049" w:type="dxa"/>
            <w:gridSpan w:val="3"/>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Яйцепродукты</w:t>
            </w:r>
          </w:p>
        </w:tc>
      </w:tr>
      <w:tr w:rsidR="002161B6">
        <w:tc>
          <w:tcPr>
            <w:tcW w:w="2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Меланж</w:t>
            </w:r>
          </w:p>
        </w:tc>
        <w:tc>
          <w:tcPr>
            <w:tcW w:w="156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963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hyperlink r:id="rId72" w:anchor="/document/12151655/entry/0" w:tooltip="https://internet.garant.ru/#/document/12151655/entry/0" w:history="1">
              <w:r>
                <w:rPr>
                  <w:rFonts w:ascii="Times New Roman" w:eastAsia="Times New Roman" w:hAnsi="Times New Roman" w:cs="Times New Roman"/>
                  <w:sz w:val="28"/>
                  <w:szCs w:val="28"/>
                  <w:lang w:eastAsia="ru-RU"/>
                </w:rPr>
                <w:t>Постановление</w:t>
              </w:r>
            </w:hyperlink>
            <w:r>
              <w:rPr>
                <w:rFonts w:ascii="Times New Roman" w:eastAsia="Times New Roman" w:hAnsi="Times New Roman" w:cs="Times New Roman"/>
                <w:sz w:val="28"/>
                <w:szCs w:val="28"/>
                <w:lang w:eastAsia="ru-RU"/>
              </w:rPr>
              <w:t> Федеральной службы государственной статистики от 25.12.2006 № 82</w:t>
            </w:r>
          </w:p>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методических указаний по составлению годовых балансов продовольственных ресурсов»</w:t>
            </w:r>
          </w:p>
        </w:tc>
      </w:tr>
      <w:tr w:rsidR="002161B6">
        <w:tc>
          <w:tcPr>
            <w:tcW w:w="2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Яичный порошок</w:t>
            </w:r>
          </w:p>
        </w:tc>
        <w:tc>
          <w:tcPr>
            <w:tcW w:w="156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w:t>
            </w:r>
          </w:p>
        </w:tc>
        <w:tc>
          <w:tcPr>
            <w:tcW w:w="9639"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hyperlink r:id="rId73" w:anchor="/document/12151655/entry/0" w:tooltip="https://internet.garant.ru/#/document/12151655/entry/0" w:history="1">
              <w:r>
                <w:rPr>
                  <w:rFonts w:ascii="Times New Roman" w:eastAsia="Times New Roman" w:hAnsi="Times New Roman" w:cs="Times New Roman"/>
                  <w:sz w:val="28"/>
                  <w:szCs w:val="28"/>
                  <w:lang w:eastAsia="ru-RU"/>
                </w:rPr>
                <w:t>Постановление</w:t>
              </w:r>
            </w:hyperlink>
            <w:r>
              <w:rPr>
                <w:rFonts w:ascii="Times New Roman" w:eastAsia="Times New Roman" w:hAnsi="Times New Roman" w:cs="Times New Roman"/>
                <w:sz w:val="28"/>
                <w:szCs w:val="28"/>
                <w:lang w:eastAsia="ru-RU"/>
              </w:rPr>
              <w:t> Федеральной службы государственной статистики от 25.12.2006 № 82 «Об утверждении методических указаний по со</w:t>
            </w:r>
            <w:r>
              <w:rPr>
                <w:rFonts w:ascii="Times New Roman" w:eastAsia="Times New Roman" w:hAnsi="Times New Roman" w:cs="Times New Roman"/>
                <w:sz w:val="28"/>
                <w:szCs w:val="28"/>
                <w:lang w:eastAsia="ru-RU"/>
              </w:rPr>
              <w:t>ставлению годовых балансов продовольственных ресурсов»</w:t>
            </w:r>
          </w:p>
        </w:tc>
      </w:tr>
    </w:tbl>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2161B6" w:rsidRDefault="00232F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Форма 4</w:t>
      </w:r>
    </w:p>
    <w:p w:rsidR="002161B6" w:rsidRDefault="00232FB6">
      <w:pPr>
        <w:shd w:val="clear" w:color="auto" w:fill="FFFFFF"/>
        <w:spacing w:before="100"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о движении поголовья сельскохозяйственных животных (крупного рогатого скота молочных пород)</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за___________________ 20____ года</w:t>
      </w:r>
    </w:p>
    <w:p w:rsidR="002161B6" w:rsidRDefault="00232FB6">
      <w:pPr>
        <w:shd w:val="clear" w:color="auto" w:fill="FFFFFF"/>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Cs/>
          <w:sz w:val="24"/>
          <w:szCs w:val="24"/>
          <w:lang w:eastAsia="ru-RU"/>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4595" w:type="dxa"/>
        <w:tblCellMar>
          <w:top w:w="15" w:type="dxa"/>
          <w:left w:w="15" w:type="dxa"/>
          <w:bottom w:w="15" w:type="dxa"/>
          <w:right w:w="15" w:type="dxa"/>
        </w:tblCellMar>
        <w:tblLook w:val="04A0" w:firstRow="1" w:lastRow="0" w:firstColumn="1" w:lastColumn="0" w:noHBand="0" w:noVBand="1"/>
      </w:tblPr>
      <w:tblGrid>
        <w:gridCol w:w="2008"/>
        <w:gridCol w:w="1244"/>
        <w:gridCol w:w="1061"/>
        <w:gridCol w:w="1207"/>
        <w:gridCol w:w="1120"/>
        <w:gridCol w:w="1017"/>
        <w:gridCol w:w="850"/>
        <w:gridCol w:w="853"/>
        <w:gridCol w:w="1078"/>
        <w:gridCol w:w="1434"/>
        <w:gridCol w:w="637"/>
        <w:gridCol w:w="842"/>
        <w:gridCol w:w="1244"/>
      </w:tblGrid>
      <w:tr w:rsidR="002161B6">
        <w:trPr>
          <w:trHeight w:val="240"/>
        </w:trPr>
        <w:tc>
          <w:tcPr>
            <w:tcW w:w="200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Половозрастные группы</w:t>
            </w:r>
          </w:p>
        </w:tc>
        <w:tc>
          <w:tcPr>
            <w:tcW w:w="124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нача</w:t>
            </w:r>
            <w:r>
              <w:rPr>
                <w:rFonts w:ascii="Times New Roman" w:eastAsia="Times New Roman" w:hAnsi="Times New Roman" w:cs="Times New Roman"/>
                <w:sz w:val="28"/>
                <w:szCs w:val="28"/>
                <w:lang w:eastAsia="ru-RU"/>
              </w:rPr>
              <w:t>ло месяца</w:t>
            </w:r>
          </w:p>
        </w:tc>
        <w:tc>
          <w:tcPr>
            <w:tcW w:w="4405" w:type="dxa"/>
            <w:gridSpan w:val="4"/>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(голов)</w:t>
            </w:r>
          </w:p>
        </w:tc>
        <w:tc>
          <w:tcPr>
            <w:tcW w:w="5694" w:type="dxa"/>
            <w:gridSpan w:val="6"/>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 (голов)</w:t>
            </w:r>
          </w:p>
        </w:tc>
        <w:tc>
          <w:tcPr>
            <w:tcW w:w="124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конец месяца</w:t>
            </w:r>
          </w:p>
        </w:tc>
      </w:tr>
      <w:tr w:rsidR="002161B6">
        <w:tc>
          <w:tcPr>
            <w:tcW w:w="200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24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Куплено на племя</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Получено приплода</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из младших групп</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прихода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Забито всего</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Живой вес (кг)</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Прочее выбытие</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Переведено в старшие группы</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Пало</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расход</w:t>
            </w:r>
          </w:p>
        </w:tc>
        <w:tc>
          <w:tcPr>
            <w:tcW w:w="124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Быки производители</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 дойные</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 сухостойные</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нетели</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на откорме</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бычки старше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телочки старше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бычки до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телочки до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Бычки до 6 </w:t>
            </w:r>
            <w:proofErr w:type="spellStart"/>
            <w:r>
              <w:rPr>
                <w:rFonts w:ascii="Times New Roman" w:eastAsia="Times New Roman" w:hAnsi="Times New Roman" w:cs="Times New Roman"/>
                <w:sz w:val="28"/>
                <w:szCs w:val="28"/>
                <w:lang w:eastAsia="ru-RU"/>
              </w:rPr>
              <w:t>мес</w:t>
            </w:r>
            <w:proofErr w:type="spellEnd"/>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Телочки до 6 </w:t>
            </w:r>
            <w:proofErr w:type="spellStart"/>
            <w:r>
              <w:rPr>
                <w:rFonts w:ascii="Times New Roman" w:eastAsia="Times New Roman" w:hAnsi="Times New Roman" w:cs="Times New Roman"/>
                <w:sz w:val="28"/>
                <w:szCs w:val="28"/>
                <w:lang w:eastAsia="ru-RU"/>
              </w:rPr>
              <w:t>мес</w:t>
            </w:r>
            <w:proofErr w:type="spellEnd"/>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крупного рогатого скота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8"/>
          <w:szCs w:val="28"/>
          <w:lang w:eastAsia="ru-RU"/>
        </w:rPr>
        <w:t>«______» ___________________20___г.</w:t>
      </w:r>
      <w:r>
        <w:rPr>
          <w:rFonts w:ascii="Times New Roman" w:eastAsia="Times New Roman" w:hAnsi="Times New Roman" w:cs="Times New Roman"/>
          <w:sz w:val="23"/>
          <w:szCs w:val="23"/>
          <w:lang w:eastAsia="ru-RU"/>
        </w:rPr>
        <w:t xml:space="preserve">                               М.П. (при наличии)</w:t>
      </w: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5</w:t>
      </w:r>
    </w:p>
    <w:p w:rsidR="002161B6" w:rsidRDefault="00232FB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о движении поголовья сельскохозяйственных животных</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(свиней, лошадей, мелкого рогатого скота)</w:t>
      </w:r>
      <w:r>
        <w:rPr>
          <w:rFonts w:ascii="Times New Roman" w:eastAsia="Times New Roman" w:hAnsi="Times New Roman" w:cs="Times New Roman"/>
          <w:sz w:val="28"/>
          <w:szCs w:val="28"/>
          <w:lang w:eastAsia="ru-RU"/>
        </w:rPr>
        <w:br/>
        <w:t>за_____________ 20____ года</w:t>
      </w:r>
    </w:p>
    <w:p w:rsidR="002161B6" w:rsidRDefault="00232FB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5307" w:type="dxa"/>
        <w:tblLayout w:type="fixed"/>
        <w:tblCellMar>
          <w:top w:w="15" w:type="dxa"/>
          <w:left w:w="15" w:type="dxa"/>
          <w:bottom w:w="15" w:type="dxa"/>
          <w:right w:w="15" w:type="dxa"/>
        </w:tblCellMar>
        <w:tblLook w:val="04A0" w:firstRow="1" w:lastRow="0" w:firstColumn="1" w:lastColumn="0" w:noHBand="0" w:noVBand="1"/>
      </w:tblPr>
      <w:tblGrid>
        <w:gridCol w:w="2283"/>
        <w:gridCol w:w="1244"/>
        <w:gridCol w:w="1024"/>
        <w:gridCol w:w="1134"/>
        <w:gridCol w:w="1134"/>
        <w:gridCol w:w="1134"/>
        <w:gridCol w:w="993"/>
        <w:gridCol w:w="1134"/>
        <w:gridCol w:w="992"/>
        <w:gridCol w:w="1117"/>
        <w:gridCol w:w="726"/>
        <w:gridCol w:w="850"/>
        <w:gridCol w:w="1542"/>
      </w:tblGrid>
      <w:tr w:rsidR="002161B6">
        <w:trPr>
          <w:trHeight w:val="240"/>
        </w:trPr>
        <w:tc>
          <w:tcPr>
            <w:tcW w:w="228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Половозрастные группы</w:t>
            </w:r>
          </w:p>
        </w:tc>
        <w:tc>
          <w:tcPr>
            <w:tcW w:w="124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начало месяца</w:t>
            </w:r>
          </w:p>
        </w:tc>
        <w:tc>
          <w:tcPr>
            <w:tcW w:w="4426" w:type="dxa"/>
            <w:gridSpan w:val="4"/>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(голов)</w:t>
            </w:r>
          </w:p>
        </w:tc>
        <w:tc>
          <w:tcPr>
            <w:tcW w:w="5812" w:type="dxa"/>
            <w:gridSpan w:val="6"/>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 (голов)</w:t>
            </w:r>
          </w:p>
        </w:tc>
        <w:tc>
          <w:tcPr>
            <w:tcW w:w="154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конец месяца, голов</w:t>
            </w:r>
          </w:p>
        </w:tc>
      </w:tr>
      <w:tr w:rsidR="002161B6">
        <w:tc>
          <w:tcPr>
            <w:tcW w:w="228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24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Куплено на племя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Получено приплода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из младших групп</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прихода</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Забито всего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Живой вес (кг)</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Прочее выбытие</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Переведено в старшие группы</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Пало</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расход</w:t>
            </w:r>
          </w:p>
        </w:tc>
        <w:tc>
          <w:tcPr>
            <w:tcW w:w="154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sz w:val="28"/>
                <w:szCs w:val="28"/>
                <w:lang w:eastAsia="ru-RU"/>
              </w:rPr>
            </w:pP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Хряки-производители</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Свиноматки основные</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Свиноматки разовые</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старше 6 мес.</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от 3 до 6-ти мес.</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Молодняк от 1 до 6 мес.</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свиней</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Жеребцы</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Кобылы</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старше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до года</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лошадей</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Бараны</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Овцематки</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овец</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овец</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Козлы</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Козематки</w:t>
            </w:r>
            <w:proofErr w:type="spellEnd"/>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коз</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28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коз</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2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4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»_</w:t>
      </w:r>
      <w:proofErr w:type="gramEnd"/>
      <w:r>
        <w:rPr>
          <w:rFonts w:ascii="Times New Roman" w:eastAsia="Times New Roman" w:hAnsi="Times New Roman" w:cs="Times New Roman"/>
          <w:sz w:val="28"/>
          <w:szCs w:val="28"/>
          <w:lang w:eastAsia="ru-RU"/>
        </w:rPr>
        <w:t>_____» ___________________20___г.</w:t>
      </w:r>
      <w:r>
        <w:rPr>
          <w:rFonts w:ascii="Times New Roman" w:eastAsia="Times New Roman" w:hAnsi="Times New Roman" w:cs="Times New Roman"/>
          <w:sz w:val="24"/>
          <w:szCs w:val="24"/>
          <w:lang w:eastAsia="ru-RU"/>
        </w:rPr>
        <w:t xml:space="preserve">     М.П. (при наличии)</w:t>
      </w:r>
    </w:p>
    <w:p w:rsidR="002161B6" w:rsidRDefault="002161B6">
      <w:pPr>
        <w:shd w:val="clear" w:color="auto" w:fill="FFFFFF"/>
        <w:spacing w:before="100" w:beforeAutospacing="1" w:after="100" w:afterAutospacing="1" w:line="240" w:lineRule="auto"/>
        <w:rPr>
          <w:rFonts w:ascii="Calibri" w:eastAsia="Times New Roman" w:hAnsi="Calibri" w:cs="Pragmatica"/>
          <w:bCs/>
          <w:sz w:val="24"/>
          <w:szCs w:val="24"/>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bCs/>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sz w:val="28"/>
          <w:szCs w:val="28"/>
          <w:lang w:eastAsia="ru-RU"/>
        </w:rPr>
      </w:pPr>
    </w:p>
    <w:p w:rsidR="002161B6" w:rsidRDefault="002161B6">
      <w:pPr>
        <w:shd w:val="clear" w:color="auto" w:fill="FFFFFF"/>
        <w:spacing w:before="100" w:beforeAutospacing="1" w:after="100" w:afterAutospacing="1" w:line="240" w:lineRule="auto"/>
        <w:jc w:val="right"/>
        <w:rPr>
          <w:rFonts w:ascii="Calibri" w:eastAsia="Times New Roman" w:hAnsi="Calibri" w:cs="Pragmatica"/>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hAnsi="Times New Roman" w:cs="Times New Roman"/>
          <w:sz w:val="28"/>
          <w:szCs w:val="28"/>
        </w:rPr>
      </w:pPr>
      <w:r>
        <w:rPr>
          <w:rFonts w:ascii="Times New Roman" w:eastAsia="Times New Roman" w:hAnsi="Times New Roman" w:cs="Times New Roman"/>
          <w:bCs/>
          <w:sz w:val="28"/>
          <w:szCs w:val="28"/>
          <w:lang w:eastAsia="ru-RU"/>
        </w:rPr>
        <w:t>Форма 6</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о движении поголовья сельскохозяйственных животных</w:t>
      </w:r>
      <w:r>
        <w:rPr>
          <w:rFonts w:ascii="Times New Roman" w:eastAsia="Times New Roman" w:hAnsi="Times New Roman" w:cs="Times New Roman"/>
          <w:sz w:val="28"/>
          <w:szCs w:val="28"/>
          <w:lang w:eastAsia="ru-RU"/>
        </w:rPr>
        <w:br/>
        <w:t>(крупного рогатого скота мясных пород)</w:t>
      </w:r>
      <w:r>
        <w:rPr>
          <w:rFonts w:ascii="Times New Roman" w:eastAsia="Times New Roman" w:hAnsi="Times New Roman" w:cs="Times New Roman"/>
          <w:sz w:val="28"/>
          <w:szCs w:val="28"/>
          <w:lang w:eastAsia="ru-RU"/>
        </w:rPr>
        <w:br/>
        <w:t>за_______________ 20____ года</w:t>
      </w:r>
    </w:p>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4899" w:type="dxa"/>
        <w:tblCellMar>
          <w:top w:w="15" w:type="dxa"/>
          <w:left w:w="15" w:type="dxa"/>
          <w:bottom w:w="15" w:type="dxa"/>
          <w:right w:w="15" w:type="dxa"/>
        </w:tblCellMar>
        <w:tblLook w:val="04A0" w:firstRow="1" w:lastRow="0" w:firstColumn="1" w:lastColumn="0" w:noHBand="0" w:noVBand="1"/>
      </w:tblPr>
      <w:tblGrid>
        <w:gridCol w:w="2051"/>
        <w:gridCol w:w="1244"/>
        <w:gridCol w:w="1066"/>
        <w:gridCol w:w="1207"/>
        <w:gridCol w:w="1142"/>
        <w:gridCol w:w="1045"/>
        <w:gridCol w:w="850"/>
        <w:gridCol w:w="861"/>
        <w:gridCol w:w="1095"/>
        <w:gridCol w:w="1434"/>
        <w:gridCol w:w="764"/>
        <w:gridCol w:w="896"/>
        <w:gridCol w:w="1244"/>
      </w:tblGrid>
      <w:tr w:rsidR="002161B6">
        <w:trPr>
          <w:trHeight w:val="240"/>
        </w:trPr>
        <w:tc>
          <w:tcPr>
            <w:tcW w:w="2135" w:type="dxa"/>
            <w:vMerge w:val="restart"/>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Половозрастные группы</w:t>
            </w:r>
          </w:p>
        </w:tc>
        <w:tc>
          <w:tcPr>
            <w:tcW w:w="1244" w:type="dxa"/>
            <w:vMerge w:val="restart"/>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начало месяца</w:t>
            </w:r>
          </w:p>
        </w:tc>
        <w:tc>
          <w:tcPr>
            <w:tcW w:w="4570" w:type="dxa"/>
            <w:gridSpan w:val="4"/>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(голов)</w:t>
            </w:r>
          </w:p>
        </w:tc>
        <w:tc>
          <w:tcPr>
            <w:tcW w:w="6302" w:type="dxa"/>
            <w:gridSpan w:val="6"/>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 (го</w:t>
            </w:r>
            <w:r>
              <w:rPr>
                <w:rFonts w:ascii="Times New Roman" w:eastAsia="Times New Roman" w:hAnsi="Times New Roman" w:cs="Times New Roman"/>
                <w:sz w:val="28"/>
                <w:szCs w:val="28"/>
                <w:lang w:eastAsia="ru-RU"/>
              </w:rPr>
              <w:t>лов)</w:t>
            </w:r>
          </w:p>
        </w:tc>
        <w:tc>
          <w:tcPr>
            <w:tcW w:w="648" w:type="dxa"/>
            <w:vMerge w:val="restart"/>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конец месяца</w:t>
            </w:r>
          </w:p>
        </w:tc>
      </w:tr>
      <w:tr w:rsidR="002161B6">
        <w:tc>
          <w:tcPr>
            <w:tcW w:w="0" w:type="auto"/>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c>
          <w:tcPr>
            <w:tcW w:w="1244"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Куплено на племя</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Получено приплода</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из младших групп</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прихода</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Забито всего</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Живой вес (кг)</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Прочее выбытие</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Переведено в старшие группы</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Пало</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расход</w:t>
            </w:r>
          </w:p>
        </w:tc>
        <w:tc>
          <w:tcPr>
            <w:tcW w:w="648" w:type="dxa"/>
            <w:vMerge/>
            <w:tcBorders>
              <w:top w:val="single" w:sz="6" w:space="0" w:color="000000"/>
              <w:left w:val="single" w:sz="6" w:space="0" w:color="000000"/>
              <w:bottom w:val="single" w:sz="6" w:space="0" w:color="000000"/>
              <w:right w:val="single" w:sz="6" w:space="0" w:color="000000"/>
            </w:tcBorders>
            <w:vAlign w:val="center"/>
          </w:tcPr>
          <w:p w:rsidR="002161B6" w:rsidRDefault="002161B6">
            <w:pPr>
              <w:spacing w:after="0" w:line="240" w:lineRule="auto"/>
              <w:rPr>
                <w:rFonts w:ascii="Times New Roman" w:eastAsia="Times New Roman" w:hAnsi="Times New Roman" w:cs="Times New Roman"/>
                <w:b/>
                <w:bCs/>
                <w:sz w:val="28"/>
                <w:szCs w:val="28"/>
                <w:lang w:eastAsia="ru-RU"/>
              </w:rPr>
            </w:pP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Быки производители</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 всего</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 с подсосными телятами</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коровы сухостойные</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Нетели</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Молодняк на откорме</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Бычки старше 1 года</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Телочки старше 1 года</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Бычки после отъема</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Телочки после отъема</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Бычки на подсосе</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Телочки на подсосе</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135"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24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8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0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0"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76"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3"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01"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48" w:type="dxa"/>
            <w:tcBorders>
              <w:top w:val="single" w:sz="6" w:space="0" w:color="000000"/>
              <w:left w:val="single" w:sz="6" w:space="0" w:color="000000"/>
              <w:bottom w:val="single" w:sz="6" w:space="0" w:color="000000"/>
              <w:right w:val="single" w:sz="6" w:space="0" w:color="000000"/>
            </w:tcBorders>
          </w:tcPr>
          <w:p w:rsidR="002161B6" w:rsidRDefault="00232FB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161B6">
      <w:pPr>
        <w:spacing w:after="0" w:line="240" w:lineRule="auto"/>
        <w:rPr>
          <w:rFonts w:ascii="Times New Roman" w:eastAsia="Times New Roman" w:hAnsi="Times New Roman" w:cs="Times New Roman"/>
          <w:b/>
          <w:bCs/>
          <w:vanish/>
          <w:sz w:val="24"/>
          <w:szCs w:val="24"/>
          <w:lang w:eastAsia="ru-RU"/>
        </w:rPr>
      </w:pP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 ___________________20___г.                                   М.П. (при наличии)</w:t>
      </w: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7</w:t>
      </w:r>
    </w:p>
    <w:p w:rsidR="002161B6" w:rsidRDefault="00232FB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о движении поголовья сельскохозяйственных животных (птицы)</w:t>
      </w:r>
      <w:r>
        <w:rPr>
          <w:rFonts w:ascii="Times New Roman" w:eastAsia="Times New Roman" w:hAnsi="Times New Roman" w:cs="Times New Roman"/>
          <w:sz w:val="28"/>
          <w:szCs w:val="28"/>
          <w:lang w:eastAsia="ru-RU"/>
        </w:rPr>
        <w:br/>
        <w:t>за__________________ 20____ года</w:t>
      </w:r>
    </w:p>
    <w:p w:rsidR="002161B6" w:rsidRDefault="00232FB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4655" w:type="dxa"/>
        <w:tblCellMar>
          <w:top w:w="15" w:type="dxa"/>
          <w:left w:w="15" w:type="dxa"/>
          <w:bottom w:w="15" w:type="dxa"/>
          <w:right w:w="15" w:type="dxa"/>
        </w:tblCellMar>
        <w:tblLook w:val="04A0" w:firstRow="1" w:lastRow="0" w:firstColumn="1" w:lastColumn="0" w:noHBand="0" w:noVBand="1"/>
      </w:tblPr>
      <w:tblGrid>
        <w:gridCol w:w="2065"/>
        <w:gridCol w:w="1244"/>
        <w:gridCol w:w="1061"/>
        <w:gridCol w:w="1207"/>
        <w:gridCol w:w="1120"/>
        <w:gridCol w:w="1017"/>
        <w:gridCol w:w="850"/>
        <w:gridCol w:w="853"/>
        <w:gridCol w:w="1078"/>
        <w:gridCol w:w="1434"/>
        <w:gridCol w:w="638"/>
        <w:gridCol w:w="844"/>
        <w:gridCol w:w="1244"/>
      </w:tblGrid>
      <w:tr w:rsidR="002161B6">
        <w:trPr>
          <w:trHeight w:val="240"/>
        </w:trPr>
        <w:tc>
          <w:tcPr>
            <w:tcW w:w="285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Половозрастные группы</w:t>
            </w:r>
          </w:p>
        </w:tc>
        <w:tc>
          <w:tcPr>
            <w:tcW w:w="40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начало месяца</w:t>
            </w:r>
          </w:p>
        </w:tc>
        <w:tc>
          <w:tcPr>
            <w:tcW w:w="4408" w:type="dxa"/>
            <w:gridSpan w:val="4"/>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(голов)</w:t>
            </w:r>
          </w:p>
        </w:tc>
        <w:tc>
          <w:tcPr>
            <w:tcW w:w="5751" w:type="dxa"/>
            <w:gridSpan w:val="6"/>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 (голов)</w:t>
            </w:r>
          </w:p>
        </w:tc>
        <w:tc>
          <w:tcPr>
            <w:tcW w:w="124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конец месяца</w:t>
            </w:r>
          </w:p>
        </w:tc>
      </w:tr>
      <w:tr w:rsidR="002161B6">
        <w:tc>
          <w:tcPr>
            <w:tcW w:w="285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c>
          <w:tcPr>
            <w:tcW w:w="40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Куплено на племя</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Получено приплода</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из младших групп</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прихода</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Забито всего</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Живой вес (кг)</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Прочие выбытие</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Переведено в старшие группы</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Пало</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расход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Куры несушки</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 кур до 3 мес.</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Цыплята яичных пород до 1 мес.</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Цыплята бройлерные</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Перепела несушки</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Перепела на откорме</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Цыплята перепелов до 1 мес.</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Гуси</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Утки</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Индюки</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285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птицы</w:t>
            </w:r>
          </w:p>
        </w:tc>
        <w:tc>
          <w:tcPr>
            <w:tcW w:w="40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62"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 ___________________20___г.       М.П. (при наличии)</w:t>
      </w: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8</w:t>
      </w:r>
    </w:p>
    <w:p w:rsidR="002161B6" w:rsidRDefault="00232FB6">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о движении поголовья сельскохозяйственных животных (кроликов)</w:t>
      </w:r>
      <w:r>
        <w:rPr>
          <w:rFonts w:ascii="Times New Roman" w:eastAsia="Times New Roman" w:hAnsi="Times New Roman" w:cs="Times New Roman"/>
          <w:sz w:val="28"/>
          <w:szCs w:val="28"/>
          <w:lang w:eastAsia="ru-RU"/>
        </w:rPr>
        <w:br/>
        <w:t>за____________ полугодие 20____ года</w:t>
      </w:r>
    </w:p>
    <w:p w:rsidR="002161B6" w:rsidRDefault="00232FB6">
      <w:pPr>
        <w:shd w:val="clear" w:color="auto" w:fill="FFFFFF"/>
        <w:spacing w:after="100" w:afterAutospacing="1"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4940" w:type="dxa"/>
        <w:tblCellMar>
          <w:top w:w="15" w:type="dxa"/>
          <w:left w:w="15" w:type="dxa"/>
          <w:bottom w:w="15" w:type="dxa"/>
          <w:right w:w="15" w:type="dxa"/>
        </w:tblCellMar>
        <w:tblLook w:val="04A0" w:firstRow="1" w:lastRow="0" w:firstColumn="1" w:lastColumn="0" w:noHBand="0" w:noVBand="1"/>
      </w:tblPr>
      <w:tblGrid>
        <w:gridCol w:w="2008"/>
        <w:gridCol w:w="1307"/>
        <w:gridCol w:w="1140"/>
        <w:gridCol w:w="1166"/>
        <w:gridCol w:w="1120"/>
        <w:gridCol w:w="976"/>
        <w:gridCol w:w="886"/>
        <w:gridCol w:w="796"/>
        <w:gridCol w:w="1150"/>
        <w:gridCol w:w="1382"/>
        <w:gridCol w:w="624"/>
        <w:gridCol w:w="1141"/>
        <w:gridCol w:w="1244"/>
      </w:tblGrid>
      <w:tr w:rsidR="002161B6">
        <w:trPr>
          <w:trHeight w:val="240"/>
        </w:trPr>
        <w:tc>
          <w:tcPr>
            <w:tcW w:w="16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Половозрастные группы</w:t>
            </w:r>
          </w:p>
        </w:tc>
        <w:tc>
          <w:tcPr>
            <w:tcW w:w="136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начало месяца (гол.)</w:t>
            </w:r>
          </w:p>
        </w:tc>
        <w:tc>
          <w:tcPr>
            <w:tcW w:w="4155" w:type="dxa"/>
            <w:gridSpan w:val="4"/>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(голов)</w:t>
            </w:r>
          </w:p>
        </w:tc>
        <w:tc>
          <w:tcPr>
            <w:tcW w:w="6390" w:type="dxa"/>
            <w:gridSpan w:val="6"/>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w:t>
            </w:r>
            <w:r>
              <w:rPr>
                <w:rFonts w:ascii="Times New Roman" w:eastAsia="Times New Roman" w:hAnsi="Times New Roman" w:cs="Times New Roman"/>
                <w:sz w:val="28"/>
                <w:szCs w:val="28"/>
                <w:lang w:eastAsia="ru-RU"/>
              </w:rPr>
              <w:t>од (голов)</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поголовья на конец месяца (голов)</w:t>
            </w:r>
          </w:p>
        </w:tc>
      </w:tr>
      <w:tr w:rsidR="002161B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куплено на племя (гол./вес)</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получено приплода</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приход из младших групп</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приход</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забито всего</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живой вес (кг)</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прочее выбытие</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переведено в старшие группы</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пало</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расход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161B6" w:rsidRDefault="002161B6">
            <w:pPr>
              <w:spacing w:after="0" w:line="240" w:lineRule="auto"/>
              <w:jc w:val="both"/>
              <w:rPr>
                <w:rFonts w:ascii="Times New Roman" w:eastAsia="Times New Roman" w:hAnsi="Times New Roman" w:cs="Times New Roman"/>
                <w:b/>
                <w:bCs/>
                <w:sz w:val="28"/>
                <w:szCs w:val="28"/>
                <w:lang w:eastAsia="ru-RU"/>
              </w:rPr>
            </w:pP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Кроли</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Крольчихи</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Проверяемый молодняк</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Кролики на откорме</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Молодняк</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3 мес.</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Приплод</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2161B6">
        <w:tc>
          <w:tcPr>
            <w:tcW w:w="163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кроликов</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roofErr w:type="gramStart"/>
      <w:r>
        <w:rPr>
          <w:rFonts w:ascii="Times New Roman" w:eastAsia="Times New Roman" w:hAnsi="Times New Roman" w:cs="Times New Roman"/>
          <w:sz w:val="23"/>
          <w:szCs w:val="23"/>
          <w:lang w:eastAsia="ru-RU"/>
        </w:rPr>
        <w:t>»_</w:t>
      </w:r>
      <w:proofErr w:type="gramEnd"/>
      <w:r>
        <w:rPr>
          <w:rFonts w:ascii="Times New Roman" w:eastAsia="Times New Roman" w:hAnsi="Times New Roman" w:cs="Times New Roman"/>
          <w:sz w:val="23"/>
          <w:szCs w:val="23"/>
          <w:lang w:eastAsia="ru-RU"/>
        </w:rPr>
        <w:t>_____» ___________________20___г.         М.П. (при наличии)</w:t>
      </w: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161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161B6" w:rsidRDefault="00232FB6">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9</w:t>
      </w:r>
    </w:p>
    <w:p w:rsidR="002161B6" w:rsidRDefault="00232FB6">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Справка-расчет</w:t>
      </w:r>
      <w:r>
        <w:rPr>
          <w:rFonts w:ascii="Times New Roman" w:eastAsia="Times New Roman" w:hAnsi="Times New Roman" w:cs="Times New Roman"/>
          <w:sz w:val="28"/>
          <w:szCs w:val="28"/>
          <w:lang w:eastAsia="ru-RU"/>
        </w:rPr>
        <w:br/>
        <w:t>на содержание маточного поголовья сельскохозяйственных животных</w:t>
      </w:r>
      <w:r>
        <w:rPr>
          <w:rFonts w:ascii="Times New Roman" w:eastAsia="Times New Roman" w:hAnsi="Times New Roman" w:cs="Times New Roman"/>
          <w:sz w:val="28"/>
          <w:szCs w:val="28"/>
          <w:lang w:eastAsia="ru-RU"/>
        </w:rPr>
        <w:br/>
        <w:t>за__________ полугодие 20____ года</w:t>
      </w:r>
    </w:p>
    <w:p w:rsidR="002161B6" w:rsidRDefault="00232FB6">
      <w:pPr>
        <w:shd w:val="clear" w:color="auto" w:fill="FFFFFF"/>
        <w:spacing w:after="100" w:afterAutospacing="1"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14370" w:type="dxa"/>
        <w:tblCellMar>
          <w:top w:w="15" w:type="dxa"/>
          <w:left w:w="15" w:type="dxa"/>
          <w:bottom w:w="15" w:type="dxa"/>
          <w:right w:w="15" w:type="dxa"/>
        </w:tblCellMar>
        <w:tblLook w:val="04A0" w:firstRow="1" w:lastRow="0" w:firstColumn="1" w:lastColumn="0" w:noHBand="0" w:noVBand="1"/>
      </w:tblPr>
      <w:tblGrid>
        <w:gridCol w:w="3264"/>
        <w:gridCol w:w="3524"/>
        <w:gridCol w:w="2747"/>
        <w:gridCol w:w="1212"/>
        <w:gridCol w:w="1486"/>
        <w:gridCol w:w="2137"/>
      </w:tblGrid>
      <w:tr w:rsidR="002161B6">
        <w:tc>
          <w:tcPr>
            <w:tcW w:w="33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сельскохозяйственных животных (за исключением птицы)</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мат</w:t>
            </w:r>
            <w:r>
              <w:rPr>
                <w:rFonts w:ascii="Times New Roman" w:eastAsia="Times New Roman" w:hAnsi="Times New Roman" w:cs="Times New Roman"/>
                <w:sz w:val="28"/>
                <w:szCs w:val="28"/>
                <w:lang w:eastAsia="ru-RU"/>
              </w:rPr>
              <w:t>очного поголовья сельскохозяйственных животных на 01.01. 20___, голов</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перевода маточного поголовья сельскохозяйственных животных в условные головы </w:t>
            </w:r>
            <w:hyperlink r:id="rId74" w:anchor="/document/403814166/entry/111" w:tooltip="https://internet.garant.ru/#/document/403814166/entry/111" w:history="1">
              <w:r>
                <w:rPr>
                  <w:rFonts w:ascii="Times New Roman" w:eastAsia="Times New Roman" w:hAnsi="Times New Roman" w:cs="Times New Roman"/>
                  <w:sz w:val="28"/>
                  <w:szCs w:val="28"/>
                  <w:lang w:eastAsia="ru-RU"/>
                </w:rPr>
                <w:t>*</w:t>
              </w:r>
            </w:hyperlink>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условных голов</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Ставка субсидий на 1 условную голову в полугодие, рублей</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субсидии к выплате, рублей (заполняется уполномоченным органом)</w:t>
            </w:r>
          </w:p>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 4 х гр. 5</w:t>
            </w:r>
          </w:p>
        </w:tc>
      </w:tr>
      <w:tr w:rsidR="002161B6">
        <w:tc>
          <w:tcPr>
            <w:tcW w:w="33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2161B6">
        <w:tc>
          <w:tcPr>
            <w:tcW w:w="33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3"/>
          <w:szCs w:val="23"/>
          <w:lang w:eastAsia="ru-RU"/>
        </w:rPr>
        <w:t> </w:t>
      </w:r>
      <w:r>
        <w:rPr>
          <w:rFonts w:ascii="Times New Roman" w:eastAsia="Times New Roman" w:hAnsi="Times New Roman" w:cs="Times New Roman"/>
          <w:sz w:val="28"/>
          <w:szCs w:val="28"/>
          <w:lang w:eastAsia="ru-RU"/>
        </w:rPr>
        <w:t>* (</w:t>
      </w:r>
      <w:hyperlink r:id="rId75" w:anchor="/document/409016738/entry/0" w:tooltip="https://internet.garant.ru/#/document/409016738/entry/0" w:history="1">
        <w:r>
          <w:rPr>
            <w:rFonts w:ascii="Times New Roman" w:eastAsia="Times New Roman" w:hAnsi="Times New Roman" w:cs="Times New Roman"/>
            <w:sz w:val="28"/>
            <w:szCs w:val="28"/>
            <w:lang w:eastAsia="ru-RU"/>
          </w:rPr>
          <w:t>приказом</w:t>
        </w:r>
      </w:hyperlink>
      <w:r>
        <w:rPr>
          <w:rFonts w:ascii="Times New Roman" w:eastAsia="Times New Roman" w:hAnsi="Times New Roman" w:cs="Times New Roman"/>
          <w:sz w:val="28"/>
          <w:szCs w:val="28"/>
          <w:lang w:eastAsia="ru-RU"/>
        </w:rPr>
        <w:t xml:space="preserve"> Министерства сельского хозяйства Российской Федерации от </w:t>
      </w:r>
      <w:r>
        <w:rPr>
          <w:rFonts w:ascii="Times New Roman" w:eastAsia="Times New Roman" w:hAnsi="Times New Roman" w:cs="Times New Roman"/>
          <w:sz w:val="28"/>
          <w:szCs w:val="28"/>
          <w:shd w:val="clear" w:color="auto" w:fill="FFFFFF"/>
          <w:lang w:eastAsia="ru-RU"/>
        </w:rPr>
        <w:t>13.03.2025 № 150 «Об утверждении методики, коэффициент</w:t>
      </w:r>
      <w:r>
        <w:rPr>
          <w:rFonts w:ascii="Times New Roman" w:eastAsia="Times New Roman" w:hAnsi="Times New Roman" w:cs="Times New Roman"/>
          <w:sz w:val="28"/>
          <w:szCs w:val="28"/>
          <w:shd w:val="clear" w:color="auto" w:fill="FFFFFF"/>
          <w:lang w:eastAsia="ru-RU"/>
        </w:rPr>
        <w:t>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w:t>
      </w:r>
      <w:r>
        <w:rPr>
          <w:rFonts w:ascii="Times New Roman" w:eastAsia="Times New Roman" w:hAnsi="Times New Roman" w:cs="Times New Roman"/>
          <w:sz w:val="28"/>
          <w:szCs w:val="28"/>
          <w:shd w:val="clear" w:color="auto" w:fill="FFFFFF"/>
          <w:lang w:eastAsia="ru-RU"/>
        </w:rPr>
        <w:t xml:space="preserve">яйствования, приведенными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eastAsia="Times New Roman" w:hAnsi="Times New Roman" w:cs="Times New Roman"/>
          <w:sz w:val="28"/>
          <w:szCs w:val="28"/>
          <w:shd w:val="clear" w:color="auto" w:fill="FFFFFF"/>
          <w:lang w:eastAsia="ru-RU"/>
        </w:rPr>
        <w:t xml:space="preserve">№ 717, и </w:t>
      </w:r>
      <w:r>
        <w:rPr>
          <w:rFonts w:ascii="Times New Roman" w:eastAsia="Times New Roman" w:hAnsi="Times New Roman" w:cs="Times New Roman"/>
          <w:sz w:val="28"/>
          <w:szCs w:val="28"/>
          <w:shd w:val="clear" w:color="auto" w:fill="FFFFFF"/>
          <w:lang w:eastAsia="ru-RU"/>
        </w:rPr>
        <w:lastRenderedPageBreak/>
        <w:t>установлении сроков представления указанных данных и документов»</w:t>
      </w:r>
      <w:r>
        <w:rPr>
          <w:rFonts w:ascii="Times New Roman" w:eastAsia="Times New Roman" w:hAnsi="Times New Roman" w:cs="Times New Roman"/>
          <w:sz w:val="28"/>
          <w:szCs w:val="28"/>
          <w:lang w:eastAsia="ru-RU"/>
        </w:rPr>
        <w:t>) руководитель организации (глава К(Ф)Х, ИП) - получателя субсидии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бухгалтер - получателя субсидии (при наличии)</w:t>
      </w:r>
    </w:p>
    <w:tbl>
      <w:tblPr>
        <w:tblW w:w="9495" w:type="dxa"/>
        <w:tblCellMar>
          <w:top w:w="15" w:type="dxa"/>
          <w:left w:w="15" w:type="dxa"/>
          <w:bottom w:w="15" w:type="dxa"/>
          <w:right w:w="15" w:type="dxa"/>
        </w:tblCellMar>
        <w:tblLook w:val="04A0" w:firstRow="1" w:lastRow="0" w:firstColumn="1" w:lastColumn="0" w:noHBand="0" w:noVBand="1"/>
      </w:tblPr>
      <w:tblGrid>
        <w:gridCol w:w="555"/>
        <w:gridCol w:w="2374"/>
        <w:gridCol w:w="977"/>
        <w:gridCol w:w="5589"/>
      </w:tblGrid>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bottom w:val="single" w:sz="6" w:space="0" w:color="000000"/>
            </w:tcBorders>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r>
      <w:tr w:rsidR="002161B6">
        <w:tc>
          <w:tcPr>
            <w:tcW w:w="55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237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(подпись)</w:t>
            </w:r>
          </w:p>
        </w:tc>
        <w:tc>
          <w:tcPr>
            <w:tcW w:w="975" w:type="dxa"/>
            <w:shd w:val="clear" w:color="auto" w:fill="FFFFFF"/>
          </w:tcPr>
          <w:p w:rsidR="002161B6" w:rsidRDefault="00232FB6">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tc>
        <w:tc>
          <w:tcPr>
            <w:tcW w:w="5580" w:type="dxa"/>
            <w:tcBorders>
              <w:top w:val="single" w:sz="6" w:space="0" w:color="000000"/>
            </w:tcBorders>
            <w:shd w:val="clear" w:color="auto" w:fill="FFFFFF"/>
          </w:tcPr>
          <w:p w:rsidR="002161B6" w:rsidRDefault="00232FB6">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Ф.И.О.</w:t>
            </w:r>
          </w:p>
        </w:tc>
      </w:tr>
    </w:tbl>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w:t>
      </w:r>
    </w:p>
    <w:p w:rsidR="002161B6" w:rsidRDefault="00232FB6">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 ___________________20___г.     М.П. (при наличии)</w:t>
      </w:r>
    </w:p>
    <w:p w:rsidR="002161B6" w:rsidRDefault="002161B6"/>
    <w:p w:rsidR="002161B6" w:rsidRDefault="002161B6"/>
    <w:p w:rsidR="002161B6" w:rsidRDefault="002161B6">
      <w:pPr>
        <w:sectPr w:rsidR="002161B6">
          <w:pgSz w:w="16838" w:h="11906" w:orient="landscape"/>
          <w:pgMar w:top="1418" w:right="1134" w:bottom="850" w:left="1134" w:header="708" w:footer="708" w:gutter="0"/>
          <w:cols w:space="708"/>
          <w:docGrid w:linePitch="360"/>
        </w:sectPr>
      </w:pPr>
    </w:p>
    <w:p w:rsidR="002161B6" w:rsidRDefault="00232FB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Приложение 3</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города</w:t>
      </w:r>
    </w:p>
    <w:p w:rsidR="002161B6" w:rsidRDefault="00232FB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18.11.2025 № 133-нп</w:t>
      </w:r>
    </w:p>
    <w:p w:rsidR="002161B6" w:rsidRDefault="00232FB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w:t>
      </w:r>
      <w:r>
        <w:rPr>
          <w:rFonts w:ascii="Times New Roman" w:eastAsia="Times New Roman" w:hAnsi="Times New Roman" w:cs="Times New Roman"/>
          <w:sz w:val="28"/>
          <w:szCs w:val="28"/>
          <w:lang w:eastAsia="ru-RU"/>
        </w:rPr>
        <w:br/>
        <w:t xml:space="preserve">объема субсидии, подлежащей возврату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w:t>
      </w:r>
    </w:p>
    <w:p w:rsidR="002161B6" w:rsidRDefault="00232FB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vertAlign w:val="subscript"/>
          <w:lang w:eastAsia="ru-RU"/>
        </w:rPr>
        <w:t> возврат субсидии</w:t>
      </w:r>
      <w:r>
        <w:rPr>
          <w:rFonts w:ascii="Times New Roman" w:eastAsia="Times New Roman" w:hAnsi="Times New Roman" w:cs="Times New Roman"/>
          <w:sz w:val="28"/>
          <w:szCs w:val="28"/>
          <w:lang w:eastAsia="ru-RU"/>
        </w:rPr>
        <w:t> = (</w:t>
      </w:r>
      <w:proofErr w:type="spellStart"/>
      <w:proofErr w:type="gramStart"/>
      <w:r>
        <w:rPr>
          <w:rFonts w:ascii="Times New Roman" w:eastAsia="Times New Roman" w:hAnsi="Times New Roman" w:cs="Times New Roman"/>
          <w:sz w:val="28"/>
          <w:szCs w:val="28"/>
          <w:lang w:eastAsia="ru-RU"/>
        </w:rPr>
        <w:t>V.субсидии</w:t>
      </w:r>
      <w:proofErr w:type="spellEnd"/>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хkхm</w:t>
      </w:r>
      <w:proofErr w:type="spellEnd"/>
      <w:r>
        <w:rPr>
          <w:rFonts w:ascii="Times New Roman" w:eastAsia="Times New Roman" w:hAnsi="Times New Roman" w:cs="Times New Roman"/>
          <w:sz w:val="28"/>
          <w:szCs w:val="28"/>
          <w:lang w:eastAsia="ru-RU"/>
        </w:rPr>
        <w:t>/n) х 0,1</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V</w:t>
      </w:r>
      <w:r>
        <w:rPr>
          <w:rFonts w:ascii="Times New Roman" w:eastAsia="Times New Roman" w:hAnsi="Times New Roman" w:cs="Times New Roman"/>
          <w:sz w:val="28"/>
          <w:szCs w:val="28"/>
          <w:vertAlign w:val="subscript"/>
          <w:lang w:eastAsia="ru-RU"/>
        </w:rPr>
        <w:t> возврат субсидии</w:t>
      </w:r>
      <w:r>
        <w:rPr>
          <w:rFonts w:ascii="Times New Roman" w:eastAsia="Times New Roman" w:hAnsi="Times New Roman" w:cs="Times New Roman"/>
          <w:sz w:val="28"/>
          <w:szCs w:val="28"/>
          <w:lang w:eastAsia="ru-RU"/>
        </w:rPr>
        <w:t xml:space="preserve"> - объем субсидии, подлежащий возврату получателем в бюджет </w:t>
      </w:r>
      <w:r>
        <w:rPr>
          <w:rFonts w:ascii="Times New Roman" w:eastAsia="Times New Roman" w:hAnsi="Times New Roman" w:cs="Times New Roman"/>
          <w:bCs/>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город Нефтеюганск;</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 объем субсидии, предоставленный п</w:t>
      </w:r>
      <w:r>
        <w:rPr>
          <w:rFonts w:ascii="Times New Roman" w:eastAsia="Times New Roman" w:hAnsi="Times New Roman" w:cs="Times New Roman"/>
          <w:sz w:val="28"/>
          <w:szCs w:val="28"/>
          <w:lang w:eastAsia="ru-RU"/>
        </w:rPr>
        <w:t>олучателю по видам деятельности в отчетном финансовом году;</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m - количество результатов, показателей по конкретному виду деятельности предоставления субсидии, по которым индекс, отражающий уровень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результата, показателя предоставления субс</w:t>
      </w:r>
      <w:r>
        <w:rPr>
          <w:rFonts w:ascii="Times New Roman" w:eastAsia="Times New Roman" w:hAnsi="Times New Roman" w:cs="Times New Roman"/>
          <w:sz w:val="28"/>
          <w:szCs w:val="28"/>
          <w:lang w:eastAsia="ru-RU"/>
        </w:rPr>
        <w:t>идии, имеет положительное значение;</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 - общее количество результатов, показателей предоставления субсидии в отчетном финансовом году;</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k - коэффициент объема возврата субсидии.</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объема возврата субсидии рассчитывается по формуле:</w:t>
      </w:r>
    </w:p>
    <w:p w:rsidR="002161B6" w:rsidRDefault="00232FB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SUMD</w:t>
      </w:r>
      <w:r>
        <w:rPr>
          <w:rFonts w:ascii="Times New Roman" w:eastAsia="Times New Roman" w:hAnsi="Times New Roman" w:cs="Times New Roman"/>
          <w:sz w:val="28"/>
          <w:szCs w:val="28"/>
          <w:vertAlign w:val="subscript"/>
          <w:lang w:val="en-US" w:eastAsia="ru-RU"/>
        </w:rPr>
        <w:t> </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m</w:t>
      </w:r>
      <w:r>
        <w:rPr>
          <w:rFonts w:ascii="Times New Roman" w:eastAsia="Times New Roman" w:hAnsi="Times New Roman" w:cs="Times New Roman"/>
          <w:sz w:val="28"/>
          <w:szCs w:val="28"/>
          <w:lang w:eastAsia="ru-RU"/>
        </w:rPr>
        <w:t>,</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D</w:t>
      </w:r>
      <w:r>
        <w:rPr>
          <w:rFonts w:ascii="Times New Roman" w:eastAsia="Times New Roman" w:hAnsi="Times New Roman" w:cs="Times New Roman"/>
          <w:sz w:val="28"/>
          <w:szCs w:val="28"/>
          <w:vertAlign w:val="subscript"/>
          <w:lang w:eastAsia="ru-RU"/>
        </w:rPr>
        <w:t> i</w:t>
      </w:r>
      <w:r>
        <w:rPr>
          <w:rFonts w:ascii="Times New Roman" w:eastAsia="Times New Roman" w:hAnsi="Times New Roman" w:cs="Times New Roman"/>
          <w:sz w:val="28"/>
          <w:szCs w:val="28"/>
          <w:lang w:eastAsia="ru-RU"/>
        </w:rPr>
        <w:t xml:space="preserve"> - индекс, отражающий уровень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результата, показателя предоставления субсидии.</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Индекс, отражающий уровень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результата, показателя предоставления субсидии, определяется по формуле:</w:t>
      </w:r>
    </w:p>
    <w:p w:rsidR="002161B6" w:rsidRDefault="00232FB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w:t>
      </w:r>
      <w:r>
        <w:rPr>
          <w:rFonts w:ascii="Times New Roman" w:eastAsia="Times New Roman" w:hAnsi="Times New Roman" w:cs="Times New Roman"/>
          <w:sz w:val="28"/>
          <w:szCs w:val="28"/>
          <w:vertAlign w:val="subscript"/>
          <w:lang w:eastAsia="ru-RU"/>
        </w:rPr>
        <w:t> i</w:t>
      </w:r>
      <w:r>
        <w:rPr>
          <w:rFonts w:ascii="Times New Roman" w:eastAsia="Times New Roman" w:hAnsi="Times New Roman" w:cs="Times New Roman"/>
          <w:sz w:val="28"/>
          <w:szCs w:val="28"/>
          <w:lang w:eastAsia="ru-RU"/>
        </w:rPr>
        <w:t> = 1 - T</w:t>
      </w:r>
      <w:r>
        <w:rPr>
          <w:rFonts w:ascii="Times New Roman" w:eastAsia="Times New Roman" w:hAnsi="Times New Roman" w:cs="Times New Roman"/>
          <w:sz w:val="28"/>
          <w:szCs w:val="28"/>
          <w:vertAlign w:val="subscript"/>
          <w:lang w:eastAsia="ru-RU"/>
        </w:rPr>
        <w:t> i</w:t>
      </w:r>
      <w:r>
        <w:rPr>
          <w:rFonts w:ascii="Times New Roman" w:eastAsia="Times New Roman" w:hAnsi="Times New Roman" w:cs="Times New Roman"/>
          <w:sz w:val="28"/>
          <w:szCs w:val="28"/>
          <w:lang w:eastAsia="ru-RU"/>
        </w:rPr>
        <w:t> / S</w:t>
      </w:r>
      <w:r>
        <w:rPr>
          <w:rFonts w:ascii="Times New Roman" w:eastAsia="Times New Roman" w:hAnsi="Times New Roman" w:cs="Times New Roman"/>
          <w:sz w:val="28"/>
          <w:szCs w:val="28"/>
          <w:vertAlign w:val="subscript"/>
          <w:lang w:eastAsia="ru-RU"/>
        </w:rPr>
        <w:t> i</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T</w:t>
      </w:r>
      <w:r>
        <w:rPr>
          <w:rFonts w:ascii="Times New Roman" w:eastAsia="Times New Roman" w:hAnsi="Times New Roman" w:cs="Times New Roman"/>
          <w:sz w:val="28"/>
          <w:szCs w:val="28"/>
          <w:vertAlign w:val="subscript"/>
          <w:lang w:eastAsia="ru-RU"/>
        </w:rPr>
        <w:t> i</w:t>
      </w:r>
      <w:r>
        <w:rPr>
          <w:rFonts w:ascii="Times New Roman" w:eastAsia="Times New Roman" w:hAnsi="Times New Roman" w:cs="Times New Roman"/>
          <w:sz w:val="28"/>
          <w:szCs w:val="28"/>
          <w:lang w:eastAsia="ru-RU"/>
        </w:rPr>
        <w:t> - фактически достигнутое значение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результата, показателя предоставления субсидии за отчетный финансовый год (или на иную отчетную дату);</w:t>
      </w:r>
    </w:p>
    <w:p w:rsidR="002161B6" w:rsidRDefault="00232FB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w:t>
      </w:r>
      <w:r>
        <w:rPr>
          <w:rFonts w:ascii="Times New Roman" w:eastAsia="Times New Roman" w:hAnsi="Times New Roman" w:cs="Times New Roman"/>
          <w:sz w:val="28"/>
          <w:szCs w:val="28"/>
          <w:vertAlign w:val="subscript"/>
          <w:lang w:eastAsia="ru-RU"/>
        </w:rPr>
        <w:t> i</w:t>
      </w:r>
      <w:r>
        <w:rPr>
          <w:rFonts w:ascii="Times New Roman" w:eastAsia="Times New Roman" w:hAnsi="Times New Roman" w:cs="Times New Roman"/>
          <w:sz w:val="28"/>
          <w:szCs w:val="28"/>
          <w:lang w:eastAsia="ru-RU"/>
        </w:rPr>
        <w:t>- плановое значение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результата, показателя предоставления субсидии, установленное соглашением.</w:t>
      </w:r>
    </w:p>
    <w:p w:rsidR="002161B6" w:rsidRDefault="002161B6">
      <w:pPr>
        <w:spacing w:line="240" w:lineRule="auto"/>
      </w:pPr>
      <w:bookmarkStart w:id="3" w:name="_GoBack"/>
      <w:bookmarkEnd w:id="3"/>
    </w:p>
    <w:sectPr w:rsidR="002161B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B6" w:rsidRDefault="00232FB6">
      <w:pPr>
        <w:spacing w:after="0" w:line="240" w:lineRule="auto"/>
      </w:pPr>
      <w:r>
        <w:separator/>
      </w:r>
    </w:p>
  </w:endnote>
  <w:endnote w:type="continuationSeparator" w:id="0">
    <w:p w:rsidR="00232FB6" w:rsidRDefault="0023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Verdana">
    <w:panose1 w:val="020B0604030504040204"/>
    <w:charset w:val="00"/>
    <w:family w:val="auto"/>
    <w:pitch w:val="default"/>
  </w:font>
  <w:font w:name="Pragmatica">
    <w:charset w:val="00"/>
    <w:family w:val="auto"/>
    <w:pitch w:val="default"/>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B6" w:rsidRDefault="00232FB6">
      <w:pPr>
        <w:spacing w:after="0" w:line="240" w:lineRule="auto"/>
      </w:pPr>
      <w:r>
        <w:separator/>
      </w:r>
    </w:p>
  </w:footnote>
  <w:footnote w:type="continuationSeparator" w:id="0">
    <w:p w:rsidR="00232FB6" w:rsidRDefault="0023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10393"/>
      <w:docPartObj>
        <w:docPartGallery w:val="Page Numbers (Top of Page)"/>
        <w:docPartUnique/>
      </w:docPartObj>
    </w:sdtPr>
    <w:sdtEndPr/>
    <w:sdtContent>
      <w:p w:rsidR="002161B6" w:rsidRDefault="00232FB6">
        <w:pPr>
          <w:pStyle w:val="af3"/>
          <w:jc w:val="center"/>
        </w:pPr>
        <w:r>
          <w:fldChar w:fldCharType="begin"/>
        </w:r>
        <w:r>
          <w:instrText>PAGE   \* MERGEFORMAT</w:instrText>
        </w:r>
        <w:r>
          <w:fldChar w:fldCharType="separate"/>
        </w:r>
        <w:r w:rsidR="00C8284D">
          <w:rPr>
            <w:noProof/>
          </w:rPr>
          <w:t>47</w:t>
        </w:r>
        <w:r>
          <w:fldChar w:fldCharType="end"/>
        </w:r>
      </w:p>
    </w:sdtContent>
  </w:sdt>
  <w:p w:rsidR="002161B6" w:rsidRDefault="002161B6">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301"/>
    <w:multiLevelType w:val="multilevel"/>
    <w:tmpl w:val="00F4EB5C"/>
    <w:lvl w:ilvl="0">
      <w:start w:val="1"/>
      <w:numFmt w:val="decimal"/>
      <w:lvlText w:val="%1."/>
      <w:lvlJc w:val="left"/>
      <w:rPr>
        <w:rFonts w:ascii="Arial" w:eastAsia="Times New Roman" w:hAnsi="Arial" w:cs="Arial"/>
        <w:b/>
        <w:bCs/>
        <w:i w:val="0"/>
        <w:iCs w:val="0"/>
        <w:smallCaps w:val="0"/>
        <w:strike w:val="0"/>
        <w:color w:val="26292E"/>
        <w:spacing w:val="0"/>
        <w:position w:val="0"/>
        <w:sz w:val="22"/>
        <w:szCs w:val="22"/>
        <w:u w:val="none"/>
      </w:rPr>
    </w:lvl>
    <w:lvl w:ilvl="1">
      <w:start w:val="1"/>
      <w:numFmt w:val="decimal"/>
      <w:lvlText w:val="%1.%2."/>
      <w:lvlJc w:val="left"/>
      <w:rPr>
        <w:rFonts w:ascii="Arial" w:eastAsia="Times New Roman" w:hAnsi="Arial" w:cs="Arial"/>
        <w:b w:val="0"/>
        <w:bCs w:val="0"/>
        <w:i w:val="0"/>
        <w:iCs w:val="0"/>
        <w:smallCaps w:val="0"/>
        <w:strike w:val="0"/>
        <w:color w:val="000000"/>
        <w:spacing w:val="0"/>
        <w:position w:val="0"/>
        <w:sz w:val="22"/>
        <w:szCs w:val="22"/>
        <w:u w:val="none"/>
      </w:rPr>
    </w:lvl>
    <w:lvl w:ilvl="2">
      <w:start w:val="1"/>
      <w:numFmt w:val="decimal"/>
      <w:lvlText w:val="%1.%2.%3."/>
      <w:lvlJc w:val="left"/>
      <w:rPr>
        <w:rFonts w:ascii="Arial" w:eastAsia="Times New Roman" w:hAnsi="Arial" w:cs="Arial"/>
        <w:b w:val="0"/>
        <w:bCs w:val="0"/>
        <w:i w:val="0"/>
        <w:iCs w:val="0"/>
        <w:smallCaps w:val="0"/>
        <w:strike w:val="0"/>
        <w:color w:val="000000"/>
        <w:spacing w:val="0"/>
        <w:position w:val="0"/>
        <w:sz w:val="22"/>
        <w:szCs w:val="22"/>
        <w:u w:val="no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15:restartNumberingAfterBreak="0">
    <w:nsid w:val="016D6293"/>
    <w:multiLevelType w:val="hybridMultilevel"/>
    <w:tmpl w:val="D40A2594"/>
    <w:lvl w:ilvl="0" w:tplc="2AE2891A">
      <w:start w:val="1"/>
      <w:numFmt w:val="bullet"/>
      <w:lvlText w:val=""/>
      <w:lvlJc w:val="left"/>
      <w:pPr>
        <w:tabs>
          <w:tab w:val="num" w:pos="720"/>
        </w:tabs>
        <w:ind w:left="720" w:hanging="360"/>
      </w:pPr>
      <w:rPr>
        <w:rFonts w:ascii="Symbol" w:hAnsi="Symbol" w:hint="default"/>
      </w:rPr>
    </w:lvl>
    <w:lvl w:ilvl="1" w:tplc="2DFC7048">
      <w:start w:val="1"/>
      <w:numFmt w:val="bullet"/>
      <w:lvlText w:val="o"/>
      <w:lvlJc w:val="left"/>
      <w:pPr>
        <w:tabs>
          <w:tab w:val="num" w:pos="1440"/>
        </w:tabs>
        <w:ind w:left="1440" w:hanging="360"/>
      </w:pPr>
      <w:rPr>
        <w:rFonts w:ascii="Courier New" w:hAnsi="Courier New" w:hint="default"/>
      </w:rPr>
    </w:lvl>
    <w:lvl w:ilvl="2" w:tplc="1A2C7254">
      <w:start w:val="1"/>
      <w:numFmt w:val="bullet"/>
      <w:lvlText w:val=""/>
      <w:lvlJc w:val="left"/>
      <w:pPr>
        <w:tabs>
          <w:tab w:val="num" w:pos="2160"/>
        </w:tabs>
        <w:ind w:left="2160" w:hanging="360"/>
      </w:pPr>
      <w:rPr>
        <w:rFonts w:ascii="Wingdings" w:hAnsi="Wingdings" w:hint="default"/>
      </w:rPr>
    </w:lvl>
    <w:lvl w:ilvl="3" w:tplc="A3185FB4">
      <w:start w:val="1"/>
      <w:numFmt w:val="bullet"/>
      <w:lvlText w:val=""/>
      <w:lvlJc w:val="left"/>
      <w:pPr>
        <w:tabs>
          <w:tab w:val="num" w:pos="2880"/>
        </w:tabs>
        <w:ind w:left="2880" w:hanging="360"/>
      </w:pPr>
      <w:rPr>
        <w:rFonts w:ascii="Symbol" w:hAnsi="Symbol" w:hint="default"/>
      </w:rPr>
    </w:lvl>
    <w:lvl w:ilvl="4" w:tplc="0A6655A4">
      <w:start w:val="1"/>
      <w:numFmt w:val="bullet"/>
      <w:lvlText w:val="o"/>
      <w:lvlJc w:val="left"/>
      <w:pPr>
        <w:tabs>
          <w:tab w:val="num" w:pos="3600"/>
        </w:tabs>
        <w:ind w:left="3600" w:hanging="360"/>
      </w:pPr>
      <w:rPr>
        <w:rFonts w:ascii="Courier New" w:hAnsi="Courier New" w:hint="default"/>
      </w:rPr>
    </w:lvl>
    <w:lvl w:ilvl="5" w:tplc="0D18B10C">
      <w:start w:val="1"/>
      <w:numFmt w:val="bullet"/>
      <w:lvlText w:val=""/>
      <w:lvlJc w:val="left"/>
      <w:pPr>
        <w:tabs>
          <w:tab w:val="num" w:pos="4320"/>
        </w:tabs>
        <w:ind w:left="4320" w:hanging="360"/>
      </w:pPr>
      <w:rPr>
        <w:rFonts w:ascii="Wingdings" w:hAnsi="Wingdings" w:hint="default"/>
      </w:rPr>
    </w:lvl>
    <w:lvl w:ilvl="6" w:tplc="8E8C2632">
      <w:start w:val="1"/>
      <w:numFmt w:val="bullet"/>
      <w:lvlText w:val=""/>
      <w:lvlJc w:val="left"/>
      <w:pPr>
        <w:tabs>
          <w:tab w:val="num" w:pos="5040"/>
        </w:tabs>
        <w:ind w:left="5040" w:hanging="360"/>
      </w:pPr>
      <w:rPr>
        <w:rFonts w:ascii="Symbol" w:hAnsi="Symbol" w:hint="default"/>
      </w:rPr>
    </w:lvl>
    <w:lvl w:ilvl="7" w:tplc="99EA2E6A">
      <w:start w:val="1"/>
      <w:numFmt w:val="bullet"/>
      <w:lvlText w:val="o"/>
      <w:lvlJc w:val="left"/>
      <w:pPr>
        <w:tabs>
          <w:tab w:val="num" w:pos="5760"/>
        </w:tabs>
        <w:ind w:left="5760" w:hanging="360"/>
      </w:pPr>
      <w:rPr>
        <w:rFonts w:ascii="Courier New" w:hAnsi="Courier New" w:hint="default"/>
      </w:rPr>
    </w:lvl>
    <w:lvl w:ilvl="8" w:tplc="28A2465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F3162"/>
    <w:multiLevelType w:val="multilevel"/>
    <w:tmpl w:val="EBE09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AE013D"/>
    <w:multiLevelType w:val="hybridMultilevel"/>
    <w:tmpl w:val="67B4C5AC"/>
    <w:lvl w:ilvl="0" w:tplc="0D887CE2">
      <w:start w:val="1"/>
      <w:numFmt w:val="bullet"/>
      <w:lvlText w:val="–"/>
      <w:lvlJc w:val="left"/>
      <w:pPr>
        <w:ind w:left="709" w:hanging="360"/>
      </w:pPr>
      <w:rPr>
        <w:rFonts w:ascii="Arial" w:eastAsia="Arial" w:hAnsi="Arial" w:cs="Arial" w:hint="default"/>
      </w:rPr>
    </w:lvl>
    <w:lvl w:ilvl="1" w:tplc="5DB8EE0A">
      <w:start w:val="1"/>
      <w:numFmt w:val="bullet"/>
      <w:lvlText w:val="o"/>
      <w:lvlJc w:val="left"/>
      <w:pPr>
        <w:ind w:left="1429" w:hanging="360"/>
      </w:pPr>
      <w:rPr>
        <w:rFonts w:ascii="Courier New" w:eastAsia="Courier New" w:hAnsi="Courier New" w:cs="Courier New" w:hint="default"/>
      </w:rPr>
    </w:lvl>
    <w:lvl w:ilvl="2" w:tplc="B6206050">
      <w:start w:val="1"/>
      <w:numFmt w:val="bullet"/>
      <w:lvlText w:val="§"/>
      <w:lvlJc w:val="left"/>
      <w:pPr>
        <w:ind w:left="2149" w:hanging="360"/>
      </w:pPr>
      <w:rPr>
        <w:rFonts w:ascii="Wingdings" w:eastAsia="Wingdings" w:hAnsi="Wingdings" w:cs="Wingdings" w:hint="default"/>
      </w:rPr>
    </w:lvl>
    <w:lvl w:ilvl="3" w:tplc="304095F8">
      <w:start w:val="1"/>
      <w:numFmt w:val="bullet"/>
      <w:lvlText w:val="·"/>
      <w:lvlJc w:val="left"/>
      <w:pPr>
        <w:ind w:left="2869" w:hanging="360"/>
      </w:pPr>
      <w:rPr>
        <w:rFonts w:ascii="Symbol" w:eastAsia="Symbol" w:hAnsi="Symbol" w:cs="Symbol" w:hint="default"/>
      </w:rPr>
    </w:lvl>
    <w:lvl w:ilvl="4" w:tplc="E9D056CC">
      <w:start w:val="1"/>
      <w:numFmt w:val="bullet"/>
      <w:lvlText w:val="o"/>
      <w:lvlJc w:val="left"/>
      <w:pPr>
        <w:ind w:left="3589" w:hanging="360"/>
      </w:pPr>
      <w:rPr>
        <w:rFonts w:ascii="Courier New" w:eastAsia="Courier New" w:hAnsi="Courier New" w:cs="Courier New" w:hint="default"/>
      </w:rPr>
    </w:lvl>
    <w:lvl w:ilvl="5" w:tplc="2382AEE8">
      <w:start w:val="1"/>
      <w:numFmt w:val="bullet"/>
      <w:lvlText w:val="§"/>
      <w:lvlJc w:val="left"/>
      <w:pPr>
        <w:ind w:left="4309" w:hanging="360"/>
      </w:pPr>
      <w:rPr>
        <w:rFonts w:ascii="Wingdings" w:eastAsia="Wingdings" w:hAnsi="Wingdings" w:cs="Wingdings" w:hint="default"/>
      </w:rPr>
    </w:lvl>
    <w:lvl w:ilvl="6" w:tplc="A6BAAB50">
      <w:start w:val="1"/>
      <w:numFmt w:val="bullet"/>
      <w:lvlText w:val="·"/>
      <w:lvlJc w:val="left"/>
      <w:pPr>
        <w:ind w:left="5029" w:hanging="360"/>
      </w:pPr>
      <w:rPr>
        <w:rFonts w:ascii="Symbol" w:eastAsia="Symbol" w:hAnsi="Symbol" w:cs="Symbol" w:hint="default"/>
      </w:rPr>
    </w:lvl>
    <w:lvl w:ilvl="7" w:tplc="BB94B1F2">
      <w:start w:val="1"/>
      <w:numFmt w:val="bullet"/>
      <w:lvlText w:val="o"/>
      <w:lvlJc w:val="left"/>
      <w:pPr>
        <w:ind w:left="5749" w:hanging="360"/>
      </w:pPr>
      <w:rPr>
        <w:rFonts w:ascii="Courier New" w:eastAsia="Courier New" w:hAnsi="Courier New" w:cs="Courier New" w:hint="default"/>
      </w:rPr>
    </w:lvl>
    <w:lvl w:ilvl="8" w:tplc="1CE0157E">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0D31C52"/>
    <w:multiLevelType w:val="hybridMultilevel"/>
    <w:tmpl w:val="5DFAD602"/>
    <w:lvl w:ilvl="0" w:tplc="B18E1276">
      <w:start w:val="1"/>
      <w:numFmt w:val="bullet"/>
      <w:lvlText w:val=""/>
      <w:lvlJc w:val="left"/>
      <w:pPr>
        <w:tabs>
          <w:tab w:val="num" w:pos="720"/>
        </w:tabs>
        <w:ind w:left="720" w:hanging="360"/>
      </w:pPr>
      <w:rPr>
        <w:rFonts w:ascii="Symbol" w:hAnsi="Symbol" w:hint="default"/>
      </w:rPr>
    </w:lvl>
    <w:lvl w:ilvl="1" w:tplc="9DEC0374">
      <w:start w:val="1"/>
      <w:numFmt w:val="bullet"/>
      <w:lvlText w:val="o"/>
      <w:lvlJc w:val="left"/>
      <w:pPr>
        <w:tabs>
          <w:tab w:val="num" w:pos="1440"/>
        </w:tabs>
        <w:ind w:left="1440" w:hanging="360"/>
      </w:pPr>
      <w:rPr>
        <w:rFonts w:ascii="Courier New" w:hAnsi="Courier New" w:hint="default"/>
      </w:rPr>
    </w:lvl>
    <w:lvl w:ilvl="2" w:tplc="BE64B124">
      <w:start w:val="1"/>
      <w:numFmt w:val="bullet"/>
      <w:lvlText w:val=""/>
      <w:lvlJc w:val="left"/>
      <w:pPr>
        <w:tabs>
          <w:tab w:val="num" w:pos="2160"/>
        </w:tabs>
        <w:ind w:left="2160" w:hanging="360"/>
      </w:pPr>
      <w:rPr>
        <w:rFonts w:ascii="Wingdings" w:hAnsi="Wingdings" w:hint="default"/>
      </w:rPr>
    </w:lvl>
    <w:lvl w:ilvl="3" w:tplc="3A122186">
      <w:start w:val="1"/>
      <w:numFmt w:val="bullet"/>
      <w:lvlText w:val=""/>
      <w:lvlJc w:val="left"/>
      <w:pPr>
        <w:tabs>
          <w:tab w:val="num" w:pos="2880"/>
        </w:tabs>
        <w:ind w:left="2880" w:hanging="360"/>
      </w:pPr>
      <w:rPr>
        <w:rFonts w:ascii="Symbol" w:hAnsi="Symbol" w:hint="default"/>
      </w:rPr>
    </w:lvl>
    <w:lvl w:ilvl="4" w:tplc="9C90DA4A">
      <w:start w:val="1"/>
      <w:numFmt w:val="bullet"/>
      <w:lvlText w:val="o"/>
      <w:lvlJc w:val="left"/>
      <w:pPr>
        <w:tabs>
          <w:tab w:val="num" w:pos="3600"/>
        </w:tabs>
        <w:ind w:left="3600" w:hanging="360"/>
      </w:pPr>
      <w:rPr>
        <w:rFonts w:ascii="Courier New" w:hAnsi="Courier New" w:hint="default"/>
      </w:rPr>
    </w:lvl>
    <w:lvl w:ilvl="5" w:tplc="C15465FE">
      <w:start w:val="1"/>
      <w:numFmt w:val="bullet"/>
      <w:lvlText w:val=""/>
      <w:lvlJc w:val="left"/>
      <w:pPr>
        <w:tabs>
          <w:tab w:val="num" w:pos="4320"/>
        </w:tabs>
        <w:ind w:left="4320" w:hanging="360"/>
      </w:pPr>
      <w:rPr>
        <w:rFonts w:ascii="Wingdings" w:hAnsi="Wingdings" w:hint="default"/>
      </w:rPr>
    </w:lvl>
    <w:lvl w:ilvl="6" w:tplc="17100E48">
      <w:start w:val="1"/>
      <w:numFmt w:val="bullet"/>
      <w:lvlText w:val=""/>
      <w:lvlJc w:val="left"/>
      <w:pPr>
        <w:tabs>
          <w:tab w:val="num" w:pos="5040"/>
        </w:tabs>
        <w:ind w:left="5040" w:hanging="360"/>
      </w:pPr>
      <w:rPr>
        <w:rFonts w:ascii="Symbol" w:hAnsi="Symbol" w:hint="default"/>
      </w:rPr>
    </w:lvl>
    <w:lvl w:ilvl="7" w:tplc="2F3441FE">
      <w:start w:val="1"/>
      <w:numFmt w:val="bullet"/>
      <w:lvlText w:val="o"/>
      <w:lvlJc w:val="left"/>
      <w:pPr>
        <w:tabs>
          <w:tab w:val="num" w:pos="5760"/>
        </w:tabs>
        <w:ind w:left="5760" w:hanging="360"/>
      </w:pPr>
      <w:rPr>
        <w:rFonts w:ascii="Courier New" w:hAnsi="Courier New" w:hint="default"/>
      </w:rPr>
    </w:lvl>
    <w:lvl w:ilvl="8" w:tplc="37C2814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D290F"/>
    <w:multiLevelType w:val="hybridMultilevel"/>
    <w:tmpl w:val="DEB8D4D4"/>
    <w:lvl w:ilvl="0" w:tplc="595A67EC">
      <w:start w:val="1"/>
      <w:numFmt w:val="decimal"/>
      <w:lvlText w:val="%1."/>
      <w:lvlJc w:val="left"/>
      <w:pPr>
        <w:ind w:left="720" w:hanging="360"/>
      </w:pPr>
      <w:rPr>
        <w:rFonts w:cs="Times New Roman"/>
      </w:rPr>
    </w:lvl>
    <w:lvl w:ilvl="1" w:tplc="34E23B60">
      <w:start w:val="1"/>
      <w:numFmt w:val="lowerLetter"/>
      <w:lvlText w:val="%2."/>
      <w:lvlJc w:val="left"/>
      <w:pPr>
        <w:ind w:left="1440" w:hanging="360"/>
      </w:pPr>
      <w:rPr>
        <w:rFonts w:cs="Times New Roman"/>
      </w:rPr>
    </w:lvl>
    <w:lvl w:ilvl="2" w:tplc="4E42AD60">
      <w:start w:val="1"/>
      <w:numFmt w:val="lowerRoman"/>
      <w:lvlText w:val="%3."/>
      <w:lvlJc w:val="right"/>
      <w:pPr>
        <w:ind w:left="2160" w:hanging="180"/>
      </w:pPr>
      <w:rPr>
        <w:rFonts w:cs="Times New Roman"/>
      </w:rPr>
    </w:lvl>
    <w:lvl w:ilvl="3" w:tplc="CC80D08C">
      <w:start w:val="1"/>
      <w:numFmt w:val="decimal"/>
      <w:lvlText w:val="%4."/>
      <w:lvlJc w:val="left"/>
      <w:pPr>
        <w:ind w:left="2880" w:hanging="360"/>
      </w:pPr>
      <w:rPr>
        <w:rFonts w:cs="Times New Roman"/>
      </w:rPr>
    </w:lvl>
    <w:lvl w:ilvl="4" w:tplc="30B60822">
      <w:start w:val="1"/>
      <w:numFmt w:val="lowerLetter"/>
      <w:lvlText w:val="%5."/>
      <w:lvlJc w:val="left"/>
      <w:pPr>
        <w:ind w:left="3600" w:hanging="360"/>
      </w:pPr>
      <w:rPr>
        <w:rFonts w:cs="Times New Roman"/>
      </w:rPr>
    </w:lvl>
    <w:lvl w:ilvl="5" w:tplc="777EB61A">
      <w:start w:val="1"/>
      <w:numFmt w:val="lowerRoman"/>
      <w:lvlText w:val="%6."/>
      <w:lvlJc w:val="right"/>
      <w:pPr>
        <w:ind w:left="4320" w:hanging="180"/>
      </w:pPr>
      <w:rPr>
        <w:rFonts w:cs="Times New Roman"/>
      </w:rPr>
    </w:lvl>
    <w:lvl w:ilvl="6" w:tplc="70C015AE">
      <w:start w:val="1"/>
      <w:numFmt w:val="decimal"/>
      <w:lvlText w:val="%7."/>
      <w:lvlJc w:val="left"/>
      <w:pPr>
        <w:ind w:left="5040" w:hanging="360"/>
      </w:pPr>
      <w:rPr>
        <w:rFonts w:cs="Times New Roman"/>
      </w:rPr>
    </w:lvl>
    <w:lvl w:ilvl="7" w:tplc="051C507A">
      <w:start w:val="1"/>
      <w:numFmt w:val="lowerLetter"/>
      <w:lvlText w:val="%8."/>
      <w:lvlJc w:val="left"/>
      <w:pPr>
        <w:ind w:left="5760" w:hanging="360"/>
      </w:pPr>
      <w:rPr>
        <w:rFonts w:cs="Times New Roman"/>
      </w:rPr>
    </w:lvl>
    <w:lvl w:ilvl="8" w:tplc="C2585BDE">
      <w:start w:val="1"/>
      <w:numFmt w:val="lowerRoman"/>
      <w:lvlText w:val="%9."/>
      <w:lvlJc w:val="right"/>
      <w:pPr>
        <w:ind w:left="6480" w:hanging="180"/>
      </w:pPr>
      <w:rPr>
        <w:rFonts w:cs="Times New Roman"/>
      </w:rPr>
    </w:lvl>
  </w:abstractNum>
  <w:abstractNum w:abstractNumId="6" w15:restartNumberingAfterBreak="0">
    <w:nsid w:val="14135B42"/>
    <w:multiLevelType w:val="hybridMultilevel"/>
    <w:tmpl w:val="7D082920"/>
    <w:lvl w:ilvl="0" w:tplc="2020DB18">
      <w:start w:val="1"/>
      <w:numFmt w:val="decimal"/>
      <w:lvlText w:val="%1."/>
      <w:lvlJc w:val="left"/>
      <w:pPr>
        <w:tabs>
          <w:tab w:val="num" w:pos="720"/>
        </w:tabs>
        <w:ind w:left="720" w:hanging="360"/>
      </w:pPr>
      <w:rPr>
        <w:rFonts w:cs="Times New Roman" w:hint="default"/>
      </w:rPr>
    </w:lvl>
    <w:lvl w:ilvl="1" w:tplc="AF1C7238">
      <w:start w:val="1"/>
      <w:numFmt w:val="bullet"/>
      <w:lvlText w:val="o"/>
      <w:lvlJc w:val="left"/>
      <w:pPr>
        <w:tabs>
          <w:tab w:val="num" w:pos="1440"/>
        </w:tabs>
        <w:ind w:left="1440" w:hanging="360"/>
      </w:pPr>
      <w:rPr>
        <w:rFonts w:ascii="Courier New" w:hAnsi="Courier New" w:hint="default"/>
      </w:rPr>
    </w:lvl>
    <w:lvl w:ilvl="2" w:tplc="6A8A8F76">
      <w:start w:val="1"/>
      <w:numFmt w:val="bullet"/>
      <w:lvlText w:val=""/>
      <w:lvlJc w:val="left"/>
      <w:pPr>
        <w:tabs>
          <w:tab w:val="num" w:pos="2160"/>
        </w:tabs>
        <w:ind w:left="2160" w:hanging="360"/>
      </w:pPr>
      <w:rPr>
        <w:rFonts w:ascii="Wingdings" w:hAnsi="Wingdings" w:hint="default"/>
      </w:rPr>
    </w:lvl>
    <w:lvl w:ilvl="3" w:tplc="4B50CD84">
      <w:start w:val="1"/>
      <w:numFmt w:val="bullet"/>
      <w:lvlText w:val=""/>
      <w:lvlJc w:val="left"/>
      <w:pPr>
        <w:tabs>
          <w:tab w:val="num" w:pos="2880"/>
        </w:tabs>
        <w:ind w:left="2880" w:hanging="360"/>
      </w:pPr>
      <w:rPr>
        <w:rFonts w:ascii="Symbol" w:hAnsi="Symbol" w:hint="default"/>
      </w:rPr>
    </w:lvl>
    <w:lvl w:ilvl="4" w:tplc="B756E8FE">
      <w:start w:val="1"/>
      <w:numFmt w:val="bullet"/>
      <w:lvlText w:val="o"/>
      <w:lvlJc w:val="left"/>
      <w:pPr>
        <w:tabs>
          <w:tab w:val="num" w:pos="3600"/>
        </w:tabs>
        <w:ind w:left="3600" w:hanging="360"/>
      </w:pPr>
      <w:rPr>
        <w:rFonts w:ascii="Courier New" w:hAnsi="Courier New" w:hint="default"/>
      </w:rPr>
    </w:lvl>
    <w:lvl w:ilvl="5" w:tplc="1BD8B1E8">
      <w:start w:val="1"/>
      <w:numFmt w:val="bullet"/>
      <w:lvlText w:val=""/>
      <w:lvlJc w:val="left"/>
      <w:pPr>
        <w:tabs>
          <w:tab w:val="num" w:pos="4320"/>
        </w:tabs>
        <w:ind w:left="4320" w:hanging="360"/>
      </w:pPr>
      <w:rPr>
        <w:rFonts w:ascii="Wingdings" w:hAnsi="Wingdings" w:hint="default"/>
      </w:rPr>
    </w:lvl>
    <w:lvl w:ilvl="6" w:tplc="8C9CBF86">
      <w:start w:val="1"/>
      <w:numFmt w:val="bullet"/>
      <w:lvlText w:val=""/>
      <w:lvlJc w:val="left"/>
      <w:pPr>
        <w:tabs>
          <w:tab w:val="num" w:pos="5040"/>
        </w:tabs>
        <w:ind w:left="5040" w:hanging="360"/>
      </w:pPr>
      <w:rPr>
        <w:rFonts w:ascii="Symbol" w:hAnsi="Symbol" w:hint="default"/>
      </w:rPr>
    </w:lvl>
    <w:lvl w:ilvl="7" w:tplc="F7F282FE">
      <w:start w:val="1"/>
      <w:numFmt w:val="bullet"/>
      <w:lvlText w:val="o"/>
      <w:lvlJc w:val="left"/>
      <w:pPr>
        <w:tabs>
          <w:tab w:val="num" w:pos="5760"/>
        </w:tabs>
        <w:ind w:left="5760" w:hanging="360"/>
      </w:pPr>
      <w:rPr>
        <w:rFonts w:ascii="Courier New" w:hAnsi="Courier New" w:hint="default"/>
      </w:rPr>
    </w:lvl>
    <w:lvl w:ilvl="8" w:tplc="C25CC3E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9394D"/>
    <w:multiLevelType w:val="hybridMultilevel"/>
    <w:tmpl w:val="FD567EC4"/>
    <w:lvl w:ilvl="0" w:tplc="A8288DC4">
      <w:start w:val="1"/>
      <w:numFmt w:val="bullet"/>
      <w:lvlText w:val=""/>
      <w:lvlJc w:val="left"/>
      <w:pPr>
        <w:tabs>
          <w:tab w:val="num" w:pos="720"/>
        </w:tabs>
        <w:ind w:left="720" w:hanging="360"/>
      </w:pPr>
      <w:rPr>
        <w:rFonts w:ascii="Symbol" w:hAnsi="Symbol" w:hint="default"/>
      </w:rPr>
    </w:lvl>
    <w:lvl w:ilvl="1" w:tplc="01D8FA8C">
      <w:start w:val="1"/>
      <w:numFmt w:val="bullet"/>
      <w:lvlText w:val="o"/>
      <w:lvlJc w:val="left"/>
      <w:pPr>
        <w:tabs>
          <w:tab w:val="num" w:pos="1440"/>
        </w:tabs>
        <w:ind w:left="1440" w:hanging="360"/>
      </w:pPr>
      <w:rPr>
        <w:rFonts w:ascii="Courier New" w:hAnsi="Courier New" w:hint="default"/>
      </w:rPr>
    </w:lvl>
    <w:lvl w:ilvl="2" w:tplc="645EF6C8">
      <w:start w:val="1"/>
      <w:numFmt w:val="bullet"/>
      <w:lvlText w:val=""/>
      <w:lvlJc w:val="left"/>
      <w:pPr>
        <w:tabs>
          <w:tab w:val="num" w:pos="2160"/>
        </w:tabs>
        <w:ind w:left="2160" w:hanging="360"/>
      </w:pPr>
      <w:rPr>
        <w:rFonts w:ascii="Wingdings" w:hAnsi="Wingdings" w:hint="default"/>
      </w:rPr>
    </w:lvl>
    <w:lvl w:ilvl="3" w:tplc="D9A052AC">
      <w:start w:val="1"/>
      <w:numFmt w:val="bullet"/>
      <w:lvlText w:val=""/>
      <w:lvlJc w:val="left"/>
      <w:pPr>
        <w:tabs>
          <w:tab w:val="num" w:pos="2880"/>
        </w:tabs>
        <w:ind w:left="2880" w:hanging="360"/>
      </w:pPr>
      <w:rPr>
        <w:rFonts w:ascii="Symbol" w:hAnsi="Symbol" w:hint="default"/>
      </w:rPr>
    </w:lvl>
    <w:lvl w:ilvl="4" w:tplc="FA9267E2">
      <w:start w:val="1"/>
      <w:numFmt w:val="bullet"/>
      <w:lvlText w:val="o"/>
      <w:lvlJc w:val="left"/>
      <w:pPr>
        <w:tabs>
          <w:tab w:val="num" w:pos="3600"/>
        </w:tabs>
        <w:ind w:left="3600" w:hanging="360"/>
      </w:pPr>
      <w:rPr>
        <w:rFonts w:ascii="Courier New" w:hAnsi="Courier New" w:hint="default"/>
      </w:rPr>
    </w:lvl>
    <w:lvl w:ilvl="5" w:tplc="A4B415CA">
      <w:start w:val="1"/>
      <w:numFmt w:val="bullet"/>
      <w:lvlText w:val=""/>
      <w:lvlJc w:val="left"/>
      <w:pPr>
        <w:tabs>
          <w:tab w:val="num" w:pos="4320"/>
        </w:tabs>
        <w:ind w:left="4320" w:hanging="360"/>
      </w:pPr>
      <w:rPr>
        <w:rFonts w:ascii="Wingdings" w:hAnsi="Wingdings" w:hint="default"/>
      </w:rPr>
    </w:lvl>
    <w:lvl w:ilvl="6" w:tplc="67F810A2">
      <w:start w:val="1"/>
      <w:numFmt w:val="bullet"/>
      <w:lvlText w:val=""/>
      <w:lvlJc w:val="left"/>
      <w:pPr>
        <w:tabs>
          <w:tab w:val="num" w:pos="5040"/>
        </w:tabs>
        <w:ind w:left="5040" w:hanging="360"/>
      </w:pPr>
      <w:rPr>
        <w:rFonts w:ascii="Symbol" w:hAnsi="Symbol" w:hint="default"/>
      </w:rPr>
    </w:lvl>
    <w:lvl w:ilvl="7" w:tplc="5EE8684E">
      <w:start w:val="1"/>
      <w:numFmt w:val="bullet"/>
      <w:lvlText w:val="o"/>
      <w:lvlJc w:val="left"/>
      <w:pPr>
        <w:tabs>
          <w:tab w:val="num" w:pos="5760"/>
        </w:tabs>
        <w:ind w:left="5760" w:hanging="360"/>
      </w:pPr>
      <w:rPr>
        <w:rFonts w:ascii="Courier New" w:hAnsi="Courier New" w:hint="default"/>
      </w:rPr>
    </w:lvl>
    <w:lvl w:ilvl="8" w:tplc="074069C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F4610"/>
    <w:multiLevelType w:val="multilevel"/>
    <w:tmpl w:val="4434CD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35A7319"/>
    <w:multiLevelType w:val="hybridMultilevel"/>
    <w:tmpl w:val="BF1C4D12"/>
    <w:lvl w:ilvl="0" w:tplc="27B6E872">
      <w:start w:val="1"/>
      <w:numFmt w:val="bullet"/>
      <w:lvlText w:val=""/>
      <w:lvlJc w:val="left"/>
      <w:pPr>
        <w:tabs>
          <w:tab w:val="num" w:pos="720"/>
        </w:tabs>
        <w:ind w:left="720" w:hanging="360"/>
      </w:pPr>
      <w:rPr>
        <w:rFonts w:ascii="Symbol" w:hAnsi="Symbol" w:hint="default"/>
      </w:rPr>
    </w:lvl>
    <w:lvl w:ilvl="1" w:tplc="1F067D2C">
      <w:start w:val="1"/>
      <w:numFmt w:val="bullet"/>
      <w:lvlText w:val="o"/>
      <w:lvlJc w:val="left"/>
      <w:pPr>
        <w:tabs>
          <w:tab w:val="num" w:pos="1440"/>
        </w:tabs>
        <w:ind w:left="1440" w:hanging="360"/>
      </w:pPr>
      <w:rPr>
        <w:rFonts w:ascii="Courier New" w:hAnsi="Courier New" w:hint="default"/>
      </w:rPr>
    </w:lvl>
    <w:lvl w:ilvl="2" w:tplc="6E18FBD8">
      <w:start w:val="1"/>
      <w:numFmt w:val="bullet"/>
      <w:lvlText w:val=""/>
      <w:lvlJc w:val="left"/>
      <w:pPr>
        <w:tabs>
          <w:tab w:val="num" w:pos="2160"/>
        </w:tabs>
        <w:ind w:left="2160" w:hanging="360"/>
      </w:pPr>
      <w:rPr>
        <w:rFonts w:ascii="Wingdings" w:hAnsi="Wingdings" w:hint="default"/>
      </w:rPr>
    </w:lvl>
    <w:lvl w:ilvl="3" w:tplc="24C4F55A">
      <w:start w:val="1"/>
      <w:numFmt w:val="bullet"/>
      <w:lvlText w:val=""/>
      <w:lvlJc w:val="left"/>
      <w:pPr>
        <w:tabs>
          <w:tab w:val="num" w:pos="2880"/>
        </w:tabs>
        <w:ind w:left="2880" w:hanging="360"/>
      </w:pPr>
      <w:rPr>
        <w:rFonts w:ascii="Symbol" w:hAnsi="Symbol" w:hint="default"/>
      </w:rPr>
    </w:lvl>
    <w:lvl w:ilvl="4" w:tplc="0D827DFE">
      <w:start w:val="1"/>
      <w:numFmt w:val="bullet"/>
      <w:lvlText w:val="o"/>
      <w:lvlJc w:val="left"/>
      <w:pPr>
        <w:tabs>
          <w:tab w:val="num" w:pos="3600"/>
        </w:tabs>
        <w:ind w:left="3600" w:hanging="360"/>
      </w:pPr>
      <w:rPr>
        <w:rFonts w:ascii="Courier New" w:hAnsi="Courier New" w:hint="default"/>
      </w:rPr>
    </w:lvl>
    <w:lvl w:ilvl="5" w:tplc="E472730A">
      <w:start w:val="1"/>
      <w:numFmt w:val="bullet"/>
      <w:lvlText w:val=""/>
      <w:lvlJc w:val="left"/>
      <w:pPr>
        <w:tabs>
          <w:tab w:val="num" w:pos="4320"/>
        </w:tabs>
        <w:ind w:left="4320" w:hanging="360"/>
      </w:pPr>
      <w:rPr>
        <w:rFonts w:ascii="Wingdings" w:hAnsi="Wingdings" w:hint="default"/>
      </w:rPr>
    </w:lvl>
    <w:lvl w:ilvl="6" w:tplc="B056830A">
      <w:start w:val="1"/>
      <w:numFmt w:val="bullet"/>
      <w:lvlText w:val=""/>
      <w:lvlJc w:val="left"/>
      <w:pPr>
        <w:tabs>
          <w:tab w:val="num" w:pos="5040"/>
        </w:tabs>
        <w:ind w:left="5040" w:hanging="360"/>
      </w:pPr>
      <w:rPr>
        <w:rFonts w:ascii="Symbol" w:hAnsi="Symbol" w:hint="default"/>
      </w:rPr>
    </w:lvl>
    <w:lvl w:ilvl="7" w:tplc="93C8E71C">
      <w:start w:val="1"/>
      <w:numFmt w:val="bullet"/>
      <w:lvlText w:val="o"/>
      <w:lvlJc w:val="left"/>
      <w:pPr>
        <w:tabs>
          <w:tab w:val="num" w:pos="5760"/>
        </w:tabs>
        <w:ind w:left="5760" w:hanging="360"/>
      </w:pPr>
      <w:rPr>
        <w:rFonts w:ascii="Courier New" w:hAnsi="Courier New" w:hint="default"/>
      </w:rPr>
    </w:lvl>
    <w:lvl w:ilvl="8" w:tplc="CC9403C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B5890"/>
    <w:multiLevelType w:val="multilevel"/>
    <w:tmpl w:val="C9F8AD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71A2B22"/>
    <w:multiLevelType w:val="hybridMultilevel"/>
    <w:tmpl w:val="CA5A7EAE"/>
    <w:lvl w:ilvl="0" w:tplc="76AE60B2">
      <w:start w:val="1"/>
      <w:numFmt w:val="bullet"/>
      <w:lvlText w:val="–"/>
      <w:lvlJc w:val="left"/>
      <w:pPr>
        <w:ind w:left="1417" w:hanging="360"/>
      </w:pPr>
      <w:rPr>
        <w:rFonts w:ascii="Arial" w:eastAsia="Arial" w:hAnsi="Arial" w:cs="Arial" w:hint="default"/>
      </w:rPr>
    </w:lvl>
    <w:lvl w:ilvl="1" w:tplc="F6C47088">
      <w:start w:val="1"/>
      <w:numFmt w:val="bullet"/>
      <w:lvlText w:val="o"/>
      <w:lvlJc w:val="left"/>
      <w:pPr>
        <w:ind w:left="2137" w:hanging="360"/>
      </w:pPr>
      <w:rPr>
        <w:rFonts w:ascii="Courier New" w:eastAsia="Courier New" w:hAnsi="Courier New" w:cs="Courier New" w:hint="default"/>
      </w:rPr>
    </w:lvl>
    <w:lvl w:ilvl="2" w:tplc="ACD84884">
      <w:start w:val="1"/>
      <w:numFmt w:val="bullet"/>
      <w:lvlText w:val="§"/>
      <w:lvlJc w:val="left"/>
      <w:pPr>
        <w:ind w:left="2857" w:hanging="360"/>
      </w:pPr>
      <w:rPr>
        <w:rFonts w:ascii="Wingdings" w:eastAsia="Wingdings" w:hAnsi="Wingdings" w:cs="Wingdings" w:hint="default"/>
      </w:rPr>
    </w:lvl>
    <w:lvl w:ilvl="3" w:tplc="70643F7E">
      <w:start w:val="1"/>
      <w:numFmt w:val="bullet"/>
      <w:lvlText w:val="·"/>
      <w:lvlJc w:val="left"/>
      <w:pPr>
        <w:ind w:left="3577" w:hanging="360"/>
      </w:pPr>
      <w:rPr>
        <w:rFonts w:ascii="Symbol" w:eastAsia="Symbol" w:hAnsi="Symbol" w:cs="Symbol" w:hint="default"/>
      </w:rPr>
    </w:lvl>
    <w:lvl w:ilvl="4" w:tplc="41C0D914">
      <w:start w:val="1"/>
      <w:numFmt w:val="bullet"/>
      <w:lvlText w:val="o"/>
      <w:lvlJc w:val="left"/>
      <w:pPr>
        <w:ind w:left="4297" w:hanging="360"/>
      </w:pPr>
      <w:rPr>
        <w:rFonts w:ascii="Courier New" w:eastAsia="Courier New" w:hAnsi="Courier New" w:cs="Courier New" w:hint="default"/>
      </w:rPr>
    </w:lvl>
    <w:lvl w:ilvl="5" w:tplc="525C266A">
      <w:start w:val="1"/>
      <w:numFmt w:val="bullet"/>
      <w:lvlText w:val="§"/>
      <w:lvlJc w:val="left"/>
      <w:pPr>
        <w:ind w:left="5017" w:hanging="360"/>
      </w:pPr>
      <w:rPr>
        <w:rFonts w:ascii="Wingdings" w:eastAsia="Wingdings" w:hAnsi="Wingdings" w:cs="Wingdings" w:hint="default"/>
      </w:rPr>
    </w:lvl>
    <w:lvl w:ilvl="6" w:tplc="F7FE6BD0">
      <w:start w:val="1"/>
      <w:numFmt w:val="bullet"/>
      <w:lvlText w:val="·"/>
      <w:lvlJc w:val="left"/>
      <w:pPr>
        <w:ind w:left="5737" w:hanging="360"/>
      </w:pPr>
      <w:rPr>
        <w:rFonts w:ascii="Symbol" w:eastAsia="Symbol" w:hAnsi="Symbol" w:cs="Symbol" w:hint="default"/>
      </w:rPr>
    </w:lvl>
    <w:lvl w:ilvl="7" w:tplc="7A7ED198">
      <w:start w:val="1"/>
      <w:numFmt w:val="bullet"/>
      <w:lvlText w:val="o"/>
      <w:lvlJc w:val="left"/>
      <w:pPr>
        <w:ind w:left="6457" w:hanging="360"/>
      </w:pPr>
      <w:rPr>
        <w:rFonts w:ascii="Courier New" w:eastAsia="Courier New" w:hAnsi="Courier New" w:cs="Courier New" w:hint="default"/>
      </w:rPr>
    </w:lvl>
    <w:lvl w:ilvl="8" w:tplc="3424B9BC">
      <w:start w:val="1"/>
      <w:numFmt w:val="bullet"/>
      <w:lvlText w:val="§"/>
      <w:lvlJc w:val="left"/>
      <w:pPr>
        <w:ind w:left="7177" w:hanging="360"/>
      </w:pPr>
      <w:rPr>
        <w:rFonts w:ascii="Wingdings" w:eastAsia="Wingdings" w:hAnsi="Wingdings" w:cs="Wingdings" w:hint="default"/>
      </w:rPr>
    </w:lvl>
  </w:abstractNum>
  <w:abstractNum w:abstractNumId="12" w15:restartNumberingAfterBreak="0">
    <w:nsid w:val="3F00117A"/>
    <w:multiLevelType w:val="hybridMultilevel"/>
    <w:tmpl w:val="30C0AF34"/>
    <w:lvl w:ilvl="0" w:tplc="ECD8C81E">
      <w:start w:val="1"/>
      <w:numFmt w:val="upperRoman"/>
      <w:lvlText w:val="%1."/>
      <w:lvlJc w:val="left"/>
      <w:rPr>
        <w:rFonts w:ascii="Arial" w:eastAsia="Times New Roman" w:hAnsi="Arial" w:cs="Arial"/>
        <w:b w:val="0"/>
        <w:bCs w:val="0"/>
        <w:i w:val="0"/>
        <w:iCs w:val="0"/>
        <w:smallCaps w:val="0"/>
        <w:strike w:val="0"/>
        <w:color w:val="000000"/>
        <w:spacing w:val="0"/>
        <w:position w:val="0"/>
        <w:sz w:val="22"/>
        <w:szCs w:val="22"/>
        <w:u w:val="none"/>
      </w:rPr>
    </w:lvl>
    <w:lvl w:ilvl="1" w:tplc="D4321844">
      <w:start w:val="1"/>
      <w:numFmt w:val="decimal"/>
      <w:lvlText w:val=""/>
      <w:lvlJc w:val="left"/>
      <w:rPr>
        <w:rFonts w:cs="Times New Roman"/>
      </w:rPr>
    </w:lvl>
    <w:lvl w:ilvl="2" w:tplc="67209942">
      <w:start w:val="1"/>
      <w:numFmt w:val="decimal"/>
      <w:lvlText w:val=""/>
      <w:lvlJc w:val="left"/>
      <w:rPr>
        <w:rFonts w:cs="Times New Roman"/>
      </w:rPr>
    </w:lvl>
    <w:lvl w:ilvl="3" w:tplc="EE2A6266">
      <w:start w:val="1"/>
      <w:numFmt w:val="decimal"/>
      <w:lvlText w:val=""/>
      <w:lvlJc w:val="left"/>
      <w:rPr>
        <w:rFonts w:cs="Times New Roman"/>
      </w:rPr>
    </w:lvl>
    <w:lvl w:ilvl="4" w:tplc="7C540A26">
      <w:start w:val="1"/>
      <w:numFmt w:val="decimal"/>
      <w:lvlText w:val=""/>
      <w:lvlJc w:val="left"/>
      <w:rPr>
        <w:rFonts w:cs="Times New Roman"/>
      </w:rPr>
    </w:lvl>
    <w:lvl w:ilvl="5" w:tplc="C0AE6502">
      <w:start w:val="1"/>
      <w:numFmt w:val="decimal"/>
      <w:lvlText w:val=""/>
      <w:lvlJc w:val="left"/>
      <w:rPr>
        <w:rFonts w:cs="Times New Roman"/>
      </w:rPr>
    </w:lvl>
    <w:lvl w:ilvl="6" w:tplc="9B28B5FC">
      <w:start w:val="1"/>
      <w:numFmt w:val="decimal"/>
      <w:lvlText w:val=""/>
      <w:lvlJc w:val="left"/>
      <w:rPr>
        <w:rFonts w:cs="Times New Roman"/>
      </w:rPr>
    </w:lvl>
    <w:lvl w:ilvl="7" w:tplc="04C40BAA">
      <w:start w:val="1"/>
      <w:numFmt w:val="decimal"/>
      <w:lvlText w:val=""/>
      <w:lvlJc w:val="left"/>
      <w:rPr>
        <w:rFonts w:cs="Times New Roman"/>
      </w:rPr>
    </w:lvl>
    <w:lvl w:ilvl="8" w:tplc="C5447CC4">
      <w:start w:val="1"/>
      <w:numFmt w:val="decimal"/>
      <w:lvlText w:val=""/>
      <w:lvlJc w:val="left"/>
      <w:rPr>
        <w:rFonts w:cs="Times New Roman"/>
      </w:rPr>
    </w:lvl>
  </w:abstractNum>
  <w:abstractNum w:abstractNumId="13" w15:restartNumberingAfterBreak="0">
    <w:nsid w:val="43097D53"/>
    <w:multiLevelType w:val="multilevel"/>
    <w:tmpl w:val="33C803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B3B5215"/>
    <w:multiLevelType w:val="multilevel"/>
    <w:tmpl w:val="E4A4096A"/>
    <w:lvl w:ilvl="0">
      <w:start w:val="1"/>
      <w:numFmt w:val="decimal"/>
      <w:lvlText w:val="%1."/>
      <w:lvlJc w:val="left"/>
      <w:rPr>
        <w:rFonts w:ascii="Arial" w:eastAsia="Times New Roman" w:hAnsi="Arial" w:cs="Arial"/>
        <w:b/>
        <w:bCs/>
        <w:i w:val="0"/>
        <w:iCs w:val="0"/>
        <w:smallCaps w:val="0"/>
        <w:strike w:val="0"/>
        <w:color w:val="26292E"/>
        <w:spacing w:val="0"/>
        <w:position w:val="0"/>
        <w:sz w:val="22"/>
        <w:szCs w:val="22"/>
        <w:u w:val="none"/>
      </w:rPr>
    </w:lvl>
    <w:lvl w:ilvl="1">
      <w:start w:val="1"/>
      <w:numFmt w:val="decimal"/>
      <w:lvlText w:val="%1.%2."/>
      <w:lvlJc w:val="left"/>
      <w:rPr>
        <w:rFonts w:ascii="Arial" w:eastAsia="Times New Roman" w:hAnsi="Arial" w:cs="Arial"/>
        <w:b w:val="0"/>
        <w:bCs w:val="0"/>
        <w:i w:val="0"/>
        <w:iCs w:val="0"/>
        <w:smallCaps w:val="0"/>
        <w:strike w:val="0"/>
        <w:color w:val="000000"/>
        <w:spacing w:val="0"/>
        <w:position w:val="0"/>
        <w:sz w:val="22"/>
        <w:szCs w:val="22"/>
        <w:u w:val="none"/>
      </w:rPr>
    </w:lvl>
    <w:lvl w:ilvl="2">
      <w:start w:val="1"/>
      <w:numFmt w:val="decimal"/>
      <w:lvlText w:val="%1.%2.%3."/>
      <w:lvlJc w:val="left"/>
      <w:rPr>
        <w:rFonts w:ascii="Arial" w:eastAsia="Times New Roman" w:hAnsi="Arial" w:cs="Arial"/>
        <w:b w:val="0"/>
        <w:bCs w:val="0"/>
        <w:i w:val="0"/>
        <w:iCs w:val="0"/>
        <w:smallCaps w:val="0"/>
        <w:strike w:val="0"/>
        <w:color w:val="000000"/>
        <w:spacing w:val="0"/>
        <w:position w:val="0"/>
        <w:sz w:val="22"/>
        <w:szCs w:val="22"/>
        <w:u w:val="no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5" w15:restartNumberingAfterBreak="0">
    <w:nsid w:val="4C673DF9"/>
    <w:multiLevelType w:val="multilevel"/>
    <w:tmpl w:val="8EFCC518"/>
    <w:lvl w:ilvl="0">
      <w:start w:val="1"/>
      <w:numFmt w:val="decimal"/>
      <w:lvlText w:val="%1."/>
      <w:lvlJc w:val="left"/>
      <w:rPr>
        <w:rFonts w:ascii="Arial" w:eastAsia="Times New Roman" w:hAnsi="Arial" w:cs="Arial"/>
        <w:b/>
        <w:bCs/>
        <w:i w:val="0"/>
        <w:iCs w:val="0"/>
        <w:smallCaps w:val="0"/>
        <w:strike w:val="0"/>
        <w:color w:val="26292E"/>
        <w:spacing w:val="0"/>
        <w:position w:val="0"/>
        <w:sz w:val="22"/>
        <w:szCs w:val="22"/>
        <w:u w:val="none"/>
      </w:rPr>
    </w:lvl>
    <w:lvl w:ilvl="1">
      <w:start w:val="1"/>
      <w:numFmt w:val="decimal"/>
      <w:lvlText w:val="%1.%2."/>
      <w:lvlJc w:val="left"/>
      <w:rPr>
        <w:rFonts w:ascii="Arial" w:eastAsia="Times New Roman" w:hAnsi="Arial" w:cs="Arial"/>
        <w:b w:val="0"/>
        <w:bCs w:val="0"/>
        <w:i w:val="0"/>
        <w:iCs w:val="0"/>
        <w:smallCaps w:val="0"/>
        <w:strike w:val="0"/>
        <w:color w:val="000000"/>
        <w:spacing w:val="0"/>
        <w:position w:val="0"/>
        <w:sz w:val="22"/>
        <w:szCs w:val="22"/>
        <w:u w:val="none"/>
      </w:rPr>
    </w:lvl>
    <w:lvl w:ilvl="2">
      <w:start w:val="1"/>
      <w:numFmt w:val="decimal"/>
      <w:lvlText w:val="%1.%2.%3."/>
      <w:lvlJc w:val="left"/>
      <w:rPr>
        <w:rFonts w:ascii="Arial" w:eastAsia="Times New Roman" w:hAnsi="Arial" w:cs="Arial"/>
        <w:b w:val="0"/>
        <w:bCs w:val="0"/>
        <w:i w:val="0"/>
        <w:iCs w:val="0"/>
        <w:smallCaps w:val="0"/>
        <w:strike w:val="0"/>
        <w:color w:val="000000"/>
        <w:spacing w:val="0"/>
        <w:position w:val="0"/>
        <w:sz w:val="22"/>
        <w:szCs w:val="22"/>
        <w:u w:val="no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6" w15:restartNumberingAfterBreak="0">
    <w:nsid w:val="4D0B5563"/>
    <w:multiLevelType w:val="multilevel"/>
    <w:tmpl w:val="DC1A73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552B2A66"/>
    <w:multiLevelType w:val="hybridMultilevel"/>
    <w:tmpl w:val="97842D1A"/>
    <w:lvl w:ilvl="0" w:tplc="BF98A6AA">
      <w:start w:val="1"/>
      <w:numFmt w:val="decimal"/>
      <w:lvlText w:val="%1."/>
      <w:lvlJc w:val="left"/>
      <w:pPr>
        <w:tabs>
          <w:tab w:val="num" w:pos="720"/>
        </w:tabs>
        <w:ind w:left="720" w:hanging="360"/>
      </w:pPr>
      <w:rPr>
        <w:rFonts w:cs="Times New Roman" w:hint="default"/>
      </w:rPr>
    </w:lvl>
    <w:lvl w:ilvl="1" w:tplc="4A24CC94">
      <w:start w:val="1"/>
      <w:numFmt w:val="bullet"/>
      <w:lvlText w:val="o"/>
      <w:lvlJc w:val="left"/>
      <w:pPr>
        <w:tabs>
          <w:tab w:val="num" w:pos="1440"/>
        </w:tabs>
        <w:ind w:left="1440" w:hanging="360"/>
      </w:pPr>
      <w:rPr>
        <w:rFonts w:ascii="Courier New" w:hAnsi="Courier New" w:hint="default"/>
      </w:rPr>
    </w:lvl>
    <w:lvl w:ilvl="2" w:tplc="BFCCA894">
      <w:start w:val="1"/>
      <w:numFmt w:val="bullet"/>
      <w:lvlText w:val=""/>
      <w:lvlJc w:val="left"/>
      <w:pPr>
        <w:tabs>
          <w:tab w:val="num" w:pos="2160"/>
        </w:tabs>
        <w:ind w:left="2160" w:hanging="360"/>
      </w:pPr>
      <w:rPr>
        <w:rFonts w:ascii="Wingdings" w:hAnsi="Wingdings" w:hint="default"/>
      </w:rPr>
    </w:lvl>
    <w:lvl w:ilvl="3" w:tplc="D3449348">
      <w:start w:val="1"/>
      <w:numFmt w:val="bullet"/>
      <w:lvlText w:val=""/>
      <w:lvlJc w:val="left"/>
      <w:pPr>
        <w:tabs>
          <w:tab w:val="num" w:pos="2880"/>
        </w:tabs>
        <w:ind w:left="2880" w:hanging="360"/>
      </w:pPr>
      <w:rPr>
        <w:rFonts w:ascii="Symbol" w:hAnsi="Symbol" w:hint="default"/>
      </w:rPr>
    </w:lvl>
    <w:lvl w:ilvl="4" w:tplc="C254A174">
      <w:start w:val="1"/>
      <w:numFmt w:val="bullet"/>
      <w:lvlText w:val="o"/>
      <w:lvlJc w:val="left"/>
      <w:pPr>
        <w:tabs>
          <w:tab w:val="num" w:pos="3600"/>
        </w:tabs>
        <w:ind w:left="3600" w:hanging="360"/>
      </w:pPr>
      <w:rPr>
        <w:rFonts w:ascii="Courier New" w:hAnsi="Courier New" w:hint="default"/>
      </w:rPr>
    </w:lvl>
    <w:lvl w:ilvl="5" w:tplc="899EE980">
      <w:start w:val="1"/>
      <w:numFmt w:val="bullet"/>
      <w:lvlText w:val=""/>
      <w:lvlJc w:val="left"/>
      <w:pPr>
        <w:tabs>
          <w:tab w:val="num" w:pos="4320"/>
        </w:tabs>
        <w:ind w:left="4320" w:hanging="360"/>
      </w:pPr>
      <w:rPr>
        <w:rFonts w:ascii="Wingdings" w:hAnsi="Wingdings" w:hint="default"/>
      </w:rPr>
    </w:lvl>
    <w:lvl w:ilvl="6" w:tplc="711EFBC6">
      <w:start w:val="1"/>
      <w:numFmt w:val="bullet"/>
      <w:lvlText w:val=""/>
      <w:lvlJc w:val="left"/>
      <w:pPr>
        <w:tabs>
          <w:tab w:val="num" w:pos="5040"/>
        </w:tabs>
        <w:ind w:left="5040" w:hanging="360"/>
      </w:pPr>
      <w:rPr>
        <w:rFonts w:ascii="Symbol" w:hAnsi="Symbol" w:hint="default"/>
      </w:rPr>
    </w:lvl>
    <w:lvl w:ilvl="7" w:tplc="70F03AE2">
      <w:start w:val="1"/>
      <w:numFmt w:val="bullet"/>
      <w:lvlText w:val="o"/>
      <w:lvlJc w:val="left"/>
      <w:pPr>
        <w:tabs>
          <w:tab w:val="num" w:pos="5760"/>
        </w:tabs>
        <w:ind w:left="5760" w:hanging="360"/>
      </w:pPr>
      <w:rPr>
        <w:rFonts w:ascii="Courier New" w:hAnsi="Courier New" w:hint="default"/>
      </w:rPr>
    </w:lvl>
    <w:lvl w:ilvl="8" w:tplc="3E54843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F01EB"/>
    <w:multiLevelType w:val="multilevel"/>
    <w:tmpl w:val="F5184D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9833115"/>
    <w:multiLevelType w:val="hybridMultilevel"/>
    <w:tmpl w:val="43404546"/>
    <w:lvl w:ilvl="0" w:tplc="0310F506">
      <w:start w:val="1"/>
      <w:numFmt w:val="bullet"/>
      <w:lvlText w:val=""/>
      <w:lvlJc w:val="left"/>
      <w:pPr>
        <w:tabs>
          <w:tab w:val="num" w:pos="720"/>
        </w:tabs>
        <w:ind w:left="720" w:hanging="360"/>
      </w:pPr>
      <w:rPr>
        <w:rFonts w:ascii="Symbol" w:hAnsi="Symbol" w:hint="default"/>
      </w:rPr>
    </w:lvl>
    <w:lvl w:ilvl="1" w:tplc="ADD2C014">
      <w:start w:val="1"/>
      <w:numFmt w:val="bullet"/>
      <w:lvlText w:val="o"/>
      <w:lvlJc w:val="left"/>
      <w:pPr>
        <w:tabs>
          <w:tab w:val="num" w:pos="1440"/>
        </w:tabs>
        <w:ind w:left="1440" w:hanging="360"/>
      </w:pPr>
      <w:rPr>
        <w:rFonts w:ascii="Courier New" w:hAnsi="Courier New" w:hint="default"/>
      </w:rPr>
    </w:lvl>
    <w:lvl w:ilvl="2" w:tplc="4B28C8DA">
      <w:start w:val="1"/>
      <w:numFmt w:val="bullet"/>
      <w:lvlText w:val=""/>
      <w:lvlJc w:val="left"/>
      <w:pPr>
        <w:tabs>
          <w:tab w:val="num" w:pos="2160"/>
        </w:tabs>
        <w:ind w:left="2160" w:hanging="360"/>
      </w:pPr>
      <w:rPr>
        <w:rFonts w:ascii="Wingdings" w:hAnsi="Wingdings" w:hint="default"/>
      </w:rPr>
    </w:lvl>
    <w:lvl w:ilvl="3" w:tplc="F5F07BEC">
      <w:start w:val="1"/>
      <w:numFmt w:val="bullet"/>
      <w:lvlText w:val=""/>
      <w:lvlJc w:val="left"/>
      <w:pPr>
        <w:tabs>
          <w:tab w:val="num" w:pos="2880"/>
        </w:tabs>
        <w:ind w:left="2880" w:hanging="360"/>
      </w:pPr>
      <w:rPr>
        <w:rFonts w:ascii="Symbol" w:hAnsi="Symbol" w:hint="default"/>
      </w:rPr>
    </w:lvl>
    <w:lvl w:ilvl="4" w:tplc="8040881E">
      <w:start w:val="1"/>
      <w:numFmt w:val="bullet"/>
      <w:lvlText w:val="o"/>
      <w:lvlJc w:val="left"/>
      <w:pPr>
        <w:tabs>
          <w:tab w:val="num" w:pos="3600"/>
        </w:tabs>
        <w:ind w:left="3600" w:hanging="360"/>
      </w:pPr>
      <w:rPr>
        <w:rFonts w:ascii="Courier New" w:hAnsi="Courier New" w:hint="default"/>
      </w:rPr>
    </w:lvl>
    <w:lvl w:ilvl="5" w:tplc="8F6EF000">
      <w:start w:val="1"/>
      <w:numFmt w:val="bullet"/>
      <w:lvlText w:val=""/>
      <w:lvlJc w:val="left"/>
      <w:pPr>
        <w:tabs>
          <w:tab w:val="num" w:pos="4320"/>
        </w:tabs>
        <w:ind w:left="4320" w:hanging="360"/>
      </w:pPr>
      <w:rPr>
        <w:rFonts w:ascii="Wingdings" w:hAnsi="Wingdings" w:hint="default"/>
      </w:rPr>
    </w:lvl>
    <w:lvl w:ilvl="6" w:tplc="C7CEC31E">
      <w:start w:val="1"/>
      <w:numFmt w:val="bullet"/>
      <w:lvlText w:val=""/>
      <w:lvlJc w:val="left"/>
      <w:pPr>
        <w:tabs>
          <w:tab w:val="num" w:pos="5040"/>
        </w:tabs>
        <w:ind w:left="5040" w:hanging="360"/>
      </w:pPr>
      <w:rPr>
        <w:rFonts w:ascii="Symbol" w:hAnsi="Symbol" w:hint="default"/>
      </w:rPr>
    </w:lvl>
    <w:lvl w:ilvl="7" w:tplc="CC067E3E">
      <w:start w:val="1"/>
      <w:numFmt w:val="bullet"/>
      <w:lvlText w:val="o"/>
      <w:lvlJc w:val="left"/>
      <w:pPr>
        <w:tabs>
          <w:tab w:val="num" w:pos="5760"/>
        </w:tabs>
        <w:ind w:left="5760" w:hanging="360"/>
      </w:pPr>
      <w:rPr>
        <w:rFonts w:ascii="Courier New" w:hAnsi="Courier New" w:hint="default"/>
      </w:rPr>
    </w:lvl>
    <w:lvl w:ilvl="8" w:tplc="B0AC34A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9385F"/>
    <w:multiLevelType w:val="multilevel"/>
    <w:tmpl w:val="9F527EAC"/>
    <w:lvl w:ilvl="0">
      <w:start w:val="1"/>
      <w:numFmt w:val="decimal"/>
      <w:lvlText w:val="%1."/>
      <w:lvlJc w:val="left"/>
      <w:rPr>
        <w:rFonts w:ascii="Arial" w:eastAsia="Times New Roman" w:hAnsi="Arial" w:cs="Arial"/>
        <w:b/>
        <w:bCs/>
        <w:i w:val="0"/>
        <w:iCs w:val="0"/>
        <w:smallCaps w:val="0"/>
        <w:strike w:val="0"/>
        <w:color w:val="26292E"/>
        <w:spacing w:val="0"/>
        <w:position w:val="0"/>
        <w:sz w:val="22"/>
        <w:szCs w:val="22"/>
        <w:u w:val="none"/>
      </w:rPr>
    </w:lvl>
    <w:lvl w:ilvl="1">
      <w:start w:val="1"/>
      <w:numFmt w:val="decimal"/>
      <w:lvlText w:val="%1.%2."/>
      <w:lvlJc w:val="left"/>
      <w:rPr>
        <w:rFonts w:ascii="Arial" w:eastAsia="Times New Roman" w:hAnsi="Arial" w:cs="Arial"/>
        <w:b w:val="0"/>
        <w:bCs w:val="0"/>
        <w:i w:val="0"/>
        <w:iCs w:val="0"/>
        <w:smallCaps w:val="0"/>
        <w:strike w:val="0"/>
        <w:color w:val="000000"/>
        <w:spacing w:val="0"/>
        <w:position w:val="0"/>
        <w:sz w:val="22"/>
        <w:szCs w:val="22"/>
        <w:u w:val="none"/>
      </w:rPr>
    </w:lvl>
    <w:lvl w:ilvl="2">
      <w:start w:val="1"/>
      <w:numFmt w:val="decimal"/>
      <w:lvlText w:val="%1.%2.%3."/>
      <w:lvlJc w:val="left"/>
      <w:rPr>
        <w:rFonts w:ascii="Arial" w:eastAsia="Times New Roman" w:hAnsi="Arial" w:cs="Arial"/>
        <w:b w:val="0"/>
        <w:bCs w:val="0"/>
        <w:i w:val="0"/>
        <w:iCs w:val="0"/>
        <w:smallCaps w:val="0"/>
        <w:strike w:val="0"/>
        <w:color w:val="000000"/>
        <w:spacing w:val="0"/>
        <w:position w:val="0"/>
        <w:sz w:val="22"/>
        <w:szCs w:val="22"/>
        <w:u w:val="no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1" w15:restartNumberingAfterBreak="0">
    <w:nsid w:val="5DAF3B0A"/>
    <w:multiLevelType w:val="multilevel"/>
    <w:tmpl w:val="F5F428E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15372ED"/>
    <w:multiLevelType w:val="hybridMultilevel"/>
    <w:tmpl w:val="7FCE7FF0"/>
    <w:lvl w:ilvl="0" w:tplc="B7443052">
      <w:start w:val="1"/>
      <w:numFmt w:val="decimal"/>
      <w:lvlText w:val="%1."/>
      <w:lvlJc w:val="left"/>
      <w:pPr>
        <w:tabs>
          <w:tab w:val="num" w:pos="720"/>
        </w:tabs>
        <w:ind w:left="720" w:hanging="360"/>
      </w:pPr>
      <w:rPr>
        <w:rFonts w:cs="Times New Roman"/>
      </w:rPr>
    </w:lvl>
    <w:lvl w:ilvl="1" w:tplc="20049800">
      <w:start w:val="1"/>
      <w:numFmt w:val="lowerLetter"/>
      <w:lvlText w:val="%2."/>
      <w:lvlJc w:val="left"/>
      <w:pPr>
        <w:tabs>
          <w:tab w:val="num" w:pos="1440"/>
        </w:tabs>
        <w:ind w:left="1440" w:hanging="360"/>
      </w:pPr>
      <w:rPr>
        <w:rFonts w:cs="Times New Roman"/>
      </w:rPr>
    </w:lvl>
    <w:lvl w:ilvl="2" w:tplc="DD1648C8">
      <w:start w:val="1"/>
      <w:numFmt w:val="lowerRoman"/>
      <w:lvlText w:val="%3."/>
      <w:lvlJc w:val="right"/>
      <w:pPr>
        <w:tabs>
          <w:tab w:val="num" w:pos="2160"/>
        </w:tabs>
        <w:ind w:left="2160" w:hanging="180"/>
      </w:pPr>
      <w:rPr>
        <w:rFonts w:cs="Times New Roman"/>
      </w:rPr>
    </w:lvl>
    <w:lvl w:ilvl="3" w:tplc="9D681E9E">
      <w:start w:val="1"/>
      <w:numFmt w:val="decimal"/>
      <w:lvlText w:val="%4."/>
      <w:lvlJc w:val="left"/>
      <w:pPr>
        <w:tabs>
          <w:tab w:val="num" w:pos="2880"/>
        </w:tabs>
        <w:ind w:left="2880" w:hanging="360"/>
      </w:pPr>
      <w:rPr>
        <w:rFonts w:cs="Times New Roman"/>
      </w:rPr>
    </w:lvl>
    <w:lvl w:ilvl="4" w:tplc="1866722A">
      <w:start w:val="1"/>
      <w:numFmt w:val="lowerLetter"/>
      <w:lvlText w:val="%5."/>
      <w:lvlJc w:val="left"/>
      <w:pPr>
        <w:tabs>
          <w:tab w:val="num" w:pos="3600"/>
        </w:tabs>
        <w:ind w:left="3600" w:hanging="360"/>
      </w:pPr>
      <w:rPr>
        <w:rFonts w:cs="Times New Roman"/>
      </w:rPr>
    </w:lvl>
    <w:lvl w:ilvl="5" w:tplc="0E8C93F4">
      <w:start w:val="1"/>
      <w:numFmt w:val="lowerRoman"/>
      <w:lvlText w:val="%6."/>
      <w:lvlJc w:val="right"/>
      <w:pPr>
        <w:tabs>
          <w:tab w:val="num" w:pos="4320"/>
        </w:tabs>
        <w:ind w:left="4320" w:hanging="180"/>
      </w:pPr>
      <w:rPr>
        <w:rFonts w:cs="Times New Roman"/>
      </w:rPr>
    </w:lvl>
    <w:lvl w:ilvl="6" w:tplc="671E6DBC">
      <w:start w:val="1"/>
      <w:numFmt w:val="decimal"/>
      <w:lvlText w:val="%7."/>
      <w:lvlJc w:val="left"/>
      <w:pPr>
        <w:tabs>
          <w:tab w:val="num" w:pos="5040"/>
        </w:tabs>
        <w:ind w:left="5040" w:hanging="360"/>
      </w:pPr>
      <w:rPr>
        <w:rFonts w:cs="Times New Roman"/>
      </w:rPr>
    </w:lvl>
    <w:lvl w:ilvl="7" w:tplc="2D9C3908">
      <w:start w:val="1"/>
      <w:numFmt w:val="lowerLetter"/>
      <w:lvlText w:val="%8."/>
      <w:lvlJc w:val="left"/>
      <w:pPr>
        <w:tabs>
          <w:tab w:val="num" w:pos="5760"/>
        </w:tabs>
        <w:ind w:left="5760" w:hanging="360"/>
      </w:pPr>
      <w:rPr>
        <w:rFonts w:cs="Times New Roman"/>
      </w:rPr>
    </w:lvl>
    <w:lvl w:ilvl="8" w:tplc="30A6A5E4">
      <w:start w:val="1"/>
      <w:numFmt w:val="lowerRoman"/>
      <w:lvlText w:val="%9."/>
      <w:lvlJc w:val="right"/>
      <w:pPr>
        <w:tabs>
          <w:tab w:val="num" w:pos="6480"/>
        </w:tabs>
        <w:ind w:left="6480" w:hanging="180"/>
      </w:pPr>
      <w:rPr>
        <w:rFonts w:cs="Times New Roman"/>
      </w:rPr>
    </w:lvl>
  </w:abstractNum>
  <w:abstractNum w:abstractNumId="23" w15:restartNumberingAfterBreak="0">
    <w:nsid w:val="62367B23"/>
    <w:multiLevelType w:val="hybridMultilevel"/>
    <w:tmpl w:val="7FA69EB2"/>
    <w:lvl w:ilvl="0" w:tplc="A3546710">
      <w:start w:val="1"/>
      <w:numFmt w:val="bullet"/>
      <w:lvlText w:val="-"/>
      <w:lvlJc w:val="left"/>
      <w:pPr>
        <w:tabs>
          <w:tab w:val="num" w:pos="720"/>
        </w:tabs>
        <w:ind w:left="720" w:hanging="360"/>
      </w:pPr>
      <w:rPr>
        <w:rFonts w:ascii="Times New Roman" w:eastAsia="Times New Roman" w:hAnsi="Times New Roman" w:hint="default"/>
      </w:rPr>
    </w:lvl>
    <w:lvl w:ilvl="1" w:tplc="2E46926C">
      <w:start w:val="1"/>
      <w:numFmt w:val="bullet"/>
      <w:lvlText w:val="o"/>
      <w:lvlJc w:val="left"/>
      <w:pPr>
        <w:tabs>
          <w:tab w:val="num" w:pos="1440"/>
        </w:tabs>
        <w:ind w:left="1440" w:hanging="360"/>
      </w:pPr>
      <w:rPr>
        <w:rFonts w:ascii="Courier New" w:hAnsi="Courier New" w:hint="default"/>
      </w:rPr>
    </w:lvl>
    <w:lvl w:ilvl="2" w:tplc="A9245C76">
      <w:start w:val="1"/>
      <w:numFmt w:val="bullet"/>
      <w:lvlText w:val=""/>
      <w:lvlJc w:val="left"/>
      <w:pPr>
        <w:tabs>
          <w:tab w:val="num" w:pos="2160"/>
        </w:tabs>
        <w:ind w:left="2160" w:hanging="360"/>
      </w:pPr>
      <w:rPr>
        <w:rFonts w:ascii="Wingdings" w:hAnsi="Wingdings" w:hint="default"/>
      </w:rPr>
    </w:lvl>
    <w:lvl w:ilvl="3" w:tplc="B296CA9C">
      <w:start w:val="1"/>
      <w:numFmt w:val="bullet"/>
      <w:lvlText w:val=""/>
      <w:lvlJc w:val="left"/>
      <w:pPr>
        <w:tabs>
          <w:tab w:val="num" w:pos="2880"/>
        </w:tabs>
        <w:ind w:left="2880" w:hanging="360"/>
      </w:pPr>
      <w:rPr>
        <w:rFonts w:ascii="Symbol" w:hAnsi="Symbol" w:hint="default"/>
      </w:rPr>
    </w:lvl>
    <w:lvl w:ilvl="4" w:tplc="3E50042A">
      <w:start w:val="1"/>
      <w:numFmt w:val="bullet"/>
      <w:lvlText w:val="o"/>
      <w:lvlJc w:val="left"/>
      <w:pPr>
        <w:tabs>
          <w:tab w:val="num" w:pos="3600"/>
        </w:tabs>
        <w:ind w:left="3600" w:hanging="360"/>
      </w:pPr>
      <w:rPr>
        <w:rFonts w:ascii="Courier New" w:hAnsi="Courier New" w:hint="default"/>
      </w:rPr>
    </w:lvl>
    <w:lvl w:ilvl="5" w:tplc="2C506E30">
      <w:start w:val="1"/>
      <w:numFmt w:val="bullet"/>
      <w:lvlText w:val=""/>
      <w:lvlJc w:val="left"/>
      <w:pPr>
        <w:tabs>
          <w:tab w:val="num" w:pos="4320"/>
        </w:tabs>
        <w:ind w:left="4320" w:hanging="360"/>
      </w:pPr>
      <w:rPr>
        <w:rFonts w:ascii="Wingdings" w:hAnsi="Wingdings" w:hint="default"/>
      </w:rPr>
    </w:lvl>
    <w:lvl w:ilvl="6" w:tplc="B7385534">
      <w:start w:val="1"/>
      <w:numFmt w:val="bullet"/>
      <w:lvlText w:val=""/>
      <w:lvlJc w:val="left"/>
      <w:pPr>
        <w:tabs>
          <w:tab w:val="num" w:pos="5040"/>
        </w:tabs>
        <w:ind w:left="5040" w:hanging="360"/>
      </w:pPr>
      <w:rPr>
        <w:rFonts w:ascii="Symbol" w:hAnsi="Symbol" w:hint="default"/>
      </w:rPr>
    </w:lvl>
    <w:lvl w:ilvl="7" w:tplc="06B0EF58">
      <w:start w:val="1"/>
      <w:numFmt w:val="bullet"/>
      <w:lvlText w:val="o"/>
      <w:lvlJc w:val="left"/>
      <w:pPr>
        <w:tabs>
          <w:tab w:val="num" w:pos="5760"/>
        </w:tabs>
        <w:ind w:left="5760" w:hanging="360"/>
      </w:pPr>
      <w:rPr>
        <w:rFonts w:ascii="Courier New" w:hAnsi="Courier New" w:hint="default"/>
      </w:rPr>
    </w:lvl>
    <w:lvl w:ilvl="8" w:tplc="A3989FA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B2EF0"/>
    <w:multiLevelType w:val="multilevel"/>
    <w:tmpl w:val="6350631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605089E"/>
    <w:multiLevelType w:val="multilevel"/>
    <w:tmpl w:val="2EB4FD38"/>
    <w:lvl w:ilvl="0">
      <w:start w:val="1"/>
      <w:numFmt w:val="decimal"/>
      <w:lvlText w:val="%1."/>
      <w:lvlJc w:val="left"/>
      <w:rPr>
        <w:rFonts w:ascii="Arial" w:eastAsia="Times New Roman" w:hAnsi="Arial" w:cs="Arial"/>
        <w:b/>
        <w:bCs/>
        <w:i w:val="0"/>
        <w:iCs w:val="0"/>
        <w:smallCaps w:val="0"/>
        <w:strike w:val="0"/>
        <w:color w:val="26292E"/>
        <w:spacing w:val="0"/>
        <w:position w:val="0"/>
        <w:sz w:val="22"/>
        <w:szCs w:val="22"/>
        <w:u w:val="none"/>
      </w:rPr>
    </w:lvl>
    <w:lvl w:ilvl="1">
      <w:start w:val="1"/>
      <w:numFmt w:val="decimal"/>
      <w:lvlText w:val="%1.%2."/>
      <w:lvlJc w:val="left"/>
      <w:rPr>
        <w:rFonts w:ascii="Arial" w:eastAsia="Times New Roman" w:hAnsi="Arial" w:cs="Arial"/>
        <w:b w:val="0"/>
        <w:bCs w:val="0"/>
        <w:i w:val="0"/>
        <w:iCs w:val="0"/>
        <w:smallCaps w:val="0"/>
        <w:strike w:val="0"/>
        <w:color w:val="000000"/>
        <w:spacing w:val="0"/>
        <w:position w:val="0"/>
        <w:sz w:val="22"/>
        <w:szCs w:val="22"/>
        <w:u w:val="none"/>
      </w:rPr>
    </w:lvl>
    <w:lvl w:ilvl="2">
      <w:start w:val="1"/>
      <w:numFmt w:val="decimal"/>
      <w:lvlText w:val="%1.%2.%3."/>
      <w:lvlJc w:val="left"/>
      <w:rPr>
        <w:rFonts w:ascii="Arial" w:eastAsia="Times New Roman" w:hAnsi="Arial" w:cs="Arial"/>
        <w:b w:val="0"/>
        <w:bCs w:val="0"/>
        <w:i w:val="0"/>
        <w:iCs w:val="0"/>
        <w:smallCaps w:val="0"/>
        <w:strike w:val="0"/>
        <w:color w:val="000000"/>
        <w:spacing w:val="0"/>
        <w:position w:val="0"/>
        <w:sz w:val="22"/>
        <w:szCs w:val="22"/>
        <w:u w:val="no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6" w15:restartNumberingAfterBreak="0">
    <w:nsid w:val="691E7AFF"/>
    <w:multiLevelType w:val="hybridMultilevel"/>
    <w:tmpl w:val="A9B61CBA"/>
    <w:lvl w:ilvl="0" w:tplc="752EC5D6">
      <w:start w:val="1"/>
      <w:numFmt w:val="bullet"/>
      <w:lvlText w:val=""/>
      <w:lvlJc w:val="left"/>
      <w:pPr>
        <w:tabs>
          <w:tab w:val="num" w:pos="720"/>
        </w:tabs>
        <w:ind w:left="720" w:hanging="360"/>
      </w:pPr>
      <w:rPr>
        <w:rFonts w:ascii="Wingdings" w:hAnsi="Wingdings" w:hint="default"/>
      </w:rPr>
    </w:lvl>
    <w:lvl w:ilvl="1" w:tplc="16A06EFC">
      <w:start w:val="1"/>
      <w:numFmt w:val="bullet"/>
      <w:lvlText w:val=""/>
      <w:lvlJc w:val="left"/>
      <w:pPr>
        <w:tabs>
          <w:tab w:val="num" w:pos="1440"/>
        </w:tabs>
        <w:ind w:left="1440" w:hanging="360"/>
      </w:pPr>
      <w:rPr>
        <w:rFonts w:ascii="Wingdings" w:hAnsi="Wingdings" w:hint="default"/>
      </w:rPr>
    </w:lvl>
    <w:lvl w:ilvl="2" w:tplc="57FCE0A2">
      <w:start w:val="1"/>
      <w:numFmt w:val="bullet"/>
      <w:lvlText w:val=""/>
      <w:lvlJc w:val="left"/>
      <w:pPr>
        <w:tabs>
          <w:tab w:val="num" w:pos="2160"/>
        </w:tabs>
        <w:ind w:left="2160" w:hanging="360"/>
      </w:pPr>
      <w:rPr>
        <w:rFonts w:ascii="Wingdings" w:hAnsi="Wingdings" w:hint="default"/>
      </w:rPr>
    </w:lvl>
    <w:lvl w:ilvl="3" w:tplc="455E8258">
      <w:start w:val="1"/>
      <w:numFmt w:val="bullet"/>
      <w:lvlText w:val=""/>
      <w:lvlJc w:val="left"/>
      <w:pPr>
        <w:tabs>
          <w:tab w:val="num" w:pos="2880"/>
        </w:tabs>
        <w:ind w:left="2880" w:hanging="360"/>
      </w:pPr>
      <w:rPr>
        <w:rFonts w:ascii="Wingdings" w:hAnsi="Wingdings" w:hint="default"/>
      </w:rPr>
    </w:lvl>
    <w:lvl w:ilvl="4" w:tplc="D7C2C9F0">
      <w:start w:val="1"/>
      <w:numFmt w:val="bullet"/>
      <w:lvlText w:val=""/>
      <w:lvlJc w:val="left"/>
      <w:pPr>
        <w:tabs>
          <w:tab w:val="num" w:pos="3600"/>
        </w:tabs>
        <w:ind w:left="3600" w:hanging="360"/>
      </w:pPr>
      <w:rPr>
        <w:rFonts w:ascii="Wingdings" w:hAnsi="Wingdings" w:hint="default"/>
      </w:rPr>
    </w:lvl>
    <w:lvl w:ilvl="5" w:tplc="821E1B3E">
      <w:start w:val="1"/>
      <w:numFmt w:val="bullet"/>
      <w:lvlText w:val=""/>
      <w:lvlJc w:val="left"/>
      <w:pPr>
        <w:tabs>
          <w:tab w:val="num" w:pos="4320"/>
        </w:tabs>
        <w:ind w:left="4320" w:hanging="360"/>
      </w:pPr>
      <w:rPr>
        <w:rFonts w:ascii="Wingdings" w:hAnsi="Wingdings" w:hint="default"/>
      </w:rPr>
    </w:lvl>
    <w:lvl w:ilvl="6" w:tplc="814A7B3C">
      <w:start w:val="1"/>
      <w:numFmt w:val="bullet"/>
      <w:lvlText w:val=""/>
      <w:lvlJc w:val="left"/>
      <w:pPr>
        <w:tabs>
          <w:tab w:val="num" w:pos="5040"/>
        </w:tabs>
        <w:ind w:left="5040" w:hanging="360"/>
      </w:pPr>
      <w:rPr>
        <w:rFonts w:ascii="Wingdings" w:hAnsi="Wingdings" w:hint="default"/>
      </w:rPr>
    </w:lvl>
    <w:lvl w:ilvl="7" w:tplc="13726F76">
      <w:start w:val="1"/>
      <w:numFmt w:val="bullet"/>
      <w:lvlText w:val=""/>
      <w:lvlJc w:val="left"/>
      <w:pPr>
        <w:tabs>
          <w:tab w:val="num" w:pos="5760"/>
        </w:tabs>
        <w:ind w:left="5760" w:hanging="360"/>
      </w:pPr>
      <w:rPr>
        <w:rFonts w:ascii="Wingdings" w:hAnsi="Wingdings" w:hint="default"/>
      </w:rPr>
    </w:lvl>
    <w:lvl w:ilvl="8" w:tplc="6A5CEA3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4125C4"/>
    <w:multiLevelType w:val="hybridMultilevel"/>
    <w:tmpl w:val="FDF2B23C"/>
    <w:lvl w:ilvl="0" w:tplc="51767BE0">
      <w:start w:val="1"/>
      <w:numFmt w:val="bullet"/>
      <w:lvlText w:val=""/>
      <w:lvlJc w:val="left"/>
      <w:pPr>
        <w:ind w:left="360" w:hanging="360"/>
      </w:pPr>
      <w:rPr>
        <w:rFonts w:ascii="Symbol" w:hAnsi="Symbol" w:hint="default"/>
      </w:rPr>
    </w:lvl>
    <w:lvl w:ilvl="1" w:tplc="AFD02B10">
      <w:start w:val="1"/>
      <w:numFmt w:val="bullet"/>
      <w:lvlText w:val="o"/>
      <w:lvlJc w:val="left"/>
      <w:pPr>
        <w:ind w:left="2149" w:hanging="360"/>
      </w:pPr>
      <w:rPr>
        <w:rFonts w:ascii="Courier New" w:hAnsi="Courier New" w:hint="default"/>
      </w:rPr>
    </w:lvl>
    <w:lvl w:ilvl="2" w:tplc="8C309468">
      <w:start w:val="1"/>
      <w:numFmt w:val="bullet"/>
      <w:lvlText w:val=""/>
      <w:lvlJc w:val="left"/>
      <w:pPr>
        <w:ind w:left="2869" w:hanging="360"/>
      </w:pPr>
      <w:rPr>
        <w:rFonts w:ascii="Wingdings" w:hAnsi="Wingdings" w:hint="default"/>
      </w:rPr>
    </w:lvl>
    <w:lvl w:ilvl="3" w:tplc="CA84DDF6">
      <w:start w:val="1"/>
      <w:numFmt w:val="bullet"/>
      <w:lvlText w:val=""/>
      <w:lvlJc w:val="left"/>
      <w:pPr>
        <w:ind w:left="3589" w:hanging="360"/>
      </w:pPr>
      <w:rPr>
        <w:rFonts w:ascii="Symbol" w:hAnsi="Symbol" w:hint="default"/>
      </w:rPr>
    </w:lvl>
    <w:lvl w:ilvl="4" w:tplc="CA9AEEC4">
      <w:start w:val="1"/>
      <w:numFmt w:val="bullet"/>
      <w:lvlText w:val="o"/>
      <w:lvlJc w:val="left"/>
      <w:pPr>
        <w:ind w:left="4309" w:hanging="360"/>
      </w:pPr>
      <w:rPr>
        <w:rFonts w:ascii="Courier New" w:hAnsi="Courier New" w:hint="default"/>
      </w:rPr>
    </w:lvl>
    <w:lvl w:ilvl="5" w:tplc="9208C604">
      <w:start w:val="1"/>
      <w:numFmt w:val="bullet"/>
      <w:lvlText w:val=""/>
      <w:lvlJc w:val="left"/>
      <w:pPr>
        <w:ind w:left="5029" w:hanging="360"/>
      </w:pPr>
      <w:rPr>
        <w:rFonts w:ascii="Wingdings" w:hAnsi="Wingdings" w:hint="default"/>
      </w:rPr>
    </w:lvl>
    <w:lvl w:ilvl="6" w:tplc="108C512C">
      <w:start w:val="1"/>
      <w:numFmt w:val="bullet"/>
      <w:lvlText w:val=""/>
      <w:lvlJc w:val="left"/>
      <w:pPr>
        <w:ind w:left="5749" w:hanging="360"/>
      </w:pPr>
      <w:rPr>
        <w:rFonts w:ascii="Symbol" w:hAnsi="Symbol" w:hint="default"/>
      </w:rPr>
    </w:lvl>
    <w:lvl w:ilvl="7" w:tplc="960028FE">
      <w:start w:val="1"/>
      <w:numFmt w:val="bullet"/>
      <w:lvlText w:val="o"/>
      <w:lvlJc w:val="left"/>
      <w:pPr>
        <w:ind w:left="6469" w:hanging="360"/>
      </w:pPr>
      <w:rPr>
        <w:rFonts w:ascii="Courier New" w:hAnsi="Courier New" w:hint="default"/>
      </w:rPr>
    </w:lvl>
    <w:lvl w:ilvl="8" w:tplc="1752E4DC">
      <w:start w:val="1"/>
      <w:numFmt w:val="bullet"/>
      <w:lvlText w:val=""/>
      <w:lvlJc w:val="left"/>
      <w:pPr>
        <w:ind w:left="7189" w:hanging="360"/>
      </w:pPr>
      <w:rPr>
        <w:rFonts w:ascii="Wingdings" w:hAnsi="Wingdings" w:hint="default"/>
      </w:rPr>
    </w:lvl>
  </w:abstractNum>
  <w:abstractNum w:abstractNumId="28" w15:restartNumberingAfterBreak="0">
    <w:nsid w:val="69DE2C1F"/>
    <w:multiLevelType w:val="multilevel"/>
    <w:tmpl w:val="0A325E9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C2067A8"/>
    <w:multiLevelType w:val="hybridMultilevel"/>
    <w:tmpl w:val="AC222F30"/>
    <w:lvl w:ilvl="0" w:tplc="BA6A0FAA">
      <w:start w:val="1"/>
      <w:numFmt w:val="bullet"/>
      <w:lvlText w:val="–"/>
      <w:lvlJc w:val="left"/>
      <w:pPr>
        <w:ind w:left="1417" w:hanging="360"/>
      </w:pPr>
      <w:rPr>
        <w:rFonts w:ascii="Arial" w:eastAsia="Arial" w:hAnsi="Arial" w:cs="Arial" w:hint="default"/>
      </w:rPr>
    </w:lvl>
    <w:lvl w:ilvl="1" w:tplc="6434B64C">
      <w:start w:val="1"/>
      <w:numFmt w:val="bullet"/>
      <w:lvlText w:val="o"/>
      <w:lvlJc w:val="left"/>
      <w:pPr>
        <w:ind w:left="2137" w:hanging="360"/>
      </w:pPr>
      <w:rPr>
        <w:rFonts w:ascii="Courier New" w:eastAsia="Courier New" w:hAnsi="Courier New" w:cs="Courier New" w:hint="default"/>
      </w:rPr>
    </w:lvl>
    <w:lvl w:ilvl="2" w:tplc="13B20E92">
      <w:start w:val="1"/>
      <w:numFmt w:val="bullet"/>
      <w:lvlText w:val="§"/>
      <w:lvlJc w:val="left"/>
      <w:pPr>
        <w:ind w:left="2857" w:hanging="360"/>
      </w:pPr>
      <w:rPr>
        <w:rFonts w:ascii="Wingdings" w:eastAsia="Wingdings" w:hAnsi="Wingdings" w:cs="Wingdings" w:hint="default"/>
      </w:rPr>
    </w:lvl>
    <w:lvl w:ilvl="3" w:tplc="75BABE1E">
      <w:start w:val="1"/>
      <w:numFmt w:val="bullet"/>
      <w:lvlText w:val="·"/>
      <w:lvlJc w:val="left"/>
      <w:pPr>
        <w:ind w:left="3577" w:hanging="360"/>
      </w:pPr>
      <w:rPr>
        <w:rFonts w:ascii="Symbol" w:eastAsia="Symbol" w:hAnsi="Symbol" w:cs="Symbol" w:hint="default"/>
      </w:rPr>
    </w:lvl>
    <w:lvl w:ilvl="4" w:tplc="07F2280A">
      <w:start w:val="1"/>
      <w:numFmt w:val="bullet"/>
      <w:lvlText w:val="o"/>
      <w:lvlJc w:val="left"/>
      <w:pPr>
        <w:ind w:left="4297" w:hanging="360"/>
      </w:pPr>
      <w:rPr>
        <w:rFonts w:ascii="Courier New" w:eastAsia="Courier New" w:hAnsi="Courier New" w:cs="Courier New" w:hint="default"/>
      </w:rPr>
    </w:lvl>
    <w:lvl w:ilvl="5" w:tplc="770C688A">
      <w:start w:val="1"/>
      <w:numFmt w:val="bullet"/>
      <w:lvlText w:val="§"/>
      <w:lvlJc w:val="left"/>
      <w:pPr>
        <w:ind w:left="5017" w:hanging="360"/>
      </w:pPr>
      <w:rPr>
        <w:rFonts w:ascii="Wingdings" w:eastAsia="Wingdings" w:hAnsi="Wingdings" w:cs="Wingdings" w:hint="default"/>
      </w:rPr>
    </w:lvl>
    <w:lvl w:ilvl="6" w:tplc="E528F12E">
      <w:start w:val="1"/>
      <w:numFmt w:val="bullet"/>
      <w:lvlText w:val="·"/>
      <w:lvlJc w:val="left"/>
      <w:pPr>
        <w:ind w:left="5737" w:hanging="360"/>
      </w:pPr>
      <w:rPr>
        <w:rFonts w:ascii="Symbol" w:eastAsia="Symbol" w:hAnsi="Symbol" w:cs="Symbol" w:hint="default"/>
      </w:rPr>
    </w:lvl>
    <w:lvl w:ilvl="7" w:tplc="243A1E84">
      <w:start w:val="1"/>
      <w:numFmt w:val="bullet"/>
      <w:lvlText w:val="o"/>
      <w:lvlJc w:val="left"/>
      <w:pPr>
        <w:ind w:left="6457" w:hanging="360"/>
      </w:pPr>
      <w:rPr>
        <w:rFonts w:ascii="Courier New" w:eastAsia="Courier New" w:hAnsi="Courier New" w:cs="Courier New" w:hint="default"/>
      </w:rPr>
    </w:lvl>
    <w:lvl w:ilvl="8" w:tplc="24B230C0">
      <w:start w:val="1"/>
      <w:numFmt w:val="bullet"/>
      <w:lvlText w:val="§"/>
      <w:lvlJc w:val="left"/>
      <w:pPr>
        <w:ind w:left="7177" w:hanging="360"/>
      </w:pPr>
      <w:rPr>
        <w:rFonts w:ascii="Wingdings" w:eastAsia="Wingdings" w:hAnsi="Wingdings" w:cs="Wingdings" w:hint="default"/>
      </w:rPr>
    </w:lvl>
  </w:abstractNum>
  <w:abstractNum w:abstractNumId="30" w15:restartNumberingAfterBreak="0">
    <w:nsid w:val="7094380A"/>
    <w:multiLevelType w:val="multilevel"/>
    <w:tmpl w:val="06485BF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713B21E7"/>
    <w:multiLevelType w:val="hybridMultilevel"/>
    <w:tmpl w:val="C41E46EC"/>
    <w:lvl w:ilvl="0" w:tplc="36D6162A">
      <w:start w:val="1"/>
      <w:numFmt w:val="bullet"/>
      <w:lvlText w:val="-"/>
      <w:lvlJc w:val="left"/>
      <w:rPr>
        <w:rFonts w:ascii="Arial" w:eastAsia="Times New Roman" w:hAnsi="Arial"/>
        <w:b/>
        <w:i w:val="0"/>
        <w:smallCaps w:val="0"/>
        <w:strike w:val="0"/>
        <w:color w:val="000000"/>
        <w:spacing w:val="0"/>
        <w:position w:val="0"/>
        <w:sz w:val="22"/>
        <w:u w:val="none"/>
      </w:rPr>
    </w:lvl>
    <w:lvl w:ilvl="1" w:tplc="AF329E00">
      <w:start w:val="1"/>
      <w:numFmt w:val="decimal"/>
      <w:lvlText w:val=""/>
      <w:lvlJc w:val="left"/>
      <w:rPr>
        <w:rFonts w:cs="Times New Roman"/>
      </w:rPr>
    </w:lvl>
    <w:lvl w:ilvl="2" w:tplc="06EAB52A">
      <w:start w:val="1"/>
      <w:numFmt w:val="decimal"/>
      <w:lvlText w:val=""/>
      <w:lvlJc w:val="left"/>
      <w:rPr>
        <w:rFonts w:cs="Times New Roman"/>
      </w:rPr>
    </w:lvl>
    <w:lvl w:ilvl="3" w:tplc="97D06CFC">
      <w:start w:val="1"/>
      <w:numFmt w:val="decimal"/>
      <w:lvlText w:val=""/>
      <w:lvlJc w:val="left"/>
      <w:rPr>
        <w:rFonts w:cs="Times New Roman"/>
      </w:rPr>
    </w:lvl>
    <w:lvl w:ilvl="4" w:tplc="8932A58E">
      <w:start w:val="1"/>
      <w:numFmt w:val="decimal"/>
      <w:lvlText w:val=""/>
      <w:lvlJc w:val="left"/>
      <w:rPr>
        <w:rFonts w:cs="Times New Roman"/>
      </w:rPr>
    </w:lvl>
    <w:lvl w:ilvl="5" w:tplc="C0F86A90">
      <w:start w:val="1"/>
      <w:numFmt w:val="decimal"/>
      <w:lvlText w:val=""/>
      <w:lvlJc w:val="left"/>
      <w:rPr>
        <w:rFonts w:cs="Times New Roman"/>
      </w:rPr>
    </w:lvl>
    <w:lvl w:ilvl="6" w:tplc="86806D42">
      <w:start w:val="1"/>
      <w:numFmt w:val="decimal"/>
      <w:lvlText w:val=""/>
      <w:lvlJc w:val="left"/>
      <w:rPr>
        <w:rFonts w:cs="Times New Roman"/>
      </w:rPr>
    </w:lvl>
    <w:lvl w:ilvl="7" w:tplc="DD221198">
      <w:start w:val="1"/>
      <w:numFmt w:val="decimal"/>
      <w:lvlText w:val=""/>
      <w:lvlJc w:val="left"/>
      <w:rPr>
        <w:rFonts w:cs="Times New Roman"/>
      </w:rPr>
    </w:lvl>
    <w:lvl w:ilvl="8" w:tplc="43D24E94">
      <w:start w:val="1"/>
      <w:numFmt w:val="decimal"/>
      <w:lvlText w:val=""/>
      <w:lvlJc w:val="left"/>
      <w:rPr>
        <w:rFonts w:cs="Times New Roman"/>
      </w:rPr>
    </w:lvl>
  </w:abstractNum>
  <w:abstractNum w:abstractNumId="32" w15:restartNumberingAfterBreak="0">
    <w:nsid w:val="77F25EE8"/>
    <w:multiLevelType w:val="hybridMultilevel"/>
    <w:tmpl w:val="767A9D5C"/>
    <w:lvl w:ilvl="0" w:tplc="3BAA612A">
      <w:start w:val="1"/>
      <w:numFmt w:val="bullet"/>
      <w:lvlText w:val="-"/>
      <w:lvlJc w:val="left"/>
      <w:rPr>
        <w:rFonts w:ascii="Arial" w:eastAsia="Times New Roman" w:hAnsi="Arial"/>
        <w:b w:val="0"/>
        <w:i w:val="0"/>
        <w:smallCaps w:val="0"/>
        <w:strike w:val="0"/>
        <w:color w:val="000000"/>
        <w:spacing w:val="0"/>
        <w:position w:val="0"/>
        <w:sz w:val="22"/>
        <w:u w:val="none"/>
      </w:rPr>
    </w:lvl>
    <w:lvl w:ilvl="1" w:tplc="F858EA52">
      <w:start w:val="1"/>
      <w:numFmt w:val="decimal"/>
      <w:lvlText w:val=""/>
      <w:lvlJc w:val="left"/>
      <w:rPr>
        <w:rFonts w:cs="Times New Roman"/>
      </w:rPr>
    </w:lvl>
    <w:lvl w:ilvl="2" w:tplc="FBE41E06">
      <w:start w:val="1"/>
      <w:numFmt w:val="decimal"/>
      <w:lvlText w:val=""/>
      <w:lvlJc w:val="left"/>
      <w:rPr>
        <w:rFonts w:cs="Times New Roman"/>
      </w:rPr>
    </w:lvl>
    <w:lvl w:ilvl="3" w:tplc="3DA435CE">
      <w:start w:val="1"/>
      <w:numFmt w:val="decimal"/>
      <w:lvlText w:val=""/>
      <w:lvlJc w:val="left"/>
      <w:rPr>
        <w:rFonts w:cs="Times New Roman"/>
      </w:rPr>
    </w:lvl>
    <w:lvl w:ilvl="4" w:tplc="7B8E8420">
      <w:start w:val="1"/>
      <w:numFmt w:val="decimal"/>
      <w:lvlText w:val=""/>
      <w:lvlJc w:val="left"/>
      <w:rPr>
        <w:rFonts w:cs="Times New Roman"/>
      </w:rPr>
    </w:lvl>
    <w:lvl w:ilvl="5" w:tplc="53F6895C">
      <w:start w:val="1"/>
      <w:numFmt w:val="decimal"/>
      <w:lvlText w:val=""/>
      <w:lvlJc w:val="left"/>
      <w:rPr>
        <w:rFonts w:cs="Times New Roman"/>
      </w:rPr>
    </w:lvl>
    <w:lvl w:ilvl="6" w:tplc="083C4AFE">
      <w:start w:val="1"/>
      <w:numFmt w:val="decimal"/>
      <w:lvlText w:val=""/>
      <w:lvlJc w:val="left"/>
      <w:rPr>
        <w:rFonts w:cs="Times New Roman"/>
      </w:rPr>
    </w:lvl>
    <w:lvl w:ilvl="7" w:tplc="7CEA8F6E">
      <w:start w:val="1"/>
      <w:numFmt w:val="decimal"/>
      <w:lvlText w:val=""/>
      <w:lvlJc w:val="left"/>
      <w:rPr>
        <w:rFonts w:cs="Times New Roman"/>
      </w:rPr>
    </w:lvl>
    <w:lvl w:ilvl="8" w:tplc="DF681CCA">
      <w:start w:val="1"/>
      <w:numFmt w:val="decimal"/>
      <w:lvlText w:val=""/>
      <w:lvlJc w:val="left"/>
      <w:rPr>
        <w:rFonts w:cs="Times New Roman"/>
      </w:rPr>
    </w:lvl>
  </w:abstractNum>
  <w:abstractNum w:abstractNumId="33" w15:restartNumberingAfterBreak="0">
    <w:nsid w:val="7C412D76"/>
    <w:multiLevelType w:val="multilevel"/>
    <w:tmpl w:val="BA90B190"/>
    <w:lvl w:ilvl="0">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2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34" w15:restartNumberingAfterBreak="0">
    <w:nsid w:val="7D935104"/>
    <w:multiLevelType w:val="hybridMultilevel"/>
    <w:tmpl w:val="A4C0CA7E"/>
    <w:lvl w:ilvl="0" w:tplc="E2AEDAEE">
      <w:start w:val="1"/>
      <w:numFmt w:val="bullet"/>
      <w:lvlText w:val=""/>
      <w:lvlJc w:val="left"/>
      <w:pPr>
        <w:ind w:left="1778" w:hanging="360"/>
      </w:pPr>
      <w:rPr>
        <w:rFonts w:ascii="Symbol" w:hAnsi="Symbol" w:hint="default"/>
      </w:rPr>
    </w:lvl>
    <w:lvl w:ilvl="1" w:tplc="81669802">
      <w:start w:val="1"/>
      <w:numFmt w:val="bullet"/>
      <w:lvlText w:val="o"/>
      <w:lvlJc w:val="left"/>
      <w:pPr>
        <w:ind w:left="2999" w:hanging="360"/>
      </w:pPr>
      <w:rPr>
        <w:rFonts w:ascii="Courier New" w:hAnsi="Courier New" w:hint="default"/>
      </w:rPr>
    </w:lvl>
    <w:lvl w:ilvl="2" w:tplc="0D00353C">
      <w:start w:val="1"/>
      <w:numFmt w:val="bullet"/>
      <w:lvlText w:val=""/>
      <w:lvlJc w:val="left"/>
      <w:pPr>
        <w:ind w:left="3719" w:hanging="360"/>
      </w:pPr>
      <w:rPr>
        <w:rFonts w:ascii="Wingdings" w:hAnsi="Wingdings" w:hint="default"/>
      </w:rPr>
    </w:lvl>
    <w:lvl w:ilvl="3" w:tplc="A61AB5F4">
      <w:start w:val="1"/>
      <w:numFmt w:val="bullet"/>
      <w:lvlText w:val=""/>
      <w:lvlJc w:val="left"/>
      <w:pPr>
        <w:ind w:left="4439" w:hanging="360"/>
      </w:pPr>
      <w:rPr>
        <w:rFonts w:ascii="Symbol" w:hAnsi="Symbol" w:hint="default"/>
      </w:rPr>
    </w:lvl>
    <w:lvl w:ilvl="4" w:tplc="D0A85222">
      <w:start w:val="1"/>
      <w:numFmt w:val="bullet"/>
      <w:lvlText w:val="o"/>
      <w:lvlJc w:val="left"/>
      <w:pPr>
        <w:ind w:left="5159" w:hanging="360"/>
      </w:pPr>
      <w:rPr>
        <w:rFonts w:ascii="Courier New" w:hAnsi="Courier New" w:hint="default"/>
      </w:rPr>
    </w:lvl>
    <w:lvl w:ilvl="5" w:tplc="5C74629A">
      <w:start w:val="1"/>
      <w:numFmt w:val="bullet"/>
      <w:lvlText w:val=""/>
      <w:lvlJc w:val="left"/>
      <w:pPr>
        <w:ind w:left="5879" w:hanging="360"/>
      </w:pPr>
      <w:rPr>
        <w:rFonts w:ascii="Wingdings" w:hAnsi="Wingdings" w:hint="default"/>
      </w:rPr>
    </w:lvl>
    <w:lvl w:ilvl="6" w:tplc="47EC9BCC">
      <w:start w:val="1"/>
      <w:numFmt w:val="bullet"/>
      <w:lvlText w:val=""/>
      <w:lvlJc w:val="left"/>
      <w:pPr>
        <w:ind w:left="6599" w:hanging="360"/>
      </w:pPr>
      <w:rPr>
        <w:rFonts w:ascii="Symbol" w:hAnsi="Symbol" w:hint="default"/>
      </w:rPr>
    </w:lvl>
    <w:lvl w:ilvl="7" w:tplc="50289C1C">
      <w:start w:val="1"/>
      <w:numFmt w:val="bullet"/>
      <w:lvlText w:val="o"/>
      <w:lvlJc w:val="left"/>
      <w:pPr>
        <w:ind w:left="7319" w:hanging="360"/>
      </w:pPr>
      <w:rPr>
        <w:rFonts w:ascii="Courier New" w:hAnsi="Courier New" w:hint="default"/>
      </w:rPr>
    </w:lvl>
    <w:lvl w:ilvl="8" w:tplc="7368DFD6">
      <w:start w:val="1"/>
      <w:numFmt w:val="bullet"/>
      <w:lvlText w:val=""/>
      <w:lvlJc w:val="left"/>
      <w:pPr>
        <w:ind w:left="8039" w:hanging="360"/>
      </w:pPr>
      <w:rPr>
        <w:rFonts w:ascii="Wingdings" w:hAnsi="Wingdings" w:hint="default"/>
      </w:rPr>
    </w:lvl>
  </w:abstractNum>
  <w:num w:numId="1">
    <w:abstractNumId w:val="31"/>
  </w:num>
  <w:num w:numId="2">
    <w:abstractNumId w:val="23"/>
  </w:num>
  <w:num w:numId="3">
    <w:abstractNumId w:val="26"/>
  </w:num>
  <w:num w:numId="4">
    <w:abstractNumId w:val="28"/>
  </w:num>
  <w:num w:numId="5">
    <w:abstractNumId w:val="22"/>
  </w:num>
  <w:num w:numId="6">
    <w:abstractNumId w:val="24"/>
  </w:num>
  <w:num w:numId="7">
    <w:abstractNumId w:val="30"/>
  </w:num>
  <w:num w:numId="8">
    <w:abstractNumId w:val="16"/>
  </w:num>
  <w:num w:numId="9">
    <w:abstractNumId w:val="8"/>
  </w:num>
  <w:num w:numId="10">
    <w:abstractNumId w:val="13"/>
  </w:num>
  <w:num w:numId="11">
    <w:abstractNumId w:val="18"/>
  </w:num>
  <w:num w:numId="12">
    <w:abstractNumId w:val="9"/>
  </w:num>
  <w:num w:numId="13">
    <w:abstractNumId w:val="1"/>
  </w:num>
  <w:num w:numId="14">
    <w:abstractNumId w:val="4"/>
  </w:num>
  <w:num w:numId="15">
    <w:abstractNumId w:val="17"/>
  </w:num>
  <w:num w:numId="16">
    <w:abstractNumId w:val="6"/>
  </w:num>
  <w:num w:numId="17">
    <w:abstractNumId w:val="10"/>
  </w:num>
  <w:num w:numId="18">
    <w:abstractNumId w:val="7"/>
  </w:num>
  <w:num w:numId="19">
    <w:abstractNumId w:val="19"/>
  </w:num>
  <w:num w:numId="20">
    <w:abstractNumId w:val="2"/>
  </w:num>
  <w:num w:numId="21">
    <w:abstractNumId w:val="21"/>
  </w:num>
  <w:num w:numId="22">
    <w:abstractNumId w:val="5"/>
  </w:num>
  <w:num w:numId="23">
    <w:abstractNumId w:val="32"/>
  </w:num>
  <w:num w:numId="24">
    <w:abstractNumId w:val="25"/>
  </w:num>
  <w:num w:numId="25">
    <w:abstractNumId w:val="33"/>
  </w:num>
  <w:num w:numId="26">
    <w:abstractNumId w:val="14"/>
  </w:num>
  <w:num w:numId="27">
    <w:abstractNumId w:val="0"/>
  </w:num>
  <w:num w:numId="28">
    <w:abstractNumId w:val="15"/>
  </w:num>
  <w:num w:numId="29">
    <w:abstractNumId w:val="12"/>
  </w:num>
  <w:num w:numId="30">
    <w:abstractNumId w:val="34"/>
  </w:num>
  <w:num w:numId="31">
    <w:abstractNumId w:val="27"/>
  </w:num>
  <w:num w:numId="32">
    <w:abstractNumId w:val="20"/>
  </w:num>
  <w:num w:numId="33">
    <w:abstractNumId w:val="11"/>
  </w:num>
  <w:num w:numId="34">
    <w:abstractNumId w:val="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B6"/>
    <w:rsid w:val="002161B6"/>
    <w:rsid w:val="00232FB6"/>
    <w:rsid w:val="00C8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A9E9"/>
  <w15:docId w15:val="{12671FA4-699E-4DBC-BDB4-0AFC115A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after="0" w:line="240" w:lineRule="auto"/>
      <w:jc w:val="center"/>
      <w:outlineLvl w:val="0"/>
    </w:pPr>
    <w:rPr>
      <w:rFonts w:ascii="Cambria" w:eastAsia="Times New Roman" w:hAnsi="Cambria" w:cs="Times New Roman"/>
      <w:b/>
      <w:bCs/>
      <w:sz w:val="32"/>
      <w:szCs w:val="32"/>
      <w:lang w:eastAsia="ru-RU"/>
    </w:rPr>
  </w:style>
  <w:style w:type="paragraph" w:styleId="2">
    <w:name w:val="heading 2"/>
    <w:basedOn w:val="a"/>
    <w:next w:val="a"/>
    <w:link w:val="20"/>
    <w:uiPriority w:val="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qFormat/>
    <w:pPr>
      <w:keepNext/>
      <w:spacing w:after="0" w:line="240" w:lineRule="auto"/>
      <w:jc w:val="center"/>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qFormat/>
    <w:pPr>
      <w:spacing w:before="240" w:after="60" w:line="240" w:lineRule="auto"/>
      <w:outlineLvl w:val="6"/>
    </w:pPr>
    <w:rPr>
      <w:rFonts w:ascii="Calibri" w:eastAsia="Times New Roman" w:hAnsi="Calibri" w:cs="Times New Roman"/>
      <w:b/>
      <w:bCs/>
      <w:sz w:val="24"/>
      <w:szCs w:val="24"/>
      <w:lang w:eastAsia="ru-RU"/>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FooterChar">
    <w:name w:val="Footer Char"/>
    <w:basedOn w:val="a0"/>
    <w:uiPriority w:val="99"/>
  </w:style>
  <w:style w:type="character" w:customStyle="1" w:styleId="a9">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10">
    <w:name w:val="Заголовок 1 Знак"/>
    <w:basedOn w:val="a0"/>
    <w:link w:val="1"/>
    <w:uiPriority w:val="9"/>
    <w:rPr>
      <w:rFonts w:ascii="Cambria" w:eastAsia="Times New Roman" w:hAnsi="Cambria" w:cs="Times New Roman"/>
      <w:b/>
      <w:bCs/>
      <w:sz w:val="32"/>
      <w:szCs w:val="32"/>
      <w:lang w:eastAsia="ru-RU"/>
    </w:rPr>
  </w:style>
  <w:style w:type="character" w:customStyle="1" w:styleId="20">
    <w:name w:val="Заголовок 2 Знак"/>
    <w:basedOn w:val="a0"/>
    <w:link w:val="2"/>
    <w:uiPriority w:val="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Pr>
      <w:rFonts w:ascii="Calibri" w:eastAsia="Times New Roman" w:hAnsi="Calibri" w:cs="Times New Roman"/>
      <w:b/>
      <w:bCs/>
      <w:sz w:val="28"/>
      <w:szCs w:val="28"/>
      <w:lang w:eastAsia="ru-RU"/>
    </w:rPr>
  </w:style>
  <w:style w:type="character" w:customStyle="1" w:styleId="70">
    <w:name w:val="Заголовок 7 Знак"/>
    <w:basedOn w:val="a0"/>
    <w:link w:val="7"/>
    <w:uiPriority w:val="9"/>
    <w:rPr>
      <w:rFonts w:ascii="Calibri" w:eastAsia="Times New Roman" w:hAnsi="Calibri" w:cs="Times New Roman"/>
      <w:b/>
      <w:bCs/>
      <w:sz w:val="24"/>
      <w:szCs w:val="24"/>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character" w:styleId="af7">
    <w:name w:val="Hyperlink"/>
    <w:uiPriority w:val="99"/>
    <w:rPr>
      <w:rFonts w:cs="Times New Roman"/>
      <w:color w:val="0000FF"/>
      <w:u w:val="single"/>
    </w:rPr>
  </w:style>
  <w:style w:type="character" w:customStyle="1" w:styleId="pt-a0-000009">
    <w:name w:val="pt-a0-000009"/>
  </w:style>
  <w:style w:type="character" w:customStyle="1" w:styleId="pt-a0-000007">
    <w:name w:val="pt-a0-000007"/>
  </w:style>
  <w:style w:type="paragraph" w:customStyle="1" w:styleId="7225">
    <w:name w:val="722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w:basedOn w:val="a"/>
    <w:link w:val="af9"/>
    <w:uiPriority w:val="99"/>
    <w:unhideWhenUsed/>
    <w:pPr>
      <w:spacing w:after="120"/>
    </w:pPr>
  </w:style>
  <w:style w:type="character" w:customStyle="1" w:styleId="af9">
    <w:name w:val="Основной текст Знак"/>
    <w:basedOn w:val="a0"/>
    <w:link w:val="af8"/>
    <w:uiPriority w:val="99"/>
  </w:style>
  <w:style w:type="character" w:customStyle="1" w:styleId="afa">
    <w:name w:val="Основной текст_"/>
    <w:link w:val="12"/>
    <w:rPr>
      <w:rFonts w:ascii="Arial" w:hAnsi="Arial"/>
      <w:shd w:val="clear" w:color="auto" w:fill="FFFFFF"/>
    </w:rPr>
  </w:style>
  <w:style w:type="paragraph" w:customStyle="1" w:styleId="12">
    <w:name w:val="Основной текст1"/>
    <w:basedOn w:val="a"/>
    <w:link w:val="afa"/>
    <w:pPr>
      <w:widowControl w:val="0"/>
      <w:shd w:val="clear" w:color="auto" w:fill="FFFFFF"/>
      <w:spacing w:after="0" w:line="240" w:lineRule="auto"/>
      <w:ind w:firstLine="400"/>
    </w:pPr>
    <w:rPr>
      <w:rFonts w:ascii="Arial" w:hAnsi="Arial"/>
    </w:rPr>
  </w:style>
  <w:style w:type="character" w:customStyle="1" w:styleId="13">
    <w:name w:val="Основной текст Знак1"/>
    <w:uiPriority w:val="99"/>
    <w:rPr>
      <w:rFonts w:ascii="Times New Roman" w:hAnsi="Times New Roman"/>
      <w:sz w:val="22"/>
      <w:u w:val="none"/>
    </w:rPr>
  </w:style>
  <w:style w:type="character" w:customStyle="1" w:styleId="afb">
    <w:name w:val="Гипертекстовая ссылка"/>
    <w:uiPriority w:val="99"/>
    <w:rPr>
      <w:b/>
      <w:color w:val="008000"/>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PlusJurTerm">
    <w:name w:val="ConsPlusJurTerm"/>
    <w:pPr>
      <w:spacing w:after="0" w:line="240" w:lineRule="auto"/>
    </w:pPr>
    <w:rPr>
      <w:rFonts w:ascii="Tahoma" w:eastAsia="Times New Roman" w:hAnsi="Tahoma" w:cs="Tahoma"/>
      <w:sz w:val="26"/>
      <w:szCs w:val="20"/>
      <w:lang w:eastAsia="ru-RU"/>
    </w:rPr>
  </w:style>
  <w:style w:type="numbering" w:customStyle="1" w:styleId="14">
    <w:name w:val="Нет списка1"/>
    <w:next w:val="a2"/>
    <w:uiPriority w:val="99"/>
    <w:semiHidden/>
    <w:unhideWhenUsed/>
  </w:style>
  <w:style w:type="paragraph" w:styleId="afc">
    <w:name w:val="Body Text Indent"/>
    <w:basedOn w:val="a"/>
    <w:link w:val="afd"/>
    <w:uiPriority w:val="99"/>
    <w:pPr>
      <w:spacing w:after="0" w:line="240" w:lineRule="auto"/>
      <w:ind w:firstLine="540"/>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uiPriority w:val="99"/>
    <w:rPr>
      <w:rFonts w:ascii="Times New Roman" w:eastAsia="Times New Roman" w:hAnsi="Times New Roman" w:cs="Times New Roman"/>
      <w:sz w:val="24"/>
      <w:szCs w:val="24"/>
      <w:lang w:eastAsia="ru-RU"/>
    </w:rPr>
  </w:style>
  <w:style w:type="paragraph" w:styleId="afe">
    <w:name w:val="Balloon Text"/>
    <w:basedOn w:val="a"/>
    <w:link w:val="aff"/>
    <w:uiPriority w:val="99"/>
    <w:semiHidden/>
    <w:pPr>
      <w:spacing w:after="0" w:line="240" w:lineRule="auto"/>
    </w:pPr>
    <w:rPr>
      <w:rFonts w:ascii="Times New Roman" w:eastAsia="Times New Roman" w:hAnsi="Times New Roman" w:cs="Times New Roman"/>
      <w:b/>
      <w:bCs/>
      <w:sz w:val="2"/>
      <w:szCs w:val="2"/>
      <w:lang w:eastAsia="ru-RU"/>
    </w:rPr>
  </w:style>
  <w:style w:type="character" w:customStyle="1" w:styleId="aff">
    <w:name w:val="Текст выноски Знак"/>
    <w:basedOn w:val="a0"/>
    <w:link w:val="afe"/>
    <w:uiPriority w:val="99"/>
    <w:semiHidden/>
    <w:rPr>
      <w:rFonts w:ascii="Times New Roman" w:eastAsia="Times New Roman" w:hAnsi="Times New Roman" w:cs="Times New Roman"/>
      <w:b/>
      <w:bCs/>
      <w:sz w:val="2"/>
      <w:szCs w:val="2"/>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Default">
    <w:name w:val="Default"/>
    <w:pPr>
      <w:spacing w:after="0" w:line="240" w:lineRule="auto"/>
    </w:pPr>
    <w:rPr>
      <w:rFonts w:ascii="Verdana" w:eastAsia="Times New Roman" w:hAnsi="Verdana" w:cs="Verdana"/>
      <w:color w:val="000000"/>
      <w:sz w:val="24"/>
      <w:szCs w:val="24"/>
      <w:lang w:eastAsia="ru-RU"/>
    </w:rPr>
  </w:style>
  <w:style w:type="paragraph" w:styleId="aa">
    <w:name w:val="caption"/>
    <w:basedOn w:val="a"/>
    <w:next w:val="a"/>
    <w:link w:val="a9"/>
    <w:uiPriority w:val="35"/>
    <w:qFormat/>
    <w:pPr>
      <w:spacing w:before="120" w:after="120" w:line="240" w:lineRule="auto"/>
    </w:pPr>
    <w:rPr>
      <w:rFonts w:ascii="Pragmatica" w:eastAsia="Times New Roman" w:hAnsi="Pragmatica" w:cs="Pragmatica"/>
      <w:b/>
      <w:bCs/>
      <w:sz w:val="28"/>
      <w:szCs w:val="28"/>
      <w:lang w:eastAsia="ru-RU"/>
    </w:rPr>
  </w:style>
  <w:style w:type="paragraph" w:styleId="25">
    <w:name w:val="Body Text 2"/>
    <w:basedOn w:val="a"/>
    <w:link w:val="26"/>
    <w:uiPriority w:val="99"/>
    <w:pPr>
      <w:spacing w:after="0" w:line="240" w:lineRule="auto"/>
    </w:pPr>
    <w:rPr>
      <w:rFonts w:ascii="Pragmatica" w:eastAsia="Times New Roman" w:hAnsi="Pragmatica" w:cs="Times New Roman"/>
      <w:b/>
      <w:bCs/>
      <w:sz w:val="20"/>
      <w:szCs w:val="20"/>
      <w:lang w:eastAsia="ru-RU"/>
    </w:rPr>
  </w:style>
  <w:style w:type="character" w:customStyle="1" w:styleId="26">
    <w:name w:val="Основной текст 2 Знак"/>
    <w:basedOn w:val="a0"/>
    <w:link w:val="25"/>
    <w:uiPriority w:val="99"/>
    <w:rPr>
      <w:rFonts w:ascii="Pragmatica" w:eastAsia="Times New Roman" w:hAnsi="Pragmatica" w:cs="Times New Roman"/>
      <w:b/>
      <w:bCs/>
      <w:sz w:val="20"/>
      <w:szCs w:val="20"/>
      <w:lang w:eastAsia="ru-RU"/>
    </w:rPr>
  </w:style>
  <w:style w:type="paragraph" w:styleId="33">
    <w:name w:val="Body Text 3"/>
    <w:basedOn w:val="a"/>
    <w:link w:val="34"/>
    <w:uiPriority w:val="99"/>
    <w:pPr>
      <w:spacing w:after="0" w:line="240" w:lineRule="auto"/>
      <w:jc w:val="both"/>
    </w:pPr>
    <w:rPr>
      <w:rFonts w:ascii="Pragmatica" w:eastAsia="Times New Roman" w:hAnsi="Pragmatica" w:cs="Times New Roman"/>
      <w:b/>
      <w:bCs/>
      <w:sz w:val="16"/>
      <w:szCs w:val="16"/>
      <w:lang w:eastAsia="ru-RU"/>
    </w:rPr>
  </w:style>
  <w:style w:type="character" w:customStyle="1" w:styleId="34">
    <w:name w:val="Основной текст 3 Знак"/>
    <w:basedOn w:val="a0"/>
    <w:link w:val="33"/>
    <w:uiPriority w:val="99"/>
    <w:rPr>
      <w:rFonts w:ascii="Pragmatica" w:eastAsia="Times New Roman" w:hAnsi="Pragmatica" w:cs="Times New Roman"/>
      <w:b/>
      <w:bCs/>
      <w:sz w:val="16"/>
      <w:szCs w:val="16"/>
      <w:lang w:eastAsia="ru-RU"/>
    </w:rPr>
  </w:style>
  <w:style w:type="table" w:styleId="aff0">
    <w:name w:val="Table Grid"/>
    <w:basedOn w:val="a1"/>
    <w:uiPriority w:val="59"/>
    <w:pPr>
      <w:spacing w:after="0" w:line="240" w:lineRule="auto"/>
    </w:pPr>
    <w:rPr>
      <w:rFonts w:ascii="Pragmatica" w:eastAsia="Times New Roman" w:hAnsi="Pragmatica" w:cs="Pragmatic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Марка Знак"/>
    <w:link w:val="aff2"/>
    <w:rPr>
      <w:rFonts w:ascii="Georgia" w:hAnsi="Georgia"/>
      <w:i/>
      <w:lang w:eastAsia="ru-RU"/>
    </w:rPr>
  </w:style>
  <w:style w:type="paragraph" w:customStyle="1" w:styleId="aff2">
    <w:name w:val="Марка"/>
    <w:basedOn w:val="a"/>
    <w:link w:val="aff1"/>
    <w:pPr>
      <w:tabs>
        <w:tab w:val="left" w:pos="1680"/>
      </w:tabs>
      <w:spacing w:after="120" w:line="288" w:lineRule="auto"/>
      <w:ind w:left="1680"/>
      <w:jc w:val="both"/>
    </w:pPr>
    <w:rPr>
      <w:rFonts w:ascii="Georgia" w:hAnsi="Georgia"/>
      <w:i/>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character" w:styleId="aff3">
    <w:name w:val="page number"/>
    <w:uiPriority w:val="99"/>
    <w:rPr>
      <w:rFonts w:cs="Times New Roman"/>
    </w:rPr>
  </w:style>
  <w:style w:type="paragraph" w:customStyle="1" w:styleId="aff4">
    <w:name w:val="Знак Знак Знак Знак Знак Знак Знак"/>
    <w:basedOn w:val="a"/>
    <w:pPr>
      <w:spacing w:after="0" w:line="240" w:lineRule="auto"/>
    </w:pPr>
    <w:rPr>
      <w:rFonts w:ascii="Verdana" w:eastAsia="Times New Roman" w:hAnsi="Verdana" w:cs="Verdana"/>
      <w:sz w:val="20"/>
      <w:szCs w:val="20"/>
      <w:lang w:val="en-US"/>
    </w:rPr>
  </w:style>
  <w:style w:type="character" w:customStyle="1" w:styleId="TextNPA">
    <w:name w:val="Text NPA"/>
    <w:rPr>
      <w:rFonts w:ascii="Courier New" w:hAnsi="Courier New"/>
    </w:rPr>
  </w:style>
  <w:style w:type="paragraph" w:customStyle="1" w:styleId="Pro-List2">
    <w:name w:val="Pro-List #2"/>
    <w:basedOn w:val="a"/>
    <w:link w:val="Pro-List20"/>
    <w:pPr>
      <w:tabs>
        <w:tab w:val="left" w:pos="2040"/>
      </w:tabs>
      <w:spacing w:before="180" w:after="0" w:line="288" w:lineRule="auto"/>
      <w:ind w:left="2040" w:hanging="480"/>
      <w:jc w:val="both"/>
    </w:pPr>
    <w:rPr>
      <w:rFonts w:ascii="Georgia" w:eastAsia="Times New Roman" w:hAnsi="Georgia" w:cs="Times New Roman"/>
      <w:sz w:val="24"/>
      <w:szCs w:val="20"/>
      <w:lang w:eastAsia="ru-RU"/>
    </w:rPr>
  </w:style>
  <w:style w:type="character" w:customStyle="1" w:styleId="Pro-List20">
    <w:name w:val="Pro-List #2 Знак"/>
    <w:link w:val="Pro-List2"/>
    <w:rPr>
      <w:rFonts w:ascii="Georgia" w:eastAsia="Times New Roman" w:hAnsi="Georgia" w:cs="Times New Roman"/>
      <w:sz w:val="24"/>
      <w:szCs w:val="20"/>
      <w:lang w:eastAsia="ru-RU"/>
    </w:rPr>
  </w:style>
  <w:style w:type="paragraph" w:customStyle="1" w:styleId="Pro-List1">
    <w:name w:val="Pro-List #1"/>
    <w:basedOn w:val="a"/>
    <w:link w:val="Pro-List10"/>
    <w:pPr>
      <w:tabs>
        <w:tab w:val="left" w:pos="1134"/>
      </w:tabs>
      <w:spacing w:before="180" w:after="0" w:line="288" w:lineRule="auto"/>
      <w:ind w:left="1134" w:hanging="295"/>
      <w:jc w:val="both"/>
    </w:pPr>
    <w:rPr>
      <w:rFonts w:ascii="Georgia" w:eastAsia="Times New Roman" w:hAnsi="Georgia" w:cs="Times New Roman"/>
      <w:sz w:val="24"/>
      <w:szCs w:val="20"/>
      <w:lang w:eastAsia="ru-RU"/>
    </w:rPr>
  </w:style>
  <w:style w:type="character" w:customStyle="1" w:styleId="Pro-List10">
    <w:name w:val="Pro-List #1 Знак Знак"/>
    <w:link w:val="Pro-List1"/>
    <w:rPr>
      <w:rFonts w:ascii="Georgia" w:eastAsia="Times New Roman" w:hAnsi="Georgia" w:cs="Times New Roman"/>
      <w:sz w:val="24"/>
      <w:szCs w:val="20"/>
      <w:lang w:eastAsia="ru-RU"/>
    </w:rPr>
  </w:style>
  <w:style w:type="paragraph" w:styleId="aff5">
    <w:name w:val="No Spacing"/>
    <w:uiPriority w:val="1"/>
    <w:pPr>
      <w:spacing w:after="0" w:line="240" w:lineRule="auto"/>
    </w:pPr>
    <w:rPr>
      <w:rFonts w:ascii="Calibri" w:eastAsia="Times New Roman" w:hAnsi="Calibri" w:cs="Calibri"/>
      <w:lang w:eastAsia="ru-RU"/>
    </w:rPr>
  </w:style>
  <w:style w:type="paragraph" w:styleId="aff6">
    <w:name w:val="Normal (Web)"/>
    <w:basedOn w:val="a"/>
    <w:uiPriority w:val="99"/>
    <w:semiHidden/>
    <w:pPr>
      <w:spacing w:after="0" w:line="240" w:lineRule="auto"/>
    </w:pPr>
    <w:rPr>
      <w:rFonts w:ascii="Pragmatica" w:eastAsia="Times New Roman" w:hAnsi="Pragmatica" w:cs="Pragmatica"/>
      <w:sz w:val="24"/>
      <w:szCs w:val="24"/>
      <w:lang w:eastAsia="ru-RU"/>
    </w:rPr>
  </w:style>
  <w:style w:type="character" w:styleId="aff7">
    <w:name w:val="Strong"/>
    <w:uiPriority w:val="22"/>
    <w:qFormat/>
    <w:rPr>
      <w:rFonts w:cs="Times New Roman"/>
      <w:b/>
    </w:rPr>
  </w:style>
  <w:style w:type="paragraph" w:styleId="15">
    <w:name w:val="toc 1"/>
    <w:basedOn w:val="a"/>
    <w:next w:val="a"/>
    <w:uiPriority w:val="39"/>
    <w:semiHidden/>
    <w:pPr>
      <w:spacing w:after="0" w:line="240" w:lineRule="auto"/>
      <w:ind w:firstLine="567"/>
      <w:jc w:val="both"/>
    </w:pPr>
    <w:rPr>
      <w:rFonts w:ascii="Pragmatica" w:eastAsia="Times New Roman" w:hAnsi="Pragmatica" w:cs="Pragmatica"/>
      <w:color w:val="000000"/>
      <w:sz w:val="24"/>
      <w:szCs w:val="24"/>
      <w:lang w:eastAsia="ru-RU"/>
    </w:rPr>
  </w:style>
  <w:style w:type="paragraph" w:customStyle="1" w:styleId="210">
    <w:name w:val="Основной текст 21"/>
    <w:basedOn w:val="a"/>
    <w:pPr>
      <w:spacing w:after="0" w:line="240" w:lineRule="auto"/>
    </w:pPr>
    <w:rPr>
      <w:rFonts w:ascii="Pragmatica" w:eastAsia="Times New Roman" w:hAnsi="Pragmatica" w:cs="Pragmatica"/>
      <w:sz w:val="28"/>
      <w:szCs w:val="28"/>
      <w:lang w:eastAsia="ru-RU"/>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paragraph" w:customStyle="1" w:styleId="aff8">
    <w:name w:val="Знак Знак Знак Знак"/>
    <w:basedOn w:val="a"/>
    <w:pPr>
      <w:spacing w:line="240" w:lineRule="exact"/>
    </w:pPr>
    <w:rPr>
      <w:rFonts w:ascii="Verdana" w:eastAsia="Times New Roman" w:hAnsi="Verdana" w:cs="Verdana"/>
      <w:sz w:val="20"/>
      <w:szCs w:val="20"/>
      <w:lang w:val="en-US"/>
    </w:rPr>
  </w:style>
  <w:style w:type="character" w:customStyle="1" w:styleId="apple-style-span">
    <w:name w:val="apple-style-span"/>
  </w:style>
  <w:style w:type="character" w:customStyle="1" w:styleId="apple-converted-space">
    <w:name w:val="apple-converted-space"/>
  </w:style>
  <w:style w:type="character" w:customStyle="1" w:styleId="HeaderChar">
    <w:name w:val="Header Char"/>
    <w:rPr>
      <w:rFonts w:ascii="Pragmatica" w:hAnsi="Pragmatica"/>
      <w:b/>
    </w:rPr>
  </w:style>
  <w:style w:type="character" w:customStyle="1" w:styleId="InternetLink">
    <w:name w:val="Internet Link"/>
    <w:rPr>
      <w:color w:val="0000FF"/>
      <w:u w:val="single"/>
    </w:rPr>
  </w:style>
  <w:style w:type="paragraph" w:customStyle="1" w:styleId="s3">
    <w:name w:val="s_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style>
  <w:style w:type="paragraph" w:customStyle="1" w:styleId="s16">
    <w:name w:val="s_1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Колонтитул (2)_"/>
    <w:link w:val="28"/>
    <w:rPr>
      <w:shd w:val="clear" w:color="auto" w:fill="FFFFFF"/>
    </w:rPr>
  </w:style>
  <w:style w:type="paragraph" w:customStyle="1" w:styleId="28">
    <w:name w:val="Колонтитул (2)"/>
    <w:basedOn w:val="a"/>
    <w:link w:val="27"/>
    <w:pPr>
      <w:widowControl w:val="0"/>
      <w:shd w:val="clear" w:color="auto" w:fill="FFFFFF"/>
      <w:spacing w:after="0" w:line="240" w:lineRule="auto"/>
    </w:pPr>
  </w:style>
  <w:style w:type="character" w:styleId="aff9">
    <w:name w:val="FollowedHyperlink"/>
    <w:uiPriority w:val="99"/>
    <w:rPr>
      <w:rFonts w:cs="Times New Roman"/>
      <w:color w:val="954F72"/>
      <w:u w:val="single"/>
    </w:rPr>
  </w:style>
  <w:style w:type="character" w:styleId="affa">
    <w:name w:val="annotation reference"/>
    <w:uiPriority w:val="99"/>
    <w:rPr>
      <w:rFonts w:cs="Times New Roman"/>
      <w:sz w:val="16"/>
    </w:rPr>
  </w:style>
  <w:style w:type="paragraph" w:styleId="affb">
    <w:name w:val="annotation text"/>
    <w:basedOn w:val="a"/>
    <w:link w:val="affc"/>
    <w:uiPriority w:val="99"/>
    <w:pPr>
      <w:spacing w:after="0" w:line="240" w:lineRule="auto"/>
    </w:pPr>
    <w:rPr>
      <w:rFonts w:ascii="Pragmatica" w:eastAsia="Times New Roman" w:hAnsi="Pragmatica" w:cs="Pragmatica"/>
      <w:b/>
      <w:bCs/>
      <w:sz w:val="20"/>
      <w:szCs w:val="20"/>
      <w:lang w:eastAsia="ru-RU"/>
    </w:rPr>
  </w:style>
  <w:style w:type="character" w:customStyle="1" w:styleId="affc">
    <w:name w:val="Текст примечания Знак"/>
    <w:basedOn w:val="a0"/>
    <w:link w:val="affb"/>
    <w:uiPriority w:val="99"/>
    <w:rPr>
      <w:rFonts w:ascii="Pragmatica" w:eastAsia="Times New Roman" w:hAnsi="Pragmatica" w:cs="Pragmatica"/>
      <w:b/>
      <w:bCs/>
      <w:sz w:val="20"/>
      <w:szCs w:val="20"/>
      <w:lang w:eastAsia="ru-RU"/>
    </w:rPr>
  </w:style>
  <w:style w:type="paragraph" w:styleId="affd">
    <w:name w:val="annotation subject"/>
    <w:basedOn w:val="affb"/>
    <w:next w:val="affb"/>
    <w:link w:val="affe"/>
    <w:uiPriority w:val="99"/>
  </w:style>
  <w:style w:type="character" w:customStyle="1" w:styleId="affe">
    <w:name w:val="Тема примечания Знак"/>
    <w:basedOn w:val="affc"/>
    <w:link w:val="affd"/>
    <w:uiPriority w:val="99"/>
    <w:rPr>
      <w:rFonts w:ascii="Pragmatica" w:eastAsia="Times New Roman" w:hAnsi="Pragmatica" w:cs="Pragmatica"/>
      <w:b/>
      <w:bCs/>
      <w:sz w:val="20"/>
      <w:szCs w:val="20"/>
      <w:lang w:eastAsia="ru-RU"/>
    </w:rPr>
  </w:style>
  <w:style w:type="character" w:customStyle="1" w:styleId="29">
    <w:name w:val="Основной текст (2)_"/>
    <w:link w:val="2a"/>
    <w:uiPriority w:val="99"/>
    <w:rPr>
      <w:rFonts w:ascii="Arial" w:hAnsi="Arial"/>
      <w:shd w:val="clear" w:color="auto" w:fill="FFFFFF"/>
    </w:rPr>
  </w:style>
  <w:style w:type="paragraph" w:customStyle="1" w:styleId="2a">
    <w:name w:val="Основной текст (2)"/>
    <w:basedOn w:val="a"/>
    <w:link w:val="29"/>
    <w:uiPriority w:val="99"/>
    <w:pPr>
      <w:widowControl w:val="0"/>
      <w:shd w:val="clear" w:color="auto" w:fill="FFFFFF"/>
      <w:spacing w:after="0" w:line="240" w:lineRule="auto"/>
      <w:ind w:firstLine="740"/>
    </w:pPr>
    <w:rPr>
      <w:rFonts w:ascii="Arial" w:hAnsi="Arial"/>
    </w:rPr>
  </w:style>
  <w:style w:type="paragraph" w:customStyle="1" w:styleId="pt-a-000035">
    <w:name w:val="pt-a-00003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style>
  <w:style w:type="character" w:customStyle="1" w:styleId="pt-000073">
    <w:name w:val="pt-000073"/>
  </w:style>
  <w:style w:type="character" w:customStyle="1" w:styleId="pt-000074">
    <w:name w:val="pt-000074"/>
  </w:style>
  <w:style w:type="paragraph" w:customStyle="1" w:styleId="pt-000075">
    <w:name w:val="pt-00007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55">
    <w:name w:val="pt-000055"/>
  </w:style>
  <w:style w:type="character" w:customStyle="1" w:styleId="pt-000005">
    <w:name w:val="pt-000005"/>
  </w:style>
  <w:style w:type="character" w:customStyle="1" w:styleId="pt-000076">
    <w:name w:val="pt-000076"/>
  </w:style>
  <w:style w:type="paragraph" w:customStyle="1" w:styleId="pt-000068">
    <w:name w:val="pt-00006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77">
    <w:name w:val="pt-000077"/>
  </w:style>
  <w:style w:type="character" w:customStyle="1" w:styleId="16">
    <w:name w:val="Заголовок №1_"/>
    <w:link w:val="17"/>
    <w:rPr>
      <w:rFonts w:ascii="Arial" w:hAnsi="Arial"/>
      <w:b/>
      <w:color w:val="26292E"/>
      <w:shd w:val="clear" w:color="auto" w:fill="FFFFFF"/>
    </w:rPr>
  </w:style>
  <w:style w:type="paragraph" w:customStyle="1" w:styleId="17">
    <w:name w:val="Заголовок №1"/>
    <w:basedOn w:val="a"/>
    <w:link w:val="16"/>
    <w:pPr>
      <w:widowControl w:val="0"/>
      <w:shd w:val="clear" w:color="auto" w:fill="FFFFFF"/>
      <w:spacing w:after="380" w:line="240" w:lineRule="auto"/>
      <w:jc w:val="center"/>
      <w:outlineLvl w:val="0"/>
    </w:pPr>
    <w:rPr>
      <w:rFonts w:ascii="Arial" w:hAnsi="Arial"/>
      <w:b/>
      <w:color w:val="26292E"/>
    </w:rPr>
  </w:style>
  <w:style w:type="paragraph" w:styleId="afff">
    <w:name w:val="List Paragraph"/>
    <w:basedOn w:val="a"/>
    <w:uiPriority w:val="34"/>
    <w:qFormat/>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pt-a-000008">
    <w:name w:val="pt-a-00000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style>
  <w:style w:type="character" w:styleId="afff0">
    <w:name w:val="Emphasis"/>
    <w:uiPriority w:val="20"/>
    <w:qFormat/>
    <w:rPr>
      <w:rFonts w:cs="Times New Roman"/>
      <w:i/>
    </w:rPr>
  </w:style>
  <w:style w:type="paragraph" w:customStyle="1" w:styleId="pt-a-000061">
    <w:name w:val="pt-a-00006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8">
    <w:name w:val="pt-a0-000028"/>
  </w:style>
  <w:style w:type="character" w:customStyle="1" w:styleId="docdata">
    <w:name w:val="docdata"/>
  </w:style>
  <w:style w:type="paragraph" w:customStyle="1" w:styleId="10279">
    <w:name w:val="1027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68">
    <w:name w:val="1086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8777">
    <w:name w:val="4877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79">
    <w:name w:val="1107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088">
    <w:name w:val="1808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character" w:customStyle="1" w:styleId="afff2">
    <w:name w:val="Утратил силу"/>
    <w:uiPriority w:val="99"/>
    <w:rPr>
      <w:b/>
      <w:strike/>
      <w:color w:val="808000"/>
    </w:rPr>
  </w:style>
  <w:style w:type="character" w:customStyle="1" w:styleId="a8">
    <w:name w:val="Выделенная цитата Знак"/>
    <w:link w:val="a7"/>
    <w:uiPriority w:val="30"/>
    <w:rPr>
      <w:i/>
    </w:rPr>
  </w:style>
  <w:style w:type="table" w:customStyle="1" w:styleId="ListTable1Light-Accent4">
    <w:name w:val="List Table 1 Light - Accent 4"/>
    <w:basedOn w:val="a1"/>
    <w:uiPriority w:val="9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character" w:customStyle="1" w:styleId="Heading2Char">
    <w:name w:val="Heading 2 Char"/>
    <w:uiPriority w:val="9"/>
    <w:rPr>
      <w:rFonts w:ascii="Arial" w:hAnsi="Arial"/>
      <w:sz w:val="34"/>
    </w:rPr>
  </w:style>
  <w:style w:type="character" w:styleId="afff3">
    <w:name w:val="line number"/>
    <w:uiPriority w:val="99"/>
    <w:rPr>
      <w:rFonts w:cs="Times New Roman"/>
    </w:rPr>
  </w:style>
  <w:style w:type="numbering" w:customStyle="1" w:styleId="2b">
    <w:name w:val="Нет списка2"/>
    <w:next w:val="a2"/>
    <w:uiPriority w:val="99"/>
    <w:semiHidden/>
    <w:unhideWhenUsed/>
  </w:style>
  <w:style w:type="table" w:customStyle="1" w:styleId="18">
    <w:name w:val="Сетка таблицы1"/>
    <w:basedOn w:val="a1"/>
    <w:next w:val="aff0"/>
    <w:uiPriority w:val="59"/>
    <w:pPr>
      <w:spacing w:after="0" w:line="240" w:lineRule="auto"/>
    </w:pPr>
    <w:rPr>
      <w:rFonts w:ascii="Pragmatica" w:eastAsia="Times New Roman" w:hAnsi="Pragmatica" w:cs="Pragmatic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1Light-Accent41">
    <w:name w:val="List Table 1 Light - Accent 41"/>
    <w:basedOn w:val="a1"/>
    <w:uiPriority w:val="9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character" w:styleId="afff4">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900200/473" TargetMode="External"/><Relationship Id="rId18" Type="http://schemas.openxmlformats.org/officeDocument/2006/relationships/hyperlink" Target="https://bankrot.fedresurs.ru/" TargetMode="External"/><Relationship Id="rId26" Type="http://schemas.openxmlformats.org/officeDocument/2006/relationships/hyperlink" Target="https://internet.garant.ru/document/redirect/403336701/107" TargetMode="External"/><Relationship Id="rId39" Type="http://schemas.openxmlformats.org/officeDocument/2006/relationships/hyperlink" Target="https://internet.garant.ru/document/redirect/403336701/259" TargetMode="External"/><Relationship Id="rId21" Type="http://schemas.openxmlformats.org/officeDocument/2006/relationships/hyperlink" Target="https://www.fedsfm.ru/documents/terrorists-catalog-portal-act"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document/redirect/403336701/264" TargetMode="External"/><Relationship Id="rId47" Type="http://schemas.openxmlformats.org/officeDocument/2006/relationships/hyperlink" Target="https://bankrot.fedresurs.ru/" TargetMode="External"/><Relationship Id="rId50" Type="http://schemas.openxmlformats.org/officeDocument/2006/relationships/hyperlink" Target="https://www.fedsfm.ru/documents/terrorists-catalog-portal-act" TargetMode="External"/><Relationship Id="rId55" Type="http://schemas.openxmlformats.org/officeDocument/2006/relationships/hyperlink" Target="https://internet.garant.ru/document/redirect/12117360/1000" TargetMode="External"/><Relationship Id="rId63" Type="http://schemas.openxmlformats.org/officeDocument/2006/relationships/hyperlink" Target="https://internet.garant.ru/document/redirect/70103036/0" TargetMode="External"/><Relationship Id="rId68" Type="http://schemas.openxmlformats.org/officeDocument/2006/relationships/hyperlink" Target="https://internet.garant.ru/document/redirect/12112604/2692" TargetMode="External"/><Relationship Id="rId7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document/redirect/12112604/2692" TargetMode="External"/><Relationship Id="rId11" Type="http://schemas.openxmlformats.org/officeDocument/2006/relationships/hyperlink" Target="https://ssl.budgetplan.minfin.ru" TargetMode="External"/><Relationship Id="rId24" Type="http://schemas.openxmlformats.org/officeDocument/2006/relationships/hyperlink" Target="https://internet.garant.ru/document/redirect/70103036/0"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document/redirect/403336701/25000" TargetMode="External"/><Relationship Id="rId45" Type="http://schemas.openxmlformats.org/officeDocument/2006/relationships/hyperlink" Target="garantF1://12033556.0" TargetMode="External"/><Relationship Id="rId53" Type="http://schemas.openxmlformats.org/officeDocument/2006/relationships/hyperlink" Target="https://internet.garant.ru/document/redirect/12117360/2000" TargetMode="External"/><Relationship Id="rId58" Type="http://schemas.openxmlformats.org/officeDocument/2006/relationships/hyperlink" Target="https://internet.garant.ru/document/redirect/12117360/1000" TargetMode="External"/><Relationship Id="rId66" Type="http://schemas.openxmlformats.org/officeDocument/2006/relationships/hyperlink" Target="https://internet.garant.ru/document/redirect/10900200/0" TargetMode="External"/><Relationship Id="rId7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70103036/0" TargetMode="External"/><Relationship Id="rId28" Type="http://schemas.openxmlformats.org/officeDocument/2006/relationships/hyperlink" Target="https://internet.garant.ru/document/redirect/12112604/2681" TargetMode="External"/><Relationship Id="rId36" Type="http://schemas.openxmlformats.org/officeDocument/2006/relationships/hyperlink" Target="https://internet.garant.ru/" TargetMode="External"/><Relationship Id="rId49" Type="http://schemas.openxmlformats.org/officeDocument/2006/relationships/hyperlink" Target="https://minjust.gov.ru/ru/activity/directions/998/" TargetMode="External"/><Relationship Id="rId57" Type="http://schemas.openxmlformats.org/officeDocument/2006/relationships/hyperlink" Target="https://internet.garant.ru/document/redirect/70103036/0" TargetMode="External"/><Relationship Id="rId61" Type="http://schemas.openxmlformats.org/officeDocument/2006/relationships/hyperlink" Target="https://internet.garant.ru/document/redirect/12117360/1000" TargetMode="External"/><Relationship Id="rId10" Type="http://schemas.openxmlformats.org/officeDocument/2006/relationships/image" Target="media/image10.jpg"/><Relationship Id="rId19" Type="http://schemas.openxmlformats.org/officeDocument/2006/relationships/hyperlink" Target="https://www.fedsfm.ru/documents/omu-or-terrorists-catalog-all" TargetMode="External"/><Relationship Id="rId31" Type="http://schemas.openxmlformats.org/officeDocument/2006/relationships/hyperlink" Target="https://ssl.budgetplan.minfin.ru" TargetMode="External"/><Relationship Id="rId44" Type="http://schemas.openxmlformats.org/officeDocument/2006/relationships/hyperlink" Target="https://internet.garant.ru/document/redirect/10900200/473" TargetMode="External"/><Relationship Id="rId52" Type="http://schemas.openxmlformats.org/officeDocument/2006/relationships/hyperlink" Target="https://internet.garant.ru/document/redirect/12117360/1000" TargetMode="External"/><Relationship Id="rId60" Type="http://schemas.openxmlformats.org/officeDocument/2006/relationships/hyperlink" Target="https://internet.garant.ru/document/redirect/70103036/0" TargetMode="External"/><Relationship Id="rId65" Type="http://schemas.openxmlformats.org/officeDocument/2006/relationships/hyperlink" Target="https://internet.garant.ru/document/redirect/403336701/107" TargetMode="External"/><Relationship Id="rId73" Type="http://schemas.openxmlformats.org/officeDocument/2006/relationships/hyperlink" Target="https://internet.garant.ru/" TargetMode="External"/><Relationship Id="rId4" Type="http://schemas.openxmlformats.org/officeDocument/2006/relationships/webSettings" Target="webSettings.xml"/><Relationship Id="rId14" Type="http://schemas.openxmlformats.org/officeDocument/2006/relationships/hyperlink" Target="garantF1://12033556.0" TargetMode="External"/><Relationship Id="rId22" Type="http://schemas.openxmlformats.org/officeDocument/2006/relationships/hyperlink" Target="https://internet.garant.ru/document/redirect/10108225/0" TargetMode="External"/><Relationship Id="rId27" Type="http://schemas.openxmlformats.org/officeDocument/2006/relationships/hyperlink" Target="https://internet.garant.ru/document/redirect/10900200/0" TargetMode="External"/><Relationship Id="rId30" Type="http://schemas.openxmlformats.org/officeDocument/2006/relationships/header" Target="header1.xml"/><Relationship Id="rId35" Type="http://schemas.openxmlformats.org/officeDocument/2006/relationships/hyperlink" Target="https://internet.garant.ru/" TargetMode="External"/><Relationship Id="rId43" Type="http://schemas.openxmlformats.org/officeDocument/2006/relationships/hyperlink" Target="https://www.admugansk.ru" TargetMode="External"/><Relationship Id="rId48" Type="http://schemas.openxmlformats.org/officeDocument/2006/relationships/hyperlink" Target="https://www.fedsfm.ru/documents/omu-or-terrorists-catalog-all" TargetMode="External"/><Relationship Id="rId56" Type="http://schemas.openxmlformats.org/officeDocument/2006/relationships/hyperlink" Target="https://internet.garant.ru/document/redirect/12117360/2000" TargetMode="External"/><Relationship Id="rId64" Type="http://schemas.openxmlformats.org/officeDocument/2006/relationships/hyperlink" Target="https://internet.garant.ru/document/redirect/403336701/25000" TargetMode="External"/><Relationship Id="rId69" Type="http://schemas.openxmlformats.org/officeDocument/2006/relationships/hyperlink" Target="https://internet.garant.ru/" TargetMode="External"/><Relationship Id="rId77" Type="http://schemas.openxmlformats.org/officeDocument/2006/relationships/theme" Target="theme/theme1.xml"/><Relationship Id="rId51" Type="http://schemas.openxmlformats.org/officeDocument/2006/relationships/hyperlink" Target="https://internet.garant.ru/document/redirect/70103036/0" TargetMode="External"/><Relationship Id="rId72"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www.admugansk.ru" TargetMode="External"/><Relationship Id="rId17" Type="http://schemas.openxmlformats.org/officeDocument/2006/relationships/hyperlink" Target="https://internet.garant.ru/document/redirect/990941/268467699" TargetMode="External"/><Relationship Id="rId25" Type="http://schemas.openxmlformats.org/officeDocument/2006/relationships/hyperlink" Target="https://internet.garant.ru/document/redirect/403336701/25000"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document/redirect/403336701/258" TargetMode="External"/><Relationship Id="rId46" Type="http://schemas.openxmlformats.org/officeDocument/2006/relationships/hyperlink" Target="https://internet.garant.ru/document/redirect/990941/268467699" TargetMode="External"/><Relationship Id="rId59" Type="http://schemas.openxmlformats.org/officeDocument/2006/relationships/hyperlink" Target="https://internet.garant.ru/document/redirect/12117360/2000" TargetMode="External"/><Relationship Id="rId67" Type="http://schemas.openxmlformats.org/officeDocument/2006/relationships/hyperlink" Target="https://internet.garant.ru/document/redirect/12112604/2681" TargetMode="External"/><Relationship Id="rId20" Type="http://schemas.openxmlformats.org/officeDocument/2006/relationships/hyperlink" Target="https://minjust.gov.ru/ru/activity/directions/998/" TargetMode="External"/><Relationship Id="rId41" Type="http://schemas.openxmlformats.org/officeDocument/2006/relationships/hyperlink" Target="https://internet.garant.ru/document/redirect/406957068/0" TargetMode="External"/><Relationship Id="rId54" Type="http://schemas.openxmlformats.org/officeDocument/2006/relationships/hyperlink" Target="https://internet.garant.ru/document/redirect/70103036/0" TargetMode="External"/><Relationship Id="rId62" Type="http://schemas.openxmlformats.org/officeDocument/2006/relationships/hyperlink" Target="https://internet.garant.ru/document/redirect/12117360/2000"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19351</Words>
  <Characters>110302</Characters>
  <Application>Microsoft Office Word</Application>
  <DocSecurity>0</DocSecurity>
  <Lines>919</Lines>
  <Paragraphs>258</Paragraphs>
  <ScaleCrop>false</ScaleCrop>
  <Company>SPecialiST RePack</Company>
  <LinksUpToDate>false</LinksUpToDate>
  <CharactersWithSpaces>129395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Михайловна Сарычева</dc:creator>
  <cp:keywords/>
  <dc:description/>
  <cp:lastModifiedBy>Татьяна Андреевна Науменко</cp:lastModifiedBy>
  <cp:revision>23</cp:revision>
  <dcterms:created xsi:type="dcterms:W3CDTF">2025-08-15T08:56:00Z</dcterms:created>
  <dcterms:modified xsi:type="dcterms:W3CDTF">2025-11-19T04:49:00Z</dcterms:modified>
</cp:coreProperties>
</file>