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F05221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C1FD319" wp14:editId="1BF267A3">
                                        <wp:extent cx="2266950" cy="1333351"/>
                                        <wp:effectExtent l="0" t="0" r="0" b="635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9149" cy="1346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F0522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1FD319" wp14:editId="1BF267A3">
                                  <wp:extent cx="2266950" cy="1333351"/>
                                  <wp:effectExtent l="0" t="0" r="0" b="635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149" cy="1346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532573">
              <w:rPr>
                <w:rFonts w:ascii="Times New Roman" w:hAnsi="Times New Roman" w:cs="Times New Roman"/>
                <w:sz w:val="28"/>
                <w:szCs w:val="28"/>
              </w:rPr>
              <w:t>: 21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41F5"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41F5" w:rsidRPr="00D041F5">
              <w:rPr>
                <w:rStyle w:val="aa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 xml:space="preserve"> Бурильщик скважин и колодцев</w:t>
            </w:r>
          </w:p>
          <w:p w:rsidR="00CA339A" w:rsidRPr="00915903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Краткая характеристика места, где произошел несчастный </w:t>
            </w:r>
            <w:proofErr w:type="gramStart"/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случай:</w:t>
            </w:r>
            <w:r w:rsidR="00B327F3">
              <w:rPr>
                <w:u w:val="single"/>
              </w:rPr>
              <w:t xml:space="preserve"> </w:t>
            </w:r>
            <w:r w:rsidR="00915903" w:rsidRPr="00915903">
              <w:rPr>
                <w:u w:val="single"/>
              </w:rPr>
              <w:t xml:space="preserve">  </w:t>
            </w:r>
            <w:proofErr w:type="gramEnd"/>
            <w:r w:rsidR="00915903" w:rsidRPr="00915903">
              <w:rPr>
                <w:u w:val="single"/>
              </w:rPr>
              <w:t xml:space="preserve"> 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>Кустовая площадка Приобского месторождения нефти и газа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F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50652" w:rsidRPr="00850652" w:rsidRDefault="00AA38A7" w:rsidP="00B7474E">
      <w:pPr>
        <w:tabs>
          <w:tab w:val="left" w:pos="887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несчастного </w:t>
      </w:r>
      <w:r w:rsidR="003B367C" w:rsidRPr="00BE1139">
        <w:rPr>
          <w:rFonts w:ascii="Times New Roman" w:hAnsi="Times New Roman" w:cs="Times New Roman"/>
          <w:b/>
          <w:bCs/>
          <w:sz w:val="28"/>
          <w:szCs w:val="28"/>
        </w:rPr>
        <w:t>случая:</w:t>
      </w:r>
      <w:r w:rsidR="00324B0F" w:rsidRPr="00324B0F">
        <w:rPr>
          <w:rFonts w:ascii="Times New Roman" w:hAnsi="Times New Roman"/>
          <w:bCs/>
          <w:sz w:val="28"/>
          <w:szCs w:val="28"/>
        </w:rPr>
        <w:t xml:space="preserve"> </w:t>
      </w:r>
      <w:r w:rsidR="00324B0F" w:rsidRPr="00362E0C">
        <w:rPr>
          <w:rFonts w:ascii="Times New Roman" w:hAnsi="Times New Roman"/>
          <w:bCs/>
          <w:sz w:val="28"/>
          <w:szCs w:val="28"/>
        </w:rPr>
        <w:t>На кустовой площадке</w:t>
      </w:r>
      <w:r w:rsidR="00324B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4B0F">
        <w:rPr>
          <w:rFonts w:ascii="Times New Roman" w:hAnsi="Times New Roman"/>
          <w:bCs/>
          <w:sz w:val="28"/>
          <w:szCs w:val="28"/>
        </w:rPr>
        <w:t>буровая бригада осуществляла</w:t>
      </w:r>
      <w:r w:rsidR="00324B0F" w:rsidRPr="00362E0C">
        <w:rPr>
          <w:rFonts w:ascii="Times New Roman" w:hAnsi="Times New Roman"/>
          <w:bCs/>
          <w:sz w:val="28"/>
          <w:szCs w:val="28"/>
        </w:rPr>
        <w:t xml:space="preserve"> работы по демонтажу противовыбросового оборудования с последующим монтажом</w:t>
      </w:r>
      <w:r w:rsidR="00324B0F">
        <w:rPr>
          <w:rFonts w:ascii="Times New Roman" w:hAnsi="Times New Roman"/>
          <w:bCs/>
          <w:sz w:val="28"/>
          <w:szCs w:val="28"/>
        </w:rPr>
        <w:t xml:space="preserve"> фонтанной арматуры. Мастер провёл целевой инструктаж на рабочем месте под роспись в вахтовом журнале. Пострадавшему было поручено проследовать к внешнему шнековому транспортеру для проверки его позиционирования после передвижки. Опускаясь по маршевой лестнице, пострадавший упал. На автомобиле скорой медицинской помощи в сопровождении направлен в «Окружную клиническую больницу» г. Ханты-Мансийск</w:t>
      </w:r>
    </w:p>
    <w:p w:rsidR="00BE1139" w:rsidRPr="00A73FD3" w:rsidRDefault="00AA38A7" w:rsidP="00E553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A73FD3" w:rsidRPr="00A73F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</w:r>
    </w:p>
    <w:p w:rsidR="00002198" w:rsidRDefault="00002198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BA6" w:rsidRPr="00362E0C" w:rsidRDefault="00AA38A7" w:rsidP="00AF651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  <w:r w:rsidR="00362E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2198" w:rsidRDefault="00002198" w:rsidP="0006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CD0" w:rsidRDefault="00536BA6" w:rsidP="00060C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5638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73FD3" w:rsidRPr="00A73FD3">
        <w:rPr>
          <w:rFonts w:ascii="Times New Roman" w:hAnsi="Times New Roman" w:cs="Times New Roman"/>
          <w:bCs/>
          <w:sz w:val="28"/>
          <w:szCs w:val="28"/>
        </w:rPr>
        <w:t>Прочие причины, квалифицированные по материалам расследования несчастных случаев, в том числе неосторожность, невнимательность, поспешность</w:t>
      </w:r>
    </w:p>
    <w:p w:rsidR="00002198" w:rsidRDefault="00002198" w:rsidP="0006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FD3" w:rsidRDefault="00A73FD3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FD3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 работником распорядка и дисциплины труда</w:t>
      </w:r>
    </w:p>
    <w:p w:rsidR="008C7BCE" w:rsidRDefault="008C7BCE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7BCE" w:rsidRDefault="008C7BCE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95D" w:rsidRDefault="0092295D" w:rsidP="0006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534427" w:rsidRDefault="00534427" w:rsidP="0006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856" w:rsidRDefault="000F4856" w:rsidP="00461EFF">
      <w:pPr>
        <w:spacing w:after="0" w:line="240" w:lineRule="auto"/>
      </w:pP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1BB10" id="Прямоугольник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8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AC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oevI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5D7CA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F05221" w:rsidRPr="004F1614" w:rsidRDefault="00F05221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5221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02198"/>
    <w:rsid w:val="00060CD0"/>
    <w:rsid w:val="000F4856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24B0F"/>
    <w:rsid w:val="00354C15"/>
    <w:rsid w:val="00362E0C"/>
    <w:rsid w:val="00384C0D"/>
    <w:rsid w:val="003B367C"/>
    <w:rsid w:val="00411E70"/>
    <w:rsid w:val="004231F7"/>
    <w:rsid w:val="004312C3"/>
    <w:rsid w:val="00461EFF"/>
    <w:rsid w:val="004F1614"/>
    <w:rsid w:val="00532573"/>
    <w:rsid w:val="00534427"/>
    <w:rsid w:val="00536BA6"/>
    <w:rsid w:val="00550FFA"/>
    <w:rsid w:val="005638FD"/>
    <w:rsid w:val="005833EE"/>
    <w:rsid w:val="005A1617"/>
    <w:rsid w:val="005C196A"/>
    <w:rsid w:val="005E4604"/>
    <w:rsid w:val="005F67F6"/>
    <w:rsid w:val="00635FDF"/>
    <w:rsid w:val="006C2273"/>
    <w:rsid w:val="006C5A82"/>
    <w:rsid w:val="006F27A5"/>
    <w:rsid w:val="00707741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50652"/>
    <w:rsid w:val="008C7BCE"/>
    <w:rsid w:val="00915768"/>
    <w:rsid w:val="00915903"/>
    <w:rsid w:val="0092295D"/>
    <w:rsid w:val="00996331"/>
    <w:rsid w:val="009B739B"/>
    <w:rsid w:val="00A270FB"/>
    <w:rsid w:val="00A73FD3"/>
    <w:rsid w:val="00AA38A7"/>
    <w:rsid w:val="00AD1879"/>
    <w:rsid w:val="00AF6518"/>
    <w:rsid w:val="00B020BB"/>
    <w:rsid w:val="00B327F3"/>
    <w:rsid w:val="00B7474E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041F5"/>
    <w:rsid w:val="00D13CB2"/>
    <w:rsid w:val="00D83865"/>
    <w:rsid w:val="00E05E6E"/>
    <w:rsid w:val="00E31835"/>
    <w:rsid w:val="00E40CFB"/>
    <w:rsid w:val="00E427D8"/>
    <w:rsid w:val="00E55394"/>
    <w:rsid w:val="00EC227E"/>
    <w:rsid w:val="00F05221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3F7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  <w:style w:type="character" w:styleId="aa">
    <w:name w:val="Strong"/>
    <w:basedOn w:val="a0"/>
    <w:uiPriority w:val="22"/>
    <w:qFormat/>
    <w:rsid w:val="00D0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ABAA-913E-4A52-9262-A329CDE6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61</cp:revision>
  <cp:lastPrinted>2025-04-07T05:58:00Z</cp:lastPrinted>
  <dcterms:created xsi:type="dcterms:W3CDTF">2023-04-03T10:27:00Z</dcterms:created>
  <dcterms:modified xsi:type="dcterms:W3CDTF">2025-09-01T11:58:00Z</dcterms:modified>
</cp:coreProperties>
</file>