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E115" w14:textId="3878D22F" w:rsidR="00DD7125" w:rsidRDefault="00DD7125" w:rsidP="00DD7125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824AA0" wp14:editId="7E5BDF03">
            <wp:simplePos x="0" y="0"/>
            <wp:positionH relativeFrom="margin">
              <wp:posOffset>2720340</wp:posOffset>
            </wp:positionH>
            <wp:positionV relativeFrom="paragraph">
              <wp:posOffset>1</wp:posOffset>
            </wp:positionV>
            <wp:extent cx="609600" cy="704850"/>
            <wp:effectExtent l="0" t="0" r="0" b="0"/>
            <wp:wrapTight wrapText="bothSides">
              <wp:wrapPolygon edited="0">
                <wp:start x="0" y="0"/>
                <wp:lineTo x="0" y="21016"/>
                <wp:lineTo x="20925" y="21016"/>
                <wp:lineTo x="20925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3FCA" w14:textId="092A57D9" w:rsidR="00DD7125" w:rsidRDefault="00DD7125" w:rsidP="00DD712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3A3BFF9B" w14:textId="39429504" w:rsidR="00DD7125" w:rsidRDefault="00DD7125" w:rsidP="00DD712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14:paraId="18671443" w14:textId="77777777" w:rsidR="00DD7125" w:rsidRPr="005F0DC7" w:rsidRDefault="00DD7125" w:rsidP="00DD7125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470DF633" w14:textId="6A74C396" w:rsidR="00DD7125" w:rsidRPr="00983A8C" w:rsidRDefault="00DD7125" w:rsidP="00DD712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983A8C">
        <w:rPr>
          <w:rFonts w:ascii="Times New Roman" w:hAnsi="Times New Roman"/>
          <w:sz w:val="32"/>
          <w:szCs w:val="32"/>
        </w:rPr>
        <w:t xml:space="preserve">  АДМИНИСТРАЦИЯ ГОРОДА НЕФТЕЮГАНСКА</w:t>
      </w:r>
    </w:p>
    <w:p w14:paraId="7DAAEDBF" w14:textId="77777777" w:rsidR="00DD7125" w:rsidRPr="00983A8C" w:rsidRDefault="00DD7125" w:rsidP="00DD7125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14:paraId="216FB5D2" w14:textId="77777777" w:rsidR="00DD7125" w:rsidRPr="00983A8C" w:rsidRDefault="00DD7125" w:rsidP="00DD71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83A8C">
        <w:rPr>
          <w:rFonts w:ascii="Times New Roman" w:hAnsi="Times New Roman"/>
          <w:sz w:val="40"/>
          <w:szCs w:val="40"/>
        </w:rPr>
        <w:t xml:space="preserve">                           ПОСТАНОВЛЕНИЕ</w:t>
      </w:r>
    </w:p>
    <w:p w14:paraId="559EEF76" w14:textId="77777777" w:rsidR="00DD7125" w:rsidRPr="00983A8C" w:rsidRDefault="00DD7125" w:rsidP="00DD71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D556838" w14:textId="71C3DD44" w:rsidR="00DD7125" w:rsidRPr="00983A8C" w:rsidRDefault="00CC3D68" w:rsidP="00DD712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04.09.2025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913-п</w:t>
      </w:r>
    </w:p>
    <w:p w14:paraId="608C0AD4" w14:textId="77777777" w:rsidR="00DD7125" w:rsidRPr="0011354E" w:rsidRDefault="00DD7125" w:rsidP="00DD71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14:paraId="778842BA" w14:textId="77777777" w:rsidR="00DD7125" w:rsidRDefault="00DD7125" w:rsidP="00DD7125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14:paraId="4174BFFF" w14:textId="77777777" w:rsidR="00DD7125" w:rsidRPr="00CF057B" w:rsidRDefault="00DD7125" w:rsidP="00DD7125">
      <w:pPr>
        <w:jc w:val="center"/>
        <w:rPr>
          <w:rFonts w:ascii="Times New Roman" w:hAnsi="Times New Roman"/>
          <w:sz w:val="28"/>
          <w:szCs w:val="28"/>
        </w:rPr>
      </w:pPr>
      <w:r w:rsidRPr="00CF057B">
        <w:rPr>
          <w:rFonts w:ascii="Times New Roman" w:hAnsi="Times New Roman"/>
          <w:sz w:val="28"/>
          <w:szCs w:val="28"/>
          <w:shd w:val="clear" w:color="auto" w:fill="FFFFFF"/>
        </w:rPr>
        <w:t xml:space="preserve">О введении временного </w:t>
      </w:r>
      <w:r w:rsidRPr="00CF057B">
        <w:rPr>
          <w:rFonts w:ascii="Times New Roman" w:hAnsi="Times New Roman"/>
          <w:sz w:val="28"/>
          <w:szCs w:val="28"/>
        </w:rPr>
        <w:t>ограничения движения транспортных средств</w:t>
      </w:r>
    </w:p>
    <w:p w14:paraId="52A76546" w14:textId="72905FE5" w:rsidR="00CF057B" w:rsidRPr="00CF057B" w:rsidRDefault="00CF057B" w:rsidP="00CF057B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участке автомобильной дороги по улице Гагарина города Нефтеюганска </w:t>
      </w:r>
    </w:p>
    <w:p w14:paraId="27BBC6E9" w14:textId="77777777" w:rsidR="00CF057B" w:rsidRPr="00CF057B" w:rsidRDefault="00CF057B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D84D09C" w14:textId="578DFE7A" w:rsidR="00DD7125" w:rsidRPr="003B475D" w:rsidRDefault="00DD7125" w:rsidP="00A02C58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7E0AC3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ыми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ами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131-ФЗ</w:t>
      </w:r>
      <w:r>
        <w:rPr>
          <w:rFonts w:ascii="Times New Roman" w:hAnsi="Times New Roman"/>
          <w:b w:val="0"/>
          <w:sz w:val="28"/>
          <w:szCs w:val="28"/>
        </w:rPr>
        <w:br/>
      </w:r>
      <w:r w:rsidRPr="007E0AC3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Российской Федерации», от 10.12.1995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</w:t>
      </w:r>
      <w:r w:rsidR="00BE61C8">
        <w:rPr>
          <w:rFonts w:ascii="Times New Roman" w:hAnsi="Times New Roman"/>
          <w:b w:val="0"/>
          <w:sz w:val="28"/>
          <w:szCs w:val="28"/>
        </w:rPr>
        <w:t>,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Законом </w:t>
      </w:r>
      <w:r w:rsidRPr="007E0AC3">
        <w:rPr>
          <w:rFonts w:ascii="Times New Roman" w:hAnsi="Times New Roman"/>
          <w:b w:val="0"/>
          <w:sz w:val="28"/>
          <w:szCs w:val="28"/>
        </w:rPr>
        <w:t>Ханты-М</w:t>
      </w:r>
      <w:r>
        <w:rPr>
          <w:rFonts w:ascii="Times New Roman" w:hAnsi="Times New Roman"/>
          <w:b w:val="0"/>
          <w:sz w:val="28"/>
          <w:szCs w:val="28"/>
        </w:rPr>
        <w:t xml:space="preserve">ансийского автономного округа </w:t>
      </w:r>
      <w:r w:rsidRPr="007E0AC3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Югры от 30.0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7E0AC3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br/>
      </w:r>
      <w:r w:rsidRPr="007E0AC3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79-оз «</w:t>
      </w:r>
      <w:r>
        <w:rPr>
          <w:rFonts w:ascii="Times New Roman" w:hAnsi="Times New Roman" w:hint="eastAsia"/>
          <w:b w:val="0"/>
          <w:sz w:val="28"/>
          <w:szCs w:val="28"/>
        </w:rPr>
        <w:t>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временных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ограничени</w:t>
      </w:r>
      <w:r>
        <w:rPr>
          <w:rFonts w:ascii="Times New Roman" w:hAnsi="Times New Roman" w:hint="eastAsia"/>
          <w:b w:val="0"/>
          <w:sz w:val="28"/>
          <w:szCs w:val="28"/>
        </w:rPr>
        <w:t>ях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или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прекращении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движения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по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дорогам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регионального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или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межмуниципального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значения Х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анты</w:t>
      </w:r>
      <w:r w:rsidRPr="00913F5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ансийского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округа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Ю</w:t>
      </w:r>
      <w:r w:rsidRPr="00913F52">
        <w:rPr>
          <w:rFonts w:ascii="Times New Roman" w:hAnsi="Times New Roman" w:hint="eastAsia"/>
          <w:b w:val="0"/>
          <w:sz w:val="28"/>
          <w:szCs w:val="28"/>
        </w:rPr>
        <w:t>гры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="005F0DC7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в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населенных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анты</w:t>
      </w:r>
      <w:r w:rsidRPr="00913F5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hint="eastAsia"/>
          <w:b w:val="0"/>
          <w:sz w:val="28"/>
          <w:szCs w:val="28"/>
        </w:rPr>
        <w:t>М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ансийского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13F52">
        <w:rPr>
          <w:rFonts w:ascii="Times New Roman" w:hAnsi="Times New Roman"/>
          <w:b w:val="0"/>
          <w:sz w:val="28"/>
          <w:szCs w:val="28"/>
        </w:rPr>
        <w:t xml:space="preserve"> </w:t>
      </w:r>
      <w:r w:rsidRPr="00913F52">
        <w:rPr>
          <w:rFonts w:ascii="Times New Roman" w:hAnsi="Times New Roman" w:hint="eastAsia"/>
          <w:b w:val="0"/>
          <w:sz w:val="28"/>
          <w:szCs w:val="28"/>
        </w:rPr>
        <w:t>округа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Ю</w:t>
      </w:r>
      <w:r w:rsidRPr="00913F52">
        <w:rPr>
          <w:rFonts w:ascii="Times New Roman" w:hAnsi="Times New Roman" w:hint="eastAsia"/>
          <w:b w:val="0"/>
          <w:sz w:val="28"/>
          <w:szCs w:val="28"/>
        </w:rPr>
        <w:t>гры</w:t>
      </w:r>
      <w:r w:rsidRPr="00913F5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30.03.2012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118-п «О порядке введения временных ограничени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или прекращения движения транспортных средств </w:t>
      </w:r>
      <w:r w:rsidR="005F0DC7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7E0AC3">
        <w:rPr>
          <w:rFonts w:ascii="Times New Roman" w:hAnsi="Times New Roman"/>
          <w:b w:val="0"/>
          <w:sz w:val="28"/>
          <w:szCs w:val="28"/>
        </w:rPr>
        <w:t>по автомобильным дорогам регионального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>или межмуниципального значения, местного значения в Хан</w:t>
      </w:r>
      <w:r>
        <w:rPr>
          <w:rFonts w:ascii="Times New Roman" w:hAnsi="Times New Roman"/>
          <w:b w:val="0"/>
          <w:sz w:val="28"/>
          <w:szCs w:val="28"/>
        </w:rPr>
        <w:t xml:space="preserve">ты-Мансийском автономном округе </w:t>
      </w:r>
      <w:r w:rsidRPr="007E0AC3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Югре», </w:t>
      </w:r>
      <w:r w:rsidRPr="004937CD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а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дминистрации города </w:t>
      </w:r>
      <w:r w:rsidRPr="004937CD">
        <w:rPr>
          <w:rFonts w:ascii="Times New Roman" w:hAnsi="Times New Roman"/>
          <w:b w:val="0"/>
          <w:sz w:val="28"/>
          <w:szCs w:val="28"/>
        </w:rPr>
        <w:t>Нефтеюганска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4937CD">
        <w:rPr>
          <w:rFonts w:ascii="Times New Roman" w:hAnsi="Times New Roman"/>
          <w:b w:val="0"/>
          <w:sz w:val="28"/>
          <w:szCs w:val="28"/>
        </w:rPr>
        <w:t>29.06.2020</w:t>
      </w:r>
      <w:r>
        <w:rPr>
          <w:rFonts w:ascii="Times New Roman" w:hAnsi="Times New Roman"/>
          <w:b w:val="0"/>
          <w:sz w:val="28"/>
          <w:szCs w:val="28"/>
        </w:rPr>
        <w:br/>
      </w:r>
      <w:r w:rsidRPr="007E0AC3">
        <w:rPr>
          <w:rFonts w:ascii="Times New Roman" w:hAnsi="Times New Roman"/>
          <w:b w:val="0"/>
          <w:sz w:val="28"/>
          <w:szCs w:val="28"/>
        </w:rPr>
        <w:t>№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1003-п</w:t>
      </w:r>
      <w:r w:rsidRPr="007E0AC3">
        <w:rPr>
          <w:rFonts w:ascii="Times New Roman" w:hAnsi="Times New Roman"/>
          <w:b w:val="0"/>
          <w:sz w:val="28"/>
          <w:szCs w:val="28"/>
        </w:rPr>
        <w:t xml:space="preserve"> «</w:t>
      </w:r>
      <w:r w:rsidRPr="004937CD">
        <w:rPr>
          <w:rFonts w:ascii="Times New Roman" w:hAnsi="Times New Roman" w:hint="eastAsia"/>
          <w:b w:val="0"/>
          <w:sz w:val="28"/>
          <w:szCs w:val="28"/>
        </w:rPr>
        <w:t>Об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автомобильных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дорог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937CD">
        <w:rPr>
          <w:rFonts w:ascii="Times New Roman" w:hAnsi="Times New Roman"/>
          <w:b w:val="0"/>
          <w:sz w:val="28"/>
          <w:szCs w:val="28"/>
        </w:rPr>
        <w:t xml:space="preserve"> </w:t>
      </w:r>
      <w:r w:rsidRPr="004937C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E0AC3">
        <w:rPr>
          <w:rFonts w:ascii="Times New Roman" w:hAnsi="Times New Roman"/>
          <w:b w:val="0"/>
          <w:sz w:val="28"/>
          <w:szCs w:val="28"/>
        </w:rPr>
        <w:t>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51163">
        <w:rPr>
          <w:b w:val="0"/>
          <w:sz w:val="28"/>
          <w:szCs w:val="28"/>
        </w:rPr>
        <w:t xml:space="preserve">Единым календарным планом спортивно-массовых мероприятий города Нефтеюганска на </w:t>
      </w:r>
      <w:r w:rsidRPr="003D57A2">
        <w:rPr>
          <w:rFonts w:ascii="Times New Roman" w:hAnsi="Times New Roman"/>
          <w:b w:val="0"/>
          <w:sz w:val="28"/>
          <w:szCs w:val="28"/>
        </w:rPr>
        <w:t>2025 год,</w:t>
      </w:r>
      <w:r w:rsidRPr="00651163">
        <w:rPr>
          <w:b w:val="0"/>
          <w:sz w:val="28"/>
          <w:szCs w:val="28"/>
        </w:rPr>
        <w:t xml:space="preserve"> утверждённым </w:t>
      </w:r>
      <w:r w:rsidRPr="00354EE5">
        <w:rPr>
          <w:rFonts w:ascii="Times New Roman" w:hAnsi="Times New Roman"/>
          <w:b w:val="0"/>
          <w:sz w:val="28"/>
          <w:szCs w:val="28"/>
        </w:rPr>
        <w:t xml:space="preserve">приказом </w:t>
      </w:r>
      <w:r w:rsidRPr="00651163">
        <w:rPr>
          <w:b w:val="0"/>
          <w:sz w:val="28"/>
          <w:szCs w:val="28"/>
        </w:rPr>
        <w:t>комитета физической культуры и спорта администрации город</w:t>
      </w:r>
      <w:r>
        <w:rPr>
          <w:b w:val="0"/>
          <w:sz w:val="28"/>
          <w:szCs w:val="28"/>
        </w:rPr>
        <w:t xml:space="preserve">а </w:t>
      </w:r>
      <w:r w:rsidRPr="007B03DD">
        <w:rPr>
          <w:rFonts w:ascii="Times New Roman" w:hAnsi="Times New Roman"/>
          <w:b w:val="0"/>
          <w:sz w:val="28"/>
          <w:szCs w:val="28"/>
        </w:rPr>
        <w:t>Нефтеюганска от 28.12.2024 № 109-п, положением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F0DC7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/>
          <w:b w:val="0"/>
          <w:sz w:val="28"/>
          <w:szCs w:val="28"/>
        </w:rPr>
        <w:t>о проведении Всероссийского дня бега «Кросс нации – 2025»</w:t>
      </w:r>
      <w:r w:rsidR="000F5183">
        <w:rPr>
          <w:rFonts w:ascii="Times New Roman" w:hAnsi="Times New Roman"/>
          <w:b w:val="0"/>
          <w:sz w:val="28"/>
          <w:szCs w:val="28"/>
        </w:rPr>
        <w:t xml:space="preserve">, </w:t>
      </w:r>
      <w:r w:rsidR="00A02C58">
        <w:rPr>
          <w:rFonts w:ascii="Times New Roman" w:hAnsi="Times New Roman"/>
          <w:b w:val="0"/>
          <w:sz w:val="28"/>
          <w:szCs w:val="28"/>
        </w:rPr>
        <w:t>утвержденным исполняющим обязанности директора муниципального бюджетного учреждения «Центр физической культуры и спорта «Жемчужина Югры» от 25.08.2025</w:t>
      </w:r>
      <w:r w:rsidR="004E4CC8">
        <w:rPr>
          <w:rFonts w:ascii="Times New Roman" w:hAnsi="Times New Roman"/>
          <w:b w:val="0"/>
          <w:sz w:val="28"/>
          <w:szCs w:val="28"/>
        </w:rPr>
        <w:t>,</w:t>
      </w:r>
      <w:r w:rsidR="00A02C58">
        <w:rPr>
          <w:rFonts w:ascii="Times New Roman" w:hAnsi="Times New Roman"/>
          <w:b w:val="0"/>
          <w:sz w:val="28"/>
          <w:szCs w:val="28"/>
        </w:rPr>
        <w:t xml:space="preserve"> </w:t>
      </w:r>
      <w:r w:rsidRPr="003B475D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Pr="003B475D">
        <w:rPr>
          <w:rFonts w:ascii="Times New Roman" w:hAnsi="Times New Roman"/>
          <w:b w:val="0"/>
          <w:sz w:val="28"/>
          <w:szCs w:val="28"/>
        </w:rPr>
        <w:t xml:space="preserve"> </w:t>
      </w:r>
      <w:r w:rsidRPr="003B475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B475D">
        <w:rPr>
          <w:rFonts w:ascii="Times New Roman" w:hAnsi="Times New Roman"/>
          <w:b w:val="0"/>
          <w:sz w:val="28"/>
          <w:szCs w:val="28"/>
        </w:rPr>
        <w:t xml:space="preserve"> </w:t>
      </w:r>
      <w:r w:rsidRPr="003B475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B475D">
        <w:rPr>
          <w:rFonts w:ascii="Times New Roman" w:hAnsi="Times New Roman"/>
          <w:b w:val="0"/>
          <w:sz w:val="28"/>
          <w:szCs w:val="28"/>
        </w:rPr>
        <w:t xml:space="preserve"> </w:t>
      </w:r>
      <w:r w:rsidRPr="003B475D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Pr="003B475D">
        <w:rPr>
          <w:rFonts w:ascii="Times New Roman" w:hAnsi="Times New Roman"/>
          <w:b w:val="0"/>
          <w:sz w:val="28"/>
          <w:szCs w:val="28"/>
        </w:rPr>
        <w:t>:</w:t>
      </w:r>
    </w:p>
    <w:p w14:paraId="1763B123" w14:textId="7E3B4D18" w:rsidR="00CF057B" w:rsidRPr="00CF057B" w:rsidRDefault="00DD7125" w:rsidP="00CF057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CF057B">
        <w:rPr>
          <w:rFonts w:ascii="Times New Roman" w:hAnsi="Times New Roman"/>
          <w:b w:val="0"/>
          <w:sz w:val="28"/>
          <w:szCs w:val="28"/>
        </w:rPr>
        <w:t>1.Ввести 20.09.2025 временное ограничение движения транспортных средств</w:t>
      </w:r>
      <w:r w:rsidR="00CF057B"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="00CF057B" w:rsidRPr="00CF05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 участке автомобильной дороги по улице Гагарина города Нефтеюганска в период времени с 11-00 до 15-00 часов согласно</w:t>
      </w:r>
      <w:r w:rsidR="00BD5EDF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057B" w:rsidRPr="00CF05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приложени</w:t>
      </w:r>
      <w:r w:rsidR="000C401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CF057B" w:rsidRPr="00CF05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F0D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к</w:t>
      </w:r>
      <w:r w:rsidR="00CF057B" w:rsidRPr="00CF05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постановлению</w:t>
      </w:r>
      <w:r w:rsidR="00CF05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14:paraId="518F3A5B" w14:textId="7B16D1ED" w:rsidR="00DD7125" w:rsidRPr="00CC577E" w:rsidRDefault="00DD7125" w:rsidP="00CF057B">
      <w:pPr>
        <w:tabs>
          <w:tab w:val="left" w:pos="709"/>
        </w:tabs>
        <w:ind w:firstLine="1"/>
        <w:jc w:val="both"/>
        <w:rPr>
          <w:rFonts w:ascii="Times New Roman" w:hAnsi="Times New Roman"/>
          <w:b w:val="0"/>
          <w:sz w:val="28"/>
          <w:szCs w:val="28"/>
        </w:rPr>
      </w:pPr>
      <w:r w:rsidRPr="00A03013">
        <w:rPr>
          <w:rFonts w:ascii="Times New Roman" w:hAnsi="Times New Roman"/>
          <w:b w:val="0"/>
          <w:sz w:val="28"/>
          <w:szCs w:val="28"/>
        </w:rPr>
        <w:tab/>
      </w:r>
      <w:r w:rsidRPr="00CF057B">
        <w:rPr>
          <w:rFonts w:ascii="Times New Roman" w:hAnsi="Times New Roman"/>
          <w:b w:val="0"/>
          <w:sz w:val="28"/>
          <w:szCs w:val="28"/>
        </w:rPr>
        <w:t xml:space="preserve">2.Ограничить выезд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всех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видов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на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улиц</w:t>
      </w:r>
      <w:r w:rsidR="00220094">
        <w:rPr>
          <w:rFonts w:ascii="Times New Roman" w:hAnsi="Times New Roman" w:hint="eastAsia"/>
          <w:b w:val="0"/>
          <w:sz w:val="28"/>
          <w:szCs w:val="28"/>
        </w:rPr>
        <w:t>у</w:t>
      </w:r>
      <w:r w:rsidR="00CF057B" w:rsidRPr="00CF057B">
        <w:rPr>
          <w:rFonts w:ascii="Times New Roman" w:hAnsi="Times New Roman"/>
          <w:b w:val="0"/>
          <w:sz w:val="28"/>
          <w:szCs w:val="28"/>
        </w:rPr>
        <w:t xml:space="preserve"> Гагарина города Нефтеюганска</w:t>
      </w:r>
      <w:r w:rsidR="00A02C58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с дворовых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и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плоскостных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стоянок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="005F0DC7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на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участках</w:t>
      </w:r>
      <w:r w:rsidRPr="00CF057B">
        <w:rPr>
          <w:rFonts w:ascii="Times New Roman" w:hAnsi="Times New Roman"/>
          <w:b w:val="0"/>
          <w:sz w:val="28"/>
          <w:szCs w:val="28"/>
        </w:rPr>
        <w:t xml:space="preserve"> </w:t>
      </w:r>
      <w:r w:rsidRPr="00CF057B">
        <w:rPr>
          <w:rFonts w:ascii="Times New Roman" w:hAnsi="Times New Roman" w:hint="eastAsia"/>
          <w:b w:val="0"/>
          <w:sz w:val="28"/>
          <w:szCs w:val="28"/>
        </w:rPr>
        <w:t>дорог</w:t>
      </w:r>
      <w:r w:rsidRPr="00CF057B">
        <w:rPr>
          <w:rFonts w:ascii="Times New Roman" w:hAnsi="Times New Roman"/>
          <w:b w:val="0"/>
          <w:sz w:val="28"/>
          <w:szCs w:val="28"/>
        </w:rPr>
        <w:t>.</w:t>
      </w:r>
    </w:p>
    <w:p w14:paraId="03B3EF3B" w14:textId="28ED628E" w:rsidR="000E7C3B" w:rsidRDefault="000E7C3B" w:rsidP="000E7C3B">
      <w:pPr>
        <w:tabs>
          <w:tab w:val="left" w:pos="709"/>
        </w:tabs>
        <w:ind w:left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="00DD7125" w:rsidRPr="00DA05E8">
        <w:rPr>
          <w:rFonts w:ascii="Times New Roman" w:hAnsi="Times New Roman"/>
          <w:b w:val="0"/>
          <w:sz w:val="28"/>
          <w:szCs w:val="28"/>
        </w:rPr>
        <w:t>3.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Определить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>
        <w:rPr>
          <w:rFonts w:ascii="Times New Roman" w:hAnsi="Times New Roman"/>
          <w:b w:val="0"/>
          <w:sz w:val="28"/>
          <w:szCs w:val="28"/>
        </w:rPr>
        <w:t>акционерное общество</w:t>
      </w:r>
      <w:r w:rsidR="00DD7125" w:rsidRPr="005004DB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>
        <w:rPr>
          <w:rFonts w:ascii="Times New Roman" w:hAnsi="Times New Roman"/>
          <w:b w:val="0"/>
          <w:sz w:val="28"/>
          <w:szCs w:val="28"/>
        </w:rPr>
        <w:t>«Государственная компания «</w:t>
      </w:r>
      <w:proofErr w:type="spellStart"/>
      <w:r w:rsidR="00DD7125">
        <w:rPr>
          <w:rFonts w:ascii="Times New Roman" w:hAnsi="Times New Roman"/>
          <w:b w:val="0"/>
          <w:sz w:val="28"/>
          <w:szCs w:val="28"/>
        </w:rPr>
        <w:t>Северавтодор</w:t>
      </w:r>
      <w:proofErr w:type="spellEnd"/>
      <w:r w:rsidR="00DD7125">
        <w:rPr>
          <w:rFonts w:ascii="Times New Roman" w:hAnsi="Times New Roman"/>
          <w:b w:val="0"/>
          <w:sz w:val="28"/>
          <w:szCs w:val="28"/>
        </w:rPr>
        <w:t xml:space="preserve">»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осуществляющим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обслуживание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улично</w:t>
      </w:r>
      <w:r w:rsidR="00DD7125" w:rsidRPr="00DA05E8">
        <w:rPr>
          <w:rFonts w:ascii="Times New Roman" w:hAnsi="Times New Roman"/>
          <w:b w:val="0"/>
          <w:sz w:val="28"/>
          <w:szCs w:val="28"/>
        </w:rPr>
        <w:t>-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дорожной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сети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,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задействованной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для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 w:rsidR="00DD7125" w:rsidRPr="00DA05E8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DD7125" w:rsidRPr="00DA05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Всероссийского дня бега «Кросс нации – 2025».</w:t>
      </w:r>
    </w:p>
    <w:p w14:paraId="6E57AC6A" w14:textId="4764DE60" w:rsidR="00DD7125" w:rsidRPr="00CC577E" w:rsidRDefault="00DD7125" w:rsidP="000E7C3B">
      <w:pPr>
        <w:tabs>
          <w:tab w:val="left" w:pos="709"/>
        </w:tabs>
        <w:ind w:left="1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 xml:space="preserve">Департаменту жилищно-коммунального хозяйства администрации города </w:t>
      </w:r>
      <w:r>
        <w:rPr>
          <w:rFonts w:ascii="Times New Roman" w:hAnsi="Times New Roman"/>
          <w:b w:val="0"/>
          <w:sz w:val="28"/>
          <w:szCs w:val="28"/>
        </w:rPr>
        <w:t xml:space="preserve">(Каширский В.Г.)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во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взаимодействии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тделом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Министерства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внутренних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дел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Федерации</w:t>
      </w:r>
      <w:r>
        <w:rPr>
          <w:rFonts w:ascii="Times New Roman" w:hAnsi="Times New Roman"/>
          <w:b w:val="0"/>
          <w:sz w:val="28"/>
          <w:szCs w:val="28"/>
        </w:rPr>
        <w:t xml:space="preserve"> по городу Нефтеюганску</w:t>
      </w:r>
      <w:r>
        <w:rPr>
          <w:rFonts w:ascii="Times New Roman" w:hAnsi="Times New Roman"/>
          <w:b w:val="0"/>
          <w:sz w:val="28"/>
          <w:szCs w:val="28"/>
        </w:rPr>
        <w:br/>
        <w:t>(Коростелев М.С.):</w:t>
      </w:r>
    </w:p>
    <w:p w14:paraId="347E5C9D" w14:textId="77777777" w:rsidR="00DD7125" w:rsidRPr="00CC577E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CC577E">
        <w:rPr>
          <w:rFonts w:ascii="Times New Roman" w:hAnsi="Times New Roman"/>
          <w:b w:val="0"/>
          <w:sz w:val="28"/>
          <w:szCs w:val="28"/>
        </w:rPr>
        <w:t>1.</w:t>
      </w:r>
      <w:r w:rsidRPr="00CC577E">
        <w:rPr>
          <w:rFonts w:ascii="Times New Roman" w:hAnsi="Times New Roman" w:hint="eastAsia"/>
          <w:b w:val="0"/>
          <w:sz w:val="28"/>
          <w:szCs w:val="28"/>
        </w:rPr>
        <w:t>Разработать</w:t>
      </w:r>
      <w:proofErr w:type="gramEnd"/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согласовать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схему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дорожного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учетом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предполагаемого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</w:p>
    <w:p w14:paraId="6EB3C17C" w14:textId="52597AA6" w:rsidR="00DD7125" w:rsidRPr="00CC577E" w:rsidRDefault="00DD7125" w:rsidP="00DE18C6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CC577E">
        <w:rPr>
          <w:rFonts w:ascii="Times New Roman" w:hAnsi="Times New Roman"/>
          <w:b w:val="0"/>
          <w:sz w:val="28"/>
          <w:szCs w:val="28"/>
        </w:rPr>
        <w:t>2.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Принять</w:t>
      </w:r>
      <w:proofErr w:type="gramEnd"/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меры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ограничению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автомобильного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транспорта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путем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установки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временных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дорожных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знаков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ограждений</w:t>
      </w:r>
      <w:r w:rsidR="009804FB">
        <w:rPr>
          <w:rFonts w:ascii="Times New Roman" w:hAnsi="Times New Roman"/>
          <w:b w:val="0"/>
          <w:sz w:val="28"/>
          <w:szCs w:val="28"/>
        </w:rPr>
        <w:t xml:space="preserve"> </w:t>
      </w:r>
      <w:r w:rsidR="00DE18C6">
        <w:rPr>
          <w:rFonts w:ascii="Times New Roman" w:hAnsi="Times New Roman"/>
          <w:b w:val="0"/>
          <w:sz w:val="28"/>
          <w:szCs w:val="28"/>
        </w:rPr>
        <w:t>согласно приложению к постановлению.</w:t>
      </w:r>
    </w:p>
    <w:p w14:paraId="011292B5" w14:textId="77777777" w:rsidR="00DD7125" w:rsidRPr="00CC577E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CC577E">
        <w:rPr>
          <w:rFonts w:ascii="Times New Roman" w:hAnsi="Times New Roman"/>
          <w:b w:val="0"/>
          <w:sz w:val="28"/>
          <w:szCs w:val="28"/>
        </w:rPr>
        <w:t>3.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Организовать</w:t>
      </w:r>
      <w:proofErr w:type="gramEnd"/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корректировку движения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маршрутных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на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.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Об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изменении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городского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транспорта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информировать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население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C577E">
        <w:rPr>
          <w:rFonts w:ascii="Times New Roman" w:hAnsi="Times New Roman"/>
          <w:b w:val="0"/>
          <w:sz w:val="28"/>
          <w:szCs w:val="28"/>
        </w:rPr>
        <w:t>.</w:t>
      </w:r>
    </w:p>
    <w:p w14:paraId="4092E985" w14:textId="77777777" w:rsidR="00DD7125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>
        <w:rPr>
          <w:rFonts w:ascii="Times New Roman" w:hAnsi="Times New Roman"/>
          <w:b w:val="0"/>
          <w:sz w:val="28"/>
          <w:szCs w:val="28"/>
        </w:rPr>
        <w:t>4.</w:t>
      </w:r>
      <w:r w:rsidRPr="00CC577E">
        <w:rPr>
          <w:rFonts w:ascii="Times New Roman" w:hAnsi="Times New Roman" w:hint="eastAsia"/>
          <w:b w:val="0"/>
          <w:sz w:val="28"/>
          <w:szCs w:val="28"/>
        </w:rPr>
        <w:t>По</w:t>
      </w:r>
      <w:proofErr w:type="gramEnd"/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окончании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мероприяти</w:t>
      </w:r>
      <w:r>
        <w:rPr>
          <w:rFonts w:ascii="Times New Roman" w:hAnsi="Times New Roman" w:hint="eastAsia"/>
          <w:b w:val="0"/>
          <w:sz w:val="28"/>
          <w:szCs w:val="28"/>
        </w:rPr>
        <w:t>й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обеспечить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возобновление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автомобильного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 </w:t>
      </w:r>
      <w:r w:rsidRPr="00CC577E">
        <w:rPr>
          <w:rFonts w:ascii="Times New Roman" w:hAnsi="Times New Roman" w:hint="eastAsia"/>
          <w:b w:val="0"/>
          <w:sz w:val="28"/>
          <w:szCs w:val="28"/>
        </w:rPr>
        <w:t>транспорта</w:t>
      </w:r>
      <w:r w:rsidRPr="00CC577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5F155CE5" w14:textId="77777777" w:rsidR="00DD7125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6154">
        <w:rPr>
          <w:rFonts w:ascii="Times New Roman" w:hAnsi="Times New Roman"/>
          <w:b w:val="0"/>
          <w:sz w:val="28"/>
          <w:szCs w:val="28"/>
        </w:rPr>
        <w:t>5.Информационно-аналитическому отделу администрации города (Михайлова Ю.В.):</w:t>
      </w:r>
    </w:p>
    <w:p w14:paraId="5199B0BB" w14:textId="77777777" w:rsidR="00DD7125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1.О</w:t>
      </w:r>
      <w:r w:rsidRPr="007E0AC3">
        <w:rPr>
          <w:rFonts w:ascii="Times New Roman" w:hAnsi="Times New Roman"/>
          <w:b w:val="0"/>
          <w:sz w:val="28"/>
          <w:szCs w:val="28"/>
        </w:rPr>
        <w:t>беспечить</w:t>
      </w:r>
      <w:proofErr w:type="gramEnd"/>
      <w:r w:rsidRPr="007E0AC3">
        <w:rPr>
          <w:rFonts w:ascii="Times New Roman" w:hAnsi="Times New Roman"/>
          <w:b w:val="0"/>
          <w:sz w:val="28"/>
          <w:szCs w:val="28"/>
        </w:rPr>
        <w:t xml:space="preserve"> информирование пользователей автомобильных дорог общего пользования местного значения города Нефтеюганска о временном ограничении движения по ним через средства массовой информации и разместить на официальном сайте органов местного самоуправления гор</w:t>
      </w:r>
      <w:r>
        <w:rPr>
          <w:rFonts w:ascii="Times New Roman" w:hAnsi="Times New Roman"/>
          <w:b w:val="0"/>
          <w:sz w:val="28"/>
          <w:szCs w:val="28"/>
        </w:rPr>
        <w:t>ода Нефтеюганска.</w:t>
      </w:r>
    </w:p>
    <w:p w14:paraId="101DD339" w14:textId="77777777" w:rsidR="00DD7125" w:rsidRPr="00753C67" w:rsidRDefault="00DD7125" w:rsidP="00DD7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2.Р</w:t>
      </w:r>
      <w:r w:rsidRPr="00753C67">
        <w:rPr>
          <w:rFonts w:ascii="Times New Roman" w:hAnsi="Times New Roman"/>
          <w:b w:val="0"/>
          <w:sz w:val="28"/>
          <w:szCs w:val="28"/>
        </w:rPr>
        <w:t>азместить</w:t>
      </w:r>
      <w:proofErr w:type="gramEnd"/>
      <w:r w:rsidRPr="00753C6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Pr="00753C67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</w:t>
      </w:r>
      <w:r>
        <w:rPr>
          <w:rFonts w:ascii="Times New Roman" w:hAnsi="Times New Roman"/>
          <w:b w:val="0"/>
          <w:sz w:val="28"/>
          <w:szCs w:val="28"/>
        </w:rPr>
        <w:t>юганска</w:t>
      </w:r>
      <w:r w:rsidRPr="00753C67">
        <w:rPr>
          <w:rFonts w:ascii="Times New Roman" w:hAnsi="Times New Roman"/>
          <w:b w:val="0"/>
          <w:sz w:val="28"/>
          <w:szCs w:val="28"/>
        </w:rPr>
        <w:t>.</w:t>
      </w:r>
    </w:p>
    <w:p w14:paraId="633CEAA7" w14:textId="77777777" w:rsidR="00DD7125" w:rsidRPr="00753C67" w:rsidRDefault="00DD7125" w:rsidP="00DD71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Pr="00753C67">
        <w:rPr>
          <w:rFonts w:ascii="Times New Roman" w:hAnsi="Times New Roman"/>
          <w:b w:val="0"/>
          <w:sz w:val="28"/>
          <w:szCs w:val="28"/>
        </w:rPr>
        <w:t>.</w:t>
      </w:r>
      <w:r w:rsidRPr="00755D97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на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r w:rsidRPr="00755D9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55D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.И</w:t>
      </w:r>
      <w:r>
        <w:rPr>
          <w:rFonts w:ascii="Times New Roman" w:hAnsi="Times New Roman" w:hint="eastAsia"/>
          <w:b w:val="0"/>
          <w:sz w:val="28"/>
          <w:szCs w:val="28"/>
        </w:rPr>
        <w:t>.К</w:t>
      </w:r>
      <w:r>
        <w:rPr>
          <w:rFonts w:ascii="Times New Roman" w:hAnsi="Times New Roman"/>
          <w:b w:val="0"/>
          <w:sz w:val="28"/>
          <w:szCs w:val="28"/>
        </w:rPr>
        <w:t>ондратьева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3302E44E" w14:textId="77777777" w:rsidR="00DD7125" w:rsidRPr="007E0AC3" w:rsidRDefault="00DD7125" w:rsidP="00DD7125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10FD63CC" w14:textId="77777777" w:rsidR="00DD7125" w:rsidRPr="007400A5" w:rsidRDefault="00DD7125" w:rsidP="00DD7125">
      <w:pPr>
        <w:pStyle w:val="21"/>
        <w:rPr>
          <w:szCs w:val="28"/>
        </w:rPr>
      </w:pPr>
    </w:p>
    <w:p w14:paraId="2E50C2ED" w14:textId="77777777" w:rsidR="00DD7125" w:rsidRDefault="00DD7125" w:rsidP="00DD7125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 w:rsidRPr="00A2320D">
        <w:rPr>
          <w:rFonts w:ascii="Times New Roman" w:hAnsi="Times New Roman"/>
          <w:b w:val="0"/>
          <w:sz w:val="28"/>
        </w:rPr>
        <w:t>лав</w:t>
      </w:r>
      <w:r>
        <w:rPr>
          <w:rFonts w:ascii="Times New Roman" w:hAnsi="Times New Roman"/>
          <w:b w:val="0"/>
          <w:sz w:val="28"/>
        </w:rPr>
        <w:t>а</w:t>
      </w:r>
      <w:r w:rsidRPr="00A2320D">
        <w:rPr>
          <w:rFonts w:ascii="Times New Roman" w:hAnsi="Times New Roman"/>
          <w:b w:val="0"/>
          <w:sz w:val="28"/>
        </w:rPr>
        <w:t xml:space="preserve"> города</w:t>
      </w:r>
      <w:r>
        <w:rPr>
          <w:rFonts w:ascii="Times New Roman" w:hAnsi="Times New Roman"/>
          <w:b w:val="0"/>
          <w:sz w:val="28"/>
        </w:rPr>
        <w:t xml:space="preserve"> Нефтеюганска</w:t>
      </w:r>
      <w:r w:rsidRPr="00A2320D"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Ю.В.Чекунов</w:t>
      </w:r>
      <w:proofErr w:type="spellEnd"/>
    </w:p>
    <w:p w14:paraId="07A19B07" w14:textId="30AFE76C" w:rsidR="00DE18C6" w:rsidRDefault="00DE18C6" w:rsidP="00DD7125">
      <w:pPr>
        <w:rPr>
          <w:rFonts w:ascii="Times New Roman" w:hAnsi="Times New Roman"/>
          <w:b w:val="0"/>
          <w:sz w:val="28"/>
        </w:rPr>
      </w:pPr>
    </w:p>
    <w:p w14:paraId="674DEB14" w14:textId="77777777" w:rsidR="009804FB" w:rsidRDefault="009804FB" w:rsidP="00DD7125">
      <w:pPr>
        <w:rPr>
          <w:rFonts w:ascii="Times New Roman" w:hAnsi="Times New Roman"/>
          <w:b w:val="0"/>
          <w:sz w:val="28"/>
        </w:rPr>
      </w:pPr>
    </w:p>
    <w:p w14:paraId="63EA4C51" w14:textId="4EF331EB" w:rsidR="00CF057B" w:rsidRPr="00A174CA" w:rsidRDefault="00CF057B" w:rsidP="00DD7125">
      <w:pPr>
        <w:rPr>
          <w:rFonts w:ascii="Times New Roman" w:hAnsi="Times New Roman"/>
          <w:b w:val="0"/>
          <w:sz w:val="28"/>
        </w:rPr>
        <w:sectPr w:rsidR="00CF057B" w:rsidRPr="00A174CA" w:rsidSect="00A174CA">
          <w:headerReference w:type="first" r:id="rId7"/>
          <w:pgSz w:w="11906" w:h="16838" w:code="9"/>
          <w:pgMar w:top="1134" w:right="567" w:bottom="1134" w:left="1701" w:header="567" w:footer="567" w:gutter="0"/>
          <w:cols w:space="708"/>
          <w:titlePg/>
          <w:docGrid w:linePitch="273"/>
        </w:sectPr>
      </w:pPr>
    </w:p>
    <w:p w14:paraId="2E7EBD02" w14:textId="777A4096" w:rsidR="00DD7125" w:rsidRDefault="00DD7125" w:rsidP="00DD7125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14:paraId="3D9F3A85" w14:textId="77777777" w:rsidR="00DD7125" w:rsidRDefault="00DD7125" w:rsidP="00DD7125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14:paraId="7D8343F9" w14:textId="661E8CC7" w:rsidR="00DD7125" w:rsidRDefault="00DD7125" w:rsidP="00DD7125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14:paraId="2FD3A99C" w14:textId="77777777" w:rsidR="00DD7125" w:rsidRPr="00DD7125" w:rsidRDefault="00DD7125" w:rsidP="00DD7125">
      <w:pPr>
        <w:jc w:val="right"/>
        <w:rPr>
          <w:rFonts w:ascii="Times New Roman CYR" w:hAnsi="Times New Roman CYR" w:cs="Pragmatica"/>
          <w:b w:val="0"/>
          <w:sz w:val="28"/>
          <w:szCs w:val="28"/>
        </w:rPr>
      </w:pPr>
      <w:r w:rsidRPr="00DD7125">
        <w:rPr>
          <w:rFonts w:ascii="Times New Roman CYR" w:hAnsi="Times New Roman CYR" w:cs="Pragmatica"/>
          <w:b w:val="0"/>
          <w:sz w:val="28"/>
          <w:szCs w:val="28"/>
        </w:rPr>
        <w:t>от ________</w:t>
      </w:r>
      <w:proofErr w:type="gramStart"/>
      <w:r w:rsidRPr="00DD7125">
        <w:rPr>
          <w:rFonts w:ascii="Times New Roman CYR" w:hAnsi="Times New Roman CYR" w:cs="Pragmatica"/>
          <w:b w:val="0"/>
          <w:sz w:val="28"/>
          <w:szCs w:val="28"/>
        </w:rPr>
        <w:t>_  №</w:t>
      </w:r>
      <w:proofErr w:type="gramEnd"/>
      <w:r w:rsidRPr="00DD7125">
        <w:rPr>
          <w:rFonts w:ascii="Times New Roman CYR" w:hAnsi="Times New Roman CYR" w:cs="Pragmatica"/>
          <w:b w:val="0"/>
          <w:sz w:val="28"/>
          <w:szCs w:val="28"/>
        </w:rPr>
        <w:t xml:space="preserve">  ____</w:t>
      </w:r>
    </w:p>
    <w:p w14:paraId="1EED428F" w14:textId="3D0B9698" w:rsidR="00DD7125" w:rsidRPr="00DD7125" w:rsidRDefault="00DD7125" w:rsidP="00DD7125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DD7125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13A9739" w14:textId="77777777" w:rsidR="00DD7125" w:rsidRPr="00DD7125" w:rsidRDefault="00DD7125" w:rsidP="00DD7125">
      <w:pPr>
        <w:jc w:val="center"/>
        <w:rPr>
          <w:b w:val="0"/>
          <w:sz w:val="28"/>
          <w:szCs w:val="28"/>
        </w:rPr>
      </w:pPr>
      <w:r w:rsidRPr="00DD7125">
        <w:rPr>
          <w:b w:val="0"/>
          <w:sz w:val="28"/>
          <w:szCs w:val="28"/>
        </w:rPr>
        <w:t>Схема</w:t>
      </w:r>
    </w:p>
    <w:p w14:paraId="2FC8441E" w14:textId="77777777" w:rsidR="00DD7125" w:rsidRPr="00DD7125" w:rsidRDefault="00DD7125" w:rsidP="00DD7125">
      <w:pPr>
        <w:jc w:val="center"/>
        <w:rPr>
          <w:b w:val="0"/>
          <w:sz w:val="28"/>
          <w:szCs w:val="28"/>
        </w:rPr>
      </w:pPr>
      <w:r w:rsidRPr="00DD7125">
        <w:rPr>
          <w:b w:val="0"/>
          <w:sz w:val="28"/>
          <w:szCs w:val="28"/>
        </w:rPr>
        <w:t xml:space="preserve"> маршрута массового забега по улице Гагарина</w:t>
      </w:r>
    </w:p>
    <w:p w14:paraId="4F25B9B0" w14:textId="77777777" w:rsidR="00DD7125" w:rsidRDefault="00DD7125" w:rsidP="00DD7125">
      <w:pPr>
        <w:rPr>
          <w:rFonts w:ascii="Times New Roman" w:hAnsi="Times New Roman"/>
          <w:b w:val="0"/>
          <w:sz w:val="28"/>
          <w:szCs w:val="28"/>
        </w:rPr>
      </w:pPr>
    </w:p>
    <w:p w14:paraId="7551651C" w14:textId="35329577" w:rsidR="00DD7125" w:rsidRPr="00A174CA" w:rsidRDefault="00DD7125" w:rsidP="00DD7125">
      <w:pPr>
        <w:rPr>
          <w:rFonts w:ascii="Times New Roman CYR" w:hAnsi="Times New Roman CYR" w:cs="Pragmatica"/>
          <w:bCs/>
          <w:sz w:val="28"/>
          <w:szCs w:val="28"/>
        </w:rPr>
        <w:sectPr w:rsidR="00DD7125" w:rsidRPr="00A174CA" w:rsidSect="005F0DC7">
          <w:pgSz w:w="16838" w:h="11906" w:orient="landscape" w:code="9"/>
          <w:pgMar w:top="993" w:right="1134" w:bottom="567" w:left="1134" w:header="567" w:footer="567" w:gutter="0"/>
          <w:cols w:space="708"/>
          <w:titlePg/>
          <w:docGrid w:linePitch="273"/>
        </w:sectPr>
      </w:pPr>
      <w:r>
        <w:rPr>
          <w:rFonts w:ascii="Times New Roman CYR" w:hAnsi="Times New Roman CYR" w:cs="Pragmatica"/>
          <w:bCs/>
          <w:noProof/>
          <w:sz w:val="28"/>
          <w:szCs w:val="28"/>
        </w:rPr>
        <w:drawing>
          <wp:inline distT="0" distB="0" distL="0" distR="0" wp14:anchorId="2A457E60" wp14:editId="2BE7FFFC">
            <wp:extent cx="920115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C34A" w14:textId="77777777" w:rsidR="00DD7125" w:rsidRPr="002C2DA2" w:rsidRDefault="00DD7125" w:rsidP="00DD7125">
      <w:pPr>
        <w:rPr>
          <w:rFonts w:asciiTheme="minorHAnsi" w:hAnsiTheme="minorHAnsi"/>
          <w:bCs/>
          <w:color w:val="FF0000"/>
          <w:sz w:val="28"/>
          <w:szCs w:val="28"/>
        </w:rPr>
      </w:pPr>
      <w:bookmarkStart w:id="0" w:name="_GoBack"/>
      <w:bookmarkEnd w:id="0"/>
    </w:p>
    <w:p w14:paraId="17BDE0E7" w14:textId="77777777" w:rsidR="00DD7125" w:rsidRPr="00DD2150" w:rsidRDefault="00DD7125" w:rsidP="00DD7125">
      <w:pPr>
        <w:autoSpaceDE w:val="0"/>
        <w:autoSpaceDN w:val="0"/>
        <w:adjustRightInd w:val="0"/>
        <w:rPr>
          <w:sz w:val="28"/>
          <w:szCs w:val="28"/>
        </w:rPr>
      </w:pPr>
    </w:p>
    <w:p w14:paraId="6A69AA7F" w14:textId="77777777" w:rsidR="00DD7125" w:rsidRPr="00FB7031" w:rsidRDefault="00DD7125" w:rsidP="00DD7125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14:paraId="34D9227B" w14:textId="77777777" w:rsidR="000C42A5" w:rsidRDefault="000C42A5"/>
    <w:sectPr w:rsidR="000C42A5" w:rsidSect="005F0DC7">
      <w:headerReference w:type="even" r:id="rId9"/>
      <w:headerReference w:type="default" r:id="rId10"/>
      <w:pgSz w:w="11906" w:h="16838" w:code="9"/>
      <w:pgMar w:top="1134" w:right="567" w:bottom="1134" w:left="1701" w:header="567" w:footer="567" w:gutter="0"/>
      <w:cols w:space="708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D6FB8" w14:textId="77777777" w:rsidR="00BB748A" w:rsidRDefault="00BB748A">
      <w:r>
        <w:separator/>
      </w:r>
    </w:p>
  </w:endnote>
  <w:endnote w:type="continuationSeparator" w:id="0">
    <w:p w14:paraId="04050EF4" w14:textId="77777777" w:rsidR="00BB748A" w:rsidRDefault="00B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A88A1" w14:textId="77777777" w:rsidR="00BB748A" w:rsidRDefault="00BB748A">
      <w:r>
        <w:separator/>
      </w:r>
    </w:p>
  </w:footnote>
  <w:footnote w:type="continuationSeparator" w:id="0">
    <w:p w14:paraId="7DB73A0E" w14:textId="77777777" w:rsidR="00BB748A" w:rsidRDefault="00BB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C702" w14:textId="47D72046" w:rsidR="005F0DC7" w:rsidRDefault="005F0DC7">
    <w:pPr>
      <w:pStyle w:val="a3"/>
      <w:jc w:val="center"/>
    </w:pPr>
  </w:p>
  <w:p w14:paraId="620D9E87" w14:textId="77777777" w:rsidR="005F0DC7" w:rsidRDefault="005F0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CD42" w14:textId="77777777" w:rsidR="00B86487" w:rsidRDefault="00810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D5583C" w14:textId="77777777" w:rsidR="00B86487" w:rsidRDefault="00BB74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BA02" w14:textId="77777777" w:rsidR="0024700F" w:rsidRDefault="00BB7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A5"/>
    <w:rsid w:val="000C4012"/>
    <w:rsid w:val="000C42A5"/>
    <w:rsid w:val="000E7C3B"/>
    <w:rsid w:val="000F5183"/>
    <w:rsid w:val="00220094"/>
    <w:rsid w:val="002C2DA2"/>
    <w:rsid w:val="004E4CC8"/>
    <w:rsid w:val="005A2A7B"/>
    <w:rsid w:val="005F0DC7"/>
    <w:rsid w:val="007B4984"/>
    <w:rsid w:val="008100E2"/>
    <w:rsid w:val="009804FB"/>
    <w:rsid w:val="00A02C58"/>
    <w:rsid w:val="00AB2549"/>
    <w:rsid w:val="00BB748A"/>
    <w:rsid w:val="00BD5EDF"/>
    <w:rsid w:val="00BE61C8"/>
    <w:rsid w:val="00CC3D68"/>
    <w:rsid w:val="00CF057B"/>
    <w:rsid w:val="00DD7125"/>
    <w:rsid w:val="00D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2564"/>
  <w15:chartTrackingRefBased/>
  <w15:docId w15:val="{D4D051D2-E023-47F0-A113-96B66261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12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D7125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DD7125"/>
  </w:style>
  <w:style w:type="paragraph" w:customStyle="1" w:styleId="21">
    <w:name w:val="Основной текст 21"/>
    <w:basedOn w:val="a"/>
    <w:rsid w:val="00DD7125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D7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7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D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0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DC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0D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C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Александровна Кожевникова</cp:lastModifiedBy>
  <cp:revision>19</cp:revision>
  <cp:lastPrinted>2025-09-03T10:30:00Z</cp:lastPrinted>
  <dcterms:created xsi:type="dcterms:W3CDTF">2025-08-26T10:35:00Z</dcterms:created>
  <dcterms:modified xsi:type="dcterms:W3CDTF">2025-09-04T06:37:00Z</dcterms:modified>
</cp:coreProperties>
</file>