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4A4" w:rsidRDefault="00886196">
      <w:pPr>
        <w:ind w:right="-1"/>
        <w:jc w:val="center"/>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2848610</wp:posOffset>
            </wp:positionH>
            <wp:positionV relativeFrom="paragraph">
              <wp:posOffset>-318135</wp:posOffset>
            </wp:positionV>
            <wp:extent cx="586740" cy="714375"/>
            <wp:effectExtent l="0" t="0" r="0" b="0"/>
            <wp:wrapTight wrapText="bothSides">
              <wp:wrapPolygon edited="1">
                <wp:start x="0" y="0"/>
                <wp:lineTo x="0" y="21312"/>
                <wp:lineTo x="21039" y="21312"/>
                <wp:lineTo x="21039" y="0"/>
                <wp:lineTo x="0" y="0"/>
              </wp:wrapPolygon>
            </wp:wrapTight>
            <wp:docPr id="1" name="Рисунок 12" descr="Герб%20Нефтеюганск%20small1"/>
            <wp:cNvGraphicFramePr/>
            <a:graphic xmlns:a="http://schemas.openxmlformats.org/drawingml/2006/main">
              <a:graphicData uri="http://schemas.openxmlformats.org/drawingml/2006/picture">
                <pic:pic xmlns:pic="http://schemas.openxmlformats.org/drawingml/2006/picture">
                  <pic:nvPicPr>
                    <pic:cNvPr id="0" name="Picture 3" descr="Герб%20Нефтеюганск%20small1"/>
                    <pic:cNvPicPr>
                      <a:picLocks noChangeArrowheads="1"/>
                    </pic:cNvPicPr>
                  </pic:nvPicPr>
                  <pic:blipFill>
                    <a:blip r:embed="rId8"/>
                    <a:stretch/>
                  </pic:blipFill>
                  <pic:spPr bwMode="auto">
                    <a:xfrm>
                      <a:off x="0" y="0"/>
                      <a:ext cx="586740" cy="714375"/>
                    </a:xfrm>
                    <a:prstGeom prst="rect">
                      <a:avLst/>
                    </a:prstGeom>
                    <a:noFill/>
                    <a:ln>
                      <a:noFill/>
                    </a:ln>
                  </pic:spPr>
                </pic:pic>
              </a:graphicData>
            </a:graphic>
          </wp:anchor>
        </w:drawing>
      </w:r>
    </w:p>
    <w:p w:rsidR="005B24A4" w:rsidRDefault="005B24A4">
      <w:pPr>
        <w:ind w:right="-1"/>
        <w:rPr>
          <w:sz w:val="28"/>
          <w:szCs w:val="28"/>
        </w:rPr>
      </w:pPr>
    </w:p>
    <w:p w:rsidR="005B24A4" w:rsidRDefault="005B24A4">
      <w:pPr>
        <w:ind w:right="-1"/>
        <w:jc w:val="center"/>
        <w:rPr>
          <w:sz w:val="28"/>
          <w:szCs w:val="28"/>
        </w:rPr>
      </w:pPr>
    </w:p>
    <w:p w:rsidR="005B24A4" w:rsidRDefault="005B24A4">
      <w:pPr>
        <w:jc w:val="center"/>
        <w:rPr>
          <w:b/>
          <w:sz w:val="22"/>
          <w:szCs w:val="22"/>
        </w:rPr>
      </w:pPr>
    </w:p>
    <w:p w:rsidR="005B24A4" w:rsidRDefault="00886196">
      <w:pPr>
        <w:jc w:val="center"/>
        <w:rPr>
          <w:b/>
          <w:sz w:val="32"/>
          <w:szCs w:val="32"/>
        </w:rPr>
      </w:pPr>
      <w:r>
        <w:rPr>
          <w:b/>
          <w:sz w:val="32"/>
          <w:szCs w:val="32"/>
        </w:rPr>
        <w:t>АДМИНИСТРАЦИЯ ГОРОДА НЕФТЕЮГАНСКА</w:t>
      </w:r>
    </w:p>
    <w:p w:rsidR="005B24A4" w:rsidRDefault="005B24A4">
      <w:pPr>
        <w:jc w:val="center"/>
        <w:rPr>
          <w:b/>
          <w:sz w:val="10"/>
          <w:szCs w:val="10"/>
        </w:rPr>
      </w:pPr>
    </w:p>
    <w:p w:rsidR="005B24A4" w:rsidRDefault="00886196">
      <w:pPr>
        <w:jc w:val="center"/>
        <w:rPr>
          <w:b/>
          <w:caps/>
          <w:sz w:val="40"/>
          <w:szCs w:val="40"/>
        </w:rPr>
      </w:pPr>
      <w:r>
        <w:rPr>
          <w:b/>
          <w:caps/>
          <w:sz w:val="40"/>
          <w:szCs w:val="40"/>
        </w:rPr>
        <w:t>постановление</w:t>
      </w:r>
    </w:p>
    <w:p w:rsidR="005B24A4" w:rsidRDefault="005B24A4">
      <w:pPr>
        <w:jc w:val="center"/>
      </w:pPr>
    </w:p>
    <w:p w:rsidR="00886196" w:rsidRDefault="00886196" w:rsidP="0088619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06.08.2025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86-нп</w:t>
      </w:r>
    </w:p>
    <w:p w:rsidR="005B24A4" w:rsidRDefault="00886196">
      <w:pPr>
        <w:jc w:val="center"/>
        <w:rPr>
          <w:b/>
          <w:sz w:val="28"/>
          <w:szCs w:val="28"/>
        </w:rPr>
      </w:pPr>
      <w:r>
        <w:t>г.Нефтеюганск</w:t>
      </w:r>
    </w:p>
    <w:p w:rsidR="005B24A4" w:rsidRDefault="005B24A4">
      <w:pPr>
        <w:jc w:val="both"/>
        <w:rPr>
          <w:sz w:val="28"/>
          <w:szCs w:val="28"/>
        </w:rPr>
      </w:pPr>
    </w:p>
    <w:p w:rsidR="005B24A4" w:rsidRDefault="00886196">
      <w:pPr>
        <w:pStyle w:val="240"/>
        <w:jc w:val="center"/>
        <w:rPr>
          <w:b/>
          <w:szCs w:val="28"/>
        </w:rPr>
      </w:pPr>
      <w:r>
        <w:rPr>
          <w:b/>
          <w:szCs w:val="28"/>
        </w:rPr>
        <w:t>О внесении изменений в постановление администрации города Нефтеюганска от 19.08.2022 № 111-нп «О порядке формирования и ведения реестра источников доходов бюджета города Нефтеюганска»</w:t>
      </w:r>
    </w:p>
    <w:p w:rsidR="005B24A4" w:rsidRDefault="005B24A4">
      <w:pPr>
        <w:ind w:right="-1"/>
        <w:rPr>
          <w:sz w:val="28"/>
          <w:szCs w:val="28"/>
        </w:rPr>
      </w:pPr>
    </w:p>
    <w:p w:rsidR="005B24A4" w:rsidRDefault="00886196">
      <w:pPr>
        <w:ind w:firstLine="709"/>
        <w:jc w:val="both"/>
        <w:rPr>
          <w:sz w:val="28"/>
          <w:szCs w:val="28"/>
        </w:rPr>
      </w:pPr>
      <w:r>
        <w:rPr>
          <w:sz w:val="28"/>
          <w:szCs w:val="28"/>
        </w:rPr>
        <w:t xml:space="preserve">В соответствии со статьями 47.1, 184.2 Бюджетного кодекса Российской Федерации, </w:t>
      </w:r>
      <w:r>
        <w:rPr>
          <w:bCs/>
          <w:sz w:val="28"/>
          <w:szCs w:val="28"/>
        </w:rPr>
        <w:t xml:space="preserve">постановлением Правительства Российской Федерации                    от 31.08.2016 № 868 «О порядке формирования и ведения перечня источников доходов Российской Федерации», в целях приведения муниципального правового акта в соответствие с законодательством Российской Федерации </w:t>
      </w:r>
      <w:r>
        <w:rPr>
          <w:sz w:val="28"/>
          <w:szCs w:val="28"/>
        </w:rPr>
        <w:t>администрация города Нефтеюганска постановляет:</w:t>
      </w:r>
    </w:p>
    <w:p w:rsidR="005B24A4" w:rsidRDefault="00886196">
      <w:pPr>
        <w:pStyle w:val="240"/>
        <w:ind w:firstLine="709"/>
        <w:jc w:val="both"/>
        <w:rPr>
          <w:szCs w:val="28"/>
        </w:rPr>
      </w:pPr>
      <w:r>
        <w:rPr>
          <w:szCs w:val="28"/>
        </w:rPr>
        <w:t>1.Внести в постановление администрации города Нефтеюганска               от 19.08.2022 № 111-нп «О порядке формирования и ведения реестра источников доходов бюджета города Нефтеюганска» следующие изменения,        а именно: в приложении к постановлению:</w:t>
      </w:r>
    </w:p>
    <w:p w:rsidR="005B24A4" w:rsidRDefault="00886196">
      <w:pPr>
        <w:pStyle w:val="240"/>
        <w:ind w:firstLine="709"/>
        <w:jc w:val="both"/>
        <w:rPr>
          <w:szCs w:val="28"/>
        </w:rPr>
      </w:pPr>
      <w:r>
        <w:rPr>
          <w:szCs w:val="28"/>
        </w:rPr>
        <w:t>1.1.</w:t>
      </w:r>
      <w:hyperlink r:id="rId9" w:tooltip="https://login.consultant.ru/link/?req=doc&amp;base=RLAW926&amp;n=198494&amp;dst=100016" w:history="1">
        <w:r>
          <w:rPr>
            <w:rStyle w:val="af"/>
            <w:color w:val="auto"/>
            <w:szCs w:val="28"/>
            <w:u w:val="none"/>
          </w:rPr>
          <w:t>Пункт 3</w:t>
        </w:r>
      </w:hyperlink>
      <w:r>
        <w:rPr>
          <w:szCs w:val="28"/>
        </w:rPr>
        <w:t xml:space="preserve"> дополнить подпунктами 3.1, 3.2 следующего содержания:</w:t>
      </w:r>
    </w:p>
    <w:p w:rsidR="005B24A4" w:rsidRDefault="00886196">
      <w:pPr>
        <w:pStyle w:val="240"/>
        <w:ind w:firstLine="709"/>
        <w:jc w:val="both"/>
        <w:rPr>
          <w:szCs w:val="28"/>
        </w:rPr>
      </w:pPr>
      <w:r>
        <w:rPr>
          <w:szCs w:val="28"/>
        </w:rPr>
        <w:t>«3.1.Реестры источников доходов бюджетов, включая информацию, указанную в пункте 8 настоящего Порядка, ведутся на государственном языке Российской Федерации.</w:t>
      </w:r>
    </w:p>
    <w:p w:rsidR="005B24A4" w:rsidRDefault="00886196">
      <w:pPr>
        <w:pStyle w:val="240"/>
        <w:ind w:firstLine="709"/>
        <w:jc w:val="both"/>
        <w:rPr>
          <w:szCs w:val="28"/>
        </w:rPr>
      </w:pPr>
      <w:r>
        <w:rPr>
          <w:szCs w:val="28"/>
        </w:rPr>
        <w:t>3.2.Реестры источников доходов бюджетов, включая информацию, указанную в пункте 8 настоящего Порядка, хранятся в соответствии со сроками хранения архивных документов, определенными законодательством Российской Федерации об архивном деле.».</w:t>
      </w:r>
    </w:p>
    <w:p w:rsidR="005B24A4" w:rsidRDefault="00886196">
      <w:pPr>
        <w:pStyle w:val="240"/>
        <w:ind w:firstLine="709"/>
        <w:jc w:val="both"/>
        <w:rPr>
          <w:szCs w:val="28"/>
        </w:rPr>
      </w:pPr>
      <w:r>
        <w:rPr>
          <w:szCs w:val="28"/>
        </w:rPr>
        <w:t>1.2.Пункт 4 изложить в следующей редакции:</w:t>
      </w:r>
    </w:p>
    <w:p w:rsidR="005B24A4" w:rsidRDefault="00886196">
      <w:pPr>
        <w:pStyle w:val="240"/>
        <w:ind w:firstLine="709"/>
        <w:jc w:val="both"/>
        <w:rPr>
          <w:szCs w:val="28"/>
        </w:rPr>
      </w:pPr>
      <w:r>
        <w:rPr>
          <w:szCs w:val="28"/>
        </w:rPr>
        <w:t>«4.В целях ведения реестра источников доходов департамент финансов администрации города Нефтеюганска (далее – департамент финансов), органы местного самоуправления города Нефтеюганска, казенные учреждения и иные организации, осуществляющие бюджетные полномочия главных администраторов доходов бюджета и (или) администраторов доходов бюджета (далее – участники процесса ведения реестра), обеспечивают предоставление сведений, необходимых для ведения реестра источников доходов в соответствии с настоящим Порядком.».</w:t>
      </w:r>
    </w:p>
    <w:p w:rsidR="005B24A4" w:rsidRDefault="00886196">
      <w:pPr>
        <w:pStyle w:val="240"/>
        <w:ind w:firstLine="709"/>
        <w:jc w:val="both"/>
        <w:rPr>
          <w:szCs w:val="28"/>
        </w:rPr>
      </w:pPr>
      <w:r>
        <w:rPr>
          <w:szCs w:val="28"/>
        </w:rPr>
        <w:t>1.3.Пункт 5 изложить в следующей редакции:</w:t>
      </w:r>
    </w:p>
    <w:p w:rsidR="005B24A4" w:rsidRDefault="00886196">
      <w:pPr>
        <w:pStyle w:val="240"/>
        <w:ind w:firstLine="709"/>
        <w:jc w:val="both"/>
        <w:rPr>
          <w:szCs w:val="28"/>
        </w:rPr>
      </w:pPr>
      <w:r>
        <w:rPr>
          <w:szCs w:val="28"/>
        </w:rPr>
        <w:t>«5.Реестр источников доходов бюджета города ведет департамент финансов.».</w:t>
      </w:r>
    </w:p>
    <w:p w:rsidR="005B24A4" w:rsidRDefault="00886196">
      <w:pPr>
        <w:pStyle w:val="240"/>
        <w:ind w:firstLine="709"/>
        <w:jc w:val="both"/>
        <w:rPr>
          <w:szCs w:val="28"/>
        </w:rPr>
      </w:pPr>
      <w:r>
        <w:rPr>
          <w:szCs w:val="28"/>
        </w:rPr>
        <w:lastRenderedPageBreak/>
        <w:t>1.4.В пункте 8:</w:t>
      </w:r>
    </w:p>
    <w:p w:rsidR="005B24A4" w:rsidRDefault="00886196">
      <w:pPr>
        <w:pStyle w:val="240"/>
        <w:ind w:firstLine="709"/>
        <w:jc w:val="both"/>
        <w:rPr>
          <w:szCs w:val="28"/>
        </w:rPr>
      </w:pPr>
      <w:r>
        <w:rPr>
          <w:szCs w:val="28"/>
        </w:rPr>
        <w:t>1.4.1.Подпункт б) изложить в следующей редакции:</w:t>
      </w:r>
    </w:p>
    <w:p w:rsidR="005B24A4" w:rsidRDefault="00886196">
      <w:pPr>
        <w:pStyle w:val="240"/>
        <w:ind w:firstLine="709"/>
        <w:jc w:val="both"/>
        <w:rPr>
          <w:szCs w:val="28"/>
        </w:rPr>
      </w:pPr>
      <w:r>
        <w:rPr>
          <w:szCs w:val="28"/>
        </w:rPr>
        <w:t>«б)код классификации доходов бюджетов, соответствующий источнику дохода бюджета;».</w:t>
      </w:r>
    </w:p>
    <w:p w:rsidR="005B24A4" w:rsidRDefault="00886196">
      <w:pPr>
        <w:pStyle w:val="240"/>
        <w:ind w:firstLine="709"/>
        <w:jc w:val="both"/>
        <w:rPr>
          <w:szCs w:val="28"/>
        </w:rPr>
      </w:pPr>
      <w:r>
        <w:rPr>
          <w:szCs w:val="28"/>
        </w:rPr>
        <w:t>1.4.2.Подпункт в) изложить в следующей редакции:</w:t>
      </w:r>
    </w:p>
    <w:p w:rsidR="005B24A4" w:rsidRDefault="00886196">
      <w:pPr>
        <w:pStyle w:val="240"/>
        <w:ind w:firstLine="709"/>
        <w:jc w:val="both"/>
        <w:rPr>
          <w:szCs w:val="28"/>
        </w:rPr>
      </w:pPr>
      <w:r>
        <w:rPr>
          <w:szCs w:val="28"/>
        </w:rPr>
        <w:t>«в)наименование группы источников доходов бюджетов, в которую входит источник дохода бюджета;».</w:t>
      </w:r>
    </w:p>
    <w:p w:rsidR="005B24A4" w:rsidRDefault="00886196">
      <w:pPr>
        <w:pStyle w:val="240"/>
        <w:ind w:firstLine="709"/>
        <w:jc w:val="both"/>
        <w:rPr>
          <w:szCs w:val="28"/>
        </w:rPr>
      </w:pPr>
      <w:r>
        <w:rPr>
          <w:szCs w:val="28"/>
        </w:rPr>
        <w:t>1.4.3.Подпункт л) изложить в следующей редакции:</w:t>
      </w:r>
    </w:p>
    <w:p w:rsidR="005B24A4" w:rsidRDefault="00886196">
      <w:pPr>
        <w:pStyle w:val="240"/>
        <w:ind w:firstLine="709"/>
        <w:jc w:val="both"/>
        <w:rPr>
          <w:szCs w:val="28"/>
        </w:rPr>
      </w:pPr>
      <w:r>
        <w:rPr>
          <w:szCs w:val="28"/>
        </w:rPr>
        <w:t>«л)показатели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rsidR="005B24A4" w:rsidRDefault="00886196">
      <w:pPr>
        <w:pStyle w:val="240"/>
        <w:ind w:firstLine="709"/>
        <w:jc w:val="both"/>
        <w:rPr>
          <w:szCs w:val="28"/>
        </w:rPr>
      </w:pPr>
      <w:r>
        <w:rPr>
          <w:szCs w:val="28"/>
        </w:rPr>
        <w:t>1.5.Пункт 8 дополнить подпунктами 8.1 – 8.4 следующего содержания:</w:t>
      </w:r>
    </w:p>
    <w:p w:rsidR="005B24A4" w:rsidRDefault="00886196">
      <w:pPr>
        <w:pStyle w:val="240"/>
        <w:ind w:firstLine="709"/>
        <w:jc w:val="both"/>
        <w:rPr>
          <w:szCs w:val="28"/>
        </w:rPr>
      </w:pPr>
      <w:r>
        <w:rPr>
          <w:szCs w:val="28"/>
        </w:rPr>
        <w:t>«8.1.В Реестре также формируется консолидированная и (или) сводная информация по группам источников доходов бюджета по показателям прогнозов доходов бюджета города на этапах составления, утверждения и исполнения бюджета города, а также кассовым поступлениям по доходам бюджета города с указанием сведений о группах источников доходов бюджета на основе перечня источников доходов Российской Федерации.</w:t>
      </w:r>
    </w:p>
    <w:p w:rsidR="005B24A4" w:rsidRDefault="00886196">
      <w:pPr>
        <w:pStyle w:val="240"/>
        <w:ind w:firstLine="709"/>
        <w:jc w:val="both"/>
        <w:rPr>
          <w:szCs w:val="28"/>
        </w:rPr>
      </w:pPr>
      <w:r>
        <w:rPr>
          <w:szCs w:val="28"/>
        </w:rPr>
        <w:t>8.2.Информация, указанная в подпунктах а) – д) пункта 8 настоящего Порядка,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
    <w:p w:rsidR="005B24A4" w:rsidRDefault="00886196">
      <w:pPr>
        <w:pStyle w:val="240"/>
        <w:ind w:firstLine="709"/>
        <w:jc w:val="both"/>
        <w:rPr>
          <w:szCs w:val="28"/>
        </w:rPr>
      </w:pPr>
      <w:r>
        <w:rPr>
          <w:szCs w:val="28"/>
        </w:rPr>
        <w:t>8.3.Информация, указанная в подпунктах е), и) пункта 8 настоящего Порядка, формируется и ведется на основании прогнозов поступления доходов бюджета города. Информация, указанная в подпунктах ж), з) пункта 8 настоящего Порядка, формируется и ведется на основании решения о бюджете города.</w:t>
      </w:r>
    </w:p>
    <w:p w:rsidR="005B24A4" w:rsidRDefault="00886196">
      <w:pPr>
        <w:pStyle w:val="240"/>
        <w:ind w:firstLine="709"/>
        <w:jc w:val="both"/>
        <w:rPr>
          <w:szCs w:val="28"/>
        </w:rPr>
      </w:pPr>
      <w:r>
        <w:rPr>
          <w:szCs w:val="28"/>
        </w:rPr>
        <w:t>8.4.Информация, указанная в подпункте к) пункта 8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5B24A4" w:rsidRDefault="00886196">
      <w:pPr>
        <w:pStyle w:val="240"/>
        <w:ind w:firstLine="709"/>
        <w:jc w:val="both"/>
        <w:rPr>
          <w:szCs w:val="28"/>
        </w:rPr>
      </w:pPr>
      <w:r>
        <w:rPr>
          <w:szCs w:val="28"/>
        </w:rPr>
        <w:t>1.6.В пункте 10:</w:t>
      </w:r>
    </w:p>
    <w:p w:rsidR="005B24A4" w:rsidRDefault="00886196">
      <w:pPr>
        <w:pStyle w:val="240"/>
        <w:ind w:firstLine="709"/>
        <w:jc w:val="both"/>
        <w:rPr>
          <w:szCs w:val="28"/>
        </w:rPr>
      </w:pPr>
      <w:r>
        <w:rPr>
          <w:szCs w:val="28"/>
        </w:rPr>
        <w:t>1.6.1.Подпункты а) – в) изложить в следующей редакции:</w:t>
      </w:r>
    </w:p>
    <w:p w:rsidR="005B24A4" w:rsidRDefault="00886196">
      <w:pPr>
        <w:pStyle w:val="240"/>
        <w:ind w:firstLine="709"/>
        <w:jc w:val="both"/>
        <w:rPr>
          <w:szCs w:val="28"/>
        </w:rPr>
      </w:pPr>
      <w:r>
        <w:rPr>
          <w:szCs w:val="28"/>
        </w:rPr>
        <w:t>«а)информации, указанной в подпунктах а) – д) пункта 8 настоящего Порядка – незамедлительно, но не позднее 1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5B24A4" w:rsidRDefault="00886196">
      <w:pPr>
        <w:pStyle w:val="240"/>
        <w:ind w:firstLine="709"/>
        <w:jc w:val="both"/>
        <w:rPr>
          <w:szCs w:val="28"/>
        </w:rPr>
      </w:pPr>
      <w:r>
        <w:rPr>
          <w:szCs w:val="28"/>
        </w:rPr>
        <w:t>б)информации, указанной в подпунктах ж), з) и л) пункта                            8 настоящего Порядка, – не позднее 5 рабочих дней со дня принятия или внесения изменений в решение о бюджете и решение об исполнении бюджета;</w:t>
      </w:r>
    </w:p>
    <w:p w:rsidR="005B24A4" w:rsidRDefault="00886196">
      <w:pPr>
        <w:pStyle w:val="240"/>
        <w:ind w:firstLine="709"/>
        <w:jc w:val="both"/>
        <w:rPr>
          <w:szCs w:val="28"/>
        </w:rPr>
      </w:pPr>
      <w:r>
        <w:rPr>
          <w:szCs w:val="28"/>
        </w:rPr>
        <w:lastRenderedPageBreak/>
        <w:t>в)информации, указанной в подпункте и) пункта 8 настоящего Порядка, – согласно установленному в соответствии с бюджетным законодательством порядку составления и ведения кассового плана исполнения бюджета, но не позднее 10-го рабочего дня каждого месяца;».</w:t>
      </w:r>
    </w:p>
    <w:p w:rsidR="005B24A4" w:rsidRDefault="00886196">
      <w:pPr>
        <w:ind w:firstLine="709"/>
        <w:jc w:val="both"/>
        <w:rPr>
          <w:rFonts w:eastAsiaTheme="minorHAnsi"/>
          <w:sz w:val="28"/>
          <w:szCs w:val="28"/>
          <w:lang w:eastAsia="en-US"/>
        </w:rPr>
      </w:pPr>
      <w:r>
        <w:rPr>
          <w:rFonts w:eastAsiaTheme="minorHAnsi"/>
          <w:sz w:val="28"/>
          <w:szCs w:val="28"/>
          <w:lang w:eastAsia="en-US"/>
        </w:rPr>
        <w:t>1.7.В подпункте а) пункта 11 слова «пунктом 7» заменить словами «пунктом 8».</w:t>
      </w:r>
    </w:p>
    <w:p w:rsidR="005B24A4" w:rsidRDefault="00886196">
      <w:pPr>
        <w:ind w:firstLine="709"/>
        <w:jc w:val="both"/>
        <w:rPr>
          <w:rFonts w:eastAsiaTheme="minorHAnsi"/>
          <w:sz w:val="28"/>
          <w:szCs w:val="28"/>
          <w:lang w:eastAsia="en-US"/>
        </w:rPr>
      </w:pPr>
      <w:r>
        <w:rPr>
          <w:rFonts w:eastAsiaTheme="minorHAnsi"/>
          <w:sz w:val="28"/>
          <w:szCs w:val="28"/>
          <w:lang w:eastAsia="en-US"/>
        </w:rPr>
        <w:t>1.8.Абзац первый пункта 12</w:t>
      </w:r>
      <w:r>
        <w:t xml:space="preserve"> </w:t>
      </w:r>
      <w:r>
        <w:rPr>
          <w:rFonts w:eastAsiaTheme="minorHAnsi"/>
          <w:sz w:val="28"/>
          <w:szCs w:val="28"/>
          <w:lang w:eastAsia="en-US"/>
        </w:rPr>
        <w:t>изложить в следующей редакции:</w:t>
      </w:r>
    </w:p>
    <w:p w:rsidR="005B24A4" w:rsidRDefault="00886196">
      <w:pPr>
        <w:ind w:firstLine="709"/>
        <w:jc w:val="both"/>
        <w:rPr>
          <w:rFonts w:eastAsiaTheme="minorHAnsi"/>
          <w:sz w:val="28"/>
          <w:szCs w:val="28"/>
          <w:lang w:eastAsia="en-US"/>
        </w:rPr>
      </w:pPr>
      <w:r>
        <w:rPr>
          <w:rFonts w:eastAsiaTheme="minorHAnsi"/>
          <w:sz w:val="28"/>
          <w:szCs w:val="28"/>
          <w:lang w:eastAsia="en-US"/>
        </w:rPr>
        <w:t>«12.В случае положительного результата проверки, указанной в пункте               11 настоящего Порядка, информация, представленная участником процесса ведения реестра, образует следующие реестровые записи реестра источников доходов бюджета, которым департамент финансов присваивает уникальные номера, структура которого утверждена постановлением Правительства Российской Федерации от 31.08.2016 № 868 «О порядке формирования и ведения перечня источников доходов Российской Федерации».».</w:t>
      </w:r>
    </w:p>
    <w:p w:rsidR="005B24A4" w:rsidRDefault="00886196">
      <w:pPr>
        <w:ind w:firstLine="709"/>
        <w:jc w:val="both"/>
        <w:rPr>
          <w:rFonts w:eastAsiaTheme="minorHAnsi"/>
          <w:sz w:val="28"/>
          <w:szCs w:val="28"/>
          <w:lang w:eastAsia="en-US"/>
        </w:rPr>
      </w:pPr>
      <w:r>
        <w:rPr>
          <w:rFonts w:eastAsiaTheme="minorHAnsi"/>
          <w:sz w:val="28"/>
          <w:szCs w:val="28"/>
          <w:lang w:eastAsia="en-US"/>
        </w:rPr>
        <w:t>1.9.В пункте 13 слова «не более» заменить словами «не позднее».</w:t>
      </w:r>
    </w:p>
    <w:p w:rsidR="005B24A4" w:rsidRDefault="00886196">
      <w:pPr>
        <w:ind w:firstLine="709"/>
        <w:jc w:val="both"/>
        <w:rPr>
          <w:rFonts w:eastAsiaTheme="minorHAnsi"/>
          <w:sz w:val="28"/>
          <w:szCs w:val="28"/>
          <w:lang w:eastAsia="en-US"/>
        </w:rPr>
      </w:pPr>
      <w:r>
        <w:rPr>
          <w:rFonts w:eastAsiaTheme="minorHAnsi"/>
          <w:sz w:val="28"/>
          <w:szCs w:val="28"/>
          <w:lang w:eastAsia="en-US"/>
        </w:rPr>
        <w:t>1.10.Приложение к Порядку формирования и ведения реестра источников доходов бюджета города Нефтеюганска изложить согласно приложению к настоящему постановлению.</w:t>
      </w:r>
    </w:p>
    <w:p w:rsidR="005B24A4" w:rsidRDefault="00886196">
      <w:pPr>
        <w:ind w:firstLine="709"/>
        <w:jc w:val="both"/>
        <w:rPr>
          <w:szCs w:val="28"/>
        </w:rPr>
      </w:pPr>
      <w:r>
        <w:rPr>
          <w:sz w:val="28"/>
          <w:szCs w:val="28"/>
        </w:rPr>
        <w:t>2.Обнародовать (опубликовать) постановление в газете «Здравствуйте, нефтеюганцы!».</w:t>
      </w:r>
    </w:p>
    <w:p w:rsidR="005B24A4" w:rsidRDefault="00886196">
      <w:pPr>
        <w:pStyle w:val="210"/>
        <w:ind w:firstLine="709"/>
        <w:jc w:val="both"/>
        <w:rPr>
          <w:bCs/>
        </w:rPr>
      </w:pPr>
      <w:r>
        <w:rPr>
          <w:szCs w:val="28"/>
        </w:rPr>
        <w:t>3.</w:t>
      </w:r>
      <w:r>
        <w:rPr>
          <w:bCs/>
        </w:rPr>
        <w:t xml:space="preserve">Информационно-аналитическому отделу администрации города (Михайлова Ю.В.) разместить постановление на официальном сайте органов местного самоуправления города Нефтеюганска. </w:t>
      </w:r>
    </w:p>
    <w:p w:rsidR="005B24A4" w:rsidRDefault="00886196">
      <w:pPr>
        <w:pStyle w:val="210"/>
        <w:ind w:firstLine="709"/>
        <w:jc w:val="both"/>
        <w:rPr>
          <w:szCs w:val="28"/>
        </w:rPr>
      </w:pPr>
      <w:r>
        <w:rPr>
          <w:szCs w:val="28"/>
        </w:rPr>
        <w:t>4.Постановление вступает в силу после его официального опубликования.</w:t>
      </w:r>
    </w:p>
    <w:p w:rsidR="005B24A4" w:rsidRDefault="005B24A4">
      <w:pPr>
        <w:jc w:val="both"/>
        <w:rPr>
          <w:sz w:val="28"/>
          <w:szCs w:val="28"/>
        </w:rPr>
      </w:pPr>
    </w:p>
    <w:p w:rsidR="005B24A4" w:rsidRDefault="005B24A4">
      <w:pPr>
        <w:rPr>
          <w:sz w:val="28"/>
          <w:szCs w:val="28"/>
        </w:rPr>
      </w:pPr>
    </w:p>
    <w:p w:rsidR="005B24A4" w:rsidRDefault="00886196">
      <w:pPr>
        <w:rPr>
          <w:sz w:val="28"/>
          <w:szCs w:val="28"/>
        </w:rPr>
      </w:pPr>
      <w:r>
        <w:rPr>
          <w:sz w:val="28"/>
          <w:szCs w:val="28"/>
        </w:rPr>
        <w:t>Глава города Нефтеюганска                                                                 Ю.В.Чекунов</w:t>
      </w:r>
    </w:p>
    <w:p w:rsidR="005B24A4" w:rsidRDefault="005B24A4">
      <w:pPr>
        <w:rPr>
          <w:sz w:val="28"/>
          <w:szCs w:val="28"/>
        </w:rPr>
        <w:sectPr w:rsidR="005B24A4">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5B24A4" w:rsidRDefault="00886196">
      <w:pPr>
        <w:ind w:left="5664" w:firstLine="708"/>
        <w:jc w:val="right"/>
        <w:rPr>
          <w:bCs/>
          <w:sz w:val="28"/>
          <w:szCs w:val="28"/>
          <w:lang w:eastAsia="ar-SA"/>
        </w:rPr>
      </w:pPr>
      <w:r>
        <w:rPr>
          <w:bCs/>
          <w:sz w:val="28"/>
          <w:szCs w:val="28"/>
          <w:lang w:eastAsia="ar-SA"/>
        </w:rPr>
        <w:lastRenderedPageBreak/>
        <w:t>Приложение</w:t>
      </w:r>
    </w:p>
    <w:p w:rsidR="005B24A4" w:rsidRDefault="00886196">
      <w:pPr>
        <w:ind w:left="5664" w:firstLine="708"/>
        <w:jc w:val="right"/>
        <w:rPr>
          <w:bCs/>
          <w:sz w:val="28"/>
          <w:szCs w:val="28"/>
          <w:lang w:eastAsia="ar-SA"/>
        </w:rPr>
      </w:pPr>
      <w:r>
        <w:rPr>
          <w:bCs/>
          <w:sz w:val="28"/>
          <w:szCs w:val="28"/>
          <w:lang w:eastAsia="ar-SA"/>
        </w:rPr>
        <w:t>к постановлению</w:t>
      </w:r>
    </w:p>
    <w:p w:rsidR="005B24A4" w:rsidRDefault="00886196">
      <w:pPr>
        <w:ind w:left="5664" w:firstLine="708"/>
        <w:jc w:val="right"/>
        <w:rPr>
          <w:bCs/>
          <w:sz w:val="28"/>
          <w:szCs w:val="28"/>
          <w:lang w:eastAsia="ar-SA"/>
        </w:rPr>
      </w:pPr>
      <w:r>
        <w:rPr>
          <w:bCs/>
          <w:sz w:val="28"/>
          <w:szCs w:val="28"/>
          <w:lang w:eastAsia="ar-SA"/>
        </w:rPr>
        <w:t>администрации города</w:t>
      </w:r>
    </w:p>
    <w:p w:rsidR="005B24A4" w:rsidRDefault="00886196">
      <w:pPr>
        <w:ind w:left="5664" w:firstLine="708"/>
        <w:jc w:val="right"/>
        <w:rPr>
          <w:sz w:val="28"/>
          <w:szCs w:val="28"/>
          <w:lang w:eastAsia="ar-SA"/>
        </w:rPr>
      </w:pPr>
      <w:r>
        <w:rPr>
          <w:bCs/>
          <w:sz w:val="28"/>
          <w:szCs w:val="28"/>
          <w:lang w:eastAsia="ar-SA"/>
        </w:rPr>
        <w:t xml:space="preserve">от </w:t>
      </w:r>
      <w:r>
        <w:rPr>
          <w:sz w:val="28"/>
          <w:szCs w:val="28"/>
        </w:rPr>
        <w:t>06.08.2025 № 86-нп</w:t>
      </w:r>
    </w:p>
    <w:p w:rsidR="005B24A4" w:rsidRDefault="005B24A4">
      <w:pPr>
        <w:ind w:left="5664" w:firstLine="708"/>
        <w:jc w:val="right"/>
        <w:rPr>
          <w:sz w:val="28"/>
          <w:szCs w:val="28"/>
          <w:lang w:eastAsia="ar-SA"/>
        </w:rPr>
      </w:pPr>
    </w:p>
    <w:p w:rsidR="005B24A4" w:rsidRDefault="00886196">
      <w:pPr>
        <w:ind w:left="5664" w:firstLine="708"/>
        <w:jc w:val="right"/>
        <w:rPr>
          <w:sz w:val="28"/>
          <w:szCs w:val="28"/>
          <w:lang w:eastAsia="ar-SA"/>
        </w:rPr>
      </w:pPr>
      <w:r>
        <w:rPr>
          <w:sz w:val="28"/>
          <w:szCs w:val="28"/>
          <w:lang w:eastAsia="ar-SA"/>
        </w:rPr>
        <w:t xml:space="preserve">Приложение </w:t>
      </w:r>
    </w:p>
    <w:p w:rsidR="005B24A4" w:rsidRDefault="00886196">
      <w:pPr>
        <w:ind w:left="5664" w:firstLine="708"/>
        <w:jc w:val="right"/>
        <w:rPr>
          <w:sz w:val="28"/>
          <w:szCs w:val="28"/>
          <w:lang w:eastAsia="ar-SA"/>
        </w:rPr>
      </w:pPr>
      <w:r>
        <w:rPr>
          <w:sz w:val="28"/>
          <w:szCs w:val="28"/>
          <w:lang w:eastAsia="ar-SA"/>
        </w:rPr>
        <w:t xml:space="preserve">к Порядку формирования </w:t>
      </w:r>
    </w:p>
    <w:p w:rsidR="005B24A4" w:rsidRDefault="00886196">
      <w:pPr>
        <w:ind w:left="5664" w:firstLine="708"/>
        <w:jc w:val="right"/>
        <w:rPr>
          <w:sz w:val="28"/>
          <w:szCs w:val="28"/>
          <w:lang w:eastAsia="ar-SA"/>
        </w:rPr>
      </w:pPr>
      <w:r>
        <w:rPr>
          <w:sz w:val="28"/>
          <w:szCs w:val="28"/>
          <w:lang w:eastAsia="ar-SA"/>
        </w:rPr>
        <w:t xml:space="preserve">и ведения реестра источников </w:t>
      </w:r>
    </w:p>
    <w:p w:rsidR="005B24A4" w:rsidRDefault="00886196">
      <w:pPr>
        <w:ind w:left="5664" w:firstLine="708"/>
        <w:jc w:val="right"/>
        <w:rPr>
          <w:sz w:val="28"/>
          <w:szCs w:val="28"/>
          <w:lang w:eastAsia="ar-SA"/>
        </w:rPr>
      </w:pPr>
      <w:r>
        <w:rPr>
          <w:sz w:val="28"/>
          <w:szCs w:val="28"/>
          <w:lang w:eastAsia="ar-SA"/>
        </w:rPr>
        <w:t>доходов бюджета города Нефтеюганска</w:t>
      </w:r>
    </w:p>
    <w:p w:rsidR="005B24A4" w:rsidRDefault="005B24A4">
      <w:pPr>
        <w:ind w:left="5664" w:firstLine="708"/>
        <w:jc w:val="right"/>
        <w:rPr>
          <w:bCs/>
          <w:sz w:val="28"/>
          <w:szCs w:val="28"/>
          <w:lang w:eastAsia="ar-SA"/>
        </w:rPr>
      </w:pPr>
    </w:p>
    <w:p w:rsidR="005B24A4" w:rsidRDefault="005B24A4">
      <w:pPr>
        <w:jc w:val="right"/>
        <w:rPr>
          <w:sz w:val="28"/>
          <w:szCs w:val="28"/>
        </w:rPr>
      </w:pPr>
    </w:p>
    <w:p w:rsidR="005B24A4" w:rsidRDefault="00886196">
      <w:pPr>
        <w:tabs>
          <w:tab w:val="left" w:pos="5954"/>
          <w:tab w:val="left" w:pos="6804"/>
          <w:tab w:val="left" w:pos="9072"/>
        </w:tabs>
        <w:ind w:left="1418" w:right="2520"/>
        <w:jc w:val="center"/>
        <w:rPr>
          <w:sz w:val="28"/>
          <w:szCs w:val="28"/>
        </w:rPr>
      </w:pPr>
      <w:r>
        <w:rPr>
          <w:sz w:val="28"/>
          <w:szCs w:val="28"/>
        </w:rPr>
        <w:t xml:space="preserve">Реестр источников доходов бюджета </w:t>
      </w:r>
    </w:p>
    <w:p w:rsidR="005B24A4" w:rsidRDefault="00886196">
      <w:pPr>
        <w:tabs>
          <w:tab w:val="left" w:pos="5954"/>
          <w:tab w:val="left" w:pos="6804"/>
          <w:tab w:val="left" w:pos="9072"/>
        </w:tabs>
        <w:ind w:left="1418" w:right="2520"/>
        <w:jc w:val="center"/>
        <w:rPr>
          <w:sz w:val="28"/>
          <w:szCs w:val="28"/>
        </w:rPr>
      </w:pPr>
      <w:r>
        <w:rPr>
          <w:sz w:val="28"/>
          <w:szCs w:val="28"/>
        </w:rPr>
        <w:t>города Нефтеюганска</w:t>
      </w:r>
    </w:p>
    <w:p w:rsidR="005B24A4" w:rsidRDefault="00886196">
      <w:pPr>
        <w:ind w:left="1418" w:right="2520"/>
        <w:jc w:val="center"/>
        <w:rPr>
          <w:sz w:val="28"/>
          <w:szCs w:val="28"/>
        </w:rPr>
      </w:pPr>
      <w:r>
        <w:rPr>
          <w:sz w:val="28"/>
          <w:szCs w:val="28"/>
        </w:rPr>
        <w:t xml:space="preserve"> на 20___ год и плановый период 20___и 20___ годов</w:t>
      </w:r>
    </w:p>
    <w:p w:rsidR="005B24A4" w:rsidRDefault="005B24A4">
      <w:pPr>
        <w:ind w:left="1418" w:right="2520"/>
        <w:jc w:val="center"/>
      </w:pPr>
    </w:p>
    <w:p w:rsidR="005B24A4" w:rsidRDefault="00886196">
      <w:pPr>
        <w:ind w:right="2520"/>
        <w:rPr>
          <w:sz w:val="22"/>
          <w:szCs w:val="22"/>
        </w:rPr>
      </w:pPr>
      <w:r>
        <w:rPr>
          <w:sz w:val="28"/>
          <w:szCs w:val="28"/>
        </w:rPr>
        <w:t xml:space="preserve">Наименование финансового органа: </w:t>
      </w:r>
      <w:r>
        <w:rPr>
          <w:sz w:val="22"/>
          <w:szCs w:val="22"/>
        </w:rPr>
        <w:t>_____________________________________________________</w:t>
      </w:r>
    </w:p>
    <w:p w:rsidR="005B24A4" w:rsidRDefault="00886196">
      <w:pPr>
        <w:ind w:right="2520"/>
        <w:rPr>
          <w:sz w:val="22"/>
          <w:szCs w:val="22"/>
        </w:rPr>
      </w:pPr>
      <w:r>
        <w:rPr>
          <w:sz w:val="28"/>
          <w:szCs w:val="28"/>
        </w:rPr>
        <w:t xml:space="preserve">Наименование бюджета: </w:t>
      </w:r>
      <w:r>
        <w:rPr>
          <w:sz w:val="22"/>
          <w:szCs w:val="22"/>
        </w:rPr>
        <w:t>__________________________________________________________________</w:t>
      </w:r>
    </w:p>
    <w:p w:rsidR="005B24A4" w:rsidRDefault="00886196">
      <w:pPr>
        <w:ind w:right="2520"/>
        <w:rPr>
          <w:sz w:val="28"/>
          <w:szCs w:val="28"/>
        </w:rPr>
      </w:pPr>
      <w:r>
        <w:rPr>
          <w:sz w:val="28"/>
          <w:szCs w:val="28"/>
        </w:rPr>
        <w:t>Единица измерения: руб.</w:t>
      </w:r>
    </w:p>
    <w:p w:rsidR="005B24A4" w:rsidRDefault="005B24A4">
      <w:pPr>
        <w:ind w:right="2520"/>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148"/>
        <w:gridCol w:w="2086"/>
        <w:gridCol w:w="2253"/>
        <w:gridCol w:w="2375"/>
        <w:gridCol w:w="2060"/>
        <w:gridCol w:w="1697"/>
        <w:gridCol w:w="1771"/>
      </w:tblGrid>
      <w:tr w:rsidR="005B24A4" w:rsidTr="00886196">
        <w:tc>
          <w:tcPr>
            <w:tcW w:w="602" w:type="dxa"/>
            <w:vMerge w:val="restart"/>
            <w:shd w:val="clear" w:color="auto" w:fill="auto"/>
          </w:tcPr>
          <w:p w:rsidR="005B24A4" w:rsidRDefault="00886196">
            <w:pPr>
              <w:rPr>
                <w:sz w:val="28"/>
                <w:szCs w:val="28"/>
              </w:rPr>
            </w:pPr>
            <w:r>
              <w:rPr>
                <w:sz w:val="28"/>
                <w:szCs w:val="28"/>
              </w:rPr>
              <w:t xml:space="preserve">№ </w:t>
            </w:r>
          </w:p>
          <w:p w:rsidR="005B24A4" w:rsidRDefault="00886196">
            <w:pPr>
              <w:rPr>
                <w:sz w:val="28"/>
                <w:szCs w:val="28"/>
              </w:rPr>
            </w:pPr>
            <w:r>
              <w:rPr>
                <w:sz w:val="28"/>
                <w:szCs w:val="28"/>
              </w:rPr>
              <w:t>п/п</w:t>
            </w:r>
          </w:p>
        </w:tc>
        <w:tc>
          <w:tcPr>
            <w:tcW w:w="2148" w:type="dxa"/>
            <w:vMerge w:val="restart"/>
          </w:tcPr>
          <w:p w:rsidR="005B24A4" w:rsidRDefault="00886196">
            <w:pPr>
              <w:jc w:val="center"/>
              <w:rPr>
                <w:sz w:val="28"/>
                <w:szCs w:val="28"/>
              </w:rPr>
            </w:pPr>
            <w:r>
              <w:rPr>
                <w:sz w:val="28"/>
                <w:szCs w:val="28"/>
              </w:rPr>
              <w:t>Код главного администратора доходов бюджета</w:t>
            </w:r>
          </w:p>
        </w:tc>
        <w:tc>
          <w:tcPr>
            <w:tcW w:w="2086" w:type="dxa"/>
            <w:vMerge w:val="restart"/>
            <w:shd w:val="clear" w:color="auto" w:fill="auto"/>
          </w:tcPr>
          <w:p w:rsidR="005B24A4" w:rsidRDefault="00886196">
            <w:pPr>
              <w:jc w:val="center"/>
              <w:rPr>
                <w:sz w:val="28"/>
                <w:szCs w:val="28"/>
              </w:rPr>
            </w:pPr>
            <w:r>
              <w:rPr>
                <w:sz w:val="28"/>
                <w:szCs w:val="28"/>
              </w:rPr>
              <w:t>Код классификации доходов бюджетов</w:t>
            </w:r>
          </w:p>
        </w:tc>
        <w:tc>
          <w:tcPr>
            <w:tcW w:w="2253" w:type="dxa"/>
            <w:vMerge w:val="restart"/>
          </w:tcPr>
          <w:p w:rsidR="005B24A4" w:rsidRDefault="00886196">
            <w:pPr>
              <w:jc w:val="center"/>
              <w:rPr>
                <w:sz w:val="28"/>
                <w:szCs w:val="28"/>
              </w:rPr>
            </w:pPr>
            <w:r>
              <w:rPr>
                <w:sz w:val="28"/>
                <w:szCs w:val="28"/>
              </w:rPr>
              <w:t>Наименование</w:t>
            </w:r>
            <w:r>
              <w:t xml:space="preserve"> </w:t>
            </w:r>
            <w:r>
              <w:rPr>
                <w:sz w:val="28"/>
                <w:szCs w:val="28"/>
              </w:rPr>
              <w:t xml:space="preserve">кода классификации доходов бюджетов </w:t>
            </w:r>
          </w:p>
        </w:tc>
        <w:tc>
          <w:tcPr>
            <w:tcW w:w="2375" w:type="dxa"/>
            <w:vMerge w:val="restart"/>
            <w:shd w:val="clear" w:color="auto" w:fill="auto"/>
          </w:tcPr>
          <w:p w:rsidR="005B24A4" w:rsidRDefault="00886196">
            <w:pPr>
              <w:jc w:val="center"/>
              <w:rPr>
                <w:sz w:val="28"/>
                <w:szCs w:val="28"/>
              </w:rPr>
            </w:pPr>
            <w:r>
              <w:rPr>
                <w:sz w:val="28"/>
                <w:szCs w:val="28"/>
              </w:rPr>
              <w:t>Наименование главного администратора доходов бюджета</w:t>
            </w:r>
          </w:p>
        </w:tc>
        <w:tc>
          <w:tcPr>
            <w:tcW w:w="5528" w:type="dxa"/>
            <w:gridSpan w:val="3"/>
            <w:shd w:val="clear" w:color="auto" w:fill="auto"/>
          </w:tcPr>
          <w:p w:rsidR="005B24A4" w:rsidRDefault="00886196">
            <w:pPr>
              <w:jc w:val="center"/>
              <w:rPr>
                <w:sz w:val="28"/>
                <w:szCs w:val="28"/>
              </w:rPr>
            </w:pPr>
            <w:r>
              <w:rPr>
                <w:sz w:val="28"/>
                <w:szCs w:val="28"/>
              </w:rPr>
              <w:t>Прогноз доходов бюджета</w:t>
            </w:r>
          </w:p>
        </w:tc>
      </w:tr>
      <w:tr w:rsidR="005B24A4" w:rsidTr="00886196">
        <w:tc>
          <w:tcPr>
            <w:tcW w:w="602" w:type="dxa"/>
            <w:vMerge/>
            <w:shd w:val="clear" w:color="auto" w:fill="auto"/>
          </w:tcPr>
          <w:p w:rsidR="005B24A4" w:rsidRDefault="005B24A4">
            <w:pPr>
              <w:ind w:right="2520"/>
              <w:rPr>
                <w:sz w:val="28"/>
                <w:szCs w:val="28"/>
              </w:rPr>
            </w:pPr>
          </w:p>
        </w:tc>
        <w:tc>
          <w:tcPr>
            <w:tcW w:w="2148" w:type="dxa"/>
            <w:vMerge/>
          </w:tcPr>
          <w:p w:rsidR="005B24A4" w:rsidRDefault="005B24A4">
            <w:pPr>
              <w:jc w:val="center"/>
              <w:rPr>
                <w:sz w:val="28"/>
                <w:szCs w:val="28"/>
              </w:rPr>
            </w:pPr>
          </w:p>
        </w:tc>
        <w:tc>
          <w:tcPr>
            <w:tcW w:w="2086" w:type="dxa"/>
            <w:vMerge/>
            <w:shd w:val="clear" w:color="auto" w:fill="auto"/>
          </w:tcPr>
          <w:p w:rsidR="005B24A4" w:rsidRDefault="005B24A4">
            <w:pPr>
              <w:jc w:val="center"/>
              <w:rPr>
                <w:sz w:val="28"/>
                <w:szCs w:val="28"/>
              </w:rPr>
            </w:pPr>
          </w:p>
        </w:tc>
        <w:tc>
          <w:tcPr>
            <w:tcW w:w="2253" w:type="dxa"/>
            <w:vMerge/>
          </w:tcPr>
          <w:p w:rsidR="005B24A4" w:rsidRDefault="005B24A4">
            <w:pPr>
              <w:rPr>
                <w:sz w:val="28"/>
                <w:szCs w:val="28"/>
              </w:rPr>
            </w:pPr>
          </w:p>
        </w:tc>
        <w:tc>
          <w:tcPr>
            <w:tcW w:w="2375" w:type="dxa"/>
            <w:vMerge/>
            <w:shd w:val="clear" w:color="auto" w:fill="auto"/>
          </w:tcPr>
          <w:p w:rsidR="005B24A4" w:rsidRDefault="005B24A4">
            <w:pPr>
              <w:rPr>
                <w:sz w:val="28"/>
                <w:szCs w:val="28"/>
              </w:rPr>
            </w:pPr>
          </w:p>
        </w:tc>
        <w:tc>
          <w:tcPr>
            <w:tcW w:w="2060" w:type="dxa"/>
            <w:shd w:val="clear" w:color="auto" w:fill="auto"/>
          </w:tcPr>
          <w:p w:rsidR="005B24A4" w:rsidRDefault="00886196">
            <w:pPr>
              <w:jc w:val="center"/>
              <w:rPr>
                <w:sz w:val="28"/>
                <w:szCs w:val="28"/>
              </w:rPr>
            </w:pPr>
            <w:r>
              <w:rPr>
                <w:sz w:val="28"/>
                <w:szCs w:val="28"/>
              </w:rPr>
              <w:t>на _____20  г. (очередной финансовый год)</w:t>
            </w:r>
          </w:p>
        </w:tc>
        <w:tc>
          <w:tcPr>
            <w:tcW w:w="1697" w:type="dxa"/>
            <w:shd w:val="clear" w:color="auto" w:fill="auto"/>
          </w:tcPr>
          <w:p w:rsidR="005B24A4" w:rsidRDefault="00886196">
            <w:pPr>
              <w:jc w:val="center"/>
              <w:rPr>
                <w:sz w:val="28"/>
                <w:szCs w:val="28"/>
              </w:rPr>
            </w:pPr>
            <w:r>
              <w:rPr>
                <w:sz w:val="28"/>
                <w:szCs w:val="28"/>
              </w:rPr>
              <w:t>на____20  г. (первый год планового периода)</w:t>
            </w:r>
          </w:p>
        </w:tc>
        <w:tc>
          <w:tcPr>
            <w:tcW w:w="1771" w:type="dxa"/>
            <w:shd w:val="clear" w:color="auto" w:fill="auto"/>
          </w:tcPr>
          <w:p w:rsidR="005B24A4" w:rsidRDefault="00886196">
            <w:pPr>
              <w:jc w:val="center"/>
              <w:rPr>
                <w:sz w:val="28"/>
                <w:szCs w:val="28"/>
              </w:rPr>
            </w:pPr>
            <w:r>
              <w:rPr>
                <w:sz w:val="28"/>
                <w:szCs w:val="28"/>
              </w:rPr>
              <w:t>на____20  г.          (второй год планового периода)</w:t>
            </w:r>
          </w:p>
        </w:tc>
      </w:tr>
      <w:tr w:rsidR="005B24A4" w:rsidTr="00886196">
        <w:tc>
          <w:tcPr>
            <w:tcW w:w="602" w:type="dxa"/>
            <w:shd w:val="clear" w:color="auto" w:fill="auto"/>
          </w:tcPr>
          <w:p w:rsidR="005B24A4" w:rsidRDefault="00886196">
            <w:pPr>
              <w:jc w:val="center"/>
              <w:rPr>
                <w:sz w:val="28"/>
                <w:szCs w:val="28"/>
              </w:rPr>
            </w:pPr>
            <w:r>
              <w:rPr>
                <w:sz w:val="28"/>
                <w:szCs w:val="28"/>
              </w:rPr>
              <w:t>1</w:t>
            </w:r>
          </w:p>
        </w:tc>
        <w:tc>
          <w:tcPr>
            <w:tcW w:w="2148" w:type="dxa"/>
          </w:tcPr>
          <w:p w:rsidR="005B24A4" w:rsidRDefault="00886196">
            <w:pPr>
              <w:jc w:val="center"/>
              <w:rPr>
                <w:sz w:val="28"/>
                <w:szCs w:val="28"/>
              </w:rPr>
            </w:pPr>
            <w:r>
              <w:rPr>
                <w:sz w:val="28"/>
                <w:szCs w:val="28"/>
              </w:rPr>
              <w:t>2</w:t>
            </w:r>
          </w:p>
        </w:tc>
        <w:tc>
          <w:tcPr>
            <w:tcW w:w="2086" w:type="dxa"/>
            <w:shd w:val="clear" w:color="auto" w:fill="auto"/>
          </w:tcPr>
          <w:p w:rsidR="005B24A4" w:rsidRDefault="00886196">
            <w:pPr>
              <w:jc w:val="center"/>
              <w:rPr>
                <w:sz w:val="28"/>
                <w:szCs w:val="28"/>
              </w:rPr>
            </w:pPr>
            <w:r>
              <w:rPr>
                <w:sz w:val="28"/>
                <w:szCs w:val="28"/>
              </w:rPr>
              <w:t>3</w:t>
            </w:r>
          </w:p>
        </w:tc>
        <w:tc>
          <w:tcPr>
            <w:tcW w:w="2253" w:type="dxa"/>
          </w:tcPr>
          <w:p w:rsidR="005B24A4" w:rsidRDefault="00886196">
            <w:pPr>
              <w:jc w:val="center"/>
              <w:rPr>
                <w:sz w:val="28"/>
                <w:szCs w:val="28"/>
              </w:rPr>
            </w:pPr>
            <w:r>
              <w:rPr>
                <w:sz w:val="28"/>
                <w:szCs w:val="28"/>
              </w:rPr>
              <w:t>4</w:t>
            </w:r>
          </w:p>
        </w:tc>
        <w:tc>
          <w:tcPr>
            <w:tcW w:w="2375" w:type="dxa"/>
            <w:shd w:val="clear" w:color="auto" w:fill="auto"/>
          </w:tcPr>
          <w:p w:rsidR="005B24A4" w:rsidRDefault="00886196">
            <w:pPr>
              <w:jc w:val="center"/>
              <w:rPr>
                <w:sz w:val="28"/>
                <w:szCs w:val="28"/>
              </w:rPr>
            </w:pPr>
            <w:r>
              <w:rPr>
                <w:sz w:val="28"/>
                <w:szCs w:val="28"/>
              </w:rPr>
              <w:t>5</w:t>
            </w:r>
          </w:p>
        </w:tc>
        <w:tc>
          <w:tcPr>
            <w:tcW w:w="2060" w:type="dxa"/>
            <w:shd w:val="clear" w:color="auto" w:fill="auto"/>
          </w:tcPr>
          <w:p w:rsidR="005B24A4" w:rsidRDefault="00886196">
            <w:pPr>
              <w:jc w:val="center"/>
              <w:rPr>
                <w:sz w:val="28"/>
                <w:szCs w:val="28"/>
              </w:rPr>
            </w:pPr>
            <w:r>
              <w:rPr>
                <w:sz w:val="28"/>
                <w:szCs w:val="28"/>
              </w:rPr>
              <w:t>6</w:t>
            </w:r>
          </w:p>
        </w:tc>
        <w:tc>
          <w:tcPr>
            <w:tcW w:w="1697" w:type="dxa"/>
            <w:shd w:val="clear" w:color="auto" w:fill="auto"/>
          </w:tcPr>
          <w:p w:rsidR="005B24A4" w:rsidRDefault="00886196">
            <w:pPr>
              <w:jc w:val="center"/>
              <w:rPr>
                <w:sz w:val="28"/>
                <w:szCs w:val="28"/>
              </w:rPr>
            </w:pPr>
            <w:r>
              <w:rPr>
                <w:sz w:val="28"/>
                <w:szCs w:val="28"/>
              </w:rPr>
              <w:t>7</w:t>
            </w:r>
          </w:p>
        </w:tc>
        <w:tc>
          <w:tcPr>
            <w:tcW w:w="1771" w:type="dxa"/>
            <w:shd w:val="clear" w:color="auto" w:fill="auto"/>
          </w:tcPr>
          <w:p w:rsidR="005B24A4" w:rsidRDefault="00886196">
            <w:pPr>
              <w:jc w:val="center"/>
              <w:rPr>
                <w:sz w:val="28"/>
                <w:szCs w:val="28"/>
              </w:rPr>
            </w:pPr>
            <w:r>
              <w:rPr>
                <w:sz w:val="28"/>
                <w:szCs w:val="28"/>
              </w:rPr>
              <w:t>8</w:t>
            </w:r>
          </w:p>
        </w:tc>
      </w:tr>
      <w:tr w:rsidR="005B24A4" w:rsidTr="00886196">
        <w:tc>
          <w:tcPr>
            <w:tcW w:w="602" w:type="dxa"/>
            <w:shd w:val="clear" w:color="auto" w:fill="auto"/>
          </w:tcPr>
          <w:p w:rsidR="005B24A4" w:rsidRDefault="005B24A4">
            <w:pPr>
              <w:ind w:right="2520"/>
              <w:rPr>
                <w:sz w:val="28"/>
                <w:szCs w:val="28"/>
              </w:rPr>
            </w:pPr>
          </w:p>
        </w:tc>
        <w:tc>
          <w:tcPr>
            <w:tcW w:w="2148" w:type="dxa"/>
          </w:tcPr>
          <w:p w:rsidR="005B24A4" w:rsidRDefault="005B24A4">
            <w:pPr>
              <w:ind w:right="2520"/>
              <w:rPr>
                <w:sz w:val="28"/>
                <w:szCs w:val="28"/>
              </w:rPr>
            </w:pPr>
          </w:p>
        </w:tc>
        <w:tc>
          <w:tcPr>
            <w:tcW w:w="2086" w:type="dxa"/>
            <w:shd w:val="clear" w:color="auto" w:fill="auto"/>
          </w:tcPr>
          <w:p w:rsidR="005B24A4" w:rsidRDefault="005B24A4">
            <w:pPr>
              <w:ind w:right="2520"/>
              <w:rPr>
                <w:sz w:val="28"/>
                <w:szCs w:val="28"/>
              </w:rPr>
            </w:pPr>
          </w:p>
        </w:tc>
        <w:tc>
          <w:tcPr>
            <w:tcW w:w="2253" w:type="dxa"/>
          </w:tcPr>
          <w:p w:rsidR="005B24A4" w:rsidRDefault="005B24A4">
            <w:pPr>
              <w:rPr>
                <w:sz w:val="28"/>
                <w:szCs w:val="28"/>
              </w:rPr>
            </w:pPr>
          </w:p>
        </w:tc>
        <w:tc>
          <w:tcPr>
            <w:tcW w:w="2375" w:type="dxa"/>
            <w:shd w:val="clear" w:color="auto" w:fill="auto"/>
          </w:tcPr>
          <w:p w:rsidR="005B24A4" w:rsidRDefault="005B24A4">
            <w:pPr>
              <w:rPr>
                <w:sz w:val="28"/>
                <w:szCs w:val="28"/>
              </w:rPr>
            </w:pPr>
          </w:p>
        </w:tc>
        <w:tc>
          <w:tcPr>
            <w:tcW w:w="2060" w:type="dxa"/>
            <w:shd w:val="clear" w:color="auto" w:fill="auto"/>
          </w:tcPr>
          <w:p w:rsidR="005B24A4" w:rsidRDefault="005B24A4">
            <w:pPr>
              <w:rPr>
                <w:sz w:val="28"/>
                <w:szCs w:val="28"/>
              </w:rPr>
            </w:pPr>
          </w:p>
        </w:tc>
        <w:tc>
          <w:tcPr>
            <w:tcW w:w="1697" w:type="dxa"/>
            <w:shd w:val="clear" w:color="auto" w:fill="auto"/>
          </w:tcPr>
          <w:p w:rsidR="005B24A4" w:rsidRDefault="005B24A4">
            <w:pPr>
              <w:rPr>
                <w:sz w:val="28"/>
                <w:szCs w:val="28"/>
              </w:rPr>
            </w:pPr>
          </w:p>
        </w:tc>
        <w:tc>
          <w:tcPr>
            <w:tcW w:w="1771" w:type="dxa"/>
            <w:shd w:val="clear" w:color="auto" w:fill="auto"/>
          </w:tcPr>
          <w:p w:rsidR="005B24A4" w:rsidRDefault="005B24A4">
            <w:pPr>
              <w:rPr>
                <w:sz w:val="28"/>
                <w:szCs w:val="28"/>
              </w:rPr>
            </w:pPr>
          </w:p>
        </w:tc>
      </w:tr>
    </w:tbl>
    <w:p w:rsidR="005B24A4" w:rsidRDefault="005B24A4">
      <w:pPr>
        <w:pStyle w:val="ConsPlusNormal"/>
        <w:widowControl/>
        <w:ind w:left="5652"/>
        <w:rPr>
          <w:rFonts w:ascii="Times New Roman" w:hAnsi="Times New Roman" w:cs="Times New Roman"/>
          <w:sz w:val="28"/>
          <w:szCs w:val="28"/>
        </w:rPr>
        <w:sectPr w:rsidR="005B24A4">
          <w:pgSz w:w="16838" w:h="11906" w:orient="landscape"/>
          <w:pgMar w:top="1701" w:right="1134" w:bottom="567" w:left="1134" w:header="709" w:footer="709" w:gutter="0"/>
          <w:cols w:space="708"/>
          <w:titlePg/>
          <w:docGrid w:linePitch="360"/>
        </w:sectPr>
      </w:pPr>
    </w:p>
    <w:p w:rsidR="005B24A4" w:rsidRDefault="005B24A4" w:rsidP="00AD22E3">
      <w:pPr>
        <w:pStyle w:val="ConsPlusNonformat"/>
        <w:widowControl/>
        <w:rPr>
          <w:sz w:val="28"/>
          <w:szCs w:val="28"/>
        </w:rPr>
      </w:pPr>
      <w:bookmarkStart w:id="0" w:name="_GoBack"/>
      <w:bookmarkEnd w:id="0"/>
    </w:p>
    <w:p w:rsidR="005B24A4" w:rsidRDefault="005B24A4">
      <w:pPr>
        <w:pStyle w:val="ConsPlusNonformat"/>
        <w:widowControl/>
        <w:rPr>
          <w:rFonts w:ascii="Times New Roman" w:hAnsi="Times New Roman" w:cs="Times New Roman"/>
          <w:sz w:val="28"/>
          <w:szCs w:val="28"/>
        </w:rPr>
      </w:pPr>
    </w:p>
    <w:p w:rsidR="005B24A4" w:rsidRDefault="005B24A4">
      <w:pPr>
        <w:pStyle w:val="ConsPlusNonformat"/>
        <w:widowControl/>
        <w:rPr>
          <w:rFonts w:ascii="Times New Roman" w:hAnsi="Times New Roman" w:cs="Times New Roman"/>
          <w:sz w:val="28"/>
          <w:szCs w:val="28"/>
        </w:rPr>
      </w:pPr>
    </w:p>
    <w:p w:rsidR="005B24A4" w:rsidRDefault="005B24A4">
      <w:pPr>
        <w:pStyle w:val="ConsPlusNonformat"/>
        <w:widowControl/>
        <w:rPr>
          <w:rFonts w:ascii="Times New Roman" w:hAnsi="Times New Roman" w:cs="Times New Roman"/>
          <w:sz w:val="28"/>
          <w:szCs w:val="28"/>
        </w:rPr>
      </w:pPr>
    </w:p>
    <w:p w:rsidR="005B24A4" w:rsidRDefault="005B24A4">
      <w:pPr>
        <w:pStyle w:val="ConsPlusNonformat"/>
        <w:widowControl/>
        <w:rPr>
          <w:rFonts w:ascii="Times New Roman" w:hAnsi="Times New Roman" w:cs="Times New Roman"/>
          <w:sz w:val="28"/>
          <w:szCs w:val="28"/>
        </w:rPr>
      </w:pPr>
    </w:p>
    <w:p w:rsidR="005B24A4" w:rsidRDefault="005B24A4">
      <w:pPr>
        <w:pStyle w:val="ConsPlusNonformat"/>
        <w:widowControl/>
        <w:rPr>
          <w:rFonts w:ascii="Times New Roman" w:hAnsi="Times New Roman" w:cs="Times New Roman"/>
          <w:sz w:val="28"/>
          <w:szCs w:val="28"/>
        </w:rPr>
      </w:pPr>
    </w:p>
    <w:p w:rsidR="005B24A4" w:rsidRDefault="005B24A4">
      <w:pPr>
        <w:pStyle w:val="ConsPlusNonformat"/>
        <w:widowControl/>
        <w:rPr>
          <w:rFonts w:ascii="Times New Roman" w:hAnsi="Times New Roman" w:cs="Times New Roman"/>
          <w:sz w:val="28"/>
          <w:szCs w:val="28"/>
        </w:rPr>
      </w:pPr>
    </w:p>
    <w:p w:rsidR="005B24A4" w:rsidRDefault="005B24A4">
      <w:pPr>
        <w:pStyle w:val="ConsPlusNonformat"/>
        <w:widowControl/>
        <w:rPr>
          <w:rFonts w:ascii="Times New Roman" w:hAnsi="Times New Roman" w:cs="Times New Roman"/>
          <w:sz w:val="28"/>
          <w:szCs w:val="28"/>
        </w:rPr>
      </w:pPr>
    </w:p>
    <w:sectPr w:rsidR="005B24A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21D" w:rsidRDefault="00AD021D">
      <w:r>
        <w:separator/>
      </w:r>
    </w:p>
  </w:endnote>
  <w:endnote w:type="continuationSeparator" w:id="0">
    <w:p w:rsidR="00AD021D" w:rsidRDefault="00AD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charset w:val="00"/>
    <w:family w:val="auto"/>
    <w:pitch w:val="default"/>
  </w:font>
  <w:font w:name="Arial Narrow">
    <w:panose1 w:val="020B0606020202030204"/>
    <w:charset w:val="CC"/>
    <w:family w:val="swiss"/>
    <w:pitch w:val="variable"/>
    <w:sig w:usb0="00000287" w:usb1="00000800" w:usb2="00000000" w:usb3="00000000" w:csb0="0000009F" w:csb1="00000000"/>
  </w:font>
  <w:font w:name="TimesET">
    <w:charset w:val="00"/>
    <w:family w:val="auto"/>
    <w:pitch w:val="default"/>
  </w:font>
  <w:font w:name="Arial Unicode MS">
    <w:panose1 w:val="020B0604020202020204"/>
    <w:charset w:val="00"/>
    <w:family w:val="auto"/>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A4" w:rsidRDefault="005B24A4">
    <w:pPr>
      <w:pStyle w:val="af5"/>
      <w:jc w:val="center"/>
    </w:pPr>
  </w:p>
  <w:p w:rsidR="005B24A4" w:rsidRDefault="005B24A4">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21D" w:rsidRDefault="00AD021D">
      <w:r>
        <w:separator/>
      </w:r>
    </w:p>
  </w:footnote>
  <w:footnote w:type="continuationSeparator" w:id="0">
    <w:p w:rsidR="00AD021D" w:rsidRDefault="00AD02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240768"/>
      <w:docPartObj>
        <w:docPartGallery w:val="Page Numbers (Top of Page)"/>
        <w:docPartUnique/>
      </w:docPartObj>
    </w:sdtPr>
    <w:sdtEndPr/>
    <w:sdtContent>
      <w:p w:rsidR="005B24A4" w:rsidRDefault="00886196">
        <w:pPr>
          <w:pStyle w:val="af3"/>
          <w:jc w:val="center"/>
        </w:pPr>
        <w:r>
          <w:fldChar w:fldCharType="begin"/>
        </w:r>
        <w:r>
          <w:instrText>PAGE   \* MERGEFORMAT</w:instrText>
        </w:r>
        <w:r>
          <w:fldChar w:fldCharType="separate"/>
        </w:r>
        <w:r w:rsidR="00AD22E3">
          <w:rPr>
            <w:noProof/>
          </w:rPr>
          <w:t>3</w:t>
        </w:r>
        <w:r>
          <w:fldChar w:fldCharType="end"/>
        </w:r>
      </w:p>
    </w:sdtContent>
  </w:sdt>
  <w:p w:rsidR="005B24A4" w:rsidRDefault="005B24A4">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354381"/>
      <w:docPartObj>
        <w:docPartGallery w:val="Page Numbers (Top of Page)"/>
        <w:docPartUnique/>
      </w:docPartObj>
    </w:sdtPr>
    <w:sdtEndPr/>
    <w:sdtContent>
      <w:p w:rsidR="005B24A4" w:rsidRDefault="00886196">
        <w:pPr>
          <w:pStyle w:val="af3"/>
          <w:jc w:val="center"/>
        </w:pPr>
        <w:r>
          <w:fldChar w:fldCharType="begin"/>
        </w:r>
        <w:r>
          <w:instrText>PAGE   \* MERGEFORMAT</w:instrText>
        </w:r>
        <w:r>
          <w:fldChar w:fldCharType="separate"/>
        </w:r>
        <w:r w:rsidR="00AD22E3">
          <w:rPr>
            <w:noProof/>
          </w:rPr>
          <w:t>4</w:t>
        </w:r>
        <w:r>
          <w:fldChar w:fldCharType="end"/>
        </w:r>
      </w:p>
    </w:sdtContent>
  </w:sdt>
  <w:p w:rsidR="005B24A4" w:rsidRDefault="005B24A4">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370"/>
    <w:multiLevelType w:val="hybridMultilevel"/>
    <w:tmpl w:val="1996D9B4"/>
    <w:lvl w:ilvl="0" w:tplc="51B4C5D6">
      <w:start w:val="1"/>
      <w:numFmt w:val="bullet"/>
      <w:pStyle w:val="11"/>
      <w:lvlText w:val="­"/>
      <w:lvlJc w:val="left"/>
      <w:pPr>
        <w:tabs>
          <w:tab w:val="num" w:pos="1791"/>
        </w:tabs>
        <w:ind w:left="1791" w:hanging="323"/>
      </w:pPr>
      <w:rPr>
        <w:rFonts w:ascii="Arial" w:hAnsi="Arial" w:hint="default"/>
      </w:rPr>
    </w:lvl>
    <w:lvl w:ilvl="1" w:tplc="32B48960">
      <w:start w:val="1"/>
      <w:numFmt w:val="bullet"/>
      <w:lvlText w:val="o"/>
      <w:lvlJc w:val="left"/>
      <w:pPr>
        <w:tabs>
          <w:tab w:val="num" w:pos="2340"/>
        </w:tabs>
        <w:ind w:left="2340" w:hanging="360"/>
      </w:pPr>
      <w:rPr>
        <w:rFonts w:ascii="Courier New" w:hAnsi="Courier New" w:cs="Courier New" w:hint="default"/>
      </w:rPr>
    </w:lvl>
    <w:lvl w:ilvl="2" w:tplc="9878D6C2">
      <w:start w:val="1"/>
      <w:numFmt w:val="bullet"/>
      <w:lvlText w:val=""/>
      <w:lvlJc w:val="left"/>
      <w:pPr>
        <w:tabs>
          <w:tab w:val="num" w:pos="3060"/>
        </w:tabs>
        <w:ind w:left="3060" w:hanging="360"/>
      </w:pPr>
      <w:rPr>
        <w:rFonts w:ascii="Wingdings" w:hAnsi="Wingdings" w:hint="default"/>
      </w:rPr>
    </w:lvl>
    <w:lvl w:ilvl="3" w:tplc="53DEC688">
      <w:start w:val="1"/>
      <w:numFmt w:val="bullet"/>
      <w:lvlText w:val=""/>
      <w:lvlJc w:val="left"/>
      <w:pPr>
        <w:tabs>
          <w:tab w:val="num" w:pos="3780"/>
        </w:tabs>
        <w:ind w:left="3780" w:hanging="360"/>
      </w:pPr>
      <w:rPr>
        <w:rFonts w:ascii="Symbol" w:hAnsi="Symbol" w:hint="default"/>
      </w:rPr>
    </w:lvl>
    <w:lvl w:ilvl="4" w:tplc="0344BB02">
      <w:start w:val="1"/>
      <w:numFmt w:val="bullet"/>
      <w:lvlText w:val="o"/>
      <w:lvlJc w:val="left"/>
      <w:pPr>
        <w:tabs>
          <w:tab w:val="num" w:pos="4500"/>
        </w:tabs>
        <w:ind w:left="4500" w:hanging="360"/>
      </w:pPr>
      <w:rPr>
        <w:rFonts w:ascii="Courier New" w:hAnsi="Courier New" w:cs="Courier New" w:hint="default"/>
      </w:rPr>
    </w:lvl>
    <w:lvl w:ilvl="5" w:tplc="E6002800">
      <w:start w:val="1"/>
      <w:numFmt w:val="bullet"/>
      <w:lvlText w:val=""/>
      <w:lvlJc w:val="left"/>
      <w:pPr>
        <w:tabs>
          <w:tab w:val="num" w:pos="5220"/>
        </w:tabs>
        <w:ind w:left="5220" w:hanging="360"/>
      </w:pPr>
      <w:rPr>
        <w:rFonts w:ascii="Wingdings" w:hAnsi="Wingdings" w:hint="default"/>
      </w:rPr>
    </w:lvl>
    <w:lvl w:ilvl="6" w:tplc="D020F3F0">
      <w:start w:val="1"/>
      <w:numFmt w:val="bullet"/>
      <w:lvlText w:val=""/>
      <w:lvlJc w:val="left"/>
      <w:pPr>
        <w:tabs>
          <w:tab w:val="num" w:pos="5940"/>
        </w:tabs>
        <w:ind w:left="5940" w:hanging="360"/>
      </w:pPr>
      <w:rPr>
        <w:rFonts w:ascii="Symbol" w:hAnsi="Symbol" w:hint="default"/>
      </w:rPr>
    </w:lvl>
    <w:lvl w:ilvl="7" w:tplc="C37AC622">
      <w:start w:val="1"/>
      <w:numFmt w:val="bullet"/>
      <w:lvlText w:val="o"/>
      <w:lvlJc w:val="left"/>
      <w:pPr>
        <w:tabs>
          <w:tab w:val="num" w:pos="6660"/>
        </w:tabs>
        <w:ind w:left="6660" w:hanging="360"/>
      </w:pPr>
      <w:rPr>
        <w:rFonts w:ascii="Courier New" w:hAnsi="Courier New" w:cs="Courier New" w:hint="default"/>
      </w:rPr>
    </w:lvl>
    <w:lvl w:ilvl="8" w:tplc="BA307446">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3334D0E"/>
    <w:multiLevelType w:val="hybridMultilevel"/>
    <w:tmpl w:val="93A0EEF8"/>
    <w:lvl w:ilvl="0" w:tplc="2B26BA8E">
      <w:start w:val="1"/>
      <w:numFmt w:val="bullet"/>
      <w:lvlText w:val=""/>
      <w:lvlJc w:val="left"/>
      <w:pPr>
        <w:ind w:left="1260" w:hanging="360"/>
      </w:pPr>
      <w:rPr>
        <w:rFonts w:ascii="Symbol" w:hAnsi="Symbol" w:hint="default"/>
      </w:rPr>
    </w:lvl>
    <w:lvl w:ilvl="1" w:tplc="944243C4">
      <w:start w:val="1"/>
      <w:numFmt w:val="bullet"/>
      <w:lvlText w:val="o"/>
      <w:lvlJc w:val="left"/>
      <w:pPr>
        <w:ind w:left="1980" w:hanging="360"/>
      </w:pPr>
      <w:rPr>
        <w:rFonts w:ascii="Courier New" w:hAnsi="Courier New" w:hint="default"/>
      </w:rPr>
    </w:lvl>
    <w:lvl w:ilvl="2" w:tplc="28966E6C">
      <w:start w:val="1"/>
      <w:numFmt w:val="bullet"/>
      <w:lvlText w:val=""/>
      <w:lvlJc w:val="left"/>
      <w:pPr>
        <w:ind w:left="2700" w:hanging="360"/>
      </w:pPr>
      <w:rPr>
        <w:rFonts w:ascii="Wingdings" w:hAnsi="Wingdings" w:hint="default"/>
      </w:rPr>
    </w:lvl>
    <w:lvl w:ilvl="3" w:tplc="BB0079B8">
      <w:start w:val="1"/>
      <w:numFmt w:val="bullet"/>
      <w:lvlText w:val=""/>
      <w:lvlJc w:val="left"/>
      <w:pPr>
        <w:ind w:left="3420" w:hanging="360"/>
      </w:pPr>
      <w:rPr>
        <w:rFonts w:ascii="Symbol" w:hAnsi="Symbol" w:hint="default"/>
      </w:rPr>
    </w:lvl>
    <w:lvl w:ilvl="4" w:tplc="1F80DA76">
      <w:start w:val="1"/>
      <w:numFmt w:val="bullet"/>
      <w:lvlText w:val="o"/>
      <w:lvlJc w:val="left"/>
      <w:pPr>
        <w:ind w:left="4140" w:hanging="360"/>
      </w:pPr>
      <w:rPr>
        <w:rFonts w:ascii="Courier New" w:hAnsi="Courier New" w:hint="default"/>
      </w:rPr>
    </w:lvl>
    <w:lvl w:ilvl="5" w:tplc="6A9A05BC">
      <w:start w:val="1"/>
      <w:numFmt w:val="bullet"/>
      <w:lvlText w:val=""/>
      <w:lvlJc w:val="left"/>
      <w:pPr>
        <w:ind w:left="4860" w:hanging="360"/>
      </w:pPr>
      <w:rPr>
        <w:rFonts w:ascii="Wingdings" w:hAnsi="Wingdings" w:hint="default"/>
      </w:rPr>
    </w:lvl>
    <w:lvl w:ilvl="6" w:tplc="52DE9D64">
      <w:start w:val="1"/>
      <w:numFmt w:val="bullet"/>
      <w:lvlText w:val=""/>
      <w:lvlJc w:val="left"/>
      <w:pPr>
        <w:ind w:left="5580" w:hanging="360"/>
      </w:pPr>
      <w:rPr>
        <w:rFonts w:ascii="Symbol" w:hAnsi="Symbol" w:hint="default"/>
      </w:rPr>
    </w:lvl>
    <w:lvl w:ilvl="7" w:tplc="83221AEA">
      <w:start w:val="1"/>
      <w:numFmt w:val="bullet"/>
      <w:lvlText w:val="o"/>
      <w:lvlJc w:val="left"/>
      <w:pPr>
        <w:ind w:left="6300" w:hanging="360"/>
      </w:pPr>
      <w:rPr>
        <w:rFonts w:ascii="Courier New" w:hAnsi="Courier New" w:hint="default"/>
      </w:rPr>
    </w:lvl>
    <w:lvl w:ilvl="8" w:tplc="CA6289EE">
      <w:start w:val="1"/>
      <w:numFmt w:val="bullet"/>
      <w:lvlText w:val=""/>
      <w:lvlJc w:val="left"/>
      <w:pPr>
        <w:ind w:left="7020" w:hanging="360"/>
      </w:pPr>
      <w:rPr>
        <w:rFonts w:ascii="Wingdings" w:hAnsi="Wingdings" w:hint="default"/>
      </w:rPr>
    </w:lvl>
  </w:abstractNum>
  <w:abstractNum w:abstractNumId="2" w15:restartNumberingAfterBreak="0">
    <w:nsid w:val="15B50690"/>
    <w:multiLevelType w:val="hybridMultilevel"/>
    <w:tmpl w:val="079ADFB0"/>
    <w:lvl w:ilvl="0" w:tplc="F5707138">
      <w:start w:val="1"/>
      <w:numFmt w:val="decimal"/>
      <w:lvlText w:val="%1"/>
      <w:lvlJc w:val="left"/>
      <w:pPr>
        <w:ind w:left="720" w:hanging="360"/>
      </w:pPr>
      <w:rPr>
        <w:rFonts w:hint="default"/>
        <w:color w:val="000000"/>
      </w:rPr>
    </w:lvl>
    <w:lvl w:ilvl="1" w:tplc="FB06BEE2">
      <w:start w:val="1"/>
      <w:numFmt w:val="lowerLetter"/>
      <w:lvlText w:val="%2."/>
      <w:lvlJc w:val="left"/>
      <w:pPr>
        <w:ind w:left="1440" w:hanging="360"/>
      </w:pPr>
    </w:lvl>
    <w:lvl w:ilvl="2" w:tplc="7F08F8BE">
      <w:start w:val="1"/>
      <w:numFmt w:val="lowerRoman"/>
      <w:lvlText w:val="%3."/>
      <w:lvlJc w:val="right"/>
      <w:pPr>
        <w:ind w:left="2160" w:hanging="180"/>
      </w:pPr>
    </w:lvl>
    <w:lvl w:ilvl="3" w:tplc="5E58D3AA">
      <w:start w:val="1"/>
      <w:numFmt w:val="decimal"/>
      <w:lvlText w:val="%4."/>
      <w:lvlJc w:val="left"/>
      <w:pPr>
        <w:ind w:left="2880" w:hanging="360"/>
      </w:pPr>
    </w:lvl>
    <w:lvl w:ilvl="4" w:tplc="9AECC404">
      <w:start w:val="1"/>
      <w:numFmt w:val="lowerLetter"/>
      <w:lvlText w:val="%5."/>
      <w:lvlJc w:val="left"/>
      <w:pPr>
        <w:ind w:left="3600" w:hanging="360"/>
      </w:pPr>
    </w:lvl>
    <w:lvl w:ilvl="5" w:tplc="87566D58">
      <w:start w:val="1"/>
      <w:numFmt w:val="lowerRoman"/>
      <w:lvlText w:val="%6."/>
      <w:lvlJc w:val="right"/>
      <w:pPr>
        <w:ind w:left="4320" w:hanging="180"/>
      </w:pPr>
    </w:lvl>
    <w:lvl w:ilvl="6" w:tplc="4C4C5656">
      <w:start w:val="1"/>
      <w:numFmt w:val="decimal"/>
      <w:lvlText w:val="%7."/>
      <w:lvlJc w:val="left"/>
      <w:pPr>
        <w:ind w:left="5040" w:hanging="360"/>
      </w:pPr>
    </w:lvl>
    <w:lvl w:ilvl="7" w:tplc="BA504236">
      <w:start w:val="1"/>
      <w:numFmt w:val="lowerLetter"/>
      <w:lvlText w:val="%8."/>
      <w:lvlJc w:val="left"/>
      <w:pPr>
        <w:ind w:left="5760" w:hanging="360"/>
      </w:pPr>
    </w:lvl>
    <w:lvl w:ilvl="8" w:tplc="6F50E188">
      <w:start w:val="1"/>
      <w:numFmt w:val="lowerRoman"/>
      <w:lvlText w:val="%9."/>
      <w:lvlJc w:val="right"/>
      <w:pPr>
        <w:ind w:left="6480" w:hanging="180"/>
      </w:pPr>
    </w:lvl>
  </w:abstractNum>
  <w:abstractNum w:abstractNumId="3" w15:restartNumberingAfterBreak="0">
    <w:nsid w:val="19405642"/>
    <w:multiLevelType w:val="hybridMultilevel"/>
    <w:tmpl w:val="D6F88C66"/>
    <w:lvl w:ilvl="0" w:tplc="BAC6C648">
      <w:start w:val="1"/>
      <w:numFmt w:val="decimal"/>
      <w:lvlText w:val="%1."/>
      <w:lvlJc w:val="left"/>
      <w:pPr>
        <w:ind w:left="900" w:hanging="360"/>
      </w:pPr>
      <w:rPr>
        <w:rFonts w:hint="default"/>
      </w:rPr>
    </w:lvl>
    <w:lvl w:ilvl="1" w:tplc="5270FEE8">
      <w:start w:val="1"/>
      <w:numFmt w:val="lowerLetter"/>
      <w:lvlText w:val="%2."/>
      <w:lvlJc w:val="left"/>
      <w:pPr>
        <w:ind w:left="1620" w:hanging="360"/>
      </w:pPr>
    </w:lvl>
    <w:lvl w:ilvl="2" w:tplc="C35E7576">
      <w:start w:val="1"/>
      <w:numFmt w:val="lowerRoman"/>
      <w:lvlText w:val="%3."/>
      <w:lvlJc w:val="right"/>
      <w:pPr>
        <w:ind w:left="2340" w:hanging="180"/>
      </w:pPr>
    </w:lvl>
    <w:lvl w:ilvl="3" w:tplc="C40A2AC8">
      <w:start w:val="1"/>
      <w:numFmt w:val="decimal"/>
      <w:lvlText w:val="%4."/>
      <w:lvlJc w:val="left"/>
      <w:pPr>
        <w:ind w:left="3060" w:hanging="360"/>
      </w:pPr>
    </w:lvl>
    <w:lvl w:ilvl="4" w:tplc="C274565E">
      <w:start w:val="1"/>
      <w:numFmt w:val="lowerLetter"/>
      <w:lvlText w:val="%5."/>
      <w:lvlJc w:val="left"/>
      <w:pPr>
        <w:ind w:left="3780" w:hanging="360"/>
      </w:pPr>
    </w:lvl>
    <w:lvl w:ilvl="5" w:tplc="C1A8DB36">
      <w:start w:val="1"/>
      <w:numFmt w:val="lowerRoman"/>
      <w:lvlText w:val="%6."/>
      <w:lvlJc w:val="right"/>
      <w:pPr>
        <w:ind w:left="4500" w:hanging="180"/>
      </w:pPr>
    </w:lvl>
    <w:lvl w:ilvl="6" w:tplc="241477B6">
      <w:start w:val="1"/>
      <w:numFmt w:val="decimal"/>
      <w:lvlText w:val="%7."/>
      <w:lvlJc w:val="left"/>
      <w:pPr>
        <w:ind w:left="5220" w:hanging="360"/>
      </w:pPr>
    </w:lvl>
    <w:lvl w:ilvl="7" w:tplc="1396DEFE">
      <w:start w:val="1"/>
      <w:numFmt w:val="lowerLetter"/>
      <w:lvlText w:val="%8."/>
      <w:lvlJc w:val="left"/>
      <w:pPr>
        <w:ind w:left="5940" w:hanging="360"/>
      </w:pPr>
    </w:lvl>
    <w:lvl w:ilvl="8" w:tplc="4798EA0A">
      <w:start w:val="1"/>
      <w:numFmt w:val="lowerRoman"/>
      <w:lvlText w:val="%9."/>
      <w:lvlJc w:val="right"/>
      <w:pPr>
        <w:ind w:left="6660" w:hanging="180"/>
      </w:pPr>
    </w:lvl>
  </w:abstractNum>
  <w:abstractNum w:abstractNumId="4" w15:restartNumberingAfterBreak="0">
    <w:nsid w:val="208950AD"/>
    <w:multiLevelType w:val="hybridMultilevel"/>
    <w:tmpl w:val="60D2C09A"/>
    <w:lvl w:ilvl="0" w:tplc="8F5AD70E">
      <w:start w:val="1"/>
      <w:numFmt w:val="decimal"/>
      <w:lvlText w:val="%1."/>
      <w:lvlJc w:val="left"/>
      <w:pPr>
        <w:ind w:left="502" w:hanging="360"/>
      </w:pPr>
      <w:rPr>
        <w:rFonts w:hint="default"/>
      </w:rPr>
    </w:lvl>
    <w:lvl w:ilvl="1" w:tplc="DB143184">
      <w:start w:val="1"/>
      <w:numFmt w:val="lowerLetter"/>
      <w:lvlText w:val="%2."/>
      <w:lvlJc w:val="left"/>
      <w:pPr>
        <w:ind w:left="1222" w:hanging="360"/>
      </w:pPr>
    </w:lvl>
    <w:lvl w:ilvl="2" w:tplc="101C6C5E">
      <w:start w:val="1"/>
      <w:numFmt w:val="lowerRoman"/>
      <w:lvlText w:val="%3."/>
      <w:lvlJc w:val="right"/>
      <w:pPr>
        <w:ind w:left="1942" w:hanging="180"/>
      </w:pPr>
    </w:lvl>
    <w:lvl w:ilvl="3" w:tplc="F1366F88">
      <w:start w:val="1"/>
      <w:numFmt w:val="decimal"/>
      <w:lvlText w:val="%4."/>
      <w:lvlJc w:val="left"/>
      <w:pPr>
        <w:ind w:left="2662" w:hanging="360"/>
      </w:pPr>
    </w:lvl>
    <w:lvl w:ilvl="4" w:tplc="4BCA0A52">
      <w:start w:val="1"/>
      <w:numFmt w:val="lowerLetter"/>
      <w:lvlText w:val="%5."/>
      <w:lvlJc w:val="left"/>
      <w:pPr>
        <w:ind w:left="3382" w:hanging="360"/>
      </w:pPr>
    </w:lvl>
    <w:lvl w:ilvl="5" w:tplc="330475BC">
      <w:start w:val="1"/>
      <w:numFmt w:val="lowerRoman"/>
      <w:lvlText w:val="%6."/>
      <w:lvlJc w:val="right"/>
      <w:pPr>
        <w:ind w:left="4102" w:hanging="180"/>
      </w:pPr>
    </w:lvl>
    <w:lvl w:ilvl="6" w:tplc="1F36C608">
      <w:start w:val="1"/>
      <w:numFmt w:val="decimal"/>
      <w:lvlText w:val="%7."/>
      <w:lvlJc w:val="left"/>
      <w:pPr>
        <w:ind w:left="4822" w:hanging="360"/>
      </w:pPr>
    </w:lvl>
    <w:lvl w:ilvl="7" w:tplc="B28E735A">
      <w:start w:val="1"/>
      <w:numFmt w:val="lowerLetter"/>
      <w:lvlText w:val="%8."/>
      <w:lvlJc w:val="left"/>
      <w:pPr>
        <w:ind w:left="5542" w:hanging="360"/>
      </w:pPr>
    </w:lvl>
    <w:lvl w:ilvl="8" w:tplc="E8D83A8E">
      <w:start w:val="1"/>
      <w:numFmt w:val="lowerRoman"/>
      <w:lvlText w:val="%9."/>
      <w:lvlJc w:val="right"/>
      <w:pPr>
        <w:ind w:left="6262" w:hanging="180"/>
      </w:pPr>
    </w:lvl>
  </w:abstractNum>
  <w:abstractNum w:abstractNumId="5" w15:restartNumberingAfterBreak="0">
    <w:nsid w:val="238E4796"/>
    <w:multiLevelType w:val="hybridMultilevel"/>
    <w:tmpl w:val="1AD6F060"/>
    <w:lvl w:ilvl="0" w:tplc="514AFB1E">
      <w:start w:val="3"/>
      <w:numFmt w:val="bullet"/>
      <w:pStyle w:val="2"/>
      <w:lvlText w:val="-"/>
      <w:lvlJc w:val="left"/>
      <w:pPr>
        <w:tabs>
          <w:tab w:val="num" w:pos="720"/>
        </w:tabs>
        <w:ind w:left="720" w:hanging="360"/>
      </w:pPr>
      <w:rPr>
        <w:rFonts w:ascii="Times New Roman" w:eastAsia="Times New Roman" w:hAnsi="Times New Roman" w:cs="Times New Roman" w:hint="default"/>
      </w:rPr>
    </w:lvl>
    <w:lvl w:ilvl="1" w:tplc="4C0CF69E">
      <w:start w:val="1"/>
      <w:numFmt w:val="bullet"/>
      <w:lvlText w:val="o"/>
      <w:lvlJc w:val="left"/>
      <w:pPr>
        <w:tabs>
          <w:tab w:val="num" w:pos="1440"/>
        </w:tabs>
        <w:ind w:left="1440" w:hanging="360"/>
      </w:pPr>
      <w:rPr>
        <w:rFonts w:ascii="Courier New" w:hAnsi="Courier New" w:hint="default"/>
      </w:rPr>
    </w:lvl>
    <w:lvl w:ilvl="2" w:tplc="D7100C9E">
      <w:start w:val="1"/>
      <w:numFmt w:val="bullet"/>
      <w:lvlText w:val=""/>
      <w:lvlJc w:val="left"/>
      <w:pPr>
        <w:tabs>
          <w:tab w:val="num" w:pos="2160"/>
        </w:tabs>
        <w:ind w:left="2160" w:hanging="360"/>
      </w:pPr>
      <w:rPr>
        <w:rFonts w:ascii="Wingdings" w:hAnsi="Wingdings" w:hint="default"/>
      </w:rPr>
    </w:lvl>
    <w:lvl w:ilvl="3" w:tplc="812C1BA4">
      <w:start w:val="1"/>
      <w:numFmt w:val="bullet"/>
      <w:lvlText w:val=""/>
      <w:lvlJc w:val="left"/>
      <w:pPr>
        <w:tabs>
          <w:tab w:val="num" w:pos="2880"/>
        </w:tabs>
        <w:ind w:left="2880" w:hanging="360"/>
      </w:pPr>
      <w:rPr>
        <w:rFonts w:ascii="Symbol" w:hAnsi="Symbol" w:hint="default"/>
      </w:rPr>
    </w:lvl>
    <w:lvl w:ilvl="4" w:tplc="B49EA328">
      <w:start w:val="1"/>
      <w:numFmt w:val="bullet"/>
      <w:lvlText w:val="o"/>
      <w:lvlJc w:val="left"/>
      <w:pPr>
        <w:tabs>
          <w:tab w:val="num" w:pos="3600"/>
        </w:tabs>
        <w:ind w:left="3600" w:hanging="360"/>
      </w:pPr>
      <w:rPr>
        <w:rFonts w:ascii="Courier New" w:hAnsi="Courier New" w:hint="default"/>
      </w:rPr>
    </w:lvl>
    <w:lvl w:ilvl="5" w:tplc="C336A294">
      <w:start w:val="1"/>
      <w:numFmt w:val="bullet"/>
      <w:lvlText w:val=""/>
      <w:lvlJc w:val="left"/>
      <w:pPr>
        <w:tabs>
          <w:tab w:val="num" w:pos="4320"/>
        </w:tabs>
        <w:ind w:left="4320" w:hanging="360"/>
      </w:pPr>
      <w:rPr>
        <w:rFonts w:ascii="Wingdings" w:hAnsi="Wingdings" w:hint="default"/>
      </w:rPr>
    </w:lvl>
    <w:lvl w:ilvl="6" w:tplc="80EA35F6">
      <w:start w:val="1"/>
      <w:numFmt w:val="bullet"/>
      <w:lvlText w:val=""/>
      <w:lvlJc w:val="left"/>
      <w:pPr>
        <w:tabs>
          <w:tab w:val="num" w:pos="5040"/>
        </w:tabs>
        <w:ind w:left="5040" w:hanging="360"/>
      </w:pPr>
      <w:rPr>
        <w:rFonts w:ascii="Symbol" w:hAnsi="Symbol" w:hint="default"/>
      </w:rPr>
    </w:lvl>
    <w:lvl w:ilvl="7" w:tplc="97C6FC68">
      <w:start w:val="1"/>
      <w:numFmt w:val="bullet"/>
      <w:lvlText w:val="o"/>
      <w:lvlJc w:val="left"/>
      <w:pPr>
        <w:tabs>
          <w:tab w:val="num" w:pos="5760"/>
        </w:tabs>
        <w:ind w:left="5760" w:hanging="360"/>
      </w:pPr>
      <w:rPr>
        <w:rFonts w:ascii="Courier New" w:hAnsi="Courier New" w:hint="default"/>
      </w:rPr>
    </w:lvl>
    <w:lvl w:ilvl="8" w:tplc="DD2C612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912D4"/>
    <w:multiLevelType w:val="hybridMultilevel"/>
    <w:tmpl w:val="EE0E4654"/>
    <w:lvl w:ilvl="0" w:tplc="55E0C8E6">
      <w:start w:val="1"/>
      <w:numFmt w:val="decimal"/>
      <w:lvlText w:val="%1."/>
      <w:lvlJc w:val="left"/>
      <w:pPr>
        <w:ind w:left="720" w:hanging="360"/>
      </w:pPr>
      <w:rPr>
        <w:rFonts w:hint="default"/>
        <w:color w:val="000000"/>
      </w:rPr>
    </w:lvl>
    <w:lvl w:ilvl="1" w:tplc="999C6B56">
      <w:start w:val="1"/>
      <w:numFmt w:val="lowerLetter"/>
      <w:lvlText w:val="%2."/>
      <w:lvlJc w:val="left"/>
      <w:pPr>
        <w:ind w:left="1440" w:hanging="360"/>
      </w:pPr>
    </w:lvl>
    <w:lvl w:ilvl="2" w:tplc="565EE45E">
      <w:start w:val="1"/>
      <w:numFmt w:val="lowerRoman"/>
      <w:lvlText w:val="%3."/>
      <w:lvlJc w:val="right"/>
      <w:pPr>
        <w:ind w:left="2160" w:hanging="180"/>
      </w:pPr>
    </w:lvl>
    <w:lvl w:ilvl="3" w:tplc="A51CC424">
      <w:start w:val="1"/>
      <w:numFmt w:val="decimal"/>
      <w:lvlText w:val="%4."/>
      <w:lvlJc w:val="left"/>
      <w:pPr>
        <w:ind w:left="2880" w:hanging="360"/>
      </w:pPr>
    </w:lvl>
    <w:lvl w:ilvl="4" w:tplc="29EA4D3C">
      <w:start w:val="1"/>
      <w:numFmt w:val="lowerLetter"/>
      <w:lvlText w:val="%5."/>
      <w:lvlJc w:val="left"/>
      <w:pPr>
        <w:ind w:left="3600" w:hanging="360"/>
      </w:pPr>
    </w:lvl>
    <w:lvl w:ilvl="5" w:tplc="55CAA71C">
      <w:start w:val="1"/>
      <w:numFmt w:val="lowerRoman"/>
      <w:lvlText w:val="%6."/>
      <w:lvlJc w:val="right"/>
      <w:pPr>
        <w:ind w:left="4320" w:hanging="180"/>
      </w:pPr>
    </w:lvl>
    <w:lvl w:ilvl="6" w:tplc="6F4C3FFA">
      <w:start w:val="1"/>
      <w:numFmt w:val="decimal"/>
      <w:lvlText w:val="%7."/>
      <w:lvlJc w:val="left"/>
      <w:pPr>
        <w:ind w:left="5040" w:hanging="360"/>
      </w:pPr>
    </w:lvl>
    <w:lvl w:ilvl="7" w:tplc="E586CAB8">
      <w:start w:val="1"/>
      <w:numFmt w:val="lowerLetter"/>
      <w:lvlText w:val="%8."/>
      <w:lvlJc w:val="left"/>
      <w:pPr>
        <w:ind w:left="5760" w:hanging="360"/>
      </w:pPr>
    </w:lvl>
    <w:lvl w:ilvl="8" w:tplc="AFC46EC6">
      <w:start w:val="1"/>
      <w:numFmt w:val="lowerRoman"/>
      <w:lvlText w:val="%9."/>
      <w:lvlJc w:val="right"/>
      <w:pPr>
        <w:ind w:left="6480" w:hanging="180"/>
      </w:pPr>
    </w:lvl>
  </w:abstractNum>
  <w:abstractNum w:abstractNumId="7" w15:restartNumberingAfterBreak="0">
    <w:nsid w:val="2F627917"/>
    <w:multiLevelType w:val="hybridMultilevel"/>
    <w:tmpl w:val="58960596"/>
    <w:lvl w:ilvl="0" w:tplc="B540FBF0">
      <w:start w:val="1"/>
      <w:numFmt w:val="decimal"/>
      <w:lvlText w:val="%1."/>
      <w:lvlJc w:val="left"/>
      <w:pPr>
        <w:ind w:left="720" w:hanging="360"/>
      </w:pPr>
      <w:rPr>
        <w:rFonts w:hint="default"/>
      </w:rPr>
    </w:lvl>
    <w:lvl w:ilvl="1" w:tplc="A85C3D9E">
      <w:start w:val="1"/>
      <w:numFmt w:val="lowerLetter"/>
      <w:lvlText w:val="%2."/>
      <w:lvlJc w:val="left"/>
      <w:pPr>
        <w:ind w:left="1440" w:hanging="360"/>
      </w:pPr>
    </w:lvl>
    <w:lvl w:ilvl="2" w:tplc="4FFE5D54">
      <w:start w:val="1"/>
      <w:numFmt w:val="lowerRoman"/>
      <w:lvlText w:val="%3."/>
      <w:lvlJc w:val="right"/>
      <w:pPr>
        <w:ind w:left="2160" w:hanging="180"/>
      </w:pPr>
    </w:lvl>
    <w:lvl w:ilvl="3" w:tplc="EB36FD84">
      <w:start w:val="1"/>
      <w:numFmt w:val="decimal"/>
      <w:lvlText w:val="%4."/>
      <w:lvlJc w:val="left"/>
      <w:pPr>
        <w:ind w:left="2880" w:hanging="360"/>
      </w:pPr>
    </w:lvl>
    <w:lvl w:ilvl="4" w:tplc="4078B386">
      <w:start w:val="1"/>
      <w:numFmt w:val="lowerLetter"/>
      <w:lvlText w:val="%5."/>
      <w:lvlJc w:val="left"/>
      <w:pPr>
        <w:ind w:left="3600" w:hanging="360"/>
      </w:pPr>
    </w:lvl>
    <w:lvl w:ilvl="5" w:tplc="A762D9A0">
      <w:start w:val="1"/>
      <w:numFmt w:val="lowerRoman"/>
      <w:lvlText w:val="%6."/>
      <w:lvlJc w:val="right"/>
      <w:pPr>
        <w:ind w:left="4320" w:hanging="180"/>
      </w:pPr>
    </w:lvl>
    <w:lvl w:ilvl="6" w:tplc="6E123044">
      <w:start w:val="1"/>
      <w:numFmt w:val="decimal"/>
      <w:lvlText w:val="%7."/>
      <w:lvlJc w:val="left"/>
      <w:pPr>
        <w:ind w:left="5040" w:hanging="360"/>
      </w:pPr>
    </w:lvl>
    <w:lvl w:ilvl="7" w:tplc="13C032D8">
      <w:start w:val="1"/>
      <w:numFmt w:val="lowerLetter"/>
      <w:lvlText w:val="%8."/>
      <w:lvlJc w:val="left"/>
      <w:pPr>
        <w:ind w:left="5760" w:hanging="360"/>
      </w:pPr>
    </w:lvl>
    <w:lvl w:ilvl="8" w:tplc="075EEB20">
      <w:start w:val="1"/>
      <w:numFmt w:val="lowerRoman"/>
      <w:lvlText w:val="%9."/>
      <w:lvlJc w:val="right"/>
      <w:pPr>
        <w:ind w:left="6480" w:hanging="180"/>
      </w:pPr>
    </w:lvl>
  </w:abstractNum>
  <w:abstractNum w:abstractNumId="8" w15:restartNumberingAfterBreak="0">
    <w:nsid w:val="386E16F2"/>
    <w:multiLevelType w:val="hybridMultilevel"/>
    <w:tmpl w:val="0B844432"/>
    <w:lvl w:ilvl="0" w:tplc="BA38A7A2">
      <w:start w:val="1"/>
      <w:numFmt w:val="decimal"/>
      <w:lvlText w:val="%1."/>
      <w:lvlJc w:val="left"/>
      <w:pPr>
        <w:ind w:left="720" w:hanging="360"/>
      </w:pPr>
      <w:rPr>
        <w:rFonts w:hint="default"/>
        <w:color w:val="000000"/>
      </w:rPr>
    </w:lvl>
    <w:lvl w:ilvl="1" w:tplc="9D008AB6">
      <w:start w:val="1"/>
      <w:numFmt w:val="lowerLetter"/>
      <w:lvlText w:val="%2."/>
      <w:lvlJc w:val="left"/>
      <w:pPr>
        <w:ind w:left="1440" w:hanging="360"/>
      </w:pPr>
    </w:lvl>
    <w:lvl w:ilvl="2" w:tplc="F85C9648">
      <w:start w:val="1"/>
      <w:numFmt w:val="lowerRoman"/>
      <w:lvlText w:val="%3."/>
      <w:lvlJc w:val="right"/>
      <w:pPr>
        <w:ind w:left="2160" w:hanging="180"/>
      </w:pPr>
    </w:lvl>
    <w:lvl w:ilvl="3" w:tplc="D2D2669E">
      <w:start w:val="1"/>
      <w:numFmt w:val="decimal"/>
      <w:lvlText w:val="%4."/>
      <w:lvlJc w:val="left"/>
      <w:pPr>
        <w:ind w:left="2880" w:hanging="360"/>
      </w:pPr>
    </w:lvl>
    <w:lvl w:ilvl="4" w:tplc="14C8B5FA">
      <w:start w:val="1"/>
      <w:numFmt w:val="lowerLetter"/>
      <w:lvlText w:val="%5."/>
      <w:lvlJc w:val="left"/>
      <w:pPr>
        <w:ind w:left="3600" w:hanging="360"/>
      </w:pPr>
    </w:lvl>
    <w:lvl w:ilvl="5" w:tplc="A7E8DC98">
      <w:start w:val="1"/>
      <w:numFmt w:val="lowerRoman"/>
      <w:lvlText w:val="%6."/>
      <w:lvlJc w:val="right"/>
      <w:pPr>
        <w:ind w:left="4320" w:hanging="180"/>
      </w:pPr>
    </w:lvl>
    <w:lvl w:ilvl="6" w:tplc="389C2F9E">
      <w:start w:val="1"/>
      <w:numFmt w:val="decimal"/>
      <w:lvlText w:val="%7."/>
      <w:lvlJc w:val="left"/>
      <w:pPr>
        <w:ind w:left="5040" w:hanging="360"/>
      </w:pPr>
    </w:lvl>
    <w:lvl w:ilvl="7" w:tplc="322E7F0C">
      <w:start w:val="1"/>
      <w:numFmt w:val="lowerLetter"/>
      <w:lvlText w:val="%8."/>
      <w:lvlJc w:val="left"/>
      <w:pPr>
        <w:ind w:left="5760" w:hanging="360"/>
      </w:pPr>
    </w:lvl>
    <w:lvl w:ilvl="8" w:tplc="89283716">
      <w:start w:val="1"/>
      <w:numFmt w:val="lowerRoman"/>
      <w:lvlText w:val="%9."/>
      <w:lvlJc w:val="right"/>
      <w:pPr>
        <w:ind w:left="6480" w:hanging="180"/>
      </w:pPr>
    </w:lvl>
  </w:abstractNum>
  <w:abstractNum w:abstractNumId="9" w15:restartNumberingAfterBreak="0">
    <w:nsid w:val="3A6F62BF"/>
    <w:multiLevelType w:val="multilevel"/>
    <w:tmpl w:val="03A8991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15:restartNumberingAfterBreak="0">
    <w:nsid w:val="42A44A11"/>
    <w:multiLevelType w:val="hybridMultilevel"/>
    <w:tmpl w:val="4D02B754"/>
    <w:lvl w:ilvl="0" w:tplc="BFA004FC">
      <w:start w:val="3"/>
      <w:numFmt w:val="decimal"/>
      <w:lvlText w:val="%1."/>
      <w:lvlJc w:val="left"/>
      <w:pPr>
        <w:ind w:left="1211" w:hanging="360"/>
      </w:pPr>
      <w:rPr>
        <w:rFonts w:hint="default"/>
      </w:rPr>
    </w:lvl>
    <w:lvl w:ilvl="1" w:tplc="8D767870">
      <w:start w:val="1"/>
      <w:numFmt w:val="lowerLetter"/>
      <w:lvlText w:val="%2."/>
      <w:lvlJc w:val="left"/>
      <w:pPr>
        <w:ind w:left="1440" w:hanging="360"/>
      </w:pPr>
    </w:lvl>
    <w:lvl w:ilvl="2" w:tplc="0602D16E">
      <w:start w:val="1"/>
      <w:numFmt w:val="lowerRoman"/>
      <w:lvlText w:val="%3."/>
      <w:lvlJc w:val="right"/>
      <w:pPr>
        <w:ind w:left="2160" w:hanging="180"/>
      </w:pPr>
    </w:lvl>
    <w:lvl w:ilvl="3" w:tplc="F4389DDA">
      <w:start w:val="1"/>
      <w:numFmt w:val="decimal"/>
      <w:lvlText w:val="%4."/>
      <w:lvlJc w:val="left"/>
      <w:pPr>
        <w:ind w:left="2880" w:hanging="360"/>
      </w:pPr>
    </w:lvl>
    <w:lvl w:ilvl="4" w:tplc="5A1C5346">
      <w:start w:val="1"/>
      <w:numFmt w:val="lowerLetter"/>
      <w:lvlText w:val="%5."/>
      <w:lvlJc w:val="left"/>
      <w:pPr>
        <w:ind w:left="3600" w:hanging="360"/>
      </w:pPr>
    </w:lvl>
    <w:lvl w:ilvl="5" w:tplc="1E7858BA">
      <w:start w:val="1"/>
      <w:numFmt w:val="lowerRoman"/>
      <w:lvlText w:val="%6."/>
      <w:lvlJc w:val="right"/>
      <w:pPr>
        <w:ind w:left="4320" w:hanging="180"/>
      </w:pPr>
    </w:lvl>
    <w:lvl w:ilvl="6" w:tplc="3F2019B0">
      <w:start w:val="1"/>
      <w:numFmt w:val="decimal"/>
      <w:lvlText w:val="%7."/>
      <w:lvlJc w:val="left"/>
      <w:pPr>
        <w:ind w:left="5040" w:hanging="360"/>
      </w:pPr>
    </w:lvl>
    <w:lvl w:ilvl="7" w:tplc="C7802874">
      <w:start w:val="1"/>
      <w:numFmt w:val="lowerLetter"/>
      <w:lvlText w:val="%8."/>
      <w:lvlJc w:val="left"/>
      <w:pPr>
        <w:ind w:left="5760" w:hanging="360"/>
      </w:pPr>
    </w:lvl>
    <w:lvl w:ilvl="8" w:tplc="3A949A36">
      <w:start w:val="1"/>
      <w:numFmt w:val="lowerRoman"/>
      <w:lvlText w:val="%9."/>
      <w:lvlJc w:val="right"/>
      <w:pPr>
        <w:ind w:left="6480" w:hanging="180"/>
      </w:pPr>
    </w:lvl>
  </w:abstractNum>
  <w:abstractNum w:abstractNumId="11" w15:restartNumberingAfterBreak="0">
    <w:nsid w:val="4F023EF3"/>
    <w:multiLevelType w:val="hybridMultilevel"/>
    <w:tmpl w:val="649C1C12"/>
    <w:lvl w:ilvl="0" w:tplc="465224BA">
      <w:start w:val="1"/>
      <w:numFmt w:val="decimal"/>
      <w:lvlText w:val="%1."/>
      <w:lvlJc w:val="left"/>
      <w:pPr>
        <w:ind w:left="720" w:hanging="360"/>
      </w:pPr>
      <w:rPr>
        <w:rFonts w:hint="default"/>
      </w:rPr>
    </w:lvl>
    <w:lvl w:ilvl="1" w:tplc="5B8A2B3A">
      <w:start w:val="1"/>
      <w:numFmt w:val="lowerLetter"/>
      <w:lvlText w:val="%2."/>
      <w:lvlJc w:val="left"/>
      <w:pPr>
        <w:ind w:left="1440" w:hanging="360"/>
      </w:pPr>
    </w:lvl>
    <w:lvl w:ilvl="2" w:tplc="CF0EF664">
      <w:start w:val="1"/>
      <w:numFmt w:val="lowerRoman"/>
      <w:lvlText w:val="%3."/>
      <w:lvlJc w:val="right"/>
      <w:pPr>
        <w:ind w:left="2160" w:hanging="180"/>
      </w:pPr>
    </w:lvl>
    <w:lvl w:ilvl="3" w:tplc="085E7DEE">
      <w:start w:val="1"/>
      <w:numFmt w:val="decimal"/>
      <w:lvlText w:val="%4."/>
      <w:lvlJc w:val="left"/>
      <w:pPr>
        <w:ind w:left="2880" w:hanging="360"/>
      </w:pPr>
    </w:lvl>
    <w:lvl w:ilvl="4" w:tplc="77A8D4E8">
      <w:start w:val="1"/>
      <w:numFmt w:val="lowerLetter"/>
      <w:lvlText w:val="%5."/>
      <w:lvlJc w:val="left"/>
      <w:pPr>
        <w:ind w:left="3600" w:hanging="360"/>
      </w:pPr>
    </w:lvl>
    <w:lvl w:ilvl="5" w:tplc="7BAE25A8">
      <w:start w:val="1"/>
      <w:numFmt w:val="lowerRoman"/>
      <w:lvlText w:val="%6."/>
      <w:lvlJc w:val="right"/>
      <w:pPr>
        <w:ind w:left="4320" w:hanging="180"/>
      </w:pPr>
    </w:lvl>
    <w:lvl w:ilvl="6" w:tplc="F70655F2">
      <w:start w:val="1"/>
      <w:numFmt w:val="decimal"/>
      <w:lvlText w:val="%7."/>
      <w:lvlJc w:val="left"/>
      <w:pPr>
        <w:ind w:left="5040" w:hanging="360"/>
      </w:pPr>
    </w:lvl>
    <w:lvl w:ilvl="7" w:tplc="8888617C">
      <w:start w:val="1"/>
      <w:numFmt w:val="lowerLetter"/>
      <w:lvlText w:val="%8."/>
      <w:lvlJc w:val="left"/>
      <w:pPr>
        <w:ind w:left="5760" w:hanging="360"/>
      </w:pPr>
    </w:lvl>
    <w:lvl w:ilvl="8" w:tplc="2F4831F6">
      <w:start w:val="1"/>
      <w:numFmt w:val="lowerRoman"/>
      <w:lvlText w:val="%9."/>
      <w:lvlJc w:val="right"/>
      <w:pPr>
        <w:ind w:left="6480" w:hanging="180"/>
      </w:pPr>
    </w:lvl>
  </w:abstractNum>
  <w:abstractNum w:abstractNumId="12" w15:restartNumberingAfterBreak="0">
    <w:nsid w:val="513638C3"/>
    <w:multiLevelType w:val="hybridMultilevel"/>
    <w:tmpl w:val="8D9AE1A4"/>
    <w:lvl w:ilvl="0" w:tplc="14D8FA34">
      <w:start w:val="1"/>
      <w:numFmt w:val="decimal"/>
      <w:lvlText w:val="%1."/>
      <w:lvlJc w:val="left"/>
      <w:pPr>
        <w:ind w:left="825" w:hanging="465"/>
      </w:pPr>
      <w:rPr>
        <w:rFonts w:hint="default"/>
      </w:rPr>
    </w:lvl>
    <w:lvl w:ilvl="1" w:tplc="3FE81724">
      <w:start w:val="1"/>
      <w:numFmt w:val="lowerLetter"/>
      <w:lvlText w:val="%2."/>
      <w:lvlJc w:val="left"/>
      <w:pPr>
        <w:ind w:left="1440" w:hanging="360"/>
      </w:pPr>
    </w:lvl>
    <w:lvl w:ilvl="2" w:tplc="36801FF2">
      <w:start w:val="1"/>
      <w:numFmt w:val="lowerRoman"/>
      <w:lvlText w:val="%3."/>
      <w:lvlJc w:val="right"/>
      <w:pPr>
        <w:ind w:left="2160" w:hanging="180"/>
      </w:pPr>
    </w:lvl>
    <w:lvl w:ilvl="3" w:tplc="0688E1F0">
      <w:start w:val="1"/>
      <w:numFmt w:val="decimal"/>
      <w:lvlText w:val="%4."/>
      <w:lvlJc w:val="left"/>
      <w:pPr>
        <w:ind w:left="2880" w:hanging="360"/>
      </w:pPr>
    </w:lvl>
    <w:lvl w:ilvl="4" w:tplc="48D45050">
      <w:start w:val="1"/>
      <w:numFmt w:val="lowerLetter"/>
      <w:lvlText w:val="%5."/>
      <w:lvlJc w:val="left"/>
      <w:pPr>
        <w:ind w:left="3600" w:hanging="360"/>
      </w:pPr>
    </w:lvl>
    <w:lvl w:ilvl="5" w:tplc="9318907C">
      <w:start w:val="1"/>
      <w:numFmt w:val="lowerRoman"/>
      <w:lvlText w:val="%6."/>
      <w:lvlJc w:val="right"/>
      <w:pPr>
        <w:ind w:left="4320" w:hanging="180"/>
      </w:pPr>
    </w:lvl>
    <w:lvl w:ilvl="6" w:tplc="57C482A8">
      <w:start w:val="1"/>
      <w:numFmt w:val="decimal"/>
      <w:lvlText w:val="%7."/>
      <w:lvlJc w:val="left"/>
      <w:pPr>
        <w:ind w:left="5040" w:hanging="360"/>
      </w:pPr>
    </w:lvl>
    <w:lvl w:ilvl="7" w:tplc="07964EE2">
      <w:start w:val="1"/>
      <w:numFmt w:val="lowerLetter"/>
      <w:lvlText w:val="%8."/>
      <w:lvlJc w:val="left"/>
      <w:pPr>
        <w:ind w:left="5760" w:hanging="360"/>
      </w:pPr>
    </w:lvl>
    <w:lvl w:ilvl="8" w:tplc="C1C8CB1E">
      <w:start w:val="1"/>
      <w:numFmt w:val="lowerRoman"/>
      <w:lvlText w:val="%9."/>
      <w:lvlJc w:val="right"/>
      <w:pPr>
        <w:ind w:left="6480" w:hanging="180"/>
      </w:pPr>
    </w:lvl>
  </w:abstractNum>
  <w:abstractNum w:abstractNumId="13" w15:restartNumberingAfterBreak="0">
    <w:nsid w:val="580D3AB0"/>
    <w:multiLevelType w:val="hybridMultilevel"/>
    <w:tmpl w:val="435EDACC"/>
    <w:lvl w:ilvl="0" w:tplc="705AC2F4">
      <w:start w:val="4"/>
      <w:numFmt w:val="decimal"/>
      <w:lvlText w:val="%1."/>
      <w:lvlJc w:val="left"/>
      <w:pPr>
        <w:ind w:left="1069" w:hanging="360"/>
      </w:pPr>
      <w:rPr>
        <w:rFonts w:hint="default"/>
      </w:rPr>
    </w:lvl>
    <w:lvl w:ilvl="1" w:tplc="9CB66142">
      <w:start w:val="1"/>
      <w:numFmt w:val="lowerLetter"/>
      <w:lvlText w:val="%2."/>
      <w:lvlJc w:val="left"/>
      <w:pPr>
        <w:ind w:left="1789" w:hanging="360"/>
      </w:pPr>
    </w:lvl>
    <w:lvl w:ilvl="2" w:tplc="B9DE1B0E">
      <w:start w:val="1"/>
      <w:numFmt w:val="lowerRoman"/>
      <w:lvlText w:val="%3."/>
      <w:lvlJc w:val="right"/>
      <w:pPr>
        <w:ind w:left="2509" w:hanging="180"/>
      </w:pPr>
    </w:lvl>
    <w:lvl w:ilvl="3" w:tplc="26DE9ED0">
      <w:start w:val="1"/>
      <w:numFmt w:val="decimal"/>
      <w:lvlText w:val="%4."/>
      <w:lvlJc w:val="left"/>
      <w:pPr>
        <w:ind w:left="3229" w:hanging="360"/>
      </w:pPr>
    </w:lvl>
    <w:lvl w:ilvl="4" w:tplc="1228DB38">
      <w:start w:val="1"/>
      <w:numFmt w:val="lowerLetter"/>
      <w:lvlText w:val="%5."/>
      <w:lvlJc w:val="left"/>
      <w:pPr>
        <w:ind w:left="3949" w:hanging="360"/>
      </w:pPr>
    </w:lvl>
    <w:lvl w:ilvl="5" w:tplc="87C292D0">
      <w:start w:val="1"/>
      <w:numFmt w:val="lowerRoman"/>
      <w:lvlText w:val="%6."/>
      <w:lvlJc w:val="right"/>
      <w:pPr>
        <w:ind w:left="4669" w:hanging="180"/>
      </w:pPr>
    </w:lvl>
    <w:lvl w:ilvl="6" w:tplc="D3366DBA">
      <w:start w:val="1"/>
      <w:numFmt w:val="decimal"/>
      <w:lvlText w:val="%7."/>
      <w:lvlJc w:val="left"/>
      <w:pPr>
        <w:ind w:left="5389" w:hanging="360"/>
      </w:pPr>
    </w:lvl>
    <w:lvl w:ilvl="7" w:tplc="E25A53B8">
      <w:start w:val="1"/>
      <w:numFmt w:val="lowerLetter"/>
      <w:lvlText w:val="%8."/>
      <w:lvlJc w:val="left"/>
      <w:pPr>
        <w:ind w:left="6109" w:hanging="360"/>
      </w:pPr>
    </w:lvl>
    <w:lvl w:ilvl="8" w:tplc="3C2CE3AC">
      <w:start w:val="1"/>
      <w:numFmt w:val="lowerRoman"/>
      <w:lvlText w:val="%9."/>
      <w:lvlJc w:val="right"/>
      <w:pPr>
        <w:ind w:left="6829" w:hanging="180"/>
      </w:pPr>
    </w:lvl>
  </w:abstractNum>
  <w:abstractNum w:abstractNumId="14" w15:restartNumberingAfterBreak="0">
    <w:nsid w:val="5D2055F7"/>
    <w:multiLevelType w:val="hybridMultilevel"/>
    <w:tmpl w:val="739ED462"/>
    <w:lvl w:ilvl="0" w:tplc="53F8B9EE">
      <w:start w:val="5"/>
      <w:numFmt w:val="decimal"/>
      <w:lvlText w:val="%1."/>
      <w:lvlJc w:val="left"/>
      <w:pPr>
        <w:ind w:left="1069" w:hanging="360"/>
      </w:pPr>
      <w:rPr>
        <w:rFonts w:hint="default"/>
      </w:rPr>
    </w:lvl>
    <w:lvl w:ilvl="1" w:tplc="90EEA1A4">
      <w:start w:val="1"/>
      <w:numFmt w:val="lowerLetter"/>
      <w:lvlText w:val="%2."/>
      <w:lvlJc w:val="left"/>
      <w:pPr>
        <w:ind w:left="1789" w:hanging="360"/>
      </w:pPr>
    </w:lvl>
    <w:lvl w:ilvl="2" w:tplc="805E2CD4">
      <w:start w:val="1"/>
      <w:numFmt w:val="lowerRoman"/>
      <w:lvlText w:val="%3."/>
      <w:lvlJc w:val="right"/>
      <w:pPr>
        <w:ind w:left="2509" w:hanging="180"/>
      </w:pPr>
    </w:lvl>
    <w:lvl w:ilvl="3" w:tplc="0F5A2AAC">
      <w:start w:val="1"/>
      <w:numFmt w:val="decimal"/>
      <w:lvlText w:val="%4."/>
      <w:lvlJc w:val="left"/>
      <w:pPr>
        <w:ind w:left="3229" w:hanging="360"/>
      </w:pPr>
    </w:lvl>
    <w:lvl w:ilvl="4" w:tplc="7F14898A">
      <w:start w:val="1"/>
      <w:numFmt w:val="lowerLetter"/>
      <w:lvlText w:val="%5."/>
      <w:lvlJc w:val="left"/>
      <w:pPr>
        <w:ind w:left="3949" w:hanging="360"/>
      </w:pPr>
    </w:lvl>
    <w:lvl w:ilvl="5" w:tplc="D2AE079C">
      <w:start w:val="1"/>
      <w:numFmt w:val="lowerRoman"/>
      <w:lvlText w:val="%6."/>
      <w:lvlJc w:val="right"/>
      <w:pPr>
        <w:ind w:left="4669" w:hanging="180"/>
      </w:pPr>
    </w:lvl>
    <w:lvl w:ilvl="6" w:tplc="45900CA0">
      <w:start w:val="1"/>
      <w:numFmt w:val="decimal"/>
      <w:lvlText w:val="%7."/>
      <w:lvlJc w:val="left"/>
      <w:pPr>
        <w:ind w:left="5389" w:hanging="360"/>
      </w:pPr>
    </w:lvl>
    <w:lvl w:ilvl="7" w:tplc="A6CA00C8">
      <w:start w:val="1"/>
      <w:numFmt w:val="lowerLetter"/>
      <w:lvlText w:val="%8."/>
      <w:lvlJc w:val="left"/>
      <w:pPr>
        <w:ind w:left="6109" w:hanging="360"/>
      </w:pPr>
    </w:lvl>
    <w:lvl w:ilvl="8" w:tplc="4A5C2658">
      <w:start w:val="1"/>
      <w:numFmt w:val="lowerRoman"/>
      <w:lvlText w:val="%9."/>
      <w:lvlJc w:val="right"/>
      <w:pPr>
        <w:ind w:left="6829" w:hanging="180"/>
      </w:pPr>
    </w:lvl>
  </w:abstractNum>
  <w:abstractNum w:abstractNumId="15" w15:restartNumberingAfterBreak="0">
    <w:nsid w:val="629B1874"/>
    <w:multiLevelType w:val="hybridMultilevel"/>
    <w:tmpl w:val="BDB68676"/>
    <w:lvl w:ilvl="0" w:tplc="BFCA22D4">
      <w:start w:val="1"/>
      <w:numFmt w:val="bullet"/>
      <w:lvlText w:val=""/>
      <w:lvlJc w:val="left"/>
      <w:pPr>
        <w:ind w:left="720" w:hanging="360"/>
      </w:pPr>
      <w:rPr>
        <w:rFonts w:ascii="Symbol" w:hAnsi="Symbol" w:hint="default"/>
      </w:rPr>
    </w:lvl>
    <w:lvl w:ilvl="1" w:tplc="74F8EEC4">
      <w:start w:val="1"/>
      <w:numFmt w:val="bullet"/>
      <w:lvlText w:val="o"/>
      <w:lvlJc w:val="left"/>
      <w:pPr>
        <w:ind w:left="1440" w:hanging="360"/>
      </w:pPr>
      <w:rPr>
        <w:rFonts w:ascii="Courier New" w:hAnsi="Courier New" w:cs="Courier New" w:hint="default"/>
      </w:rPr>
    </w:lvl>
    <w:lvl w:ilvl="2" w:tplc="7B1EB432">
      <w:start w:val="1"/>
      <w:numFmt w:val="bullet"/>
      <w:lvlText w:val=""/>
      <w:lvlJc w:val="left"/>
      <w:pPr>
        <w:ind w:left="2160" w:hanging="360"/>
      </w:pPr>
      <w:rPr>
        <w:rFonts w:ascii="Wingdings" w:hAnsi="Wingdings" w:hint="default"/>
      </w:rPr>
    </w:lvl>
    <w:lvl w:ilvl="3" w:tplc="774C2BA4">
      <w:start w:val="1"/>
      <w:numFmt w:val="bullet"/>
      <w:lvlText w:val=""/>
      <w:lvlJc w:val="left"/>
      <w:pPr>
        <w:ind w:left="2880" w:hanging="360"/>
      </w:pPr>
      <w:rPr>
        <w:rFonts w:ascii="Symbol" w:hAnsi="Symbol" w:hint="default"/>
      </w:rPr>
    </w:lvl>
    <w:lvl w:ilvl="4" w:tplc="7DCC69D0">
      <w:start w:val="1"/>
      <w:numFmt w:val="bullet"/>
      <w:lvlText w:val="o"/>
      <w:lvlJc w:val="left"/>
      <w:pPr>
        <w:ind w:left="3600" w:hanging="360"/>
      </w:pPr>
      <w:rPr>
        <w:rFonts w:ascii="Courier New" w:hAnsi="Courier New" w:cs="Courier New" w:hint="default"/>
      </w:rPr>
    </w:lvl>
    <w:lvl w:ilvl="5" w:tplc="EE2A401E">
      <w:start w:val="1"/>
      <w:numFmt w:val="bullet"/>
      <w:lvlText w:val=""/>
      <w:lvlJc w:val="left"/>
      <w:pPr>
        <w:ind w:left="4320" w:hanging="360"/>
      </w:pPr>
      <w:rPr>
        <w:rFonts w:ascii="Wingdings" w:hAnsi="Wingdings" w:hint="default"/>
      </w:rPr>
    </w:lvl>
    <w:lvl w:ilvl="6" w:tplc="4A8C4C10">
      <w:start w:val="1"/>
      <w:numFmt w:val="bullet"/>
      <w:lvlText w:val=""/>
      <w:lvlJc w:val="left"/>
      <w:pPr>
        <w:ind w:left="5040" w:hanging="360"/>
      </w:pPr>
      <w:rPr>
        <w:rFonts w:ascii="Symbol" w:hAnsi="Symbol" w:hint="default"/>
      </w:rPr>
    </w:lvl>
    <w:lvl w:ilvl="7" w:tplc="58DEBB60">
      <w:start w:val="1"/>
      <w:numFmt w:val="bullet"/>
      <w:lvlText w:val="o"/>
      <w:lvlJc w:val="left"/>
      <w:pPr>
        <w:ind w:left="5760" w:hanging="360"/>
      </w:pPr>
      <w:rPr>
        <w:rFonts w:ascii="Courier New" w:hAnsi="Courier New" w:cs="Courier New" w:hint="default"/>
      </w:rPr>
    </w:lvl>
    <w:lvl w:ilvl="8" w:tplc="E664478E">
      <w:start w:val="1"/>
      <w:numFmt w:val="bullet"/>
      <w:lvlText w:val=""/>
      <w:lvlJc w:val="left"/>
      <w:pPr>
        <w:ind w:left="6480" w:hanging="360"/>
      </w:pPr>
      <w:rPr>
        <w:rFonts w:ascii="Wingdings" w:hAnsi="Wingdings" w:hint="default"/>
      </w:rPr>
    </w:lvl>
  </w:abstractNum>
  <w:abstractNum w:abstractNumId="16" w15:restartNumberingAfterBreak="0">
    <w:nsid w:val="62BD2694"/>
    <w:multiLevelType w:val="multilevel"/>
    <w:tmpl w:val="0C86D2C2"/>
    <w:styleLink w:val="20"/>
    <w:lvl w:ilvl="0">
      <w:start w:val="1"/>
      <w:numFmt w:val="decimal"/>
      <w:pStyle w:val="20"/>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66691260"/>
    <w:multiLevelType w:val="hybridMultilevel"/>
    <w:tmpl w:val="344C9EC8"/>
    <w:lvl w:ilvl="0" w:tplc="F2C8943A">
      <w:start w:val="1"/>
      <w:numFmt w:val="decimal"/>
      <w:lvlText w:val="%1."/>
      <w:lvlJc w:val="left"/>
      <w:pPr>
        <w:ind w:left="720" w:hanging="360"/>
      </w:pPr>
      <w:rPr>
        <w:rFonts w:hint="default"/>
      </w:rPr>
    </w:lvl>
    <w:lvl w:ilvl="1" w:tplc="1340E596">
      <w:start w:val="1"/>
      <w:numFmt w:val="lowerLetter"/>
      <w:lvlText w:val="%2."/>
      <w:lvlJc w:val="left"/>
      <w:pPr>
        <w:ind w:left="1440" w:hanging="360"/>
      </w:pPr>
    </w:lvl>
    <w:lvl w:ilvl="2" w:tplc="44FE0FCE">
      <w:start w:val="1"/>
      <w:numFmt w:val="lowerRoman"/>
      <w:lvlText w:val="%3."/>
      <w:lvlJc w:val="right"/>
      <w:pPr>
        <w:ind w:left="2160" w:hanging="180"/>
      </w:pPr>
    </w:lvl>
    <w:lvl w:ilvl="3" w:tplc="B19065C2">
      <w:start w:val="1"/>
      <w:numFmt w:val="decimal"/>
      <w:lvlText w:val="%4."/>
      <w:lvlJc w:val="left"/>
      <w:pPr>
        <w:ind w:left="2880" w:hanging="360"/>
      </w:pPr>
    </w:lvl>
    <w:lvl w:ilvl="4" w:tplc="4FAE40F6">
      <w:start w:val="1"/>
      <w:numFmt w:val="lowerLetter"/>
      <w:lvlText w:val="%5."/>
      <w:lvlJc w:val="left"/>
      <w:pPr>
        <w:ind w:left="3600" w:hanging="360"/>
      </w:pPr>
    </w:lvl>
    <w:lvl w:ilvl="5" w:tplc="A01E13BC">
      <w:start w:val="1"/>
      <w:numFmt w:val="lowerRoman"/>
      <w:lvlText w:val="%6."/>
      <w:lvlJc w:val="right"/>
      <w:pPr>
        <w:ind w:left="4320" w:hanging="180"/>
      </w:pPr>
    </w:lvl>
    <w:lvl w:ilvl="6" w:tplc="6336A7A8">
      <w:start w:val="1"/>
      <w:numFmt w:val="decimal"/>
      <w:lvlText w:val="%7."/>
      <w:lvlJc w:val="left"/>
      <w:pPr>
        <w:ind w:left="5040" w:hanging="360"/>
      </w:pPr>
    </w:lvl>
    <w:lvl w:ilvl="7" w:tplc="73AC15FA">
      <w:start w:val="1"/>
      <w:numFmt w:val="lowerLetter"/>
      <w:lvlText w:val="%8."/>
      <w:lvlJc w:val="left"/>
      <w:pPr>
        <w:ind w:left="5760" w:hanging="360"/>
      </w:pPr>
    </w:lvl>
    <w:lvl w:ilvl="8" w:tplc="6A8E55C4">
      <w:start w:val="1"/>
      <w:numFmt w:val="lowerRoman"/>
      <w:lvlText w:val="%9."/>
      <w:lvlJc w:val="right"/>
      <w:pPr>
        <w:ind w:left="6480" w:hanging="180"/>
      </w:pPr>
    </w:lvl>
  </w:abstractNum>
  <w:abstractNum w:abstractNumId="18" w15:restartNumberingAfterBreak="0">
    <w:nsid w:val="672C3EE6"/>
    <w:multiLevelType w:val="hybridMultilevel"/>
    <w:tmpl w:val="99C24DC4"/>
    <w:lvl w:ilvl="0" w:tplc="B06CB942">
      <w:start w:val="1"/>
      <w:numFmt w:val="decimal"/>
      <w:lvlText w:val="%1."/>
      <w:lvlJc w:val="left"/>
      <w:pPr>
        <w:ind w:left="720" w:hanging="360"/>
      </w:pPr>
      <w:rPr>
        <w:rFonts w:hint="default"/>
      </w:rPr>
    </w:lvl>
    <w:lvl w:ilvl="1" w:tplc="B4386696">
      <w:start w:val="1"/>
      <w:numFmt w:val="lowerLetter"/>
      <w:lvlText w:val="%2."/>
      <w:lvlJc w:val="left"/>
      <w:pPr>
        <w:ind w:left="1440" w:hanging="360"/>
      </w:pPr>
    </w:lvl>
    <w:lvl w:ilvl="2" w:tplc="F134EA90">
      <w:start w:val="1"/>
      <w:numFmt w:val="lowerRoman"/>
      <w:lvlText w:val="%3."/>
      <w:lvlJc w:val="right"/>
      <w:pPr>
        <w:ind w:left="2160" w:hanging="180"/>
      </w:pPr>
    </w:lvl>
    <w:lvl w:ilvl="3" w:tplc="38686642">
      <w:start w:val="1"/>
      <w:numFmt w:val="decimal"/>
      <w:lvlText w:val="%4."/>
      <w:lvlJc w:val="left"/>
      <w:pPr>
        <w:ind w:left="2880" w:hanging="360"/>
      </w:pPr>
    </w:lvl>
    <w:lvl w:ilvl="4" w:tplc="831C7304">
      <w:start w:val="1"/>
      <w:numFmt w:val="lowerLetter"/>
      <w:lvlText w:val="%5."/>
      <w:lvlJc w:val="left"/>
      <w:pPr>
        <w:ind w:left="3600" w:hanging="360"/>
      </w:pPr>
    </w:lvl>
    <w:lvl w:ilvl="5" w:tplc="FD1825F2">
      <w:start w:val="1"/>
      <w:numFmt w:val="lowerRoman"/>
      <w:lvlText w:val="%6."/>
      <w:lvlJc w:val="right"/>
      <w:pPr>
        <w:ind w:left="4320" w:hanging="180"/>
      </w:pPr>
    </w:lvl>
    <w:lvl w:ilvl="6" w:tplc="2A127C50">
      <w:start w:val="1"/>
      <w:numFmt w:val="decimal"/>
      <w:lvlText w:val="%7."/>
      <w:lvlJc w:val="left"/>
      <w:pPr>
        <w:ind w:left="5040" w:hanging="360"/>
      </w:pPr>
    </w:lvl>
    <w:lvl w:ilvl="7" w:tplc="A0627874">
      <w:start w:val="1"/>
      <w:numFmt w:val="lowerLetter"/>
      <w:lvlText w:val="%8."/>
      <w:lvlJc w:val="left"/>
      <w:pPr>
        <w:ind w:left="5760" w:hanging="360"/>
      </w:pPr>
    </w:lvl>
    <w:lvl w:ilvl="8" w:tplc="5646283C">
      <w:start w:val="1"/>
      <w:numFmt w:val="lowerRoman"/>
      <w:lvlText w:val="%9."/>
      <w:lvlJc w:val="right"/>
      <w:pPr>
        <w:ind w:left="6480" w:hanging="180"/>
      </w:pPr>
    </w:lvl>
  </w:abstractNum>
  <w:abstractNum w:abstractNumId="19" w15:restartNumberingAfterBreak="0">
    <w:nsid w:val="6D87297B"/>
    <w:multiLevelType w:val="hybridMultilevel"/>
    <w:tmpl w:val="0B32C70A"/>
    <w:lvl w:ilvl="0" w:tplc="471C8C4E">
      <w:start w:val="1"/>
      <w:numFmt w:val="decimal"/>
      <w:lvlText w:val="%1."/>
      <w:lvlJc w:val="left"/>
      <w:pPr>
        <w:ind w:left="720" w:hanging="360"/>
      </w:pPr>
      <w:rPr>
        <w:rFonts w:hint="default"/>
      </w:rPr>
    </w:lvl>
    <w:lvl w:ilvl="1" w:tplc="F0047426">
      <w:start w:val="1"/>
      <w:numFmt w:val="lowerLetter"/>
      <w:lvlText w:val="%2."/>
      <w:lvlJc w:val="left"/>
      <w:pPr>
        <w:ind w:left="1440" w:hanging="360"/>
      </w:pPr>
    </w:lvl>
    <w:lvl w:ilvl="2" w:tplc="5B2C393C">
      <w:start w:val="1"/>
      <w:numFmt w:val="lowerRoman"/>
      <w:lvlText w:val="%3."/>
      <w:lvlJc w:val="right"/>
      <w:pPr>
        <w:ind w:left="2160" w:hanging="180"/>
      </w:pPr>
    </w:lvl>
    <w:lvl w:ilvl="3" w:tplc="1646B960">
      <w:start w:val="1"/>
      <w:numFmt w:val="decimal"/>
      <w:lvlText w:val="%4."/>
      <w:lvlJc w:val="left"/>
      <w:pPr>
        <w:ind w:left="2880" w:hanging="360"/>
      </w:pPr>
    </w:lvl>
    <w:lvl w:ilvl="4" w:tplc="49268548">
      <w:start w:val="1"/>
      <w:numFmt w:val="lowerLetter"/>
      <w:lvlText w:val="%5."/>
      <w:lvlJc w:val="left"/>
      <w:pPr>
        <w:ind w:left="3600" w:hanging="360"/>
      </w:pPr>
    </w:lvl>
    <w:lvl w:ilvl="5" w:tplc="7954F9B0">
      <w:start w:val="1"/>
      <w:numFmt w:val="lowerRoman"/>
      <w:lvlText w:val="%6."/>
      <w:lvlJc w:val="right"/>
      <w:pPr>
        <w:ind w:left="4320" w:hanging="180"/>
      </w:pPr>
    </w:lvl>
    <w:lvl w:ilvl="6" w:tplc="A246099A">
      <w:start w:val="1"/>
      <w:numFmt w:val="decimal"/>
      <w:lvlText w:val="%7."/>
      <w:lvlJc w:val="left"/>
      <w:pPr>
        <w:ind w:left="5040" w:hanging="360"/>
      </w:pPr>
    </w:lvl>
    <w:lvl w:ilvl="7" w:tplc="DC1E2EBA">
      <w:start w:val="1"/>
      <w:numFmt w:val="lowerLetter"/>
      <w:lvlText w:val="%8."/>
      <w:lvlJc w:val="left"/>
      <w:pPr>
        <w:ind w:left="5760" w:hanging="360"/>
      </w:pPr>
    </w:lvl>
    <w:lvl w:ilvl="8" w:tplc="FA24E310">
      <w:start w:val="1"/>
      <w:numFmt w:val="lowerRoman"/>
      <w:lvlText w:val="%9."/>
      <w:lvlJc w:val="right"/>
      <w:pPr>
        <w:ind w:left="6480" w:hanging="180"/>
      </w:pPr>
    </w:lvl>
  </w:abstractNum>
  <w:abstractNum w:abstractNumId="20" w15:restartNumberingAfterBreak="0">
    <w:nsid w:val="723231F8"/>
    <w:multiLevelType w:val="hybridMultilevel"/>
    <w:tmpl w:val="45BA471E"/>
    <w:lvl w:ilvl="0" w:tplc="D624DEC6">
      <w:start w:val="1"/>
      <w:numFmt w:val="decimal"/>
      <w:lvlText w:val="%1."/>
      <w:lvlJc w:val="left"/>
      <w:pPr>
        <w:ind w:left="928" w:hanging="360"/>
      </w:pPr>
      <w:rPr>
        <w:rFonts w:hint="default"/>
      </w:rPr>
    </w:lvl>
    <w:lvl w:ilvl="1" w:tplc="D74AC2E2">
      <w:start w:val="1"/>
      <w:numFmt w:val="lowerLetter"/>
      <w:lvlText w:val="%2."/>
      <w:lvlJc w:val="left"/>
      <w:pPr>
        <w:ind w:left="1789" w:hanging="360"/>
      </w:pPr>
    </w:lvl>
    <w:lvl w:ilvl="2" w:tplc="F5708C94">
      <w:start w:val="1"/>
      <w:numFmt w:val="lowerRoman"/>
      <w:lvlText w:val="%3."/>
      <w:lvlJc w:val="right"/>
      <w:pPr>
        <w:ind w:left="2509" w:hanging="180"/>
      </w:pPr>
    </w:lvl>
    <w:lvl w:ilvl="3" w:tplc="97982CF6">
      <w:start w:val="1"/>
      <w:numFmt w:val="decimal"/>
      <w:lvlText w:val="%4."/>
      <w:lvlJc w:val="left"/>
      <w:pPr>
        <w:ind w:left="3229" w:hanging="360"/>
      </w:pPr>
    </w:lvl>
    <w:lvl w:ilvl="4" w:tplc="5CC09346">
      <w:start w:val="1"/>
      <w:numFmt w:val="lowerLetter"/>
      <w:lvlText w:val="%5."/>
      <w:lvlJc w:val="left"/>
      <w:pPr>
        <w:ind w:left="3949" w:hanging="360"/>
      </w:pPr>
    </w:lvl>
    <w:lvl w:ilvl="5" w:tplc="815AE3A2">
      <w:start w:val="1"/>
      <w:numFmt w:val="lowerRoman"/>
      <w:lvlText w:val="%6."/>
      <w:lvlJc w:val="right"/>
      <w:pPr>
        <w:ind w:left="4669" w:hanging="180"/>
      </w:pPr>
    </w:lvl>
    <w:lvl w:ilvl="6" w:tplc="39306B24">
      <w:start w:val="1"/>
      <w:numFmt w:val="decimal"/>
      <w:lvlText w:val="%7."/>
      <w:lvlJc w:val="left"/>
      <w:pPr>
        <w:ind w:left="5389" w:hanging="360"/>
      </w:pPr>
    </w:lvl>
    <w:lvl w:ilvl="7" w:tplc="B96CF67C">
      <w:start w:val="1"/>
      <w:numFmt w:val="lowerLetter"/>
      <w:lvlText w:val="%8."/>
      <w:lvlJc w:val="left"/>
      <w:pPr>
        <w:ind w:left="6109" w:hanging="360"/>
      </w:pPr>
    </w:lvl>
    <w:lvl w:ilvl="8" w:tplc="9AE6E7B4">
      <w:start w:val="1"/>
      <w:numFmt w:val="lowerRoman"/>
      <w:lvlText w:val="%9."/>
      <w:lvlJc w:val="right"/>
      <w:pPr>
        <w:ind w:left="6829" w:hanging="180"/>
      </w:pPr>
    </w:lvl>
  </w:abstractNum>
  <w:abstractNum w:abstractNumId="21" w15:restartNumberingAfterBreak="0">
    <w:nsid w:val="72347C60"/>
    <w:multiLevelType w:val="hybridMultilevel"/>
    <w:tmpl w:val="A328C720"/>
    <w:lvl w:ilvl="0" w:tplc="A2DC7E78">
      <w:start w:val="1"/>
      <w:numFmt w:val="decimal"/>
      <w:lvlText w:val="%1."/>
      <w:lvlJc w:val="left"/>
      <w:pPr>
        <w:ind w:left="873" w:hanging="360"/>
      </w:pPr>
      <w:rPr>
        <w:rFonts w:hint="default"/>
        <w:sz w:val="28"/>
        <w:szCs w:val="28"/>
      </w:rPr>
    </w:lvl>
    <w:lvl w:ilvl="1" w:tplc="68D8A97A">
      <w:start w:val="1"/>
      <w:numFmt w:val="bullet"/>
      <w:lvlText w:val="o"/>
      <w:lvlJc w:val="left"/>
      <w:pPr>
        <w:ind w:left="2124" w:hanging="360"/>
      </w:pPr>
      <w:rPr>
        <w:rFonts w:ascii="Courier New" w:hAnsi="Courier New" w:cs="Courier New" w:hint="default"/>
      </w:rPr>
    </w:lvl>
    <w:lvl w:ilvl="2" w:tplc="16A4DBD4">
      <w:start w:val="1"/>
      <w:numFmt w:val="bullet"/>
      <w:lvlText w:val=""/>
      <w:lvlJc w:val="left"/>
      <w:pPr>
        <w:ind w:left="2844" w:hanging="360"/>
      </w:pPr>
      <w:rPr>
        <w:rFonts w:ascii="Wingdings" w:hAnsi="Wingdings" w:cs="Wingdings" w:hint="default"/>
      </w:rPr>
    </w:lvl>
    <w:lvl w:ilvl="3" w:tplc="09684352">
      <w:start w:val="1"/>
      <w:numFmt w:val="bullet"/>
      <w:lvlText w:val=""/>
      <w:lvlJc w:val="left"/>
      <w:pPr>
        <w:ind w:left="3564" w:hanging="360"/>
      </w:pPr>
      <w:rPr>
        <w:rFonts w:ascii="Symbol" w:hAnsi="Symbol" w:cs="Symbol" w:hint="default"/>
      </w:rPr>
    </w:lvl>
    <w:lvl w:ilvl="4" w:tplc="0D7A52F8">
      <w:start w:val="1"/>
      <w:numFmt w:val="bullet"/>
      <w:lvlText w:val="o"/>
      <w:lvlJc w:val="left"/>
      <w:pPr>
        <w:ind w:left="4284" w:hanging="360"/>
      </w:pPr>
      <w:rPr>
        <w:rFonts w:ascii="Courier New" w:hAnsi="Courier New" w:cs="Courier New" w:hint="default"/>
      </w:rPr>
    </w:lvl>
    <w:lvl w:ilvl="5" w:tplc="7DBAAE8E">
      <w:start w:val="1"/>
      <w:numFmt w:val="bullet"/>
      <w:lvlText w:val=""/>
      <w:lvlJc w:val="left"/>
      <w:pPr>
        <w:ind w:left="5004" w:hanging="360"/>
      </w:pPr>
      <w:rPr>
        <w:rFonts w:ascii="Wingdings" w:hAnsi="Wingdings" w:cs="Wingdings" w:hint="default"/>
      </w:rPr>
    </w:lvl>
    <w:lvl w:ilvl="6" w:tplc="2C08A0DE">
      <w:start w:val="1"/>
      <w:numFmt w:val="bullet"/>
      <w:lvlText w:val=""/>
      <w:lvlJc w:val="left"/>
      <w:pPr>
        <w:ind w:left="5724" w:hanging="360"/>
      </w:pPr>
      <w:rPr>
        <w:rFonts w:ascii="Symbol" w:hAnsi="Symbol" w:cs="Symbol" w:hint="default"/>
      </w:rPr>
    </w:lvl>
    <w:lvl w:ilvl="7" w:tplc="F3B03FB2">
      <w:start w:val="1"/>
      <w:numFmt w:val="bullet"/>
      <w:lvlText w:val="o"/>
      <w:lvlJc w:val="left"/>
      <w:pPr>
        <w:ind w:left="6444" w:hanging="360"/>
      </w:pPr>
      <w:rPr>
        <w:rFonts w:ascii="Courier New" w:hAnsi="Courier New" w:cs="Courier New" w:hint="default"/>
      </w:rPr>
    </w:lvl>
    <w:lvl w:ilvl="8" w:tplc="EF042DE4">
      <w:start w:val="1"/>
      <w:numFmt w:val="bullet"/>
      <w:lvlText w:val=""/>
      <w:lvlJc w:val="left"/>
      <w:pPr>
        <w:ind w:left="7164" w:hanging="360"/>
      </w:pPr>
      <w:rPr>
        <w:rFonts w:ascii="Wingdings" w:hAnsi="Wingdings" w:cs="Wingdings" w:hint="default"/>
      </w:rPr>
    </w:lvl>
  </w:abstractNum>
  <w:abstractNum w:abstractNumId="22" w15:restartNumberingAfterBreak="0">
    <w:nsid w:val="78B33A67"/>
    <w:multiLevelType w:val="hybridMultilevel"/>
    <w:tmpl w:val="6E042C22"/>
    <w:lvl w:ilvl="0" w:tplc="689C979C">
      <w:start w:val="1"/>
      <w:numFmt w:val="decimal"/>
      <w:lvlText w:val="%1."/>
      <w:lvlJc w:val="left"/>
      <w:pPr>
        <w:ind w:left="1070" w:hanging="360"/>
      </w:pPr>
      <w:rPr>
        <w:rFonts w:hint="default"/>
      </w:rPr>
    </w:lvl>
    <w:lvl w:ilvl="1" w:tplc="D1125A36">
      <w:start w:val="1"/>
      <w:numFmt w:val="lowerLetter"/>
      <w:lvlText w:val="%2."/>
      <w:lvlJc w:val="left"/>
      <w:pPr>
        <w:ind w:left="1299" w:hanging="360"/>
      </w:pPr>
    </w:lvl>
    <w:lvl w:ilvl="2" w:tplc="47CE3C20">
      <w:start w:val="1"/>
      <w:numFmt w:val="lowerRoman"/>
      <w:lvlText w:val="%3."/>
      <w:lvlJc w:val="right"/>
      <w:pPr>
        <w:ind w:left="2019" w:hanging="180"/>
      </w:pPr>
    </w:lvl>
    <w:lvl w:ilvl="3" w:tplc="F666430C">
      <w:start w:val="1"/>
      <w:numFmt w:val="decimal"/>
      <w:lvlText w:val="%4."/>
      <w:lvlJc w:val="left"/>
      <w:pPr>
        <w:ind w:left="2739" w:hanging="360"/>
      </w:pPr>
    </w:lvl>
    <w:lvl w:ilvl="4" w:tplc="6FA45AB4">
      <w:start w:val="1"/>
      <w:numFmt w:val="lowerLetter"/>
      <w:lvlText w:val="%5."/>
      <w:lvlJc w:val="left"/>
      <w:pPr>
        <w:ind w:left="3459" w:hanging="360"/>
      </w:pPr>
    </w:lvl>
    <w:lvl w:ilvl="5" w:tplc="372CF9B0">
      <w:start w:val="1"/>
      <w:numFmt w:val="lowerRoman"/>
      <w:lvlText w:val="%6."/>
      <w:lvlJc w:val="right"/>
      <w:pPr>
        <w:ind w:left="4179" w:hanging="180"/>
      </w:pPr>
    </w:lvl>
    <w:lvl w:ilvl="6" w:tplc="6D249CD2">
      <w:start w:val="1"/>
      <w:numFmt w:val="decimal"/>
      <w:lvlText w:val="%7."/>
      <w:lvlJc w:val="left"/>
      <w:pPr>
        <w:ind w:left="4899" w:hanging="360"/>
      </w:pPr>
    </w:lvl>
    <w:lvl w:ilvl="7" w:tplc="C88C3174">
      <w:start w:val="1"/>
      <w:numFmt w:val="lowerLetter"/>
      <w:lvlText w:val="%8."/>
      <w:lvlJc w:val="left"/>
      <w:pPr>
        <w:ind w:left="5619" w:hanging="360"/>
      </w:pPr>
    </w:lvl>
    <w:lvl w:ilvl="8" w:tplc="9BF451D2">
      <w:start w:val="1"/>
      <w:numFmt w:val="lowerRoman"/>
      <w:lvlText w:val="%9."/>
      <w:lvlJc w:val="right"/>
      <w:pPr>
        <w:ind w:left="6339" w:hanging="180"/>
      </w:pPr>
    </w:lvl>
  </w:abstractNum>
  <w:abstractNum w:abstractNumId="23" w15:restartNumberingAfterBreak="0">
    <w:nsid w:val="7A38798B"/>
    <w:multiLevelType w:val="hybridMultilevel"/>
    <w:tmpl w:val="17FC9C3E"/>
    <w:lvl w:ilvl="0" w:tplc="71D097BA">
      <w:start w:val="1"/>
      <w:numFmt w:val="decimal"/>
      <w:lvlText w:val="%1."/>
      <w:lvlJc w:val="left"/>
      <w:pPr>
        <w:ind w:left="1069" w:hanging="360"/>
      </w:pPr>
      <w:rPr>
        <w:rFonts w:hint="default"/>
      </w:rPr>
    </w:lvl>
    <w:lvl w:ilvl="1" w:tplc="5C0A5100">
      <w:start w:val="1"/>
      <w:numFmt w:val="lowerLetter"/>
      <w:lvlText w:val="%2."/>
      <w:lvlJc w:val="left"/>
      <w:pPr>
        <w:ind w:left="1789" w:hanging="360"/>
      </w:pPr>
    </w:lvl>
    <w:lvl w:ilvl="2" w:tplc="F54040E6">
      <w:start w:val="1"/>
      <w:numFmt w:val="lowerRoman"/>
      <w:lvlText w:val="%3."/>
      <w:lvlJc w:val="right"/>
      <w:pPr>
        <w:ind w:left="2509" w:hanging="180"/>
      </w:pPr>
    </w:lvl>
    <w:lvl w:ilvl="3" w:tplc="2C96CB98">
      <w:start w:val="1"/>
      <w:numFmt w:val="decimal"/>
      <w:lvlText w:val="%4."/>
      <w:lvlJc w:val="left"/>
      <w:pPr>
        <w:ind w:left="3229" w:hanging="360"/>
      </w:pPr>
    </w:lvl>
    <w:lvl w:ilvl="4" w:tplc="1DFEF8E4">
      <w:start w:val="1"/>
      <w:numFmt w:val="lowerLetter"/>
      <w:lvlText w:val="%5."/>
      <w:lvlJc w:val="left"/>
      <w:pPr>
        <w:ind w:left="3949" w:hanging="360"/>
      </w:pPr>
    </w:lvl>
    <w:lvl w:ilvl="5" w:tplc="DB8AC61E">
      <w:start w:val="1"/>
      <w:numFmt w:val="lowerRoman"/>
      <w:lvlText w:val="%6."/>
      <w:lvlJc w:val="right"/>
      <w:pPr>
        <w:ind w:left="4669" w:hanging="180"/>
      </w:pPr>
    </w:lvl>
    <w:lvl w:ilvl="6" w:tplc="EE9EAC2C">
      <w:start w:val="1"/>
      <w:numFmt w:val="decimal"/>
      <w:lvlText w:val="%7."/>
      <w:lvlJc w:val="left"/>
      <w:pPr>
        <w:ind w:left="5389" w:hanging="360"/>
      </w:pPr>
    </w:lvl>
    <w:lvl w:ilvl="7" w:tplc="C464ECFC">
      <w:start w:val="1"/>
      <w:numFmt w:val="lowerLetter"/>
      <w:lvlText w:val="%8."/>
      <w:lvlJc w:val="left"/>
      <w:pPr>
        <w:ind w:left="6109" w:hanging="360"/>
      </w:pPr>
    </w:lvl>
    <w:lvl w:ilvl="8" w:tplc="32A2FC04">
      <w:start w:val="1"/>
      <w:numFmt w:val="lowerRoman"/>
      <w:lvlText w:val="%9."/>
      <w:lvlJc w:val="right"/>
      <w:pPr>
        <w:ind w:left="6829" w:hanging="180"/>
      </w:pPr>
    </w:lvl>
  </w:abstractNum>
  <w:num w:numId="1">
    <w:abstractNumId w:val="22"/>
  </w:num>
  <w:num w:numId="2">
    <w:abstractNumId w:val="11"/>
  </w:num>
  <w:num w:numId="3">
    <w:abstractNumId w:val="18"/>
  </w:num>
  <w:num w:numId="4">
    <w:abstractNumId w:val="17"/>
  </w:num>
  <w:num w:numId="5">
    <w:abstractNumId w:val="23"/>
  </w:num>
  <w:num w:numId="6">
    <w:abstractNumId w:val="20"/>
  </w:num>
  <w:num w:numId="7">
    <w:abstractNumId w:val="14"/>
  </w:num>
  <w:num w:numId="8">
    <w:abstractNumId w:val="13"/>
  </w:num>
  <w:num w:numId="9">
    <w:abstractNumId w:val="16"/>
  </w:num>
  <w:num w:numId="10">
    <w:abstractNumId w:val="1"/>
  </w:num>
  <w:num w:numId="11">
    <w:abstractNumId w:val="21"/>
  </w:num>
  <w:num w:numId="12">
    <w:abstractNumId w:val="7"/>
  </w:num>
  <w:num w:numId="13">
    <w:abstractNumId w:val="5"/>
  </w:num>
  <w:num w:numId="14">
    <w:abstractNumId w:val="0"/>
  </w:num>
  <w:num w:numId="15">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3"/>
  </w:num>
  <w:num w:numId="19">
    <w:abstractNumId w:val="12"/>
  </w:num>
  <w:num w:numId="20">
    <w:abstractNumId w:val="8"/>
  </w:num>
  <w:num w:numId="21">
    <w:abstractNumId w:val="2"/>
  </w:num>
  <w:num w:numId="22">
    <w:abstractNumId w:val="6"/>
  </w:num>
  <w:num w:numId="23">
    <w:abstractNumId w:val="19"/>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4A4"/>
    <w:rsid w:val="005B24A4"/>
    <w:rsid w:val="00886196"/>
    <w:rsid w:val="00AD021D"/>
    <w:rsid w:val="00AD22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8747"/>
  <w15:docId w15:val="{AF530C6C-6E49-4C7E-8206-2E9525B3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1">
    <w:name w:val="heading 2"/>
    <w:basedOn w:val="a"/>
    <w:next w:val="a"/>
    <w:link w:val="22"/>
    <w:uiPriority w:val="99"/>
    <w:qFormat/>
    <w:pPr>
      <w:keepNext/>
      <w:outlineLvl w:val="1"/>
    </w:pPr>
    <w:rPr>
      <w:b/>
      <w:sz w:val="28"/>
      <w:szCs w:val="20"/>
    </w:rPr>
  </w:style>
  <w:style w:type="paragraph" w:styleId="3">
    <w:name w:val="heading 3"/>
    <w:basedOn w:val="a"/>
    <w:next w:val="a"/>
    <w:link w:val="30"/>
    <w:uiPriority w:val="99"/>
    <w:qFormat/>
    <w:pPr>
      <w:keepNext/>
      <w:ind w:firstLine="851"/>
      <w:jc w:val="both"/>
      <w:outlineLvl w:val="2"/>
    </w:pPr>
    <w:rPr>
      <w:sz w:val="28"/>
    </w:rPr>
  </w:style>
  <w:style w:type="paragraph" w:styleId="4">
    <w:name w:val="heading 4"/>
    <w:basedOn w:val="a"/>
    <w:next w:val="a"/>
    <w:link w:val="40"/>
    <w:uiPriority w:val="99"/>
    <w:unhideWhenUsed/>
    <w:qFormat/>
    <w:pPr>
      <w:keepNext/>
      <w:spacing w:before="240" w:after="60"/>
      <w:outlineLvl w:val="3"/>
    </w:pPr>
    <w:rPr>
      <w:rFonts w:ascii="Calibri" w:hAnsi="Calibri"/>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3">
    <w:name w:val="Quote"/>
    <w:basedOn w:val="a"/>
    <w:next w:val="a"/>
    <w:link w:val="24"/>
    <w:uiPriority w:val="29"/>
    <w:qFormat/>
    <w:pPr>
      <w:ind w:left="720" w:right="720"/>
    </w:pPr>
    <w:rPr>
      <w:i/>
    </w:rPr>
  </w:style>
  <w:style w:type="character" w:customStyle="1" w:styleId="24">
    <w:name w:val="Цитата 2 Знак"/>
    <w:link w:val="23"/>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a5">
    <w:name w:val="Название объекта Знак"/>
    <w:basedOn w:val="a0"/>
    <w:link w:val="a6"/>
    <w:uiPriority w:val="35"/>
    <w:rPr>
      <w:b/>
      <w:bCs/>
      <w:color w:val="4F81BD"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7">
    <w:name w:val="TOC Heading"/>
    <w:uiPriority w:val="39"/>
    <w:unhideWhenUsed/>
  </w:style>
  <w:style w:type="paragraph" w:styleId="a8">
    <w:name w:val="table of figures"/>
    <w:basedOn w:val="a"/>
    <w:next w:val="a"/>
    <w:uiPriority w:val="99"/>
    <w:unhideWhenUsed/>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pPr>
      <w:widowControl w:val="0"/>
      <w:spacing w:after="0" w:line="240" w:lineRule="auto"/>
    </w:pPr>
    <w:rPr>
      <w:rFonts w:ascii="Arial" w:eastAsia="Times New Roman" w:hAnsi="Arial" w:cs="Arial"/>
      <w:sz w:val="20"/>
      <w:szCs w:val="20"/>
      <w:lang w:eastAsia="ru-RU"/>
    </w:rPr>
  </w:style>
  <w:style w:type="paragraph" w:styleId="a9">
    <w:name w:val="List Paragraph"/>
    <w:basedOn w:val="a"/>
    <w:link w:val="aa"/>
    <w:uiPriority w:val="99"/>
    <w:qFormat/>
    <w:pPr>
      <w:ind w:left="708"/>
    </w:pPr>
  </w:style>
  <w:style w:type="paragraph" w:customStyle="1" w:styleId="ab">
    <w:name w:val="Обычный (паспорт)"/>
    <w:basedOn w:val="a"/>
    <w:pPr>
      <w:spacing w:before="120"/>
      <w:jc w:val="both"/>
    </w:pPr>
    <w:rPr>
      <w:sz w:val="28"/>
      <w:szCs w:val="28"/>
    </w:rPr>
  </w:style>
  <w:style w:type="paragraph" w:customStyle="1" w:styleId="ac">
    <w:name w:val="Жирный (паспорт)"/>
    <w:basedOn w:val="a"/>
    <w:pPr>
      <w:spacing w:before="120"/>
      <w:jc w:val="both"/>
    </w:pPr>
    <w:rPr>
      <w:b/>
      <w:sz w:val="28"/>
      <w:szCs w:val="28"/>
    </w:rPr>
  </w:style>
  <w:style w:type="character" w:customStyle="1" w:styleId="aa">
    <w:name w:val="Абзац списка Знак"/>
    <w:link w:val="a9"/>
    <w:uiPriority w:val="99"/>
    <w:rPr>
      <w:rFonts w:ascii="Times New Roman" w:eastAsia="Times New Roman" w:hAnsi="Times New Roman" w:cs="Times New Roman"/>
      <w:sz w:val="24"/>
      <w:szCs w:val="24"/>
    </w:rPr>
  </w:style>
  <w:style w:type="paragraph" w:styleId="ad">
    <w:name w:val="Normal (Web)"/>
    <w:basedOn w:val="a"/>
    <w:link w:val="ae"/>
    <w:unhideWhenUsed/>
    <w:qFormat/>
    <w:pPr>
      <w:spacing w:before="100" w:beforeAutospacing="1" w:after="100" w:afterAutospacing="1"/>
      <w:jc w:val="both"/>
    </w:pPr>
  </w:style>
  <w:style w:type="paragraph" w:customStyle="1" w:styleId="210">
    <w:name w:val="Основной текст 21"/>
    <w:basedOn w:val="a"/>
    <w:rPr>
      <w:sz w:val="28"/>
      <w:szCs w:val="20"/>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character" w:customStyle="1" w:styleId="FontStyle16">
    <w:name w:val="Font Style16"/>
    <w:rPr>
      <w:rFonts w:ascii="Times New Roman" w:hAnsi="Times New Roman" w:cs="Times New Roman"/>
      <w:color w:val="000000"/>
      <w:sz w:val="18"/>
      <w:szCs w:val="18"/>
    </w:rPr>
  </w:style>
  <w:style w:type="character" w:styleId="af">
    <w:name w:val="Hyperlink"/>
    <w:basedOn w:val="a0"/>
    <w:uiPriority w:val="99"/>
    <w:rPr>
      <w:color w:val="0000FF"/>
      <w:u w:val="single"/>
    </w:rPr>
  </w:style>
  <w:style w:type="paragraph" w:styleId="af0">
    <w:name w:val="Body Text Indent"/>
    <w:basedOn w:val="a"/>
    <w:link w:val="af1"/>
    <w:uiPriority w:val="99"/>
    <w:pPr>
      <w:spacing w:line="360" w:lineRule="auto"/>
      <w:ind w:firstLine="720"/>
      <w:jc w:val="both"/>
    </w:pPr>
    <w:rPr>
      <w:sz w:val="28"/>
      <w:szCs w:val="20"/>
    </w:rPr>
  </w:style>
  <w:style w:type="character" w:customStyle="1" w:styleId="af1">
    <w:name w:val="Основной текст с отступом Знак"/>
    <w:basedOn w:val="a0"/>
    <w:link w:val="af0"/>
    <w:uiPriority w:val="99"/>
    <w:rPr>
      <w:rFonts w:ascii="Times New Roman" w:eastAsia="Times New Roman" w:hAnsi="Times New Roman" w:cs="Times New Roman"/>
      <w:sz w:val="28"/>
      <w:szCs w:val="20"/>
      <w:lang w:eastAsia="ru-RU"/>
    </w:rPr>
  </w:style>
  <w:style w:type="character" w:styleId="af2">
    <w:name w:val="Strong"/>
    <w:basedOn w:val="a0"/>
    <w:uiPriority w:val="22"/>
    <w:qFormat/>
    <w:rPr>
      <w:b/>
      <w:bCs/>
    </w:rPr>
  </w:style>
  <w:style w:type="paragraph" w:styleId="af3">
    <w:name w:val="header"/>
    <w:basedOn w:val="a"/>
    <w:link w:val="af4"/>
    <w:uiPriority w:val="99"/>
    <w:unhideWhenUsed/>
    <w:pPr>
      <w:tabs>
        <w:tab w:val="center" w:pos="4677"/>
        <w:tab w:val="right" w:pos="9355"/>
      </w:tabs>
    </w:p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ru-RU"/>
    </w:rPr>
  </w:style>
  <w:style w:type="paragraph" w:styleId="af5">
    <w:name w:val="footer"/>
    <w:basedOn w:val="a"/>
    <w:link w:val="af6"/>
    <w:unhideWhenUsed/>
    <w:pPr>
      <w:tabs>
        <w:tab w:val="center" w:pos="4677"/>
        <w:tab w:val="right" w:pos="9355"/>
      </w:tabs>
    </w:pPr>
  </w:style>
  <w:style w:type="character" w:customStyle="1" w:styleId="af6">
    <w:name w:val="Нижний колонтитул Знак"/>
    <w:basedOn w:val="a0"/>
    <w:link w:val="af5"/>
    <w:rPr>
      <w:rFonts w:ascii="Times New Roman" w:eastAsia="Times New Roman" w:hAnsi="Times New Roman" w:cs="Times New Roman"/>
      <w:sz w:val="24"/>
      <w:szCs w:val="24"/>
      <w:lang w:eastAsia="ru-RU"/>
    </w:rPr>
  </w:style>
  <w:style w:type="paragraph" w:styleId="af7">
    <w:name w:val="Balloon Text"/>
    <w:basedOn w:val="a"/>
    <w:link w:val="af8"/>
    <w:uiPriority w:val="99"/>
    <w:unhideWhenUsed/>
    <w:rPr>
      <w:rFonts w:ascii="Tahoma" w:hAnsi="Tahoma" w:cs="Tahoma"/>
      <w:sz w:val="16"/>
      <w:szCs w:val="16"/>
    </w:rPr>
  </w:style>
  <w:style w:type="character" w:customStyle="1" w:styleId="af8">
    <w:name w:val="Текст выноски Знак"/>
    <w:basedOn w:val="a0"/>
    <w:link w:val="af7"/>
    <w:uiPriority w:val="99"/>
    <w:rPr>
      <w:rFonts w:ascii="Tahoma" w:eastAsia="Times New Roman" w:hAnsi="Tahoma" w:cs="Tahoma"/>
      <w:sz w:val="16"/>
      <w:szCs w:val="16"/>
      <w:lang w:eastAsia="ru-RU"/>
    </w:rPr>
  </w:style>
  <w:style w:type="paragraph" w:customStyle="1" w:styleId="52">
    <w:name w:val="Основной текст5"/>
    <w:basedOn w:val="a"/>
    <w:pPr>
      <w:widowControl w:val="0"/>
      <w:shd w:val="clear" w:color="auto" w:fill="FFFFFF"/>
      <w:spacing w:after="300" w:line="274" w:lineRule="exact"/>
      <w:ind w:hanging="360"/>
      <w:jc w:val="center"/>
    </w:pPr>
    <w:rPr>
      <w:color w:val="000000"/>
      <w:spacing w:val="-1"/>
      <w:sz w:val="22"/>
      <w:szCs w:val="22"/>
    </w:rPr>
  </w:style>
  <w:style w:type="paragraph" w:customStyle="1" w:styleId="af9">
    <w:name w:val="Знак Знак Знак Знак Знак Знак"/>
    <w:basedOn w:val="a"/>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pPr>
      <w:widowControl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rPr>
  </w:style>
  <w:style w:type="character" w:customStyle="1" w:styleId="22">
    <w:name w:val="Заголовок 2 Знак"/>
    <w:basedOn w:val="a0"/>
    <w:link w:val="21"/>
    <w:uiPriority w:val="99"/>
    <w:rPr>
      <w:rFonts w:ascii="Times New Roman" w:eastAsia="Times New Roman" w:hAnsi="Times New Roman" w:cs="Times New Roman"/>
      <w:b/>
      <w:sz w:val="28"/>
      <w:szCs w:val="20"/>
    </w:rPr>
  </w:style>
  <w:style w:type="character" w:customStyle="1" w:styleId="30">
    <w:name w:val="Заголовок 3 Знак"/>
    <w:basedOn w:val="a0"/>
    <w:link w:val="3"/>
    <w:uiPriority w:val="99"/>
    <w:rPr>
      <w:rFonts w:ascii="Times New Roman" w:eastAsia="Times New Roman" w:hAnsi="Times New Roman" w:cs="Times New Roman"/>
      <w:sz w:val="28"/>
      <w:szCs w:val="24"/>
    </w:rPr>
  </w:style>
  <w:style w:type="character" w:customStyle="1" w:styleId="40">
    <w:name w:val="Заголовок 4 Знак"/>
    <w:basedOn w:val="a0"/>
    <w:link w:val="4"/>
    <w:uiPriority w:val="99"/>
    <w:rPr>
      <w:rFonts w:ascii="Calibri" w:eastAsia="Times New Roman" w:hAnsi="Calibri" w:cs="Times New Roman"/>
      <w:b/>
      <w:bCs/>
      <w:sz w:val="28"/>
      <w:szCs w:val="28"/>
    </w:rPr>
  </w:style>
  <w:style w:type="character" w:customStyle="1" w:styleId="50">
    <w:name w:val="Заголовок 5 Знак"/>
    <w:basedOn w:val="a0"/>
    <w:link w:val="5"/>
    <w:rPr>
      <w:rFonts w:ascii="Times New Roman" w:eastAsia="Times New Roman" w:hAnsi="Times New Roman" w:cs="Times New Roman"/>
      <w:b/>
      <w:bCs/>
      <w:i/>
      <w:iCs/>
      <w:sz w:val="26"/>
      <w:szCs w:val="26"/>
    </w:rPr>
  </w:style>
  <w:style w:type="character" w:customStyle="1" w:styleId="60">
    <w:name w:val="Заголовок 6 Знак"/>
    <w:basedOn w:val="a0"/>
    <w:link w:val="6"/>
    <w:rPr>
      <w:rFonts w:ascii="Times New Roman" w:eastAsia="Times New Roman" w:hAnsi="Times New Roman" w:cs="Times New Roman"/>
      <w:b/>
      <w:bCs/>
    </w:rPr>
  </w:style>
  <w:style w:type="numbering" w:customStyle="1" w:styleId="20">
    <w:name w:val="Стиль2"/>
    <w:basedOn w:val="a2"/>
    <w:pPr>
      <w:numPr>
        <w:numId w:val="9"/>
      </w:numPr>
    </w:pPr>
  </w:style>
  <w:style w:type="character" w:styleId="afa">
    <w:name w:val="page number"/>
    <w:basedOn w:val="a0"/>
  </w:style>
  <w:style w:type="paragraph" w:styleId="a6">
    <w:name w:val="caption"/>
    <w:basedOn w:val="a"/>
    <w:next w:val="a"/>
    <w:link w:val="a5"/>
    <w:qFormat/>
    <w:rPr>
      <w:b/>
      <w:bCs/>
      <w:u w:val="single"/>
    </w:rPr>
  </w:style>
  <w:style w:type="paragraph" w:customStyle="1" w:styleId="printj">
    <w:name w:val="printj"/>
    <w:basedOn w:val="a"/>
    <w:pPr>
      <w:spacing w:before="144" w:after="288"/>
      <w:jc w:val="both"/>
    </w:pPr>
  </w:style>
  <w:style w:type="paragraph" w:customStyle="1" w:styleId="afb">
    <w:name w:val="Нормальный"/>
    <w:link w:val="afc"/>
    <w:pPr>
      <w:spacing w:after="0" w:line="360" w:lineRule="auto"/>
      <w:ind w:firstLine="567"/>
      <w:jc w:val="both"/>
    </w:pPr>
    <w:rPr>
      <w:rFonts w:ascii="Times New Roman" w:eastAsia="Calibri" w:hAnsi="Times New Roman" w:cs="Times New Roman"/>
      <w:sz w:val="26"/>
      <w:szCs w:val="26"/>
      <w:lang w:eastAsia="ru-RU"/>
    </w:rPr>
  </w:style>
  <w:style w:type="character" w:customStyle="1" w:styleId="afc">
    <w:name w:val="Нормальный Знак"/>
    <w:link w:val="afb"/>
    <w:rPr>
      <w:rFonts w:ascii="Times New Roman" w:eastAsia="Calibri" w:hAnsi="Times New Roman" w:cs="Times New Roman"/>
      <w:sz w:val="26"/>
      <w:szCs w:val="26"/>
      <w:lang w:eastAsia="ru-RU"/>
    </w:rPr>
  </w:style>
  <w:style w:type="character" w:customStyle="1" w:styleId="b-serp-urlitem1">
    <w:name w:val="b-serp-url__item1"/>
    <w:basedOn w:val="a0"/>
  </w:style>
  <w:style w:type="character" w:customStyle="1" w:styleId="b-serp-urlmark1">
    <w:name w:val="b-serp-url__mark1"/>
    <w:basedOn w:val="a0"/>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Pr>
      <w:rFonts w:ascii="Courier New" w:eastAsia="Times New Roman" w:hAnsi="Courier New" w:cs="Times New Roman"/>
      <w:sz w:val="20"/>
      <w:szCs w:val="20"/>
      <w:lang w:eastAsia="ru-RU"/>
    </w:rPr>
  </w:style>
  <w:style w:type="paragraph" w:customStyle="1" w:styleId="afd">
    <w:name w:val="Знак Знак Знак Знак Знак Знак Знак Знак Знак Знак Знак Знак Знак"/>
    <w:basedOn w:val="a"/>
    <w:pPr>
      <w:spacing w:before="100" w:beforeAutospacing="1" w:after="100" w:afterAutospacing="1"/>
    </w:pPr>
    <w:rPr>
      <w:rFonts w:ascii="Tahoma" w:hAnsi="Tahoma" w:cs="Tahoma"/>
      <w:sz w:val="20"/>
      <w:szCs w:val="20"/>
      <w:lang w:val="en-US" w:eastAsia="en-US"/>
    </w:rPr>
  </w:style>
  <w:style w:type="paragraph" w:customStyle="1" w:styleId="afe">
    <w:name w:val="Мой стиль"/>
    <w:basedOn w:val="a"/>
    <w:pPr>
      <w:widowControl w:val="0"/>
      <w:spacing w:after="120"/>
      <w:ind w:firstLine="567"/>
      <w:jc w:val="both"/>
    </w:pPr>
    <w:rPr>
      <w:szCs w:val="20"/>
    </w:rPr>
  </w:style>
  <w:style w:type="table" w:styleId="aff">
    <w:name w:val="Table Grid"/>
    <w:basedOn w:val="a1"/>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6">
    <w:name w:val="Body Text 2"/>
    <w:basedOn w:val="a"/>
    <w:link w:val="27"/>
    <w:uiPriority w:val="99"/>
    <w:pPr>
      <w:spacing w:after="120" w:line="480" w:lineRule="auto"/>
    </w:pPr>
    <w:rPr>
      <w:sz w:val="28"/>
    </w:rPr>
  </w:style>
  <w:style w:type="character" w:customStyle="1" w:styleId="27">
    <w:name w:val="Основной текст 2 Знак"/>
    <w:basedOn w:val="a0"/>
    <w:link w:val="26"/>
    <w:uiPriority w:val="99"/>
    <w:rPr>
      <w:rFonts w:ascii="Times New Roman" w:eastAsia="Times New Roman" w:hAnsi="Times New Roman" w:cs="Times New Roman"/>
      <w:sz w:val="28"/>
      <w:szCs w:val="24"/>
    </w:rPr>
  </w:style>
  <w:style w:type="character" w:styleId="aff0">
    <w:name w:val="Emphasis"/>
    <w:qFormat/>
    <w:rPr>
      <w:i/>
      <w:iCs/>
    </w:rPr>
  </w:style>
  <w:style w:type="character" w:customStyle="1" w:styleId="aff1">
    <w:name w:val="Основной текст_"/>
    <w:link w:val="32"/>
    <w:rPr>
      <w:sz w:val="21"/>
      <w:szCs w:val="21"/>
      <w:shd w:val="clear" w:color="auto" w:fill="FFFFFF"/>
    </w:rPr>
  </w:style>
  <w:style w:type="paragraph" w:customStyle="1" w:styleId="32">
    <w:name w:val="Основной текст3"/>
    <w:basedOn w:val="a"/>
    <w:link w:val="aff1"/>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style>
  <w:style w:type="paragraph" w:styleId="aff2">
    <w:name w:val="No Spacing"/>
    <w:link w:val="aff3"/>
    <w:uiPriority w:val="1"/>
    <w:qFormat/>
    <w:pPr>
      <w:spacing w:after="0" w:line="240" w:lineRule="auto"/>
    </w:pPr>
    <w:rPr>
      <w:rFonts w:ascii="Calibri" w:eastAsia="Times New Roman" w:hAnsi="Calibri" w:cs="Times New Roman"/>
      <w:lang w:eastAsia="ru-RU"/>
    </w:rPr>
  </w:style>
  <w:style w:type="character" w:customStyle="1" w:styleId="aff3">
    <w:name w:val="Без интервала Знак"/>
    <w:link w:val="aff2"/>
    <w:rPr>
      <w:rFonts w:ascii="Calibri" w:eastAsia="Times New Roman" w:hAnsi="Calibri" w:cs="Times New Roman"/>
      <w:lang w:eastAsia="ru-RU"/>
    </w:rPr>
  </w:style>
  <w:style w:type="character" w:customStyle="1" w:styleId="highlight">
    <w:name w:val="highlight"/>
    <w:basedOn w:val="a0"/>
  </w:style>
  <w:style w:type="paragraph" w:customStyle="1" w:styleId="aff4">
    <w:name w:val="Знак"/>
    <w:basedOn w:val="a"/>
    <w:next w:val="a"/>
    <w:pPr>
      <w:spacing w:after="160" w:line="240" w:lineRule="exact"/>
      <w:ind w:firstLine="720"/>
    </w:pPr>
    <w:rPr>
      <w:rFonts w:ascii="Verdana" w:hAnsi="Verdana"/>
      <w:lang w:val="en-US" w:eastAsia="en-US"/>
    </w:rPr>
  </w:style>
  <w:style w:type="character" w:customStyle="1" w:styleId="aff5">
    <w:name w:val="Гипертекстовая ссылка"/>
    <w:uiPriority w:val="99"/>
    <w:rPr>
      <w:rFonts w:cs="Times New Roman"/>
      <w:b/>
      <w:color w:val="008000"/>
    </w:rPr>
  </w:style>
  <w:style w:type="paragraph" w:customStyle="1" w:styleId="13">
    <w:name w:val="Без интервала1"/>
    <w:pPr>
      <w:spacing w:after="0" w:line="240" w:lineRule="auto"/>
    </w:pPr>
    <w:rPr>
      <w:rFonts w:ascii="Calibri" w:eastAsia="Times New Roman" w:hAnsi="Calibri" w:cs="Times New Roman"/>
    </w:rPr>
  </w:style>
  <w:style w:type="paragraph" w:styleId="28">
    <w:name w:val="Body Text Indent 2"/>
    <w:basedOn w:val="a"/>
    <w:link w:val="29"/>
    <w:uiPriority w:val="99"/>
    <w:pPr>
      <w:spacing w:after="120" w:line="480" w:lineRule="auto"/>
      <w:ind w:left="283"/>
    </w:pPr>
  </w:style>
  <w:style w:type="character" w:customStyle="1" w:styleId="29">
    <w:name w:val="Основной текст с отступом 2 Знак"/>
    <w:basedOn w:val="a0"/>
    <w:link w:val="28"/>
    <w:uiPriority w:val="99"/>
    <w:rPr>
      <w:rFonts w:ascii="Times New Roman" w:eastAsia="Times New Roman" w:hAnsi="Times New Roman" w:cs="Times New Roman"/>
      <w:sz w:val="24"/>
      <w:szCs w:val="24"/>
    </w:rPr>
  </w:style>
  <w:style w:type="paragraph" w:customStyle="1" w:styleId="aff6">
    <w:name w:val="Знак Знак Знак Знак Знак Знак Знак Знак Знак Знак"/>
    <w:basedOn w:val="a"/>
    <w:pPr>
      <w:spacing w:after="160" w:line="240" w:lineRule="exact"/>
    </w:pPr>
    <w:rPr>
      <w:rFonts w:ascii="Verdana" w:hAnsi="Verdana"/>
      <w:lang w:val="en-US" w:eastAsia="en-US"/>
    </w:rPr>
  </w:style>
  <w:style w:type="paragraph" w:styleId="aff7">
    <w:name w:val="footnote text"/>
    <w:basedOn w:val="a"/>
    <w:link w:val="aff8"/>
    <w:qFormat/>
    <w:rPr>
      <w:sz w:val="20"/>
      <w:szCs w:val="20"/>
    </w:rPr>
  </w:style>
  <w:style w:type="character" w:customStyle="1" w:styleId="aff8">
    <w:name w:val="Текст сноски Знак"/>
    <w:basedOn w:val="a0"/>
    <w:link w:val="aff7"/>
    <w:rPr>
      <w:rFonts w:ascii="Times New Roman" w:eastAsia="Times New Roman" w:hAnsi="Times New Roman" w:cs="Times New Roman"/>
      <w:sz w:val="20"/>
      <w:szCs w:val="20"/>
      <w:lang w:eastAsia="ru-RU"/>
    </w:rPr>
  </w:style>
  <w:style w:type="character" w:styleId="aff9">
    <w:name w:val="footnote reference"/>
    <w:rPr>
      <w:vertAlign w:val="superscript"/>
    </w:rPr>
  </w:style>
  <w:style w:type="character" w:customStyle="1" w:styleId="CharStyle8">
    <w:name w:val="Char Style 8"/>
    <w:rPr>
      <w:b/>
      <w:bCs/>
      <w:sz w:val="27"/>
      <w:szCs w:val="27"/>
      <w:lang w:eastAsia="ar-SA" w:bidi="ar-SA"/>
    </w:rPr>
  </w:style>
  <w:style w:type="paragraph" w:customStyle="1" w:styleId="14">
    <w:name w:val="Абзац списка1"/>
    <w:basedOn w:val="a"/>
    <w:uiPriority w:val="99"/>
    <w:pPr>
      <w:spacing w:after="200" w:line="276" w:lineRule="auto"/>
      <w:ind w:left="720"/>
    </w:pPr>
    <w:rPr>
      <w:rFonts w:ascii="Calibri" w:hAnsi="Calibri" w:cs="Calibri"/>
      <w:sz w:val="22"/>
      <w:szCs w:val="22"/>
    </w:rPr>
  </w:style>
  <w:style w:type="paragraph" w:styleId="affa">
    <w:name w:val="Body Text"/>
    <w:basedOn w:val="a"/>
    <w:link w:val="affb"/>
    <w:unhideWhenUsed/>
    <w:pPr>
      <w:spacing w:after="120"/>
    </w:pPr>
  </w:style>
  <w:style w:type="character" w:customStyle="1" w:styleId="affb">
    <w:name w:val="Основной текст Знак"/>
    <w:basedOn w:val="a0"/>
    <w:link w:val="affa"/>
    <w:rPr>
      <w:rFonts w:ascii="Times New Roman" w:eastAsia="Times New Roman" w:hAnsi="Times New Roman" w:cs="Times New Roman"/>
      <w:sz w:val="24"/>
      <w:szCs w:val="24"/>
    </w:rPr>
  </w:style>
  <w:style w:type="paragraph" w:customStyle="1" w:styleId="affc">
    <w:name w:val="Текст в заданном формате"/>
    <w:basedOn w:val="a"/>
    <w:pPr>
      <w:widowControl w:val="0"/>
    </w:pPr>
    <w:rPr>
      <w:rFonts w:ascii="Courier New" w:eastAsia="Courier New" w:hAnsi="Courier New" w:cs="Courier New"/>
      <w:sz w:val="20"/>
      <w:szCs w:val="20"/>
    </w:rPr>
  </w:style>
  <w:style w:type="character" w:customStyle="1" w:styleId="FontStyle12">
    <w:name w:val="Font Style12"/>
    <w:rPr>
      <w:rFonts w:ascii="Times New Roman" w:hAnsi="Times New Roman" w:cs="Times New Roman"/>
      <w:sz w:val="24"/>
      <w:szCs w:val="24"/>
    </w:rPr>
  </w:style>
  <w:style w:type="character" w:customStyle="1" w:styleId="FontStyle22">
    <w:name w:val="Font Style22"/>
    <w:rPr>
      <w:rFonts w:ascii="Times New Roman" w:hAnsi="Times New Roman" w:cs="Times New Roman" w:hint="default"/>
      <w:sz w:val="26"/>
      <w:szCs w:val="26"/>
    </w:rPr>
  </w:style>
  <w:style w:type="paragraph" w:customStyle="1" w:styleId="2a">
    <w:name w:val="Знак2 Знак Знак Знак Знак Знак Знак"/>
    <w:basedOn w:val="a"/>
    <w:pPr>
      <w:spacing w:after="160" w:line="240" w:lineRule="exact"/>
    </w:pPr>
    <w:rPr>
      <w:rFonts w:ascii="Verdana" w:hAnsi="Verdana"/>
      <w:sz w:val="20"/>
      <w:szCs w:val="20"/>
      <w:lang w:val="en-US" w:eastAsia="en-US"/>
    </w:rPr>
  </w:style>
  <w:style w:type="character" w:styleId="affd">
    <w:name w:val="line number"/>
    <w:uiPriority w:val="99"/>
    <w:unhideWhenUsed/>
  </w:style>
  <w:style w:type="paragraph" w:customStyle="1" w:styleId="affe">
    <w:name w:val="Прижатый влево"/>
    <w:basedOn w:val="a"/>
    <w:next w:val="a"/>
    <w:uiPriority w:val="99"/>
    <w:pPr>
      <w:widowControl w:val="0"/>
    </w:pPr>
    <w:rPr>
      <w:rFonts w:ascii="Arial" w:hAnsi="Arial" w:cs="Arial"/>
    </w:rPr>
  </w:style>
  <w:style w:type="paragraph" w:customStyle="1" w:styleId="15">
    <w:name w:val="Стиль заголовка 1"/>
    <w:basedOn w:val="a"/>
    <w:pPr>
      <w:shd w:val="clear" w:color="auto" w:fill="FFFFFF"/>
      <w:ind w:left="720" w:right="-7" w:hanging="360"/>
      <w:jc w:val="center"/>
      <w:outlineLvl w:val="0"/>
    </w:pPr>
    <w:rPr>
      <w:b/>
      <w:bCs/>
      <w:color w:val="000000"/>
    </w:rPr>
  </w:style>
  <w:style w:type="paragraph" w:customStyle="1" w:styleId="afff">
    <w:name w:val="Основной"/>
    <w:basedOn w:val="a"/>
    <w:pPr>
      <w:widowControl w:val="0"/>
      <w:ind w:firstLine="720"/>
      <w:jc w:val="both"/>
    </w:pPr>
    <w:rPr>
      <w:sz w:val="28"/>
      <w:szCs w:val="28"/>
    </w:rPr>
  </w:style>
  <w:style w:type="paragraph" w:customStyle="1" w:styleId="afff0">
    <w:name w:val="АсписокГаля"/>
    <w:basedOn w:val="ConsPlusTitle"/>
    <w:qFormat/>
    <w:pPr>
      <w:widowControl/>
      <w:ind w:left="720" w:hanging="360"/>
      <w:jc w:val="both"/>
    </w:pPr>
    <w:rPr>
      <w:rFonts w:ascii="Times New Roman" w:hAnsi="Times New Roman" w:cs="Times New Roman"/>
      <w:b w:val="0"/>
      <w:sz w:val="28"/>
      <w:szCs w:val="28"/>
    </w:rPr>
  </w:style>
  <w:style w:type="paragraph" w:customStyle="1" w:styleId="afff1">
    <w:name w:val="Обычный + По центру"/>
    <w:basedOn w:val="afff2"/>
    <w:pPr>
      <w:widowControl w:val="0"/>
      <w:spacing w:before="0" w:after="120" w:line="360" w:lineRule="exact"/>
    </w:pPr>
    <w:rPr>
      <w:rFonts w:ascii="Times New Roman" w:eastAsia="Calibri" w:hAnsi="Times New Roman"/>
      <w:b w:val="0"/>
      <w:sz w:val="28"/>
      <w:szCs w:val="28"/>
      <w:lang w:eastAsia="en-US"/>
    </w:rPr>
  </w:style>
  <w:style w:type="paragraph" w:styleId="afff2">
    <w:name w:val="Title"/>
    <w:basedOn w:val="a"/>
    <w:next w:val="a"/>
    <w:link w:val="afff3"/>
    <w:uiPriority w:val="99"/>
    <w:qFormat/>
    <w:pPr>
      <w:spacing w:before="240" w:after="60"/>
      <w:jc w:val="center"/>
      <w:outlineLvl w:val="0"/>
    </w:pPr>
    <w:rPr>
      <w:rFonts w:ascii="Cambria" w:hAnsi="Cambria"/>
      <w:b/>
      <w:bCs/>
      <w:sz w:val="32"/>
      <w:szCs w:val="32"/>
    </w:rPr>
  </w:style>
  <w:style w:type="character" w:customStyle="1" w:styleId="afff3">
    <w:name w:val="Заголовок Знак"/>
    <w:basedOn w:val="a0"/>
    <w:link w:val="afff2"/>
    <w:uiPriority w:val="99"/>
    <w:rPr>
      <w:rFonts w:ascii="Cambria" w:eastAsia="Times New Roman" w:hAnsi="Cambria" w:cs="Times New Roman"/>
      <w:b/>
      <w:bCs/>
      <w:sz w:val="32"/>
      <w:szCs w:val="32"/>
    </w:rPr>
  </w:style>
  <w:style w:type="paragraph" w:customStyle="1" w:styleId="16">
    <w:name w:val="Обычный + Первая строка:  1"/>
    <w:basedOn w:val="afff2"/>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3">
    <w:name w:val="Body Text Indent 3"/>
    <w:basedOn w:val="a"/>
    <w:link w:val="34"/>
    <w:unhideWhenUsed/>
    <w:pPr>
      <w:spacing w:after="120"/>
      <w:ind w:left="283"/>
    </w:pPr>
    <w:rPr>
      <w:sz w:val="16"/>
      <w:szCs w:val="16"/>
    </w:rPr>
  </w:style>
  <w:style w:type="character" w:customStyle="1" w:styleId="34">
    <w:name w:val="Основной текст с отступом 3 Знак"/>
    <w:basedOn w:val="a0"/>
    <w:link w:val="33"/>
    <w:rPr>
      <w:rFonts w:ascii="Times New Roman" w:eastAsia="Times New Roman" w:hAnsi="Times New Roman" w:cs="Times New Roman"/>
      <w:sz w:val="16"/>
      <w:szCs w:val="16"/>
    </w:rPr>
  </w:style>
  <w:style w:type="paragraph" w:customStyle="1" w:styleId="2b">
    <w:name w:val="Стиль заголовка 2"/>
    <w:basedOn w:val="a"/>
    <w:link w:val="2c"/>
    <w:pPr>
      <w:shd w:val="clear" w:color="auto" w:fill="FFFFFF"/>
      <w:jc w:val="center"/>
      <w:outlineLvl w:val="1"/>
    </w:pPr>
    <w:rPr>
      <w:b/>
      <w:bCs/>
      <w:color w:val="000000"/>
    </w:rPr>
  </w:style>
  <w:style w:type="character" w:customStyle="1" w:styleId="2c">
    <w:name w:val="Стиль заголовка 2 Знак"/>
    <w:link w:val="2b"/>
    <w:rPr>
      <w:rFonts w:ascii="Times New Roman" w:eastAsia="Times New Roman" w:hAnsi="Times New Roman" w:cs="Times New Roman"/>
      <w:b/>
      <w:bCs/>
      <w:color w:val="000000"/>
      <w:sz w:val="24"/>
      <w:szCs w:val="24"/>
      <w:shd w:val="clear" w:color="auto" w:fill="FFFFFF"/>
    </w:rPr>
  </w:style>
  <w:style w:type="character" w:styleId="afff4">
    <w:name w:val="FollowedHyperlink"/>
    <w:uiPriority w:val="99"/>
    <w:unhideWhenUsed/>
    <w:rPr>
      <w:color w:val="800080"/>
      <w:u w:val="single"/>
    </w:rPr>
  </w:style>
  <w:style w:type="character" w:customStyle="1" w:styleId="afff5">
    <w:name w:val="Цветовое выделение"/>
    <w:uiPriority w:val="99"/>
    <w:rPr>
      <w:b/>
      <w:color w:val="26282F"/>
      <w:sz w:val="26"/>
    </w:rPr>
  </w:style>
  <w:style w:type="paragraph" w:customStyle="1" w:styleId="afff6">
    <w:name w:val="Информация об изменениях документа"/>
    <w:basedOn w:val="afff7"/>
    <w:next w:val="a"/>
    <w:uiPriority w:val="99"/>
    <w:pPr>
      <w:spacing w:before="0"/>
    </w:pPr>
    <w:rPr>
      <w:i/>
      <w:iCs/>
    </w:rPr>
  </w:style>
  <w:style w:type="paragraph" w:customStyle="1" w:styleId="afff7">
    <w:name w:val="Комментарий"/>
    <w:basedOn w:val="afff8"/>
    <w:next w:val="a"/>
    <w:uiPriority w:val="99"/>
    <w:pPr>
      <w:spacing w:before="75"/>
      <w:ind w:left="0" w:right="0"/>
      <w:jc w:val="both"/>
    </w:pPr>
    <w:rPr>
      <w:color w:val="353842"/>
      <w:shd w:val="clear" w:color="auto" w:fill="F0F0F0"/>
    </w:rPr>
  </w:style>
  <w:style w:type="paragraph" w:customStyle="1" w:styleId="afff8">
    <w:name w:val="Текст (справка)"/>
    <w:basedOn w:val="a"/>
    <w:next w:val="a"/>
    <w:uiPriority w:val="99"/>
    <w:pPr>
      <w:widowControl w:val="0"/>
      <w:ind w:left="170" w:right="170"/>
    </w:pPr>
    <w:rPr>
      <w:rFonts w:ascii="Arial" w:hAnsi="Arial" w:cs="Arial"/>
    </w:rPr>
  </w:style>
  <w:style w:type="paragraph" w:customStyle="1" w:styleId="afff9">
    <w:name w:val="Нормальный (таблица)"/>
    <w:basedOn w:val="a"/>
    <w:next w:val="a"/>
    <w:uiPriority w:val="99"/>
    <w:pPr>
      <w:widowControl w:val="0"/>
      <w:jc w:val="both"/>
    </w:pPr>
    <w:rPr>
      <w:rFonts w:ascii="Arial" w:hAnsi="Arial" w:cs="Arial"/>
    </w:rPr>
  </w:style>
  <w:style w:type="character" w:customStyle="1" w:styleId="ae">
    <w:name w:val="Обычный (веб) Знак"/>
    <w:link w:val="ad"/>
    <w:rPr>
      <w:rFonts w:ascii="Times New Roman" w:eastAsia="Times New Roman" w:hAnsi="Times New Roman" w:cs="Times New Roman"/>
      <w:sz w:val="24"/>
      <w:szCs w:val="24"/>
      <w:lang w:eastAsia="ru-RU"/>
    </w:rPr>
  </w:style>
  <w:style w:type="paragraph" w:customStyle="1" w:styleId="2d">
    <w:name w:val="стиль2 Знак"/>
    <w:basedOn w:val="a"/>
    <w:link w:val="2e"/>
    <w:pPr>
      <w:widowControl w:val="0"/>
      <w:shd w:val="clear" w:color="auto" w:fill="FFFFFF"/>
      <w:tabs>
        <w:tab w:val="left" w:pos="1440"/>
      </w:tabs>
      <w:jc w:val="center"/>
    </w:pPr>
    <w:rPr>
      <w:b/>
      <w:color w:val="000000"/>
      <w:sz w:val="28"/>
      <w:szCs w:val="28"/>
    </w:rPr>
  </w:style>
  <w:style w:type="character" w:customStyle="1" w:styleId="2e">
    <w:name w:val="стиль2 Знак Знак"/>
    <w:link w:val="2d"/>
    <w:rPr>
      <w:rFonts w:ascii="Times New Roman" w:eastAsia="Times New Roman" w:hAnsi="Times New Roman" w:cs="Times New Roman"/>
      <w:b/>
      <w:color w:val="000000"/>
      <w:sz w:val="28"/>
      <w:szCs w:val="28"/>
      <w:shd w:val="clear" w:color="auto" w:fill="FFFFFF"/>
    </w:rPr>
  </w:style>
  <w:style w:type="paragraph" w:customStyle="1" w:styleId="ConsCell">
    <w:name w:val="ConsCell"/>
    <w:pPr>
      <w:widowControl w:val="0"/>
      <w:spacing w:after="0" w:line="240" w:lineRule="auto"/>
    </w:pPr>
    <w:rPr>
      <w:rFonts w:ascii="Arial" w:eastAsia="Times New Roman" w:hAnsi="Arial" w:cs="Arial"/>
      <w:sz w:val="20"/>
      <w:szCs w:val="20"/>
      <w:lang w:eastAsia="ru-RU"/>
    </w:rPr>
  </w:style>
  <w:style w:type="paragraph" w:customStyle="1" w:styleId="ConsNormal">
    <w:name w:val="ConsNormal"/>
    <w:pPr>
      <w:widowControl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pPr>
      <w:widowControl w:val="0"/>
      <w:spacing w:line="315" w:lineRule="exact"/>
      <w:ind w:firstLine="533"/>
      <w:jc w:val="both"/>
    </w:pPr>
    <w:rPr>
      <w:rFonts w:ascii="Century Schoolbook" w:hAnsi="Century Schoolbook"/>
    </w:rPr>
  </w:style>
  <w:style w:type="paragraph" w:customStyle="1" w:styleId="afffa">
    <w:name w:val="ЗтекстГаля"/>
    <w:basedOn w:val="a"/>
    <w:qFormat/>
    <w:pPr>
      <w:ind w:firstLine="709"/>
      <w:jc w:val="both"/>
    </w:pPr>
    <w:rPr>
      <w:sz w:val="28"/>
      <w:szCs w:val="28"/>
    </w:rPr>
  </w:style>
  <w:style w:type="paragraph" w:customStyle="1" w:styleId="17">
    <w:name w:val="список 1"/>
    <w:basedOn w:val="a"/>
    <w:pPr>
      <w:tabs>
        <w:tab w:val="left" w:pos="1080"/>
      </w:tabs>
      <w:ind w:firstLine="868"/>
      <w:jc w:val="both"/>
    </w:pPr>
  </w:style>
  <w:style w:type="paragraph" w:customStyle="1" w:styleId="18">
    <w:name w:val="Стиль1"/>
    <w:basedOn w:val="ad"/>
    <w:pPr>
      <w:spacing w:before="0" w:beforeAutospacing="0" w:after="0" w:afterAutospacing="0"/>
      <w:ind w:firstLine="709"/>
    </w:pPr>
    <w:rPr>
      <w:sz w:val="28"/>
      <w:szCs w:val="28"/>
    </w:rPr>
  </w:style>
  <w:style w:type="paragraph" w:styleId="35">
    <w:name w:val="Body Text 3"/>
    <w:basedOn w:val="a"/>
    <w:link w:val="36"/>
    <w:uiPriority w:val="99"/>
    <w:unhideWhenUsed/>
    <w:pPr>
      <w:spacing w:after="120"/>
    </w:pPr>
    <w:rPr>
      <w:sz w:val="16"/>
      <w:szCs w:val="16"/>
    </w:rPr>
  </w:style>
  <w:style w:type="character" w:customStyle="1" w:styleId="36">
    <w:name w:val="Основной текст 3 Знак"/>
    <w:basedOn w:val="a0"/>
    <w:link w:val="35"/>
    <w:uiPriority w:val="99"/>
    <w:rPr>
      <w:rFonts w:ascii="Times New Roman" w:eastAsia="Times New Roman" w:hAnsi="Times New Roman" w:cs="Times New Roman"/>
      <w:sz w:val="16"/>
      <w:szCs w:val="16"/>
    </w:rPr>
  </w:style>
  <w:style w:type="paragraph" w:customStyle="1" w:styleId="19">
    <w:name w:val="стиль1"/>
    <w:basedOn w:val="a"/>
    <w:link w:val="1a"/>
    <w:pPr>
      <w:shd w:val="clear" w:color="auto" w:fill="FFFFFF"/>
      <w:ind w:right="-287"/>
      <w:jc w:val="center"/>
    </w:pPr>
    <w:rPr>
      <w:b/>
      <w:bCs/>
      <w:color w:val="000000"/>
      <w:sz w:val="28"/>
      <w:szCs w:val="28"/>
    </w:rPr>
  </w:style>
  <w:style w:type="character" w:customStyle="1" w:styleId="1a">
    <w:name w:val="стиль1 Знак"/>
    <w:link w:val="19"/>
    <w:rPr>
      <w:rFonts w:ascii="Times New Roman" w:eastAsia="Times New Roman" w:hAnsi="Times New Roman" w:cs="Times New Roman"/>
      <w:b/>
      <w:bCs/>
      <w:color w:val="000000"/>
      <w:sz w:val="28"/>
      <w:szCs w:val="28"/>
      <w:shd w:val="clear" w:color="auto" w:fill="FFFFFF"/>
    </w:rPr>
  </w:style>
  <w:style w:type="paragraph" w:customStyle="1" w:styleId="37">
    <w:name w:val="Стиль3"/>
    <w:basedOn w:val="a"/>
    <w:pPr>
      <w:shd w:val="clear" w:color="auto" w:fill="FFFFFF"/>
      <w:jc w:val="center"/>
    </w:pPr>
    <w:rPr>
      <w:b/>
      <w:bCs/>
      <w:color w:val="000000"/>
      <w:sz w:val="52"/>
      <w:szCs w:val="52"/>
    </w:rPr>
  </w:style>
  <w:style w:type="paragraph" w:customStyle="1" w:styleId="jst">
    <w:name w:val="jst"/>
    <w:basedOn w:val="a"/>
    <w:pPr>
      <w:spacing w:before="100" w:beforeAutospacing="1" w:after="100" w:afterAutospacing="1"/>
      <w:jc w:val="both"/>
    </w:pPr>
  </w:style>
  <w:style w:type="paragraph" w:customStyle="1" w:styleId="OTCHET00">
    <w:name w:val="OTCHET_00"/>
    <w:basedOn w:val="2f"/>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f">
    <w:name w:val="List Number 2"/>
    <w:basedOn w:val="a"/>
    <w:pPr>
      <w:tabs>
        <w:tab w:val="num" w:pos="313"/>
      </w:tabs>
      <w:ind w:left="340" w:hanging="170"/>
      <w:contextualSpacing/>
    </w:pPr>
  </w:style>
  <w:style w:type="character" w:customStyle="1" w:styleId="text">
    <w:name w:val="text"/>
  </w:style>
  <w:style w:type="paragraph" w:styleId="afffb">
    <w:name w:val="Body Text First Indent"/>
    <w:basedOn w:val="affa"/>
    <w:link w:val="afffc"/>
    <w:pPr>
      <w:ind w:firstLine="210"/>
    </w:pPr>
  </w:style>
  <w:style w:type="character" w:customStyle="1" w:styleId="afffc">
    <w:name w:val="Красная строка Знак"/>
    <w:basedOn w:val="affb"/>
    <w:link w:val="afffb"/>
    <w:rPr>
      <w:rFonts w:ascii="Times New Roman" w:eastAsia="Times New Roman" w:hAnsi="Times New Roman" w:cs="Times New Roman"/>
      <w:sz w:val="24"/>
      <w:szCs w:val="24"/>
    </w:rPr>
  </w:style>
  <w:style w:type="paragraph" w:customStyle="1" w:styleId="afffd">
    <w:name w:val="Таблицы (моноширинный)"/>
    <w:basedOn w:val="a"/>
    <w:next w:val="a"/>
    <w:pPr>
      <w:jc w:val="both"/>
    </w:pPr>
    <w:rPr>
      <w:rFonts w:ascii="Courier New" w:hAnsi="Courier New" w:cs="Courier New"/>
      <w:sz w:val="20"/>
      <w:szCs w:val="20"/>
    </w:rPr>
  </w:style>
  <w:style w:type="paragraph" w:customStyle="1" w:styleId="91">
    <w:name w:val="Знак Знак9 Знак Знак Знак Знак"/>
    <w:basedOn w:val="a"/>
    <w:pPr>
      <w:widowControl w:val="0"/>
      <w:spacing w:after="160" w:line="240" w:lineRule="exact"/>
      <w:ind w:firstLine="720"/>
      <w:jc w:val="both"/>
    </w:pPr>
    <w:rPr>
      <w:rFonts w:ascii="Verdana" w:hAnsi="Verdana" w:cs="Arial"/>
      <w:sz w:val="20"/>
      <w:szCs w:val="20"/>
      <w:lang w:val="en-US" w:eastAsia="en-US"/>
    </w:rPr>
  </w:style>
  <w:style w:type="paragraph" w:customStyle="1" w:styleId="Default">
    <w:name w:val="Default"/>
    <w:pPr>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rPr>
      <w:rFonts w:ascii="TimesET" w:hAnsi="TimesET" w:cs="TimesET"/>
    </w:rPr>
  </w:style>
  <w:style w:type="paragraph" w:customStyle="1" w:styleId="1b">
    <w:name w:val="Основной текст с отступом1"/>
    <w:basedOn w:val="a"/>
    <w:link w:val="BodyTextIndentChar"/>
    <w:uiPriority w:val="99"/>
    <w:semiHidden/>
    <w:pPr>
      <w:ind w:firstLine="720"/>
      <w:jc w:val="both"/>
    </w:pPr>
    <w:rPr>
      <w:rFonts w:ascii="TimesET" w:eastAsiaTheme="minorHAnsi" w:hAnsi="TimesET" w:cs="TimesET"/>
      <w:sz w:val="22"/>
      <w:szCs w:val="22"/>
      <w:lang w:eastAsia="en-US"/>
    </w:rPr>
  </w:style>
  <w:style w:type="paragraph" w:customStyle="1" w:styleId="afffe">
    <w:name w:val="Знак Знак Знак Знак Знак Знак Знак"/>
    <w:basedOn w:val="a"/>
    <w:uiPriority w:val="9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pPr>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w:basedOn w:val="a"/>
    <w:uiPriority w:val="9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pPr>
      <w:spacing w:line="360" w:lineRule="auto"/>
      <w:ind w:firstLine="709"/>
    </w:pPr>
    <w:rPr>
      <w:i/>
      <w:iCs/>
      <w:color w:val="FF0000"/>
      <w:lang w:eastAsia="ar-SA"/>
    </w:rPr>
  </w:style>
  <w:style w:type="paragraph" w:customStyle="1" w:styleId="2f0">
    <w:name w:val="Знак2"/>
    <w:basedOn w:val="a"/>
    <w:uiPriority w:val="99"/>
    <w:rPr>
      <w:rFonts w:ascii="Verdana" w:hAnsi="Verdana" w:cs="Verdana"/>
      <w:sz w:val="20"/>
      <w:szCs w:val="20"/>
      <w:lang w:val="en-US" w:eastAsia="en-US"/>
    </w:rPr>
  </w:style>
  <w:style w:type="paragraph" w:customStyle="1" w:styleId="style6">
    <w:name w:val="style6"/>
    <w:basedOn w:val="a"/>
    <w:uiPriority w:val="99"/>
    <w:pPr>
      <w:spacing w:line="322" w:lineRule="atLeast"/>
      <w:jc w:val="center"/>
    </w:pPr>
    <w:rPr>
      <w:rFonts w:ascii="Calibri" w:eastAsia="Calibri" w:hAnsi="Calibri" w:cs="Calibri"/>
    </w:rPr>
  </w:style>
  <w:style w:type="character" w:customStyle="1" w:styleId="fontstyle14">
    <w:name w:val="fontstyle14"/>
    <w:uiPriority w:val="99"/>
    <w:rPr>
      <w:rFonts w:ascii="Times New Roman" w:hAnsi="Times New Roman" w:cs="Times New Roman"/>
      <w:b/>
      <w:bCs/>
    </w:rPr>
  </w:style>
  <w:style w:type="paragraph" w:customStyle="1" w:styleId="221">
    <w:name w:val="Основной текст 22"/>
    <w:basedOn w:val="a"/>
    <w:uiPriority w:val="99"/>
    <w:pPr>
      <w:spacing w:line="320" w:lineRule="exact"/>
      <w:ind w:firstLine="720"/>
      <w:jc w:val="both"/>
    </w:pPr>
    <w:rPr>
      <w:sz w:val="28"/>
      <w:szCs w:val="28"/>
    </w:rPr>
  </w:style>
  <w:style w:type="paragraph" w:styleId="affff0">
    <w:name w:val="List Bullet"/>
    <w:basedOn w:val="a"/>
    <w:uiPriority w:val="99"/>
    <w:pPr>
      <w:ind w:firstLine="709"/>
      <w:jc w:val="both"/>
    </w:pPr>
  </w:style>
  <w:style w:type="paragraph" w:customStyle="1" w:styleId="S">
    <w:name w:val="S_Маркированный"/>
    <w:basedOn w:val="affff0"/>
    <w:link w:val="S0"/>
    <w:uiPriority w:val="99"/>
  </w:style>
  <w:style w:type="character" w:customStyle="1" w:styleId="S0">
    <w:name w:val="S_Маркированный Знак Знак"/>
    <w:link w:val="S"/>
    <w:uiPriority w:val="99"/>
    <w:rPr>
      <w:rFonts w:ascii="Times New Roman" w:eastAsia="Times New Roman" w:hAnsi="Times New Roman" w:cs="Times New Roman"/>
      <w:sz w:val="24"/>
      <w:szCs w:val="24"/>
    </w:rPr>
  </w:style>
  <w:style w:type="paragraph" w:customStyle="1" w:styleId="140">
    <w:name w:val="Обычный+14п"/>
    <w:basedOn w:val="affa"/>
    <w:uiPriority w:val="99"/>
    <w:pPr>
      <w:spacing w:after="0"/>
      <w:ind w:firstLine="360"/>
      <w:jc w:val="both"/>
    </w:pPr>
    <w:rPr>
      <w:sz w:val="28"/>
      <w:szCs w:val="28"/>
      <w:lang w:eastAsia="en-US"/>
    </w:rPr>
  </w:style>
  <w:style w:type="paragraph" w:customStyle="1" w:styleId="42">
    <w:name w:val="ЗаголовокГаля4"/>
    <w:basedOn w:val="a"/>
    <w:qFormat/>
    <w:pPr>
      <w:jc w:val="center"/>
    </w:pPr>
    <w:rPr>
      <w:b/>
      <w:sz w:val="28"/>
      <w:szCs w:val="28"/>
    </w:rPr>
  </w:style>
  <w:style w:type="paragraph" w:customStyle="1" w:styleId="affff1">
    <w:name w:val="ТекстГаля"/>
    <w:basedOn w:val="a"/>
    <w:qFormat/>
    <w:pPr>
      <w:ind w:firstLine="709"/>
      <w:jc w:val="both"/>
    </w:pPr>
  </w:style>
  <w:style w:type="paragraph" w:customStyle="1" w:styleId="2">
    <w:name w:val="ТекстГаля2"/>
    <w:basedOn w:val="afffd"/>
    <w:qFormat/>
    <w:pPr>
      <w:widowControl w:val="0"/>
      <w:numPr>
        <w:numId w:val="13"/>
      </w:numPr>
      <w:ind w:left="0" w:firstLine="0"/>
    </w:pPr>
    <w:rPr>
      <w:rFonts w:ascii="Times New Roman" w:hAnsi="Times New Roman" w:cs="Times New Roman"/>
      <w:sz w:val="24"/>
      <w:szCs w:val="22"/>
    </w:rPr>
  </w:style>
  <w:style w:type="paragraph" w:customStyle="1" w:styleId="affff2">
    <w:name w:val="Название таблицы"/>
    <w:basedOn w:val="a"/>
    <w:pPr>
      <w:spacing w:before="120" w:after="120"/>
      <w:jc w:val="right"/>
    </w:pPr>
    <w:rPr>
      <w:b/>
      <w:sz w:val="22"/>
    </w:rPr>
  </w:style>
  <w:style w:type="paragraph" w:customStyle="1" w:styleId="-">
    <w:name w:val="текст таблицы-цифры"/>
    <w:basedOn w:val="a"/>
    <w:pPr>
      <w:spacing w:before="120" w:after="120"/>
      <w:jc w:val="right"/>
    </w:pPr>
    <w:rPr>
      <w:sz w:val="22"/>
      <w:szCs w:val="32"/>
    </w:rPr>
  </w:style>
  <w:style w:type="paragraph" w:customStyle="1" w:styleId="-0">
    <w:name w:val="текст таблицы-полужирный"/>
    <w:basedOn w:val="a"/>
    <w:pPr>
      <w:keepNext/>
      <w:spacing w:before="120" w:after="120"/>
      <w:jc w:val="center"/>
    </w:pPr>
    <w:rPr>
      <w:b/>
      <w:sz w:val="22"/>
    </w:rPr>
  </w:style>
  <w:style w:type="paragraph" w:customStyle="1" w:styleId="affff3">
    <w:name w:val="текст таблицы"/>
    <w:basedOn w:val="a"/>
    <w:pPr>
      <w:keepNext/>
      <w:spacing w:before="120" w:after="120"/>
      <w:ind w:left="113"/>
    </w:pPr>
    <w:rPr>
      <w:sz w:val="22"/>
    </w:r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pPr>
      <w:widowControl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pPr>
      <w:tabs>
        <w:tab w:val="left" w:pos="4748"/>
        <w:tab w:val="left" w:pos="6449"/>
      </w:tabs>
      <w:ind w:left="70" w:firstLine="780"/>
      <w:jc w:val="both"/>
    </w:pPr>
    <w:rPr>
      <w:szCs w:val="20"/>
    </w:rPr>
  </w:style>
  <w:style w:type="paragraph" w:customStyle="1" w:styleId="211">
    <w:name w:val="Основной текст с отступом 21"/>
    <w:basedOn w:val="a"/>
    <w:pPr>
      <w:ind w:firstLine="851"/>
      <w:jc w:val="both"/>
    </w:pPr>
    <w:rPr>
      <w:rFonts w:ascii="NTTimes/Cyrillic" w:hAnsi="NTTimes/Cyrillic"/>
      <w:i/>
      <w:sz w:val="28"/>
      <w:szCs w:val="20"/>
    </w:rPr>
  </w:style>
  <w:style w:type="paragraph" w:styleId="affff4">
    <w:name w:val="Block Text"/>
    <w:basedOn w:val="a"/>
    <w:pPr>
      <w:ind w:left="-567" w:right="-199" w:firstLine="993"/>
      <w:jc w:val="both"/>
    </w:pPr>
    <w:rPr>
      <w:sz w:val="28"/>
      <w:szCs w:val="20"/>
    </w:rPr>
  </w:style>
  <w:style w:type="paragraph" w:customStyle="1" w:styleId="1f">
    <w:name w:val="Обычный1"/>
    <w:pPr>
      <w:spacing w:before="100" w:after="100" w:line="240" w:lineRule="auto"/>
    </w:pPr>
    <w:rPr>
      <w:rFonts w:ascii="Times New Roman" w:eastAsia="Times New Roman" w:hAnsi="Times New Roman" w:cs="Times New Roman"/>
      <w:sz w:val="24"/>
      <w:szCs w:val="20"/>
      <w:lang w:eastAsia="ru-RU"/>
    </w:rPr>
  </w:style>
  <w:style w:type="paragraph" w:customStyle="1" w:styleId="affff5">
    <w:name w:val="приложение"/>
    <w:basedOn w:val="a"/>
    <w:pPr>
      <w:shd w:val="clear" w:color="auto" w:fill="FFFFFF"/>
      <w:ind w:right="106"/>
      <w:jc w:val="right"/>
    </w:pPr>
    <w:rPr>
      <w:color w:val="000000"/>
    </w:rPr>
  </w:style>
  <w:style w:type="paragraph" w:customStyle="1" w:styleId="affff6">
    <w:name w:val="заголовок прилож"/>
    <w:basedOn w:val="a"/>
    <w:link w:val="affff7"/>
    <w:pPr>
      <w:shd w:val="clear" w:color="auto" w:fill="FFFFFF"/>
      <w:ind w:right="106"/>
      <w:jc w:val="center"/>
    </w:pPr>
    <w:rPr>
      <w:b/>
      <w:bCs/>
      <w:color w:val="000000"/>
      <w:sz w:val="28"/>
      <w:szCs w:val="28"/>
    </w:rPr>
  </w:style>
  <w:style w:type="character" w:customStyle="1" w:styleId="affff7">
    <w:name w:val="заголовок прилож Знак"/>
    <w:link w:val="affff6"/>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pPr>
      <w:spacing w:before="120" w:after="120"/>
    </w:pPr>
    <w:rPr>
      <w:b/>
      <w:bCs/>
      <w:caps/>
      <w:sz w:val="20"/>
      <w:szCs w:val="20"/>
    </w:rPr>
  </w:style>
  <w:style w:type="paragraph" w:styleId="92">
    <w:name w:val="toc 9"/>
    <w:basedOn w:val="a"/>
    <w:next w:val="a"/>
    <w:pPr>
      <w:ind w:left="1920"/>
    </w:pPr>
    <w:rPr>
      <w:sz w:val="18"/>
      <w:szCs w:val="18"/>
    </w:rPr>
  </w:style>
  <w:style w:type="paragraph" w:styleId="2f1">
    <w:name w:val="toc 2"/>
    <w:basedOn w:val="a"/>
    <w:next w:val="a"/>
    <w:pPr>
      <w:ind w:left="240"/>
    </w:pPr>
    <w:rPr>
      <w:smallCaps/>
      <w:sz w:val="20"/>
      <w:szCs w:val="20"/>
    </w:rPr>
  </w:style>
  <w:style w:type="paragraph" w:styleId="38">
    <w:name w:val="toc 3"/>
    <w:basedOn w:val="a"/>
    <w:next w:val="a"/>
    <w:pPr>
      <w:ind w:left="480"/>
    </w:pPr>
    <w:rPr>
      <w:i/>
      <w:iCs/>
      <w:sz w:val="20"/>
      <w:szCs w:val="20"/>
    </w:rPr>
  </w:style>
  <w:style w:type="paragraph" w:styleId="43">
    <w:name w:val="toc 4"/>
    <w:basedOn w:val="a"/>
    <w:next w:val="a"/>
    <w:pPr>
      <w:ind w:left="720"/>
    </w:pPr>
    <w:rPr>
      <w:sz w:val="18"/>
      <w:szCs w:val="18"/>
    </w:rPr>
  </w:style>
  <w:style w:type="paragraph" w:styleId="53">
    <w:name w:val="toc 5"/>
    <w:basedOn w:val="a"/>
    <w:next w:val="a"/>
    <w:pPr>
      <w:ind w:left="960"/>
    </w:pPr>
    <w:rPr>
      <w:sz w:val="18"/>
      <w:szCs w:val="18"/>
    </w:rPr>
  </w:style>
  <w:style w:type="paragraph" w:styleId="61">
    <w:name w:val="toc 6"/>
    <w:basedOn w:val="a"/>
    <w:next w:val="a"/>
    <w:pPr>
      <w:ind w:left="1200"/>
    </w:pPr>
    <w:rPr>
      <w:sz w:val="18"/>
      <w:szCs w:val="18"/>
    </w:rPr>
  </w:style>
  <w:style w:type="paragraph" w:styleId="71">
    <w:name w:val="toc 7"/>
    <w:basedOn w:val="a"/>
    <w:next w:val="a"/>
    <w:pPr>
      <w:ind w:left="1440"/>
    </w:pPr>
    <w:rPr>
      <w:sz w:val="18"/>
      <w:szCs w:val="18"/>
    </w:rPr>
  </w:style>
  <w:style w:type="paragraph" w:styleId="81">
    <w:name w:val="toc 8"/>
    <w:basedOn w:val="a"/>
    <w:next w:val="a"/>
    <w:pPr>
      <w:ind w:left="1680"/>
    </w:pPr>
    <w:rPr>
      <w:sz w:val="18"/>
      <w:szCs w:val="18"/>
    </w:rPr>
  </w:style>
  <w:style w:type="paragraph" w:customStyle="1" w:styleId="BodyText21">
    <w:name w:val="Body Text 21"/>
    <w:basedOn w:val="a"/>
    <w:pPr>
      <w:spacing w:line="360" w:lineRule="auto"/>
      <w:ind w:firstLine="720"/>
      <w:jc w:val="both"/>
    </w:pPr>
    <w:rPr>
      <w:sz w:val="28"/>
      <w:szCs w:val="20"/>
    </w:rPr>
  </w:style>
  <w:style w:type="paragraph" w:customStyle="1" w:styleId="affff8">
    <w:name w:val="стиль текста"/>
    <w:basedOn w:val="ad"/>
    <w:pPr>
      <w:jc w:val="left"/>
    </w:pPr>
    <w:rPr>
      <w:rFonts w:ascii="Arial Unicode MS" w:eastAsia="Arial Unicode MS" w:hAnsi="Arial Unicode MS"/>
    </w:rPr>
  </w:style>
  <w:style w:type="paragraph" w:customStyle="1" w:styleId="font5">
    <w:name w:val="font5"/>
    <w:basedOn w:val="a"/>
    <w:pPr>
      <w:spacing w:before="100" w:beforeAutospacing="1" w:after="100" w:afterAutospacing="1"/>
    </w:pPr>
    <w:rPr>
      <w:sz w:val="18"/>
      <w:szCs w:val="18"/>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bCs/>
    </w:rPr>
  </w:style>
  <w:style w:type="paragraph" w:customStyle="1" w:styleId="xl25">
    <w:name w:val="xl25"/>
    <w:basedOn w:val="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bC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18"/>
      <w:szCs w:val="18"/>
    </w:rPr>
  </w:style>
  <w:style w:type="paragraph" w:customStyle="1" w:styleId="xl27">
    <w:name w:val="xl27"/>
    <w:basedOn w:val="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sz w:val="18"/>
      <w:szCs w:val="18"/>
    </w:rPr>
  </w:style>
  <w:style w:type="paragraph" w:customStyle="1" w:styleId="xl28">
    <w:name w:val="xl28"/>
    <w:basedOn w:val="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style>
  <w:style w:type="paragraph" w:customStyle="1" w:styleId="xl29">
    <w:name w:val="xl29"/>
    <w:basedOn w:val="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style>
  <w:style w:type="paragraph" w:customStyle="1" w:styleId="xl30">
    <w:name w:val="xl30"/>
    <w:basedOn w:val="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sz w:val="16"/>
      <w:szCs w:val="16"/>
    </w:rPr>
  </w:style>
  <w:style w:type="paragraph" w:customStyle="1" w:styleId="xl31">
    <w:name w:val="xl31"/>
    <w:basedOn w:val="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style>
  <w:style w:type="paragraph" w:customStyle="1" w:styleId="xl32">
    <w:name w:val="xl32"/>
    <w:basedOn w:val="a"/>
    <w:pPr>
      <w:shd w:val="clear" w:color="auto" w:fill="FFFFFF"/>
      <w:spacing w:before="100" w:beforeAutospacing="1" w:after="100" w:afterAutospacing="1"/>
      <w:jc w:val="right"/>
    </w:pPr>
  </w:style>
  <w:style w:type="paragraph" w:customStyle="1" w:styleId="xl33">
    <w:name w:val="xl33"/>
    <w:basedOn w:val="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18"/>
      <w:szCs w:val="18"/>
    </w:rPr>
  </w:style>
  <w:style w:type="paragraph" w:customStyle="1" w:styleId="xl34">
    <w:name w:val="xl34"/>
    <w:basedOn w:val="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i/>
      <w:iCs/>
      <w:sz w:val="18"/>
      <w:szCs w:val="18"/>
    </w:rPr>
  </w:style>
  <w:style w:type="paragraph" w:customStyle="1" w:styleId="xl35">
    <w:name w:val="xl35"/>
    <w:basedOn w:val="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bCs/>
      <w:sz w:val="18"/>
      <w:szCs w:val="18"/>
    </w:rPr>
  </w:style>
  <w:style w:type="paragraph" w:customStyle="1" w:styleId="xl36">
    <w:name w:val="xl36"/>
    <w:basedOn w:val="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b/>
      <w:bCs/>
      <w:sz w:val="18"/>
      <w:szCs w:val="18"/>
    </w:rPr>
  </w:style>
  <w:style w:type="paragraph" w:customStyle="1" w:styleId="xl37">
    <w:name w:val="xl37"/>
    <w:basedOn w:val="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b/>
      <w:bCs/>
    </w:rPr>
  </w:style>
  <w:style w:type="paragraph" w:customStyle="1" w:styleId="xl38">
    <w:name w:val="xl38"/>
    <w:basedOn w:val="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b/>
      <w:bCs/>
    </w:rPr>
  </w:style>
  <w:style w:type="paragraph" w:customStyle="1" w:styleId="xl39">
    <w:name w:val="xl39"/>
    <w:basedOn w:val="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b/>
      <w:bCs/>
      <w:sz w:val="16"/>
      <w:szCs w:val="16"/>
    </w:rPr>
  </w:style>
  <w:style w:type="paragraph" w:styleId="affff9">
    <w:name w:val="Subtitle"/>
    <w:basedOn w:val="a"/>
    <w:link w:val="affffa"/>
    <w:qFormat/>
    <w:pPr>
      <w:jc w:val="center"/>
    </w:pPr>
    <w:rPr>
      <w:b/>
      <w:szCs w:val="20"/>
    </w:rPr>
  </w:style>
  <w:style w:type="character" w:customStyle="1" w:styleId="affffa">
    <w:name w:val="Подзаголовок Знак"/>
    <w:basedOn w:val="a0"/>
    <w:link w:val="affff9"/>
    <w:rPr>
      <w:rFonts w:ascii="Times New Roman" w:eastAsia="Times New Roman" w:hAnsi="Times New Roman" w:cs="Times New Roman"/>
      <w:b/>
      <w:sz w:val="24"/>
      <w:szCs w:val="20"/>
    </w:rPr>
  </w:style>
  <w:style w:type="paragraph" w:customStyle="1" w:styleId="11">
    <w:name w:val="Стиль11"/>
    <w:basedOn w:val="a"/>
    <w:pPr>
      <w:numPr>
        <w:numId w:val="14"/>
      </w:numPr>
      <w:tabs>
        <w:tab w:val="clear" w:pos="1791"/>
        <w:tab w:val="num" w:pos="-5400"/>
      </w:tabs>
      <w:ind w:left="1260" w:hanging="360"/>
      <w:jc w:val="both"/>
    </w:pPr>
    <w:rPr>
      <w:sz w:val="28"/>
      <w:szCs w:val="28"/>
    </w:rPr>
  </w:style>
  <w:style w:type="paragraph" w:customStyle="1" w:styleId="222">
    <w:name w:val="Стиль22"/>
    <w:basedOn w:val="11"/>
  </w:style>
  <w:style w:type="paragraph" w:customStyle="1" w:styleId="1f1">
    <w:name w:val="Нижний колонтитул1"/>
    <w:basedOn w:val="a"/>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pPr>
      <w:outlineLvl w:val="0"/>
    </w:pPr>
    <w:rPr>
      <w:sz w:val="24"/>
      <w:szCs w:val="24"/>
    </w:rPr>
  </w:style>
  <w:style w:type="paragraph" w:customStyle="1" w:styleId="affffb">
    <w:name w:val="Стиль приложения"/>
    <w:basedOn w:val="affff6"/>
    <w:link w:val="affffc"/>
  </w:style>
  <w:style w:type="character" w:customStyle="1" w:styleId="affffc">
    <w:name w:val="Стиль приложения Знак"/>
    <w:link w:val="affffb"/>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pPr>
      <w:spacing w:after="150"/>
      <w:ind w:right="300"/>
    </w:pPr>
  </w:style>
  <w:style w:type="paragraph" w:customStyle="1" w:styleId="112">
    <w:name w:val="Стиль112"/>
    <w:basedOn w:val="a"/>
    <w:link w:val="1120"/>
    <w:pPr>
      <w:shd w:val="clear" w:color="auto" w:fill="FFFFFF"/>
      <w:jc w:val="center"/>
      <w:outlineLvl w:val="1"/>
    </w:pPr>
    <w:rPr>
      <w:b/>
      <w:bCs/>
      <w:sz w:val="28"/>
      <w:szCs w:val="28"/>
    </w:rPr>
  </w:style>
  <w:style w:type="character" w:customStyle="1" w:styleId="1120">
    <w:name w:val="Стиль112 Знак"/>
    <w:link w:val="112"/>
    <w:rPr>
      <w:rFonts w:ascii="Times New Roman" w:eastAsia="Times New Roman" w:hAnsi="Times New Roman" w:cs="Times New Roman"/>
      <w:b/>
      <w:bCs/>
      <w:sz w:val="28"/>
      <w:szCs w:val="28"/>
      <w:shd w:val="clear" w:color="auto" w:fill="FFFFFF"/>
    </w:rPr>
  </w:style>
  <w:style w:type="paragraph" w:customStyle="1" w:styleId="111">
    <w:name w:val="Стиль111"/>
    <w:basedOn w:val="a"/>
    <w:pPr>
      <w:shd w:val="clear" w:color="auto" w:fill="FFFFFF"/>
      <w:jc w:val="center"/>
      <w:outlineLvl w:val="1"/>
    </w:pPr>
    <w:rPr>
      <w:b/>
      <w:bCs/>
      <w:sz w:val="52"/>
      <w:szCs w:val="52"/>
    </w:rPr>
  </w:style>
  <w:style w:type="paragraph" w:styleId="affffd">
    <w:name w:val="endnote text"/>
    <w:basedOn w:val="a"/>
    <w:link w:val="affffe"/>
    <w:uiPriority w:val="99"/>
    <w:rPr>
      <w:rFonts w:ascii="Calibri" w:hAnsi="Calibri"/>
      <w:sz w:val="20"/>
      <w:szCs w:val="20"/>
    </w:rPr>
  </w:style>
  <w:style w:type="character" w:customStyle="1" w:styleId="affffe">
    <w:name w:val="Текст концевой сноски Знак"/>
    <w:basedOn w:val="a0"/>
    <w:link w:val="affffd"/>
    <w:uiPriority w:val="99"/>
    <w:rPr>
      <w:rFonts w:ascii="Calibri" w:eastAsia="Times New Roman" w:hAnsi="Calibri" w:cs="Times New Roman"/>
      <w:sz w:val="20"/>
      <w:szCs w:val="20"/>
    </w:rPr>
  </w:style>
  <w:style w:type="character" w:styleId="afffff">
    <w:name w:val="endnote reference"/>
    <w:uiPriority w:val="99"/>
    <w:rPr>
      <w:vertAlign w:val="superscript"/>
    </w:rPr>
  </w:style>
  <w:style w:type="paragraph" w:customStyle="1" w:styleId="xl63">
    <w:name w:val="xl63"/>
    <w:basedOn w:val="a"/>
    <w:uiPriority w:val="99"/>
    <w:pPr>
      <w:spacing w:before="100" w:beforeAutospacing="1" w:after="100" w:afterAutospacing="1"/>
    </w:pPr>
    <w:rPr>
      <w:rFonts w:ascii="Calibri" w:hAnsi="Calibri"/>
    </w:rPr>
  </w:style>
  <w:style w:type="paragraph" w:customStyle="1" w:styleId="xl64">
    <w:name w:val="xl64"/>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rPr>
  </w:style>
  <w:style w:type="paragraph" w:customStyle="1" w:styleId="xl65">
    <w:name w:val="xl65"/>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rPr>
  </w:style>
  <w:style w:type="paragraph" w:customStyle="1" w:styleId="xl66">
    <w:name w:val="xl66"/>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b/>
      <w:bCs/>
    </w:rPr>
  </w:style>
  <w:style w:type="paragraph" w:customStyle="1" w:styleId="xl67">
    <w:name w:val="xl67"/>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rPr>
  </w:style>
  <w:style w:type="paragraph" w:customStyle="1" w:styleId="xl68">
    <w:name w:val="xl68"/>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rPr>
  </w:style>
  <w:style w:type="paragraph" w:customStyle="1" w:styleId="xl69">
    <w:name w:val="xl69"/>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rPr>
  </w:style>
  <w:style w:type="paragraph" w:customStyle="1" w:styleId="xl70">
    <w:name w:val="xl70"/>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rPr>
  </w:style>
  <w:style w:type="paragraph" w:customStyle="1" w:styleId="xl71">
    <w:name w:val="xl71"/>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rPr>
  </w:style>
  <w:style w:type="paragraph" w:customStyle="1" w:styleId="xl72">
    <w:name w:val="xl72"/>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b/>
      <w:bCs/>
    </w:rPr>
  </w:style>
  <w:style w:type="paragraph" w:customStyle="1" w:styleId="xl73">
    <w:name w:val="xl73"/>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rPr>
  </w:style>
  <w:style w:type="paragraph" w:customStyle="1" w:styleId="xl74">
    <w:name w:val="xl74"/>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b/>
      <w:bCs/>
    </w:rPr>
  </w:style>
  <w:style w:type="paragraph" w:customStyle="1" w:styleId="xl75">
    <w:name w:val="xl75"/>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rPr>
  </w:style>
  <w:style w:type="paragraph" w:customStyle="1" w:styleId="xl76">
    <w:name w:val="xl76"/>
    <w:basedOn w:val="a"/>
    <w:uiPriority w:val="99"/>
    <w:pPr>
      <w:pBdr>
        <w:top w:val="single" w:sz="4" w:space="0" w:color="000000"/>
        <w:left w:val="single" w:sz="4" w:space="18" w:color="000000"/>
        <w:bottom w:val="single" w:sz="4" w:space="0" w:color="000000"/>
        <w:right w:val="single" w:sz="4" w:space="0" w:color="000000"/>
      </w:pBdr>
      <w:spacing w:before="100" w:beforeAutospacing="1" w:after="100" w:afterAutospacing="1"/>
      <w:ind w:firstLine="200"/>
    </w:pPr>
    <w:rPr>
      <w:rFonts w:ascii="Calibri" w:hAnsi="Calibri"/>
    </w:rPr>
  </w:style>
  <w:style w:type="paragraph" w:customStyle="1" w:styleId="xl77">
    <w:name w:val="xl77"/>
    <w:basedOn w:val="a"/>
    <w:uiPriority w:val="99"/>
    <w:pPr>
      <w:pBdr>
        <w:top w:val="single" w:sz="4" w:space="0" w:color="000000"/>
        <w:left w:val="single" w:sz="4" w:space="9" w:color="000000"/>
        <w:bottom w:val="single" w:sz="4" w:space="0" w:color="000000"/>
      </w:pBdr>
      <w:spacing w:before="100" w:beforeAutospacing="1" w:after="100" w:afterAutospacing="1"/>
      <w:ind w:firstLine="100"/>
    </w:pPr>
    <w:rPr>
      <w:rFonts w:ascii="Calibri" w:hAnsi="Calibri"/>
    </w:rPr>
  </w:style>
  <w:style w:type="paragraph" w:customStyle="1" w:styleId="xl78">
    <w:name w:val="xl78"/>
    <w:basedOn w:val="a"/>
    <w:uiPriority w:val="99"/>
    <w:pPr>
      <w:pBdr>
        <w:top w:val="single" w:sz="4" w:space="0" w:color="000000"/>
        <w:bottom w:val="single" w:sz="4" w:space="0" w:color="000000"/>
        <w:right w:val="single" w:sz="4" w:space="0" w:color="000000"/>
      </w:pBdr>
      <w:spacing w:before="100" w:beforeAutospacing="1" w:after="100" w:afterAutospacing="1"/>
      <w:ind w:firstLine="100"/>
    </w:pPr>
    <w:rPr>
      <w:rFonts w:ascii="Calibri" w:hAnsi="Calibri"/>
    </w:rPr>
  </w:style>
  <w:style w:type="paragraph" w:customStyle="1" w:styleId="xl79">
    <w:name w:val="xl79"/>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rPr>
  </w:style>
  <w:style w:type="paragraph" w:customStyle="1" w:styleId="xl80">
    <w:name w:val="xl80"/>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b/>
      <w:bCs/>
    </w:rPr>
  </w:style>
  <w:style w:type="paragraph" w:customStyle="1" w:styleId="xl81">
    <w:name w:val="xl81"/>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rPr>
  </w:style>
  <w:style w:type="paragraph" w:customStyle="1" w:styleId="xl82">
    <w:name w:val="xl82"/>
    <w:basedOn w:val="a"/>
    <w:uiPriority w:val="99"/>
    <w:pPr>
      <w:pBdr>
        <w:top w:val="single" w:sz="4" w:space="0" w:color="000000"/>
        <w:left w:val="single" w:sz="4" w:space="0" w:color="000000"/>
        <w:right w:val="single" w:sz="4" w:space="0" w:color="000000"/>
      </w:pBdr>
      <w:spacing w:before="100" w:beforeAutospacing="1" w:after="100" w:afterAutospacing="1"/>
      <w:jc w:val="center"/>
    </w:pPr>
    <w:rPr>
      <w:rFonts w:ascii="Calibri" w:hAnsi="Calibri"/>
    </w:rPr>
  </w:style>
  <w:style w:type="paragraph" w:customStyle="1" w:styleId="xl83">
    <w:name w:val="xl83"/>
    <w:basedOn w:val="a"/>
    <w:uiPriority w:val="99"/>
    <w:pPr>
      <w:pBdr>
        <w:left w:val="single" w:sz="4" w:space="0" w:color="000000"/>
        <w:right w:val="single" w:sz="4" w:space="0" w:color="000000"/>
      </w:pBdr>
      <w:spacing w:before="100" w:beforeAutospacing="1" w:after="100" w:afterAutospacing="1"/>
      <w:jc w:val="center"/>
    </w:pPr>
    <w:rPr>
      <w:rFonts w:ascii="Calibri" w:hAnsi="Calibri"/>
    </w:rPr>
  </w:style>
  <w:style w:type="paragraph" w:customStyle="1" w:styleId="xl84">
    <w:name w:val="xl84"/>
    <w:basedOn w:val="a"/>
    <w:uiPriority w:val="99"/>
    <w:pPr>
      <w:pBdr>
        <w:left w:val="single" w:sz="4" w:space="0" w:color="000000"/>
        <w:bottom w:val="single" w:sz="4" w:space="0" w:color="000000"/>
        <w:right w:val="single" w:sz="4" w:space="0" w:color="000000"/>
      </w:pBdr>
      <w:spacing w:before="100" w:beforeAutospacing="1" w:after="100" w:afterAutospacing="1"/>
      <w:jc w:val="center"/>
    </w:pPr>
    <w:rPr>
      <w:rFonts w:ascii="Calibri" w:hAnsi="Calibri"/>
    </w:rPr>
  </w:style>
  <w:style w:type="paragraph" w:customStyle="1" w:styleId="xl85">
    <w:name w:val="xl85"/>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rPr>
  </w:style>
  <w:style w:type="paragraph" w:customStyle="1" w:styleId="xl86">
    <w:name w:val="xl86"/>
    <w:basedOn w:val="a"/>
    <w:uiPriority w:val="99"/>
    <w:pPr>
      <w:pBdr>
        <w:top w:val="single" w:sz="4" w:space="0" w:color="000000"/>
        <w:left w:val="single" w:sz="4" w:space="0" w:color="000000"/>
        <w:right w:val="single" w:sz="4" w:space="0" w:color="000000"/>
      </w:pBdr>
      <w:spacing w:before="100" w:beforeAutospacing="1" w:after="100" w:afterAutospacing="1"/>
    </w:pPr>
    <w:rPr>
      <w:rFonts w:ascii="Calibri" w:hAnsi="Calibri"/>
    </w:rPr>
  </w:style>
  <w:style w:type="paragraph" w:customStyle="1" w:styleId="xl87">
    <w:name w:val="xl87"/>
    <w:basedOn w:val="a"/>
    <w:uiPriority w:val="99"/>
    <w:pPr>
      <w:pBdr>
        <w:left w:val="single" w:sz="4" w:space="0" w:color="000000"/>
        <w:right w:val="single" w:sz="4" w:space="0" w:color="000000"/>
      </w:pBdr>
      <w:spacing w:before="100" w:beforeAutospacing="1" w:after="100" w:afterAutospacing="1"/>
    </w:pPr>
    <w:rPr>
      <w:rFonts w:ascii="Calibri" w:hAnsi="Calibri"/>
    </w:rPr>
  </w:style>
  <w:style w:type="paragraph" w:customStyle="1" w:styleId="xl88">
    <w:name w:val="xl88"/>
    <w:basedOn w:val="a"/>
    <w:uiPriority w:val="99"/>
    <w:pPr>
      <w:pBdr>
        <w:left w:val="single" w:sz="4" w:space="0" w:color="000000"/>
        <w:bottom w:val="single" w:sz="4" w:space="0" w:color="000000"/>
        <w:right w:val="single" w:sz="4" w:space="0" w:color="000000"/>
      </w:pBdr>
      <w:spacing w:before="100" w:beforeAutospacing="1" w:after="100" w:afterAutospacing="1"/>
    </w:pPr>
    <w:rPr>
      <w:rFonts w:ascii="Calibri" w:hAnsi="Calibri"/>
    </w:rPr>
  </w:style>
  <w:style w:type="paragraph" w:customStyle="1" w:styleId="xl89">
    <w:name w:val="xl89"/>
    <w:basedOn w:val="a"/>
    <w:uiPriority w:val="99"/>
    <w:pPr>
      <w:pBdr>
        <w:top w:val="single" w:sz="4" w:space="0" w:color="000000"/>
        <w:left w:val="single" w:sz="4" w:space="0" w:color="000000"/>
      </w:pBdr>
      <w:spacing w:before="100" w:beforeAutospacing="1" w:after="100" w:afterAutospacing="1"/>
      <w:jc w:val="center"/>
    </w:pPr>
    <w:rPr>
      <w:rFonts w:ascii="Calibri" w:hAnsi="Calibri"/>
    </w:rPr>
  </w:style>
  <w:style w:type="paragraph" w:customStyle="1" w:styleId="xl90">
    <w:name w:val="xl90"/>
    <w:basedOn w:val="a"/>
    <w:uiPriority w:val="99"/>
    <w:pPr>
      <w:pBdr>
        <w:left w:val="single" w:sz="4" w:space="0" w:color="000000"/>
      </w:pBdr>
      <w:spacing w:before="100" w:beforeAutospacing="1" w:after="100" w:afterAutospacing="1"/>
      <w:jc w:val="center"/>
    </w:pPr>
    <w:rPr>
      <w:rFonts w:ascii="Calibri" w:hAnsi="Calibri"/>
    </w:rPr>
  </w:style>
  <w:style w:type="paragraph" w:customStyle="1" w:styleId="xl91">
    <w:name w:val="xl91"/>
    <w:basedOn w:val="a"/>
    <w:uiPriority w:val="99"/>
    <w:pPr>
      <w:pBdr>
        <w:left w:val="single" w:sz="4" w:space="0" w:color="000000"/>
        <w:bottom w:val="single" w:sz="4" w:space="0" w:color="000000"/>
      </w:pBdr>
      <w:spacing w:before="100" w:beforeAutospacing="1" w:after="100" w:afterAutospacing="1"/>
      <w:jc w:val="center"/>
    </w:pPr>
    <w:rPr>
      <w:rFonts w:ascii="Calibri" w:hAnsi="Calibri"/>
    </w:rPr>
  </w:style>
  <w:style w:type="paragraph" w:customStyle="1" w:styleId="xl92">
    <w:name w:val="xl92"/>
    <w:basedOn w:val="a"/>
    <w:uiPriority w:val="99"/>
    <w:pPr>
      <w:pBdr>
        <w:top w:val="single" w:sz="4" w:space="0" w:color="000000"/>
        <w:left w:val="single" w:sz="4" w:space="0" w:color="000000"/>
        <w:right w:val="single" w:sz="4" w:space="0" w:color="000000"/>
      </w:pBdr>
      <w:spacing w:before="100" w:beforeAutospacing="1" w:after="100" w:afterAutospacing="1"/>
      <w:jc w:val="center"/>
    </w:pPr>
    <w:rPr>
      <w:rFonts w:ascii="Calibri" w:hAnsi="Calibri"/>
    </w:rPr>
  </w:style>
  <w:style w:type="paragraph" w:customStyle="1" w:styleId="xl93">
    <w:name w:val="xl93"/>
    <w:basedOn w:val="a"/>
    <w:uiPriority w:val="99"/>
    <w:pPr>
      <w:pBdr>
        <w:left w:val="single" w:sz="4" w:space="0" w:color="000000"/>
        <w:right w:val="single" w:sz="4" w:space="0" w:color="000000"/>
      </w:pBdr>
      <w:spacing w:before="100" w:beforeAutospacing="1" w:after="100" w:afterAutospacing="1"/>
      <w:jc w:val="center"/>
    </w:pPr>
    <w:rPr>
      <w:rFonts w:ascii="Calibri" w:hAnsi="Calibri"/>
    </w:rPr>
  </w:style>
  <w:style w:type="paragraph" w:customStyle="1" w:styleId="xl94">
    <w:name w:val="xl94"/>
    <w:basedOn w:val="a"/>
    <w:uiPriority w:val="99"/>
    <w:pPr>
      <w:pBdr>
        <w:left w:val="single" w:sz="4" w:space="0" w:color="000000"/>
        <w:bottom w:val="single" w:sz="4" w:space="0" w:color="000000"/>
        <w:right w:val="single" w:sz="4" w:space="0" w:color="000000"/>
      </w:pBdr>
      <w:spacing w:before="100" w:beforeAutospacing="1" w:after="100" w:afterAutospacing="1"/>
      <w:jc w:val="center"/>
    </w:pPr>
    <w:rPr>
      <w:rFonts w:ascii="Calibri" w:hAnsi="Calibri"/>
    </w:rPr>
  </w:style>
  <w:style w:type="paragraph" w:customStyle="1" w:styleId="xl95">
    <w:name w:val="xl95"/>
    <w:basedOn w:val="a"/>
    <w:uiPriority w:val="99"/>
    <w:pPr>
      <w:pBdr>
        <w:top w:val="single" w:sz="4" w:space="0" w:color="000000"/>
        <w:left w:val="single" w:sz="4" w:space="0" w:color="000000"/>
        <w:right w:val="single" w:sz="4" w:space="0" w:color="000000"/>
      </w:pBdr>
      <w:spacing w:before="100" w:beforeAutospacing="1" w:after="100" w:afterAutospacing="1"/>
    </w:pPr>
    <w:rPr>
      <w:rFonts w:ascii="Calibri" w:hAnsi="Calibri"/>
    </w:rPr>
  </w:style>
  <w:style w:type="paragraph" w:customStyle="1" w:styleId="xl96">
    <w:name w:val="xl96"/>
    <w:basedOn w:val="a"/>
    <w:uiPriority w:val="99"/>
    <w:pPr>
      <w:pBdr>
        <w:left w:val="single" w:sz="4" w:space="0" w:color="000000"/>
        <w:right w:val="single" w:sz="4" w:space="0" w:color="000000"/>
      </w:pBdr>
      <w:spacing w:before="100" w:beforeAutospacing="1" w:after="100" w:afterAutospacing="1"/>
    </w:pPr>
    <w:rPr>
      <w:rFonts w:ascii="Calibri" w:hAnsi="Calibri"/>
    </w:rPr>
  </w:style>
  <w:style w:type="paragraph" w:customStyle="1" w:styleId="xl97">
    <w:name w:val="xl97"/>
    <w:basedOn w:val="a"/>
    <w:uiPriority w:val="99"/>
    <w:pPr>
      <w:pBdr>
        <w:left w:val="single" w:sz="4" w:space="0" w:color="000000"/>
        <w:bottom w:val="single" w:sz="4" w:space="0" w:color="000000"/>
        <w:right w:val="single" w:sz="4" w:space="0" w:color="000000"/>
      </w:pBdr>
      <w:spacing w:before="100" w:beforeAutospacing="1" w:after="100" w:afterAutospacing="1"/>
    </w:pPr>
    <w:rPr>
      <w:rFonts w:ascii="Calibri" w:hAnsi="Calibri"/>
    </w:rPr>
  </w:style>
  <w:style w:type="paragraph" w:customStyle="1" w:styleId="xl98">
    <w:name w:val="xl98"/>
    <w:basedOn w:val="a"/>
    <w:uiPriority w:val="99"/>
    <w:pPr>
      <w:pBdr>
        <w:top w:val="single" w:sz="4" w:space="0" w:color="000000"/>
        <w:left w:val="single" w:sz="4" w:space="0" w:color="000000"/>
      </w:pBdr>
      <w:spacing w:before="100" w:beforeAutospacing="1" w:after="100" w:afterAutospacing="1"/>
    </w:pPr>
    <w:rPr>
      <w:rFonts w:ascii="Calibri" w:hAnsi="Calibri"/>
      <w:b/>
      <w:bCs/>
    </w:rPr>
  </w:style>
  <w:style w:type="paragraph" w:customStyle="1" w:styleId="xl99">
    <w:name w:val="xl99"/>
    <w:basedOn w:val="a"/>
    <w:uiPriority w:val="99"/>
    <w:pPr>
      <w:pBdr>
        <w:top w:val="single" w:sz="4" w:space="0" w:color="000000"/>
        <w:right w:val="single" w:sz="4" w:space="0" w:color="000000"/>
      </w:pBdr>
      <w:spacing w:before="100" w:beforeAutospacing="1" w:after="100" w:afterAutospacing="1"/>
    </w:pPr>
    <w:rPr>
      <w:rFonts w:ascii="Calibri" w:hAnsi="Calibri"/>
      <w:b/>
      <w:bCs/>
    </w:rPr>
  </w:style>
  <w:style w:type="paragraph" w:customStyle="1" w:styleId="xl100">
    <w:name w:val="xl100"/>
    <w:basedOn w:val="a"/>
    <w:uiPriority w:val="99"/>
    <w:pPr>
      <w:pBdr>
        <w:left w:val="single" w:sz="4" w:space="0" w:color="000000"/>
      </w:pBdr>
      <w:spacing w:before="100" w:beforeAutospacing="1" w:after="100" w:afterAutospacing="1"/>
    </w:pPr>
    <w:rPr>
      <w:rFonts w:ascii="Calibri" w:hAnsi="Calibri"/>
      <w:b/>
      <w:bCs/>
    </w:rPr>
  </w:style>
  <w:style w:type="paragraph" w:customStyle="1" w:styleId="xl101">
    <w:name w:val="xl101"/>
    <w:basedOn w:val="a"/>
    <w:uiPriority w:val="99"/>
    <w:pPr>
      <w:pBdr>
        <w:right w:val="single" w:sz="4" w:space="0" w:color="000000"/>
      </w:pBdr>
      <w:spacing w:before="100" w:beforeAutospacing="1" w:after="100" w:afterAutospacing="1"/>
    </w:pPr>
    <w:rPr>
      <w:rFonts w:ascii="Calibri" w:hAnsi="Calibri"/>
      <w:b/>
      <w:bCs/>
    </w:rPr>
  </w:style>
  <w:style w:type="paragraph" w:customStyle="1" w:styleId="xl102">
    <w:name w:val="xl102"/>
    <w:basedOn w:val="a"/>
    <w:uiPriority w:val="99"/>
    <w:pPr>
      <w:pBdr>
        <w:left w:val="single" w:sz="4" w:space="0" w:color="000000"/>
        <w:bottom w:val="single" w:sz="4" w:space="0" w:color="000000"/>
      </w:pBdr>
      <w:spacing w:before="100" w:beforeAutospacing="1" w:after="100" w:afterAutospacing="1"/>
    </w:pPr>
    <w:rPr>
      <w:rFonts w:ascii="Calibri" w:hAnsi="Calibri"/>
      <w:b/>
      <w:bCs/>
    </w:rPr>
  </w:style>
  <w:style w:type="paragraph" w:customStyle="1" w:styleId="xl103">
    <w:name w:val="xl103"/>
    <w:basedOn w:val="a"/>
    <w:uiPriority w:val="99"/>
    <w:pPr>
      <w:pBdr>
        <w:bottom w:val="single" w:sz="4" w:space="0" w:color="000000"/>
        <w:right w:val="single" w:sz="4" w:space="0" w:color="000000"/>
      </w:pBdr>
      <w:spacing w:before="100" w:beforeAutospacing="1" w:after="100" w:afterAutospacing="1"/>
    </w:pPr>
    <w:rPr>
      <w:rFonts w:ascii="Calibri" w:hAnsi="Calibri"/>
      <w:b/>
      <w:bCs/>
    </w:rPr>
  </w:style>
  <w:style w:type="paragraph" w:customStyle="1" w:styleId="xl104">
    <w:name w:val="xl104"/>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rPr>
  </w:style>
  <w:style w:type="paragraph" w:customStyle="1" w:styleId="xl105">
    <w:name w:val="xl105"/>
    <w:basedOn w:val="a"/>
    <w:uiPriority w:val="99"/>
    <w:pPr>
      <w:pBdr>
        <w:top w:val="single" w:sz="4" w:space="0" w:color="000000"/>
        <w:left w:val="single" w:sz="4" w:space="0" w:color="000000"/>
        <w:bottom w:val="single" w:sz="4" w:space="0" w:color="000000"/>
      </w:pBdr>
      <w:spacing w:before="100" w:beforeAutospacing="1" w:after="100" w:afterAutospacing="1"/>
      <w:jc w:val="center"/>
    </w:pPr>
    <w:rPr>
      <w:rFonts w:ascii="Calibri" w:hAnsi="Calibri"/>
      <w:b/>
      <w:bCs/>
    </w:rPr>
  </w:style>
  <w:style w:type="paragraph" w:customStyle="1" w:styleId="xl106">
    <w:name w:val="xl106"/>
    <w:basedOn w:val="a"/>
    <w:uiPriority w:val="99"/>
    <w:pPr>
      <w:pBdr>
        <w:top w:val="single" w:sz="4" w:space="0" w:color="000000"/>
        <w:bottom w:val="single" w:sz="4" w:space="0" w:color="000000"/>
      </w:pBdr>
      <w:spacing w:before="100" w:beforeAutospacing="1" w:after="100" w:afterAutospacing="1"/>
      <w:jc w:val="center"/>
    </w:pPr>
    <w:rPr>
      <w:rFonts w:ascii="Calibri" w:hAnsi="Calibri"/>
      <w:b/>
      <w:bCs/>
    </w:rPr>
  </w:style>
  <w:style w:type="paragraph" w:customStyle="1" w:styleId="xl107">
    <w:name w:val="xl107"/>
    <w:basedOn w:val="a"/>
    <w:uiPriority w:val="99"/>
    <w:pPr>
      <w:pBdr>
        <w:top w:val="single" w:sz="4" w:space="0" w:color="000000"/>
        <w:bottom w:val="single" w:sz="4" w:space="0" w:color="000000"/>
        <w:right w:val="single" w:sz="4" w:space="0" w:color="000000"/>
      </w:pBdr>
      <w:spacing w:before="100" w:beforeAutospacing="1" w:after="100" w:afterAutospacing="1"/>
      <w:jc w:val="center"/>
    </w:pPr>
    <w:rPr>
      <w:rFonts w:ascii="Calibri" w:hAnsi="Calibri"/>
      <w:b/>
      <w:bCs/>
    </w:rPr>
  </w:style>
  <w:style w:type="paragraph" w:customStyle="1" w:styleId="xl108">
    <w:name w:val="xl108"/>
    <w:basedOn w:val="a"/>
    <w:uiPriority w:val="99"/>
    <w:pPr>
      <w:pBdr>
        <w:top w:val="single" w:sz="4" w:space="0" w:color="000000"/>
        <w:left w:val="single" w:sz="4" w:space="0" w:color="000000"/>
        <w:bottom w:val="single" w:sz="4" w:space="0" w:color="000000"/>
      </w:pBdr>
      <w:spacing w:before="100" w:beforeAutospacing="1" w:after="100" w:afterAutospacing="1"/>
      <w:jc w:val="center"/>
    </w:pPr>
    <w:rPr>
      <w:rFonts w:ascii="Calibri" w:hAnsi="Calibri"/>
      <w:b/>
      <w:bCs/>
    </w:rPr>
  </w:style>
  <w:style w:type="paragraph" w:customStyle="1" w:styleId="xl109">
    <w:name w:val="xl109"/>
    <w:basedOn w:val="a"/>
    <w:uiPriority w:val="99"/>
    <w:pPr>
      <w:pBdr>
        <w:top w:val="single" w:sz="4" w:space="0" w:color="000000"/>
        <w:bottom w:val="single" w:sz="4" w:space="0" w:color="000000"/>
      </w:pBdr>
      <w:spacing w:before="100" w:beforeAutospacing="1" w:after="100" w:afterAutospacing="1"/>
      <w:jc w:val="center"/>
    </w:pPr>
    <w:rPr>
      <w:rFonts w:ascii="Calibri" w:hAnsi="Calibri"/>
      <w:b/>
      <w:bCs/>
    </w:rPr>
  </w:style>
  <w:style w:type="paragraph" w:customStyle="1" w:styleId="xl110">
    <w:name w:val="xl110"/>
    <w:basedOn w:val="a"/>
    <w:uiPriority w:val="99"/>
    <w:pPr>
      <w:pBdr>
        <w:top w:val="single" w:sz="4" w:space="0" w:color="000000"/>
        <w:bottom w:val="single" w:sz="4" w:space="0" w:color="000000"/>
        <w:right w:val="single" w:sz="4" w:space="0" w:color="000000"/>
      </w:pBdr>
      <w:spacing w:before="100" w:beforeAutospacing="1" w:after="100" w:afterAutospacing="1"/>
      <w:jc w:val="center"/>
    </w:pPr>
    <w:rPr>
      <w:rFonts w:ascii="Calibri" w:hAnsi="Calibri"/>
      <w:b/>
      <w:bCs/>
    </w:rPr>
  </w:style>
  <w:style w:type="paragraph" w:customStyle="1" w:styleId="xl111">
    <w:name w:val="xl111"/>
    <w:basedOn w:val="a"/>
    <w:uiPriority w:val="99"/>
    <w:pPr>
      <w:pBdr>
        <w:top w:val="single" w:sz="4" w:space="0" w:color="000000"/>
        <w:left w:val="single" w:sz="4" w:space="0" w:color="000000"/>
        <w:right w:val="single" w:sz="4" w:space="0" w:color="000000"/>
      </w:pBdr>
      <w:spacing w:before="100" w:beforeAutospacing="1" w:after="100" w:afterAutospacing="1"/>
      <w:jc w:val="center"/>
    </w:pPr>
    <w:rPr>
      <w:rFonts w:ascii="Calibri" w:hAnsi="Calibri"/>
    </w:rPr>
  </w:style>
  <w:style w:type="paragraph" w:customStyle="1" w:styleId="xl112">
    <w:name w:val="xl112"/>
    <w:basedOn w:val="a"/>
    <w:uiPriority w:val="99"/>
    <w:pPr>
      <w:pBdr>
        <w:left w:val="single" w:sz="4" w:space="0" w:color="000000"/>
        <w:right w:val="single" w:sz="4" w:space="0" w:color="000000"/>
      </w:pBdr>
      <w:spacing w:before="100" w:beforeAutospacing="1" w:after="100" w:afterAutospacing="1"/>
      <w:jc w:val="center"/>
    </w:pPr>
    <w:rPr>
      <w:rFonts w:ascii="Calibri" w:hAnsi="Calibri"/>
    </w:rPr>
  </w:style>
  <w:style w:type="paragraph" w:customStyle="1" w:styleId="xl113">
    <w:name w:val="xl113"/>
    <w:basedOn w:val="a"/>
    <w:uiPriority w:val="99"/>
    <w:pPr>
      <w:pBdr>
        <w:left w:val="single" w:sz="4" w:space="0" w:color="000000"/>
        <w:bottom w:val="single" w:sz="4" w:space="0" w:color="000000"/>
        <w:right w:val="single" w:sz="4" w:space="0" w:color="000000"/>
      </w:pBdr>
      <w:spacing w:before="100" w:beforeAutospacing="1" w:after="100" w:afterAutospacing="1"/>
      <w:jc w:val="center"/>
    </w:pPr>
    <w:rPr>
      <w:rFonts w:ascii="Calibri" w:hAnsi="Calibri"/>
    </w:rPr>
  </w:style>
  <w:style w:type="paragraph" w:customStyle="1" w:styleId="2f2">
    <w:name w:val="Основной текст с отступом2"/>
    <w:basedOn w:val="a"/>
    <w:link w:val="BodyTextIndentChar1"/>
    <w:semiHidden/>
    <w:pPr>
      <w:ind w:firstLine="720"/>
      <w:jc w:val="both"/>
    </w:pPr>
    <w:rPr>
      <w:rFonts w:ascii="TimesET" w:hAnsi="TimesET"/>
      <w:sz w:val="20"/>
      <w:szCs w:val="20"/>
    </w:rPr>
  </w:style>
  <w:style w:type="character" w:customStyle="1" w:styleId="BodyTextIndentChar1">
    <w:name w:val="Body Text Indent Char1"/>
    <w:link w:val="2f2"/>
    <w:semiHidden/>
    <w:rPr>
      <w:rFonts w:ascii="TimesET" w:eastAsia="Times New Roman" w:hAnsi="TimesET" w:cs="Times New Roman"/>
      <w:sz w:val="20"/>
      <w:szCs w:val="20"/>
    </w:rPr>
  </w:style>
  <w:style w:type="character" w:customStyle="1" w:styleId="apple-style-span">
    <w:name w:val="apple-style-span"/>
  </w:style>
  <w:style w:type="paragraph" w:styleId="afffff0">
    <w:name w:val="Plain Text"/>
    <w:basedOn w:val="a"/>
    <w:link w:val="afffff1"/>
    <w:uiPriority w:val="99"/>
    <w:rPr>
      <w:rFonts w:ascii="Consolas" w:hAnsi="Consolas"/>
      <w:sz w:val="21"/>
      <w:szCs w:val="21"/>
      <w:lang w:eastAsia="en-US"/>
    </w:rPr>
  </w:style>
  <w:style w:type="character" w:customStyle="1" w:styleId="afffff1">
    <w:name w:val="Текст Знак"/>
    <w:basedOn w:val="a0"/>
    <w:link w:val="afffff0"/>
    <w:uiPriority w:val="99"/>
    <w:rPr>
      <w:rFonts w:ascii="Consolas" w:eastAsia="Times New Roman" w:hAnsi="Consolas" w:cs="Times New Roman"/>
      <w:sz w:val="21"/>
      <w:szCs w:val="21"/>
    </w:rPr>
  </w:style>
  <w:style w:type="character" w:customStyle="1" w:styleId="62">
    <w:name w:val="Знак Знак6 Знак"/>
    <w:rPr>
      <w:sz w:val="24"/>
      <w:szCs w:val="24"/>
      <w:lang w:val="ru-RU" w:eastAsia="ru-RU" w:bidi="ar-SA"/>
    </w:rPr>
  </w:style>
  <w:style w:type="paragraph" w:customStyle="1" w:styleId="39">
    <w:name w:val="ОИП 3"/>
    <w:basedOn w:val="a"/>
    <w:qFormat/>
    <w:pPr>
      <w:widowControl w:val="0"/>
      <w:jc w:val="both"/>
    </w:pPr>
    <w:rPr>
      <w:b/>
      <w:i/>
      <w:color w:val="002060"/>
      <w:sz w:val="28"/>
      <w:szCs w:val="28"/>
    </w:rPr>
  </w:style>
  <w:style w:type="paragraph" w:customStyle="1" w:styleId="44">
    <w:name w:val="Заголовок4"/>
    <w:basedOn w:val="ad"/>
    <w:pPr>
      <w:spacing w:before="0" w:beforeAutospacing="0" w:after="0" w:afterAutospacing="0"/>
      <w:ind w:firstLine="708"/>
    </w:pPr>
    <w:rPr>
      <w:iCs/>
      <w:sz w:val="28"/>
      <w:szCs w:val="28"/>
    </w:rPr>
  </w:style>
  <w:style w:type="paragraph" w:customStyle="1" w:styleId="Style60">
    <w:name w:val="Style6"/>
    <w:basedOn w:val="a"/>
    <w:uiPriority w:val="99"/>
    <w:pPr>
      <w:widowControl w:val="0"/>
    </w:pPr>
  </w:style>
  <w:style w:type="character" w:styleId="afffff2">
    <w:name w:val="annotation reference"/>
    <w:rPr>
      <w:sz w:val="16"/>
      <w:szCs w:val="16"/>
    </w:rPr>
  </w:style>
  <w:style w:type="paragraph" w:styleId="afffff3">
    <w:name w:val="annotation text"/>
    <w:basedOn w:val="a"/>
    <w:link w:val="afffff4"/>
    <w:rPr>
      <w:sz w:val="20"/>
      <w:szCs w:val="20"/>
    </w:rPr>
  </w:style>
  <w:style w:type="character" w:customStyle="1" w:styleId="afffff4">
    <w:name w:val="Текст примечания Знак"/>
    <w:basedOn w:val="a0"/>
    <w:link w:val="afffff3"/>
    <w:rPr>
      <w:rFonts w:ascii="Times New Roman" w:eastAsia="Times New Roman" w:hAnsi="Times New Roman" w:cs="Times New Roman"/>
      <w:sz w:val="20"/>
      <w:szCs w:val="20"/>
    </w:rPr>
  </w:style>
  <w:style w:type="paragraph" w:styleId="afffff5">
    <w:name w:val="annotation subject"/>
    <w:basedOn w:val="afffff3"/>
    <w:next w:val="afffff3"/>
    <w:link w:val="afffff6"/>
    <w:rPr>
      <w:b/>
      <w:bCs/>
    </w:rPr>
  </w:style>
  <w:style w:type="character" w:customStyle="1" w:styleId="afffff6">
    <w:name w:val="Тема примечания Знак"/>
    <w:basedOn w:val="afffff4"/>
    <w:link w:val="afffff5"/>
    <w:rPr>
      <w:rFonts w:ascii="Times New Roman" w:eastAsia="Times New Roman" w:hAnsi="Times New Roman" w:cs="Times New Roman"/>
      <w:b/>
      <w:bCs/>
      <w:sz w:val="20"/>
      <w:szCs w:val="20"/>
    </w:rPr>
  </w:style>
  <w:style w:type="paragraph" w:customStyle="1" w:styleId="2f3">
    <w:name w:val="Знак2 Знак Знак Знак Знак Знак Знак Знак Знак Знак"/>
    <w:basedOn w:val="a"/>
    <w:pPr>
      <w:spacing w:after="160" w:line="240" w:lineRule="exact"/>
    </w:pPr>
    <w:rPr>
      <w:rFonts w:ascii="Verdana" w:hAnsi="Verdana"/>
      <w:sz w:val="20"/>
      <w:szCs w:val="20"/>
      <w:lang w:val="en-US" w:eastAsia="en-US"/>
    </w:rPr>
  </w:style>
  <w:style w:type="paragraph" w:customStyle="1" w:styleId="230">
    <w:name w:val="Основной текст 23"/>
    <w:basedOn w:val="a"/>
    <w:rPr>
      <w:sz w:val="28"/>
      <w:szCs w:val="20"/>
    </w:rPr>
  </w:style>
  <w:style w:type="paragraph" w:customStyle="1" w:styleId="240">
    <w:name w:val="Основной текст 24"/>
    <w:basedOn w:val="a"/>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926&amp;n=198494&amp;dst=1000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1AF4-2B96-49FC-8E94-54F791C6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1077</Words>
  <Characters>6143</Characters>
  <Application>Microsoft Office Word</Application>
  <DocSecurity>0</DocSecurity>
  <Lines>51</Lines>
  <Paragraphs>14</Paragraphs>
  <ScaleCrop>false</ScaleCrop>
  <Company>CtrlSoft</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Вадим Равилевич Вакилов</cp:lastModifiedBy>
  <cp:revision>311</cp:revision>
  <dcterms:created xsi:type="dcterms:W3CDTF">2015-03-19T08:24:00Z</dcterms:created>
  <dcterms:modified xsi:type="dcterms:W3CDTF">2025-08-06T10:02:00Z</dcterms:modified>
</cp:coreProperties>
</file>