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lang w:eastAsia="ru-RU"/>
        </w:rPr>
        <w:t>е</w:t>
      </w:r>
      <w:proofErr w:type="gramEnd"/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7730BB2B" w14:textId="6774B540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5A44AD" w14:textId="77777777" w:rsidR="00A81415" w:rsidRDefault="00A81415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7675E3">
        <w:trPr>
          <w:trHeight w:val="355"/>
        </w:trPr>
        <w:tc>
          <w:tcPr>
            <w:tcW w:w="4678" w:type="dxa"/>
          </w:tcPr>
          <w:p w14:paraId="674BDC4C" w14:textId="38AE7900" w:rsidR="006F03D8" w:rsidRPr="00D44C8F" w:rsidRDefault="00AD3071" w:rsidP="00C04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4247FE">
              <w:rPr>
                <w:sz w:val="28"/>
                <w:szCs w:val="28"/>
              </w:rPr>
              <w:t xml:space="preserve">от </w:t>
            </w:r>
            <w:r w:rsidR="00B27731">
              <w:rPr>
                <w:sz w:val="28"/>
                <w:szCs w:val="28"/>
              </w:rPr>
              <w:t>2</w:t>
            </w:r>
            <w:r w:rsidR="00157D24">
              <w:rPr>
                <w:sz w:val="28"/>
                <w:szCs w:val="28"/>
              </w:rPr>
              <w:t>8</w:t>
            </w:r>
            <w:r w:rsidR="00623891">
              <w:rPr>
                <w:sz w:val="28"/>
                <w:szCs w:val="28"/>
              </w:rPr>
              <w:t>.0</w:t>
            </w:r>
            <w:r w:rsidR="002207B3">
              <w:rPr>
                <w:sz w:val="28"/>
                <w:szCs w:val="28"/>
              </w:rPr>
              <w:t>8</w:t>
            </w:r>
            <w:r w:rsidR="004247FE">
              <w:rPr>
                <w:sz w:val="28"/>
                <w:szCs w:val="28"/>
              </w:rPr>
              <w:t>.2025 № СП-</w:t>
            </w:r>
            <w:r w:rsidR="002C29DC">
              <w:rPr>
                <w:sz w:val="28"/>
                <w:szCs w:val="28"/>
              </w:rPr>
              <w:t>671</w:t>
            </w:r>
            <w:r w:rsidR="004247FE">
              <w:rPr>
                <w:sz w:val="28"/>
                <w:szCs w:val="28"/>
              </w:rPr>
              <w:t>-5</w:t>
            </w:r>
          </w:p>
        </w:tc>
        <w:tc>
          <w:tcPr>
            <w:tcW w:w="4706" w:type="dxa"/>
          </w:tcPr>
          <w:p w14:paraId="644F2B78" w14:textId="0B346A37" w:rsidR="007635E9" w:rsidRPr="00D44C8F" w:rsidRDefault="007635E9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2069B02" w14:textId="77777777" w:rsidR="00A330A9" w:rsidRDefault="00A330A9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  <w:bookmarkStart w:id="2" w:name="_GoBack"/>
      <w:bookmarkEnd w:id="2"/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69532527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697E5F47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23C06E9F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bookmarkStart w:id="5" w:name="_Hlk206431848"/>
      <w:r w:rsidRPr="00AD3071">
        <w:rPr>
          <w:rFonts w:ascii="Times New Roman" w:hAnsi="Times New Roman" w:cs="Times New Roman"/>
          <w:sz w:val="28"/>
          <w:szCs w:val="28"/>
        </w:rPr>
        <w:t xml:space="preserve">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5"/>
      <w:r w:rsidRPr="00AD3071">
        <w:rPr>
          <w:rFonts w:ascii="Times New Roman" w:hAnsi="Times New Roman" w:cs="Times New Roman"/>
          <w:sz w:val="28"/>
          <w:szCs w:val="28"/>
        </w:rPr>
        <w:t xml:space="preserve">, </w:t>
      </w:r>
      <w:r w:rsidR="00C0439A"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AD307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0439A">
        <w:rPr>
          <w:rFonts w:ascii="Times New Roman" w:hAnsi="Times New Roman" w:cs="Times New Roman"/>
          <w:sz w:val="28"/>
          <w:szCs w:val="28"/>
        </w:rPr>
        <w:t>а</w:t>
      </w:r>
      <w:r w:rsidRPr="00AD3071">
        <w:rPr>
          <w:rFonts w:ascii="Times New Roman" w:hAnsi="Times New Roman" w:cs="Times New Roman"/>
          <w:sz w:val="28"/>
          <w:szCs w:val="28"/>
        </w:rPr>
        <w:t xml:space="preserve"> изменений </w:t>
      </w:r>
      <w:proofErr w:type="gramStart"/>
      <w:r w:rsidRPr="00AD30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071">
        <w:rPr>
          <w:rFonts w:ascii="Times New Roman" w:hAnsi="Times New Roman" w:cs="Times New Roman"/>
          <w:sz w:val="28"/>
          <w:szCs w:val="28"/>
        </w:rPr>
        <w:t xml:space="preserve">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A330A9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</w:t>
      </w:r>
      <w:r w:rsidR="00C0439A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307F1A56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12A38AC4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0D1CEC1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1827B5F1" w:rsidR="00503FE6" w:rsidRPr="00AD3071" w:rsidRDefault="00A76083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3FE6" w:rsidRPr="00AD3071">
        <w:rPr>
          <w:rFonts w:ascii="Times New Roman" w:hAnsi="Times New Roman" w:cs="Times New Roman"/>
          <w:sz w:val="28"/>
          <w:szCs w:val="28"/>
        </w:rPr>
        <w:t xml:space="preserve">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="00503FE6"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7DADD5B9" w14:textId="3641584B" w:rsidR="009418BF" w:rsidRPr="000656EE" w:rsidRDefault="00A76083" w:rsidP="0062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4860" w:rsidRPr="000656EE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23891" w:rsidRPr="000656EE">
        <w:rPr>
          <w:rFonts w:ascii="Times New Roman" w:hAnsi="Times New Roman" w:cs="Times New Roman"/>
          <w:sz w:val="28"/>
          <w:szCs w:val="28"/>
        </w:rPr>
        <w:t>планируется у</w:t>
      </w:r>
      <w:r w:rsidR="00C0439A" w:rsidRPr="000656EE">
        <w:rPr>
          <w:rFonts w:ascii="Times New Roman" w:hAnsi="Times New Roman" w:cs="Times New Roman"/>
          <w:sz w:val="28"/>
          <w:szCs w:val="28"/>
        </w:rPr>
        <w:t>велич</w:t>
      </w:r>
      <w:r w:rsidR="00C44860" w:rsidRPr="000656EE">
        <w:rPr>
          <w:rFonts w:ascii="Times New Roman" w:hAnsi="Times New Roman" w:cs="Times New Roman"/>
          <w:sz w:val="28"/>
          <w:szCs w:val="28"/>
        </w:rPr>
        <w:t>ение</w:t>
      </w:r>
      <w:r w:rsidR="00C0439A" w:rsidRPr="000656EE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C44860" w:rsidRPr="000656EE">
        <w:rPr>
          <w:rFonts w:ascii="Times New Roman" w:hAnsi="Times New Roman" w:cs="Times New Roman"/>
          <w:sz w:val="28"/>
          <w:szCs w:val="28"/>
        </w:rPr>
        <w:t>а</w:t>
      </w:r>
      <w:r w:rsidR="00C0439A" w:rsidRPr="000656EE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муниципальной программы </w:t>
      </w:r>
      <w:r w:rsidR="009418BF" w:rsidRPr="000656EE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0A708B" w:rsidRPr="000656EE">
        <w:rPr>
          <w:rFonts w:ascii="Times New Roman" w:hAnsi="Times New Roman" w:cs="Times New Roman"/>
          <w:sz w:val="28"/>
          <w:szCs w:val="28"/>
        </w:rPr>
        <w:t>на 2025 год</w:t>
      </w:r>
      <w:r w:rsidR="00CC5612" w:rsidRPr="000656EE">
        <w:rPr>
          <w:rFonts w:ascii="Times New Roman" w:hAnsi="Times New Roman" w:cs="Times New Roman"/>
          <w:sz w:val="28"/>
          <w:szCs w:val="28"/>
        </w:rPr>
        <w:t xml:space="preserve"> </w:t>
      </w:r>
      <w:r w:rsidR="009418BF" w:rsidRPr="000656E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656EE" w:rsidRPr="000656EE">
        <w:rPr>
          <w:rFonts w:ascii="Times New Roman" w:hAnsi="Times New Roman" w:cs="Times New Roman"/>
          <w:sz w:val="28"/>
          <w:szCs w:val="28"/>
        </w:rPr>
        <w:t>13 7</w:t>
      </w:r>
      <w:r w:rsidR="00623891" w:rsidRPr="000656EE">
        <w:rPr>
          <w:rFonts w:ascii="Times New Roman" w:hAnsi="Times New Roman" w:cs="Times New Roman"/>
          <w:sz w:val="28"/>
          <w:szCs w:val="28"/>
        </w:rPr>
        <w:t>9</w:t>
      </w:r>
      <w:r w:rsidR="000656EE" w:rsidRPr="000656EE">
        <w:rPr>
          <w:rFonts w:ascii="Times New Roman" w:hAnsi="Times New Roman" w:cs="Times New Roman"/>
          <w:sz w:val="28"/>
          <w:szCs w:val="28"/>
        </w:rPr>
        <w:t>6,417</w:t>
      </w:r>
      <w:r w:rsidR="009418BF" w:rsidRPr="000656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45D9" w:rsidRPr="000656EE">
        <w:rPr>
          <w:rFonts w:ascii="Times New Roman" w:hAnsi="Times New Roman" w:cs="Times New Roman"/>
          <w:sz w:val="28"/>
          <w:szCs w:val="28"/>
        </w:rPr>
        <w:t xml:space="preserve">, </w:t>
      </w:r>
      <w:r w:rsidR="00C44860" w:rsidRPr="000656EE">
        <w:rPr>
          <w:rFonts w:ascii="Times New Roman" w:hAnsi="Times New Roman" w:cs="Times New Roman"/>
          <w:sz w:val="28"/>
          <w:szCs w:val="28"/>
        </w:rPr>
        <w:t>в том числе</w:t>
      </w:r>
      <w:r w:rsidR="009418BF" w:rsidRPr="000656EE">
        <w:rPr>
          <w:rFonts w:ascii="Times New Roman" w:hAnsi="Times New Roman" w:cs="Times New Roman"/>
          <w:sz w:val="28"/>
          <w:szCs w:val="28"/>
        </w:rPr>
        <w:t>:</w:t>
      </w:r>
    </w:p>
    <w:p w14:paraId="0E2647A8" w14:textId="333FFC70" w:rsidR="00FA30A2" w:rsidRDefault="00A76083" w:rsidP="00CC56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комплексу процессных мероприятий </w:t>
      </w:r>
      <w:r w:rsidR="00D10BF9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органов местного самоуправления города Нефтеюганска»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612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администрации города Нефтеюганска (далее – ДМИ) </w:t>
      </w:r>
      <w:r w:rsidR="009A4FAE" w:rsidRPr="009A4FAE">
        <w:rPr>
          <w:rFonts w:ascii="Times New Roman" w:hAnsi="Times New Roman" w:cs="Times New Roman"/>
          <w:sz w:val="28"/>
          <w:szCs w:val="28"/>
        </w:rPr>
        <w:t>предусмотрено у</w:t>
      </w:r>
      <w:r w:rsidR="009A4FAE">
        <w:rPr>
          <w:rFonts w:ascii="Times New Roman" w:hAnsi="Times New Roman" w:cs="Times New Roman"/>
          <w:sz w:val="28"/>
          <w:szCs w:val="28"/>
        </w:rPr>
        <w:t>меньшение</w:t>
      </w:r>
      <w:r w:rsidR="009A4FAE" w:rsidRPr="009A4FAE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3F1478">
        <w:rPr>
          <w:rFonts w:ascii="Times New Roman" w:hAnsi="Times New Roman" w:cs="Times New Roman"/>
          <w:sz w:val="28"/>
          <w:szCs w:val="28"/>
        </w:rPr>
        <w:t xml:space="preserve">по местному бюджету </w:t>
      </w:r>
      <w:r w:rsidR="009A4FAE">
        <w:rPr>
          <w:rFonts w:ascii="Times New Roman" w:hAnsi="Times New Roman" w:cs="Times New Roman"/>
          <w:sz w:val="28"/>
          <w:szCs w:val="28"/>
        </w:rPr>
        <w:t>по 2025-2030 год</w:t>
      </w:r>
      <w:r w:rsidR="005C486E">
        <w:rPr>
          <w:rFonts w:ascii="Times New Roman" w:hAnsi="Times New Roman" w:cs="Times New Roman"/>
          <w:sz w:val="28"/>
          <w:szCs w:val="28"/>
        </w:rPr>
        <w:t>ам</w:t>
      </w:r>
      <w:r w:rsidR="009A4FAE">
        <w:rPr>
          <w:rFonts w:ascii="Times New Roman" w:hAnsi="Times New Roman" w:cs="Times New Roman"/>
          <w:sz w:val="28"/>
          <w:szCs w:val="28"/>
        </w:rPr>
        <w:t xml:space="preserve"> </w:t>
      </w:r>
      <w:r w:rsidR="009A4FAE" w:rsidRPr="009A4FAE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A4FAE">
        <w:rPr>
          <w:rFonts w:ascii="Times New Roman" w:hAnsi="Times New Roman" w:cs="Times New Roman"/>
          <w:sz w:val="28"/>
          <w:szCs w:val="28"/>
        </w:rPr>
        <w:t>9 020,010</w:t>
      </w:r>
      <w:r w:rsidR="009A4FAE" w:rsidRPr="009A4FA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635E9">
        <w:rPr>
          <w:rFonts w:ascii="Times New Roman" w:hAnsi="Times New Roman" w:cs="Times New Roman"/>
          <w:sz w:val="28"/>
          <w:szCs w:val="28"/>
        </w:rPr>
        <w:t>в том числе</w:t>
      </w:r>
      <w:r w:rsidR="004B48EF" w:rsidRPr="004B48EF">
        <w:rPr>
          <w:rFonts w:ascii="Times New Roman" w:hAnsi="Times New Roman" w:cs="Times New Roman"/>
          <w:sz w:val="28"/>
          <w:szCs w:val="28"/>
        </w:rPr>
        <w:t xml:space="preserve"> </w:t>
      </w:r>
      <w:r w:rsidR="004B48EF" w:rsidRPr="00CA441C">
        <w:rPr>
          <w:rFonts w:ascii="Times New Roman" w:hAnsi="Times New Roman" w:cs="Times New Roman"/>
          <w:sz w:val="28"/>
          <w:szCs w:val="28"/>
        </w:rPr>
        <w:t>в связи</w:t>
      </w:r>
      <w:r w:rsidR="004B4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8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441C">
        <w:rPr>
          <w:rFonts w:ascii="Times New Roman" w:hAnsi="Times New Roman" w:cs="Times New Roman"/>
          <w:sz w:val="28"/>
          <w:szCs w:val="28"/>
        </w:rPr>
        <w:t>:</w:t>
      </w:r>
    </w:p>
    <w:p w14:paraId="20848291" w14:textId="57E971D8" w:rsidR="00084469" w:rsidRDefault="005C486E" w:rsidP="00CC56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478">
        <w:rPr>
          <w:rFonts w:ascii="Times New Roman" w:hAnsi="Times New Roman" w:cs="Times New Roman"/>
          <w:sz w:val="28"/>
          <w:szCs w:val="28"/>
        </w:rPr>
        <w:t xml:space="preserve">передачей </w:t>
      </w:r>
      <w:r w:rsidR="00157D24">
        <w:rPr>
          <w:rFonts w:ascii="Times New Roman" w:hAnsi="Times New Roman" w:cs="Times New Roman"/>
          <w:sz w:val="28"/>
          <w:szCs w:val="28"/>
        </w:rPr>
        <w:t xml:space="preserve">одной штатной единицы </w:t>
      </w:r>
      <w:r w:rsidR="003F1478">
        <w:rPr>
          <w:rFonts w:ascii="Times New Roman" w:hAnsi="Times New Roman" w:cs="Times New Roman"/>
          <w:sz w:val="28"/>
          <w:szCs w:val="28"/>
        </w:rPr>
        <w:t>в администрацию города Нефтеюганска уменьш</w:t>
      </w:r>
      <w:r w:rsidR="002B078A">
        <w:rPr>
          <w:rFonts w:ascii="Times New Roman" w:hAnsi="Times New Roman" w:cs="Times New Roman"/>
          <w:sz w:val="28"/>
          <w:szCs w:val="28"/>
        </w:rPr>
        <w:t xml:space="preserve">ение </w:t>
      </w:r>
      <w:r w:rsidR="00084469">
        <w:rPr>
          <w:rFonts w:ascii="Times New Roman" w:hAnsi="Times New Roman" w:cs="Times New Roman"/>
          <w:sz w:val="28"/>
          <w:szCs w:val="28"/>
        </w:rPr>
        <w:t>объём</w:t>
      </w:r>
      <w:r w:rsidR="002B078A">
        <w:rPr>
          <w:rFonts w:ascii="Times New Roman" w:hAnsi="Times New Roman" w:cs="Times New Roman"/>
          <w:sz w:val="28"/>
          <w:szCs w:val="28"/>
        </w:rPr>
        <w:t>а</w:t>
      </w:r>
      <w:r w:rsidR="00084469">
        <w:rPr>
          <w:rFonts w:ascii="Times New Roman" w:hAnsi="Times New Roman" w:cs="Times New Roman"/>
          <w:sz w:val="28"/>
          <w:szCs w:val="28"/>
        </w:rPr>
        <w:t xml:space="preserve"> </w:t>
      </w:r>
      <w:r w:rsidR="003F1478">
        <w:rPr>
          <w:rFonts w:ascii="Times New Roman" w:hAnsi="Times New Roman" w:cs="Times New Roman"/>
          <w:sz w:val="28"/>
          <w:szCs w:val="28"/>
        </w:rPr>
        <w:t>финанс</w:t>
      </w:r>
      <w:r w:rsidR="00084469">
        <w:rPr>
          <w:rFonts w:ascii="Times New Roman" w:hAnsi="Times New Roman" w:cs="Times New Roman"/>
          <w:sz w:val="28"/>
          <w:szCs w:val="28"/>
        </w:rPr>
        <w:t>ового обеспечения</w:t>
      </w:r>
      <w:r w:rsidR="003F1478">
        <w:rPr>
          <w:rFonts w:ascii="Times New Roman" w:hAnsi="Times New Roman" w:cs="Times New Roman"/>
          <w:sz w:val="28"/>
          <w:szCs w:val="28"/>
        </w:rPr>
        <w:t xml:space="preserve"> по 2025-2030 годам в общей сумме 9 553,944 тыс. рублей, из них по 2025 году </w:t>
      </w:r>
      <w:r w:rsidR="00084469">
        <w:rPr>
          <w:rFonts w:ascii="Times New Roman" w:hAnsi="Times New Roman" w:cs="Times New Roman"/>
          <w:sz w:val="28"/>
          <w:szCs w:val="28"/>
        </w:rPr>
        <w:t>на</w:t>
      </w:r>
      <w:r w:rsidR="003F1478">
        <w:rPr>
          <w:rFonts w:ascii="Times New Roman" w:hAnsi="Times New Roman" w:cs="Times New Roman"/>
          <w:sz w:val="28"/>
          <w:szCs w:val="28"/>
        </w:rPr>
        <w:t xml:space="preserve"> </w:t>
      </w:r>
      <w:r w:rsidR="00084469">
        <w:rPr>
          <w:rFonts w:ascii="Times New Roman" w:hAnsi="Times New Roman" w:cs="Times New Roman"/>
          <w:sz w:val="28"/>
          <w:szCs w:val="28"/>
        </w:rPr>
        <w:t>549,922 тыс. рублей, по 2026 году на 1 687,246 тыс. рублей, по 2027 году на 1 829,194 тыс. рублей, по 2028-2030 годам на 5 487,582 тыс. рублей;</w:t>
      </w:r>
      <w:proofErr w:type="gramEnd"/>
    </w:p>
    <w:p w14:paraId="63B49E7A" w14:textId="72DD89AD" w:rsidR="007635E9" w:rsidRDefault="00084469" w:rsidP="00CC56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замены пришедшей в непригодность оргтехники увелич</w:t>
      </w:r>
      <w:r w:rsidR="002B078A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469">
        <w:rPr>
          <w:rFonts w:ascii="Times New Roman" w:hAnsi="Times New Roman" w:cs="Times New Roman"/>
          <w:sz w:val="28"/>
          <w:szCs w:val="28"/>
        </w:rPr>
        <w:t>объём</w:t>
      </w:r>
      <w:r w:rsidR="002B078A">
        <w:rPr>
          <w:rFonts w:ascii="Times New Roman" w:hAnsi="Times New Roman" w:cs="Times New Roman"/>
          <w:sz w:val="28"/>
          <w:szCs w:val="28"/>
        </w:rPr>
        <w:t>а</w:t>
      </w:r>
      <w:r w:rsidRPr="00084469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на 2025 год в сумме 405,755 тыс. рублей;</w:t>
      </w:r>
    </w:p>
    <w:p w14:paraId="0FBCA7BF" w14:textId="31C15AAA" w:rsidR="00084469" w:rsidRDefault="00084469" w:rsidP="00CC56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698">
        <w:rPr>
          <w:rFonts w:ascii="Times New Roman" w:hAnsi="Times New Roman" w:cs="Times New Roman"/>
          <w:sz w:val="28"/>
          <w:szCs w:val="28"/>
        </w:rPr>
        <w:t>организацией нежилого помещения, занимаемого ДМИ для проведения видеоконференций</w:t>
      </w:r>
      <w:r w:rsidR="00EC60F4">
        <w:rPr>
          <w:rFonts w:ascii="Times New Roman" w:hAnsi="Times New Roman" w:cs="Times New Roman"/>
          <w:sz w:val="28"/>
          <w:szCs w:val="28"/>
        </w:rPr>
        <w:t>,</w:t>
      </w:r>
      <w:r w:rsidR="00A84698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2B078A">
        <w:rPr>
          <w:rFonts w:ascii="Times New Roman" w:hAnsi="Times New Roman" w:cs="Times New Roman"/>
          <w:sz w:val="28"/>
          <w:szCs w:val="28"/>
        </w:rPr>
        <w:t>ение</w:t>
      </w:r>
      <w:r w:rsidR="00A84698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2B078A">
        <w:rPr>
          <w:rFonts w:ascii="Times New Roman" w:hAnsi="Times New Roman" w:cs="Times New Roman"/>
          <w:sz w:val="28"/>
          <w:szCs w:val="28"/>
        </w:rPr>
        <w:t>а</w:t>
      </w:r>
      <w:r w:rsidR="00A84698">
        <w:rPr>
          <w:rFonts w:ascii="Times New Roman" w:hAnsi="Times New Roman" w:cs="Times New Roman"/>
          <w:sz w:val="28"/>
          <w:szCs w:val="28"/>
        </w:rPr>
        <w:t xml:space="preserve"> финансового обеспечения на 2025 год в сумме 49,632 тыс. рублей;</w:t>
      </w:r>
    </w:p>
    <w:p w14:paraId="4F6234CF" w14:textId="61BFF483" w:rsidR="00C643EE" w:rsidRDefault="00A84698" w:rsidP="00CC56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приобретения информационных стендов для размещения для граждан информации по жилищным программам</w:t>
      </w:r>
      <w:r w:rsidR="00B24374">
        <w:rPr>
          <w:rFonts w:ascii="Times New Roman" w:hAnsi="Times New Roman" w:cs="Times New Roman"/>
          <w:sz w:val="28"/>
          <w:szCs w:val="28"/>
        </w:rPr>
        <w:t xml:space="preserve"> и офисных кресел, взамен пришедшим в негодность, увелич</w:t>
      </w:r>
      <w:r w:rsidR="002B078A">
        <w:rPr>
          <w:rFonts w:ascii="Times New Roman" w:hAnsi="Times New Roman" w:cs="Times New Roman"/>
          <w:sz w:val="28"/>
          <w:szCs w:val="28"/>
        </w:rPr>
        <w:t xml:space="preserve">ение </w:t>
      </w:r>
      <w:r w:rsidR="00B24374" w:rsidRPr="00B24374">
        <w:rPr>
          <w:rFonts w:ascii="Times New Roman" w:hAnsi="Times New Roman" w:cs="Times New Roman"/>
          <w:sz w:val="28"/>
          <w:szCs w:val="28"/>
        </w:rPr>
        <w:t>объём</w:t>
      </w:r>
      <w:r w:rsidR="002B078A">
        <w:rPr>
          <w:rFonts w:ascii="Times New Roman" w:hAnsi="Times New Roman" w:cs="Times New Roman"/>
          <w:sz w:val="28"/>
          <w:szCs w:val="28"/>
        </w:rPr>
        <w:t>а</w:t>
      </w:r>
      <w:r w:rsidR="00B24374" w:rsidRPr="00B24374">
        <w:rPr>
          <w:rFonts w:ascii="Times New Roman" w:hAnsi="Times New Roman" w:cs="Times New Roman"/>
          <w:sz w:val="28"/>
          <w:szCs w:val="28"/>
        </w:rPr>
        <w:t xml:space="preserve"> финансового обеспечения на 2025 год в сумме </w:t>
      </w:r>
      <w:r w:rsidR="00B24374">
        <w:rPr>
          <w:rFonts w:ascii="Times New Roman" w:hAnsi="Times New Roman" w:cs="Times New Roman"/>
          <w:sz w:val="28"/>
          <w:szCs w:val="28"/>
        </w:rPr>
        <w:t>78,547</w:t>
      </w:r>
      <w:r w:rsidR="00B24374" w:rsidRPr="00B243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24374">
        <w:rPr>
          <w:rFonts w:ascii="Times New Roman" w:hAnsi="Times New Roman" w:cs="Times New Roman"/>
          <w:sz w:val="28"/>
          <w:szCs w:val="28"/>
        </w:rPr>
        <w:t>.</w:t>
      </w:r>
    </w:p>
    <w:p w14:paraId="6AFA911D" w14:textId="0A803731" w:rsidR="00E75D48" w:rsidRDefault="00514CAD" w:rsidP="00E75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представленная </w:t>
      </w:r>
      <w:r w:rsidR="00BA7E86">
        <w:rPr>
          <w:rFonts w:ascii="Times New Roman" w:hAnsi="Times New Roman" w:cs="Times New Roman"/>
          <w:sz w:val="28"/>
          <w:szCs w:val="28"/>
        </w:rPr>
        <w:t>информация</w:t>
      </w:r>
      <w:r w:rsidR="00BA7E86" w:rsidRPr="00BA7E86">
        <w:rPr>
          <w:rFonts w:ascii="Times New Roman" w:hAnsi="Times New Roman" w:cs="Times New Roman"/>
          <w:sz w:val="28"/>
          <w:szCs w:val="28"/>
        </w:rPr>
        <w:t xml:space="preserve"> о рыночных ценах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CAD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офисных кресел </w:t>
      </w:r>
      <w:r w:rsidR="00D82ED0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неидентичные </w:t>
      </w:r>
      <w:r w:rsidR="00941AFD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E75D48">
        <w:rPr>
          <w:rFonts w:ascii="Times New Roman" w:hAnsi="Times New Roman" w:cs="Times New Roman"/>
          <w:sz w:val="28"/>
          <w:szCs w:val="28"/>
        </w:rPr>
        <w:t xml:space="preserve">планируемого к </w:t>
      </w:r>
      <w:r w:rsidR="00BA7E86">
        <w:rPr>
          <w:rFonts w:ascii="Times New Roman" w:hAnsi="Times New Roman" w:cs="Times New Roman"/>
          <w:sz w:val="28"/>
          <w:szCs w:val="28"/>
        </w:rPr>
        <w:t>приобрет</w:t>
      </w:r>
      <w:r w:rsidR="00E75D48">
        <w:rPr>
          <w:rFonts w:ascii="Times New Roman" w:hAnsi="Times New Roman" w:cs="Times New Roman"/>
          <w:sz w:val="28"/>
          <w:szCs w:val="28"/>
        </w:rPr>
        <w:t>ению</w:t>
      </w:r>
      <w:r w:rsidR="00BA7E86">
        <w:rPr>
          <w:rFonts w:ascii="Times New Roman" w:hAnsi="Times New Roman" w:cs="Times New Roman"/>
          <w:sz w:val="28"/>
          <w:szCs w:val="28"/>
        </w:rPr>
        <w:t xml:space="preserve"> товара. </w:t>
      </w:r>
    </w:p>
    <w:p w14:paraId="646AA0A5" w14:textId="28BADFE1" w:rsidR="00E75D48" w:rsidRPr="00E75D48" w:rsidRDefault="00E75D48" w:rsidP="00E75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5D48">
        <w:rPr>
          <w:rFonts w:ascii="Times New Roman" w:hAnsi="Times New Roman" w:cs="Times New Roman"/>
          <w:sz w:val="28"/>
          <w:szCs w:val="28"/>
        </w:rPr>
        <w:t xml:space="preserve">соответствии с частью 5 статьи 22 Федерального закона от 05.04.2013 </w:t>
      </w:r>
      <w:r w:rsidR="004B48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5D48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D82ED0">
        <w:rPr>
          <w:rFonts w:ascii="Times New Roman" w:hAnsi="Times New Roman" w:cs="Times New Roman"/>
          <w:sz w:val="28"/>
          <w:szCs w:val="28"/>
        </w:rPr>
        <w:t xml:space="preserve">(далее -  Закон № 44) </w:t>
      </w:r>
      <w:r w:rsidRPr="00E75D48">
        <w:rPr>
          <w:rFonts w:ascii="Times New Roman" w:hAnsi="Times New Roman" w:cs="Times New Roman"/>
          <w:sz w:val="28"/>
          <w:szCs w:val="28"/>
        </w:rPr>
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</w:t>
      </w:r>
      <w:proofErr w:type="gramEnd"/>
      <w:r w:rsidRPr="00E75D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5D48">
        <w:rPr>
          <w:rFonts w:ascii="Times New Roman" w:hAnsi="Times New Roman" w:cs="Times New Roman"/>
          <w:sz w:val="28"/>
          <w:szCs w:val="28"/>
        </w:rPr>
        <w:t>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</w:t>
      </w:r>
      <w:r w:rsidR="00566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A9795C" w14:textId="72AD26A8" w:rsidR="00514CAD" w:rsidRDefault="000F3714" w:rsidP="00E75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BA7E86">
        <w:rPr>
          <w:rFonts w:ascii="Times New Roman" w:hAnsi="Times New Roman" w:cs="Times New Roman"/>
          <w:sz w:val="28"/>
          <w:szCs w:val="28"/>
        </w:rPr>
        <w:t xml:space="preserve"> м</w:t>
      </w:r>
      <w:r w:rsidR="00BA7E86" w:rsidRPr="00BA7E86">
        <w:rPr>
          <w:rFonts w:ascii="Times New Roman" w:hAnsi="Times New Roman" w:cs="Times New Roman"/>
          <w:sz w:val="28"/>
          <w:szCs w:val="28"/>
        </w:rPr>
        <w:t>етодически</w:t>
      </w:r>
      <w:r w:rsidR="00BA7E86">
        <w:rPr>
          <w:rFonts w:ascii="Times New Roman" w:hAnsi="Times New Roman" w:cs="Times New Roman"/>
          <w:sz w:val="28"/>
          <w:szCs w:val="28"/>
        </w:rPr>
        <w:t>м</w:t>
      </w:r>
      <w:r w:rsidR="00BA7E86" w:rsidRPr="00BA7E8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BA7E86">
        <w:rPr>
          <w:rFonts w:ascii="Times New Roman" w:hAnsi="Times New Roman" w:cs="Times New Roman"/>
          <w:sz w:val="28"/>
          <w:szCs w:val="28"/>
        </w:rPr>
        <w:t xml:space="preserve">ям </w:t>
      </w:r>
      <w:r w:rsidR="00BA7E86" w:rsidRPr="00BA7E86">
        <w:rPr>
          <w:rFonts w:ascii="Times New Roman" w:hAnsi="Times New Roman" w:cs="Times New Roman"/>
          <w:sz w:val="28"/>
          <w:szCs w:val="28"/>
        </w:rPr>
        <w:t>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BA7E86">
        <w:rPr>
          <w:rFonts w:ascii="Times New Roman" w:hAnsi="Times New Roman" w:cs="Times New Roman"/>
          <w:sz w:val="28"/>
          <w:szCs w:val="28"/>
        </w:rPr>
        <w:t xml:space="preserve">, утверждённым приказом </w:t>
      </w:r>
      <w:r w:rsidR="00BA7E86" w:rsidRPr="00BA7E86">
        <w:rPr>
          <w:rFonts w:ascii="Times New Roman" w:hAnsi="Times New Roman" w:cs="Times New Roman"/>
          <w:sz w:val="28"/>
          <w:szCs w:val="28"/>
        </w:rPr>
        <w:t>Министерства экономического развития Р</w:t>
      </w:r>
      <w:r w:rsidR="00BA7E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7E86" w:rsidRPr="00BA7E86">
        <w:rPr>
          <w:rFonts w:ascii="Times New Roman" w:hAnsi="Times New Roman" w:cs="Times New Roman"/>
          <w:sz w:val="28"/>
          <w:szCs w:val="28"/>
        </w:rPr>
        <w:t>Ф</w:t>
      </w:r>
      <w:r w:rsidR="00BA7E86">
        <w:rPr>
          <w:rFonts w:ascii="Times New Roman" w:hAnsi="Times New Roman" w:cs="Times New Roman"/>
          <w:sz w:val="28"/>
          <w:szCs w:val="28"/>
        </w:rPr>
        <w:t>едерации</w:t>
      </w:r>
      <w:r w:rsidR="00BA7E86" w:rsidRPr="00BA7E86">
        <w:rPr>
          <w:rFonts w:ascii="Times New Roman" w:hAnsi="Times New Roman" w:cs="Times New Roman"/>
          <w:sz w:val="28"/>
          <w:szCs w:val="28"/>
        </w:rPr>
        <w:t xml:space="preserve"> от </w:t>
      </w:r>
      <w:r w:rsidR="00BA7E86">
        <w:rPr>
          <w:rFonts w:ascii="Times New Roman" w:hAnsi="Times New Roman" w:cs="Times New Roman"/>
          <w:sz w:val="28"/>
          <w:szCs w:val="28"/>
        </w:rPr>
        <w:t>0</w:t>
      </w:r>
      <w:r w:rsidR="00BA7E86" w:rsidRPr="00BA7E86">
        <w:rPr>
          <w:rFonts w:ascii="Times New Roman" w:hAnsi="Times New Roman" w:cs="Times New Roman"/>
          <w:sz w:val="28"/>
          <w:szCs w:val="28"/>
        </w:rPr>
        <w:t>2</w:t>
      </w:r>
      <w:r w:rsidR="00BA7E86">
        <w:rPr>
          <w:rFonts w:ascii="Times New Roman" w:hAnsi="Times New Roman" w:cs="Times New Roman"/>
          <w:sz w:val="28"/>
          <w:szCs w:val="28"/>
        </w:rPr>
        <w:t>.10.</w:t>
      </w:r>
      <w:r w:rsidR="00BA7E86" w:rsidRPr="00BA7E86">
        <w:rPr>
          <w:rFonts w:ascii="Times New Roman" w:hAnsi="Times New Roman" w:cs="Times New Roman"/>
          <w:sz w:val="28"/>
          <w:szCs w:val="28"/>
        </w:rPr>
        <w:t xml:space="preserve">2013 </w:t>
      </w:r>
      <w:r w:rsidR="00BA7E86">
        <w:rPr>
          <w:rFonts w:ascii="Times New Roman" w:hAnsi="Times New Roman" w:cs="Times New Roman"/>
          <w:sz w:val="28"/>
          <w:szCs w:val="28"/>
        </w:rPr>
        <w:t>№</w:t>
      </w:r>
      <w:r w:rsidR="00BA7E86" w:rsidRPr="00BA7E86">
        <w:rPr>
          <w:rFonts w:ascii="Times New Roman" w:hAnsi="Times New Roman" w:cs="Times New Roman"/>
          <w:sz w:val="28"/>
          <w:szCs w:val="28"/>
        </w:rPr>
        <w:t xml:space="preserve"> 567</w:t>
      </w:r>
      <w:r w:rsidR="00D82ED0">
        <w:rPr>
          <w:rFonts w:ascii="Times New Roman" w:hAnsi="Times New Roman" w:cs="Times New Roman"/>
          <w:sz w:val="28"/>
          <w:szCs w:val="28"/>
        </w:rPr>
        <w:t xml:space="preserve"> (далее – Приказ № 567)</w:t>
      </w:r>
      <w:r w:rsidR="00BA7E86">
        <w:rPr>
          <w:rFonts w:ascii="Times New Roman" w:hAnsi="Times New Roman" w:cs="Times New Roman"/>
          <w:sz w:val="28"/>
          <w:szCs w:val="28"/>
        </w:rPr>
        <w:t>,</w:t>
      </w:r>
      <w:r w:rsidR="00E75D48">
        <w:rPr>
          <w:rFonts w:ascii="Times New Roman" w:hAnsi="Times New Roman" w:cs="Times New Roman"/>
          <w:sz w:val="28"/>
          <w:szCs w:val="28"/>
        </w:rPr>
        <w:t xml:space="preserve"> и</w:t>
      </w:r>
      <w:r w:rsidR="00E75D48" w:rsidRPr="00E75D48">
        <w:rPr>
          <w:rFonts w:ascii="Times New Roman" w:hAnsi="Times New Roman" w:cs="Times New Roman"/>
          <w:sz w:val="28"/>
          <w:szCs w:val="28"/>
        </w:rPr>
        <w:t>дентичными признаются</w:t>
      </w:r>
      <w:r w:rsidR="00E75D48">
        <w:rPr>
          <w:rFonts w:ascii="Times New Roman" w:hAnsi="Times New Roman" w:cs="Times New Roman"/>
          <w:sz w:val="28"/>
          <w:szCs w:val="28"/>
        </w:rPr>
        <w:t xml:space="preserve"> </w:t>
      </w:r>
      <w:r w:rsidR="00E75D48" w:rsidRPr="00E75D48">
        <w:rPr>
          <w:rFonts w:ascii="Times New Roman" w:hAnsi="Times New Roman" w:cs="Times New Roman"/>
          <w:sz w:val="28"/>
          <w:szCs w:val="28"/>
        </w:rPr>
        <w:t>товары, имеющие одинаковые характерные для них основные признаки (функциональные, технические, качественные, а также эксплуатационные характеристики).</w:t>
      </w:r>
    </w:p>
    <w:p w14:paraId="0899AC33" w14:textId="449F989B" w:rsidR="00E75D48" w:rsidRDefault="00E75D48" w:rsidP="00E75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48">
        <w:rPr>
          <w:rFonts w:ascii="Times New Roman" w:hAnsi="Times New Roman" w:cs="Times New Roman"/>
          <w:sz w:val="28"/>
          <w:szCs w:val="28"/>
        </w:rPr>
        <w:t xml:space="preserve">Рекомендуем при обосновании объёмов планируемых расходов использовать </w:t>
      </w:r>
      <w:r w:rsidR="00941AFD">
        <w:rPr>
          <w:rFonts w:ascii="Times New Roman" w:hAnsi="Times New Roman" w:cs="Times New Roman"/>
          <w:sz w:val="28"/>
          <w:szCs w:val="28"/>
        </w:rPr>
        <w:t xml:space="preserve">ценовую </w:t>
      </w:r>
      <w:r w:rsidRPr="00E75D4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41AFD">
        <w:rPr>
          <w:rFonts w:ascii="Times New Roman" w:hAnsi="Times New Roman" w:cs="Times New Roman"/>
          <w:sz w:val="28"/>
          <w:szCs w:val="28"/>
        </w:rPr>
        <w:t>об идентичных товарах.</w:t>
      </w:r>
    </w:p>
    <w:p w14:paraId="14A23184" w14:textId="0559DC95" w:rsidR="00FA30A2" w:rsidRDefault="00A76083" w:rsidP="00CC5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43EE">
        <w:rPr>
          <w:rFonts w:ascii="Times New Roman" w:hAnsi="Times New Roman" w:cs="Times New Roman"/>
          <w:sz w:val="28"/>
          <w:szCs w:val="28"/>
        </w:rPr>
        <w:t xml:space="preserve">2. По комплексу процессных мероприятий </w:t>
      </w:r>
      <w:r w:rsidR="003B5115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и распоряжение муниципальным имуществом города Нефтеюганска» </w:t>
      </w:r>
      <w:r w:rsidR="00CC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 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увеличение </w:t>
      </w:r>
      <w:r w:rsidR="000F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9A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2025 году 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FA30A2">
        <w:rPr>
          <w:rFonts w:ascii="Times New Roman" w:eastAsia="Times New Roman" w:hAnsi="Times New Roman" w:cs="Times New Roman"/>
          <w:sz w:val="28"/>
          <w:szCs w:val="28"/>
          <w:lang w:eastAsia="ru-RU"/>
        </w:rPr>
        <w:t>22 816,427</w:t>
      </w:r>
      <w:r w:rsidR="00C643EE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C643EE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643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C5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</w:t>
      </w:r>
      <w:r w:rsidR="00CC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115" w:rsidRPr="003B5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A30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F20E04" w14:textId="36729C73" w:rsidR="00157D24" w:rsidRPr="00084167" w:rsidRDefault="004B48EF" w:rsidP="00CC5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FE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A30A2" w:rsidRPr="00084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</w:t>
      </w:r>
      <w:r w:rsidR="00E027C5" w:rsidRPr="000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охраной </w:t>
      </w:r>
      <w:r w:rsidR="000656EE" w:rsidRPr="000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незаконного вывоза песка с </w:t>
      </w:r>
      <w:r w:rsidR="00E027C5" w:rsidRPr="000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расположенного по адресу: г. Нефтеюганск, СУ-62, </w:t>
      </w:r>
      <w:r w:rsidR="00E43313" w:rsidRPr="00084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E027C5" w:rsidRPr="0008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2 474,025 тыс. рублей</w:t>
      </w:r>
      <w:r w:rsidR="00157D24" w:rsidRPr="00084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D5DA1" w14:textId="3B4073BF" w:rsidR="00EF4397" w:rsidRDefault="00EF4397" w:rsidP="0066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</w:t>
      </w:r>
      <w:r w:rsidR="00010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ороду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Нефтеюганску возбуждено уголовное дело по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кодекса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хищения неустановленным лицом в период с 10.10.2018 по 16.08.2022 </w:t>
      </w:r>
      <w:r w:rsidR="00240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принадлежащего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Нефтеюганска.</w:t>
      </w:r>
    </w:p>
    <w:p w14:paraId="4C9EBA74" w14:textId="470CF615" w:rsidR="00EF4397" w:rsidRPr="00EF4397" w:rsidRDefault="00EF4397" w:rsidP="00EF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Незаконный вывоз песка осуществля</w:t>
      </w:r>
      <w:r w:rsidR="003547A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территории СУ-62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</w:t>
      </w:r>
      <w:r w:rsidR="002403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4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EF4397">
        <w:t xml:space="preserve"> 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</w:t>
      </w:r>
      <w:r w:rsidR="006B1713"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изыскани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35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в целях капитального строительства объекта «Инженерное обеспечение территории в районе СУ-62 г.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объект)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заключённого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F0"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7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казённым учреждением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27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капитального строительства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713"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контракта составлял </w:t>
      </w:r>
      <w:r w:rsidR="0024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31.12.2023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06BD49" w14:textId="78957357" w:rsidR="00EF4397" w:rsidRDefault="00EF4397" w:rsidP="00EF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текущую дат</w:t>
      </w:r>
      <w:r w:rsidR="002403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объекта не завершено и ведётся с нарушением сроков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ряду причин, одной из которых явля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песка с территории</w:t>
      </w:r>
      <w:r w:rsidR="00240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изменил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геодези</w:t>
      </w:r>
      <w:r w:rsid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отметки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5F7490" w14:textId="1876BA7B" w:rsidR="00EF4397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на запрос </w:t>
      </w:r>
      <w:r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предоставлена информация, что </w:t>
      </w:r>
      <w:r w:rsidR="00EF4397" w:rsidRPr="00EF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реальные сроки завершения реализации объекта не представляется возможным. </w:t>
      </w:r>
    </w:p>
    <w:p w14:paraId="0C3A7805" w14:textId="266003C4" w:rsidR="000131C2" w:rsidRPr="006B1713" w:rsidRDefault="006B1713" w:rsidP="0001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31C2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финансового обоснования планируемых бюджетных расходов предоставлен расчёт начальной (максимальной) цены контракта на оказание услуг по охране земельного участка, произведённый в соответствии с приказом Федеральной службы войск национальной гвардии РФ 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</w:t>
      </w:r>
      <w:proofErr w:type="gramEnd"/>
      <w:r w:rsidR="000131C2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 (далее</w:t>
      </w:r>
      <w:r w:rsidR="0028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C2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Расчёт НМЦК). </w:t>
      </w:r>
    </w:p>
    <w:p w14:paraId="3A1AFF14" w14:textId="6493CAF4" w:rsidR="000131C2" w:rsidRDefault="000131C2" w:rsidP="0001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Расчёту НМЦК охрану земельного участка будет обеспечивать </w:t>
      </w:r>
      <w:r w:rsidR="00285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круглосуточно с 01.10.2025 по 31.12.2025. Общая стоимость услуги состави</w:t>
      </w:r>
      <w:r w:rsid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2 474,025 тыс. рублей. </w:t>
      </w:r>
    </w:p>
    <w:p w14:paraId="5B5A14CB" w14:textId="169B8711" w:rsidR="006B1713" w:rsidRPr="006B1713" w:rsidRDefault="006B1713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того, что проектирование объекта осуществляется на протяжении длительного времени, а срок завершения работ не известе</w:t>
      </w: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земельного участка в течение трёх месяцев не решит существующей проблемы по незаконному вывозу песка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4C3C82" w14:textId="61DF025D" w:rsidR="00C909FC" w:rsidRDefault="002403CB" w:rsidP="00C9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полагает возможным выразить мнение о </w:t>
      </w:r>
      <w:proofErr w:type="spellStart"/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нереалистичности</w:t>
      </w:r>
      <w:proofErr w:type="spellEnd"/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результата использования бюджетных средств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</w:t>
      </w:r>
      <w:r w:rsidR="00C909FC" w:rsidRPr="00814B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физической охраны всей территории СУ-62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9FC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09FC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641 543 кв.м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BF0" w:rsidRP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814BF0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бюджетных средств на </w:t>
      </w:r>
      <w:r w:rsid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814BF0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</w:t>
      </w:r>
      <w:r w:rsid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составе одного работника</w:t>
      </w:r>
      <w:r w:rsidR="00814BF0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на один финансовый год, весьма значительны</w:t>
      </w:r>
      <w:r w:rsid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BF0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4BF0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т 9 896,100 тыс. рублей (согласно Расчёту НМЦК 2 474,025 тыс. рублей х 4 квартала)</w:t>
      </w:r>
      <w:r w:rsidR="00814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88F59B2" w14:textId="5B2BA997" w:rsidR="00C909FC" w:rsidRDefault="00C909FC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охрану земельного участка </w:t>
      </w:r>
      <w:r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расходование является не оправданным и создаёт условия для их неэффективного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48546" w14:textId="6D49A718" w:rsidR="00474A6B" w:rsidRPr="00474A6B" w:rsidRDefault="00474A6B" w:rsidP="00474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проектом изменений планируются средства ДМИ, тогда как вопросы </w:t>
      </w:r>
      <w:proofErr w:type="spellStart"/>
      <w:r w:rsidRPr="0047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касаемые</w:t>
      </w:r>
      <w:proofErr w:type="spellEnd"/>
      <w:r w:rsidRPr="0047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отношений в муниципальном образовании города Нефтеюганска обеспечивает </w:t>
      </w:r>
      <w:r w:rsidR="003D2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и земельных отношений администрации города Нефтеюганска</w:t>
      </w:r>
      <w:r w:rsidRPr="00474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97E36" w14:textId="368FDE15" w:rsidR="00C909FC" w:rsidRDefault="00C909FC" w:rsidP="006B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предотвращения неэффективного использования бюджетных средств </w:t>
      </w:r>
      <w:r w:rsidRPr="00814B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их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DCB3A7" w14:textId="4D0F016B" w:rsidR="00746788" w:rsidRDefault="004B48EF" w:rsidP="00C90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ограничению доступа к земельному участку, что позволи</w:t>
      </w:r>
      <w:r w:rsidR="00C909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1713" w:rsidRPr="006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желаемого результата на долгосрочную перспективу с использованием наименьшего объёма бюджетных средств</w:t>
      </w:r>
      <w:r w:rsid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6788" w:rsidRP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разме</w:t>
      </w:r>
      <w:r w:rsid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746788" w:rsidRP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местам незаконного вывоза песка оградительны</w:t>
      </w:r>
      <w:r w:rsid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6788" w:rsidRP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="00746788" w:rsidRP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бетонные блоки)</w:t>
      </w:r>
      <w:r w:rsidR="00746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EECDA6" w14:textId="55A7510C" w:rsidR="00AE1732" w:rsidRDefault="004B48EF" w:rsidP="0024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орган администрации города Нефтеюганска, ответственный </w:t>
      </w:r>
      <w:r w:rsidR="00DC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решение существующей проблематики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7EC0E" w14:textId="55277B51" w:rsidR="00E027C5" w:rsidRDefault="004B48EF" w:rsidP="00CC5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 w:rsidR="00E0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паспорта объекта муниципальной собственности «Пассажирский причал», расположенный по адресу: г. Нефтеюганск, ул. Набережная, сооружение 25, </w:t>
      </w:r>
      <w:r w:rsid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027C5">
        <w:rPr>
          <w:rFonts w:ascii="Times New Roman" w:eastAsia="Times New Roman" w:hAnsi="Times New Roman" w:cs="Times New Roman"/>
          <w:sz w:val="28"/>
          <w:szCs w:val="28"/>
          <w:lang w:eastAsia="ru-RU"/>
        </w:rPr>
        <w:t>2 016,652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28459" w14:textId="22AEA9FE" w:rsidR="00794098" w:rsidRDefault="004B48EF" w:rsidP="0040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 w:rsidR="00E027C5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27C5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автотранспортных средств для обеспечения </w:t>
      </w:r>
      <w:proofErr w:type="gramStart"/>
      <w:r w:rsidR="00E027C5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администрации города Нефтеюганска</w:t>
      </w:r>
      <w:proofErr w:type="gramEnd"/>
      <w:r w:rsidR="00E027C5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516E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13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легковых 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</w:t>
      </w:r>
      <w:r w:rsidR="0056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516EE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566603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HAVAL </w:t>
      </w:r>
      <w:proofErr w:type="spellStart"/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>Jolion</w:t>
      </w:r>
      <w:proofErr w:type="spellEnd"/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6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43" w:rsidRPr="00E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</w:t>
      </w:r>
      <w:r w:rsidR="00566603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EF5A43" w:rsidRPr="00E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>Niva</w:t>
      </w:r>
      <w:proofErr w:type="spellEnd"/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>Travel</w:t>
      </w:r>
      <w:proofErr w:type="spellEnd"/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6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E027C5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17 970,000 тыс. рублей</w:t>
      </w:r>
      <w:r w:rsidR="00794098" w:rsidRPr="00D01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0279A4" w14:textId="0436361A" w:rsidR="00794098" w:rsidRPr="00794098" w:rsidRDefault="00D650A8" w:rsidP="00794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794098" w:rsidRPr="00794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794098" w:rsidRPr="00794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4098" w:rsidRPr="0079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рыночных ценах 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приобретаемых</w:t>
      </w:r>
      <w:r w:rsidR="0079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</w:t>
      </w:r>
      <w:r w:rsidR="00794098" w:rsidRPr="0079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proofErr w:type="spellStart"/>
      <w:r w:rsidR="00E43313" w:rsidRP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>Niva</w:t>
      </w:r>
      <w:proofErr w:type="spellEnd"/>
      <w:r w:rsidR="00E43313" w:rsidRP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313" w:rsidRP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>Travel</w:t>
      </w:r>
      <w:proofErr w:type="spellEnd"/>
      <w:r w:rsidR="00E43313" w:rsidRP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</w:t>
      </w:r>
      <w:r w:rsidR="00794098" w:rsidRPr="0079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неидентичные характеристики 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товара </w:t>
      </w:r>
      <w:r w:rsid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 на 80 </w:t>
      </w:r>
      <w:proofErr w:type="spellStart"/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proofErr w:type="gramStart"/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 83 </w:t>
      </w:r>
      <w:proofErr w:type="spellStart"/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соответствует требо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</w:t>
      </w:r>
      <w:r w:rsid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изложенным в </w:t>
      </w:r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Законе № 44</w:t>
      </w:r>
      <w:r w:rsid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Приказе № 567.</w:t>
      </w:r>
    </w:p>
    <w:p w14:paraId="063FAD07" w14:textId="2B4D1660" w:rsidR="00DE2FAD" w:rsidRDefault="00794098" w:rsidP="00794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при обосновании объёмов планируемых расходов использовать ценовую информацию об идентичных товарах</w:t>
      </w:r>
      <w:r w:rsidR="00DE2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0C411" w14:textId="3519693B" w:rsidR="00004ACE" w:rsidRDefault="00004ACE" w:rsidP="004B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экспертизы проекта изменений, Счётной палатой направлялся запрос о предоставлении информации,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норм </w:t>
      </w:r>
      <w:r w:rsidR="008B2F65" w:rsidRP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</w:r>
      <w:r w:rsidR="008B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товаров (автомобилей 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HAVAL</w:t>
      </w:r>
      <w:proofErr w:type="gramEnd"/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Jolion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происходящих из иностранного государства.</w:t>
      </w:r>
      <w:proofErr w:type="gramEnd"/>
      <w:r w:rsidRPr="00004ACE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пояснениям, 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ДМИ,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азрешение </w:t>
      </w:r>
      <w:r w:rsidR="006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E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промышленности и торговли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</w:t>
      </w:r>
      <w:r w:rsidRPr="00DE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Pr="00DE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6E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DE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 из </w:t>
      </w:r>
      <w:r w:rsidR="00516EE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DE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22.08.2025 </w:t>
      </w:r>
      <w:r w:rsid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="004B48EF"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в адрес Министерства промышленности и торговли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разрешения по недостающим автотранспортным средствам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6605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закупка</w:t>
      </w:r>
      <w:r w:rsidR="00D6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возможна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04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получения.</w:t>
      </w:r>
      <w:proofErr w:type="gramEnd"/>
    </w:p>
    <w:p w14:paraId="53DFEE3D" w14:textId="7FE9A240" w:rsidR="00F81506" w:rsidRDefault="00660552" w:rsidP="00DE2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Счётной палатой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запрошена информация о </w:t>
      </w:r>
      <w:r w:rsidR="00F81506" w:rsidRP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1506" w:rsidRP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приобретаемых </w:t>
      </w:r>
      <w:r w:rsid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 в целях</w:t>
      </w:r>
      <w:r w:rsidR="00C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506" w:rsidRP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</w:t>
      </w:r>
      <w:r w:rsid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1506" w:rsidRP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объёма </w:t>
      </w:r>
      <w:r w:rsidR="00F81506" w:rsidRP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</w:t>
      </w:r>
      <w:r w:rsid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F81506" w:rsidRPr="00F81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B0A7E7" w14:textId="71888D95" w:rsidR="00F81506" w:rsidRDefault="00F81506" w:rsidP="00DE2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 письмом от 22.08.2025 №Исх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МИ-1-1/15-6638-5 направлено 5 актов на списание транспортных средств, тогда как обоснование необходимости в приобретении еще 3 автомобилей не предоставлено.</w:t>
      </w:r>
    </w:p>
    <w:p w14:paraId="2FF3B59F" w14:textId="7767A6AF" w:rsidR="004043A4" w:rsidRDefault="00CE5D26" w:rsidP="00DE2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631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замечание</w:t>
      </w:r>
      <w:r w:rsidR="00FE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</w:t>
      </w:r>
      <w:proofErr w:type="gramStart"/>
      <w:r w:rsidR="00FE6D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вышеуказанного</w:t>
      </w:r>
      <w:proofErr w:type="gramEnd"/>
      <w:r w:rsid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E270E7" w14:textId="2281D6EB" w:rsidR="00E027C5" w:rsidRDefault="004B48EF" w:rsidP="00CC5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4.2.4.</w:t>
      </w:r>
      <w:r w:rsidR="00E0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независимой экспертизы на предмет технического состояния по объекту муниципальной собственности «Нежилое строение арочного склада», расположенного по адресу: г. Нефтеюганск, </w:t>
      </w:r>
      <w:proofErr w:type="spellStart"/>
      <w:r w:rsidR="00C8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промзона</w:t>
      </w:r>
      <w:proofErr w:type="spellEnd"/>
      <w:r w:rsidR="00C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B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Юго-Западная</w:t>
      </w:r>
      <w:proofErr w:type="gramEnd"/>
      <w:r w:rsidR="00C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массив 01, квартал 04, строение № 7, а также на проведение оценки рыночной стоимости жилых помещений и изготовления технических планов на жилые помещения </w:t>
      </w:r>
      <w:r w:rsidR="00E43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C8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355,750 тыс. рублей.</w:t>
      </w:r>
    </w:p>
    <w:p w14:paraId="0A838CE4" w14:textId="77777777" w:rsidR="0001099B" w:rsidRDefault="0001099B" w:rsidP="0043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207031582"/>
    </w:p>
    <w:p w14:paraId="7296093C" w14:textId="32A54CE4" w:rsidR="00436798" w:rsidRPr="00436798" w:rsidRDefault="00436798" w:rsidP="0043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6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43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в таблице 6 «Финансовое обеспечение муниципальной программы» к проекту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комплексу процессных мероприятий «Обеспечение деятельности органов местного самоуправления города Нефтеюганска» в графе 7 по строке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43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бюджет»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43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допущена арифметическая ошибка.</w:t>
      </w:r>
    </w:p>
    <w:p w14:paraId="7C6E6900" w14:textId="42E81A58" w:rsidR="00436798" w:rsidRDefault="00436798" w:rsidP="0043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устранить замечание.</w:t>
      </w:r>
    </w:p>
    <w:bookmarkEnd w:id="6"/>
    <w:p w14:paraId="1887E553" w14:textId="101476C2" w:rsidR="00436798" w:rsidRPr="00D8220C" w:rsidRDefault="00436798" w:rsidP="00436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20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 w:rsidR="00365DDB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Pr="00D8220C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 w:rsidR="00365DDB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D82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 w:rsidR="00794098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79409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.2025</w:t>
      </w:r>
      <w:r w:rsidRPr="00D822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5884DEB" w14:textId="35F73C95" w:rsidR="00CC5612" w:rsidRDefault="00CC5612" w:rsidP="00977F7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68DBE536" w14:textId="77777777" w:rsidR="00CC5612" w:rsidRDefault="00CC5612" w:rsidP="00977F7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6EAC2188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46">
        <w:rPr>
          <w:rFonts w:ascii="Times New Roman" w:hAnsi="Times New Roman" w:cs="Times New Roman"/>
          <w:sz w:val="28"/>
          <w:szCs w:val="28"/>
        </w:rPr>
        <w:t>П</w:t>
      </w:r>
      <w:r w:rsidR="00EA39D2" w:rsidRPr="00874246">
        <w:rPr>
          <w:rFonts w:ascii="Times New Roman" w:hAnsi="Times New Roman" w:cs="Times New Roman"/>
          <w:sz w:val="28"/>
          <w:szCs w:val="28"/>
        </w:rPr>
        <w:t>редседател</w:t>
      </w:r>
      <w:r w:rsidRPr="00874246">
        <w:rPr>
          <w:rFonts w:ascii="Times New Roman" w:hAnsi="Times New Roman" w:cs="Times New Roman"/>
          <w:sz w:val="28"/>
          <w:szCs w:val="28"/>
        </w:rPr>
        <w:t>ь</w:t>
      </w:r>
      <w:r w:rsidR="00EA39D2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7C6513" w:rsidRPr="00874246">
        <w:rPr>
          <w:rFonts w:ascii="Times New Roman" w:hAnsi="Times New Roman" w:cs="Times New Roman"/>
          <w:sz w:val="28"/>
          <w:szCs w:val="28"/>
        </w:rPr>
        <w:t xml:space="preserve">  </w:t>
      </w:r>
      <w:r w:rsidR="00CC5612">
        <w:rPr>
          <w:rFonts w:ascii="Times New Roman" w:hAnsi="Times New Roman" w:cs="Times New Roman"/>
          <w:sz w:val="28"/>
          <w:szCs w:val="28"/>
        </w:rPr>
        <w:t xml:space="preserve">   </w:t>
      </w:r>
      <w:r w:rsidRPr="00874246">
        <w:rPr>
          <w:rFonts w:ascii="Times New Roman" w:hAnsi="Times New Roman" w:cs="Times New Roman"/>
          <w:sz w:val="28"/>
          <w:szCs w:val="28"/>
        </w:rPr>
        <w:t xml:space="preserve">      С.А. Гичкина</w:t>
      </w:r>
    </w:p>
    <w:p w14:paraId="4A3E8EDF" w14:textId="436A8F03" w:rsidR="00516EED" w:rsidRDefault="00516EED" w:rsidP="00516E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D4F23" w14:textId="35D1E4E1" w:rsidR="00FE6D0F" w:rsidRDefault="00FE6D0F" w:rsidP="00516E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909E9" w14:textId="5E727DF6" w:rsidR="00FE6D0F" w:rsidRDefault="00FE6D0F" w:rsidP="00516E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1FE8" w14:textId="77777777" w:rsidR="00631C9C" w:rsidRDefault="00631C9C" w:rsidP="00516E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B5E64" w14:textId="11D4A5CF" w:rsidR="00BE3665" w:rsidRPr="00A84539" w:rsidRDefault="00CD49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</w:t>
      </w:r>
      <w:r w:rsidR="00B96384" w:rsidRPr="00A84539">
        <w:rPr>
          <w:rFonts w:ascii="Times New Roman" w:hAnsi="Times New Roman" w:cs="Times New Roman"/>
          <w:sz w:val="16"/>
          <w:szCs w:val="16"/>
        </w:rPr>
        <w:t>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6C718C81" w:rsidR="00A8303B" w:rsidRPr="00A84539" w:rsidRDefault="00CC561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0656EE">
        <w:rPr>
          <w:rFonts w:ascii="Times New Roman" w:hAnsi="Times New Roman" w:cs="Times New Roman"/>
          <w:sz w:val="16"/>
          <w:szCs w:val="16"/>
        </w:rPr>
        <w:t>1</w:t>
      </w:r>
    </w:p>
    <w:p w14:paraId="5FDF321B" w14:textId="7523FFC1" w:rsidR="00BE3665" w:rsidRPr="00A84539" w:rsidRDefault="000656EE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Валова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Юлия Васильевна</w:t>
      </w:r>
    </w:p>
    <w:p w14:paraId="614F9E1E" w14:textId="5B0CEC93" w:rsidR="002D45B1" w:rsidRPr="002D45B1" w:rsidRDefault="00BF31FC" w:rsidP="00814B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0656EE">
        <w:rPr>
          <w:rFonts w:ascii="Times New Roman" w:hAnsi="Times New Roman" w:cs="Times New Roman"/>
          <w:sz w:val="16"/>
          <w:szCs w:val="16"/>
        </w:rPr>
        <w:t>39</w:t>
      </w:r>
      <w:r w:rsidR="00CC5612">
        <w:rPr>
          <w:rFonts w:ascii="Times New Roman" w:hAnsi="Times New Roman" w:cs="Times New Roman"/>
          <w:sz w:val="16"/>
          <w:szCs w:val="16"/>
        </w:rPr>
        <w:t>-</w:t>
      </w:r>
      <w:r w:rsidR="000656EE">
        <w:rPr>
          <w:rFonts w:ascii="Times New Roman" w:hAnsi="Times New Roman" w:cs="Times New Roman"/>
          <w:sz w:val="16"/>
          <w:szCs w:val="16"/>
        </w:rPr>
        <w:t>48</w:t>
      </w:r>
      <w:r w:rsidR="002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D45B1" w:rsidRPr="002D45B1" w:rsidSect="0043679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6F0D1" w14:textId="77777777" w:rsidR="00B97735" w:rsidRDefault="00B97735" w:rsidP="0030765E">
      <w:pPr>
        <w:spacing w:after="0" w:line="240" w:lineRule="auto"/>
      </w:pPr>
      <w:r>
        <w:separator/>
      </w:r>
    </w:p>
  </w:endnote>
  <w:endnote w:type="continuationSeparator" w:id="0">
    <w:p w14:paraId="7F4B06F8" w14:textId="77777777" w:rsidR="00B97735" w:rsidRDefault="00B9773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3125B" w14:textId="77777777" w:rsidR="00B97735" w:rsidRDefault="00B97735" w:rsidP="0030765E">
      <w:pPr>
        <w:spacing w:after="0" w:line="240" w:lineRule="auto"/>
      </w:pPr>
      <w:r>
        <w:separator/>
      </w:r>
    </w:p>
  </w:footnote>
  <w:footnote w:type="continuationSeparator" w:id="0">
    <w:p w14:paraId="65EF32B7" w14:textId="77777777" w:rsidR="00B97735" w:rsidRDefault="00B9773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C0439A" w:rsidRDefault="00C043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AF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C0439A" w:rsidRDefault="00C043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2A28"/>
    <w:rsid w:val="000032EA"/>
    <w:rsid w:val="00004ACE"/>
    <w:rsid w:val="0001099B"/>
    <w:rsid w:val="00010B24"/>
    <w:rsid w:val="00011D1E"/>
    <w:rsid w:val="000131C2"/>
    <w:rsid w:val="000202AC"/>
    <w:rsid w:val="000222C5"/>
    <w:rsid w:val="00031F33"/>
    <w:rsid w:val="00032463"/>
    <w:rsid w:val="0004301B"/>
    <w:rsid w:val="00054DC0"/>
    <w:rsid w:val="00057555"/>
    <w:rsid w:val="00060F53"/>
    <w:rsid w:val="000656EE"/>
    <w:rsid w:val="000664A5"/>
    <w:rsid w:val="00071ECC"/>
    <w:rsid w:val="00081DC5"/>
    <w:rsid w:val="00084167"/>
    <w:rsid w:val="00084469"/>
    <w:rsid w:val="00084D0D"/>
    <w:rsid w:val="000A708B"/>
    <w:rsid w:val="000B08E8"/>
    <w:rsid w:val="000B7B35"/>
    <w:rsid w:val="000C4065"/>
    <w:rsid w:val="000D263B"/>
    <w:rsid w:val="000D419E"/>
    <w:rsid w:val="000E0068"/>
    <w:rsid w:val="000E1189"/>
    <w:rsid w:val="000E153A"/>
    <w:rsid w:val="000E2165"/>
    <w:rsid w:val="000E238D"/>
    <w:rsid w:val="000F2540"/>
    <w:rsid w:val="000F3714"/>
    <w:rsid w:val="000F61E1"/>
    <w:rsid w:val="001014AF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29AB"/>
    <w:rsid w:val="00143A89"/>
    <w:rsid w:val="0014516D"/>
    <w:rsid w:val="00150DA9"/>
    <w:rsid w:val="00152604"/>
    <w:rsid w:val="00153484"/>
    <w:rsid w:val="00155D79"/>
    <w:rsid w:val="00157D24"/>
    <w:rsid w:val="00160776"/>
    <w:rsid w:val="00180D76"/>
    <w:rsid w:val="00183CD1"/>
    <w:rsid w:val="00183F28"/>
    <w:rsid w:val="00184A1F"/>
    <w:rsid w:val="0019335D"/>
    <w:rsid w:val="001A694A"/>
    <w:rsid w:val="001A6D71"/>
    <w:rsid w:val="001B0E70"/>
    <w:rsid w:val="001B1C97"/>
    <w:rsid w:val="001B6407"/>
    <w:rsid w:val="001C795A"/>
    <w:rsid w:val="001C7FB4"/>
    <w:rsid w:val="001D4ACF"/>
    <w:rsid w:val="001D7A76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6AE0"/>
    <w:rsid w:val="0020742E"/>
    <w:rsid w:val="002207B3"/>
    <w:rsid w:val="002403CB"/>
    <w:rsid w:val="00251781"/>
    <w:rsid w:val="00253355"/>
    <w:rsid w:val="0026130E"/>
    <w:rsid w:val="0026692B"/>
    <w:rsid w:val="002729B4"/>
    <w:rsid w:val="002802BE"/>
    <w:rsid w:val="00280EDC"/>
    <w:rsid w:val="00285365"/>
    <w:rsid w:val="0029097F"/>
    <w:rsid w:val="00290BC5"/>
    <w:rsid w:val="0029580B"/>
    <w:rsid w:val="002A1C50"/>
    <w:rsid w:val="002A20B6"/>
    <w:rsid w:val="002A31EA"/>
    <w:rsid w:val="002A415D"/>
    <w:rsid w:val="002A42D4"/>
    <w:rsid w:val="002A66EF"/>
    <w:rsid w:val="002A7252"/>
    <w:rsid w:val="002B00E8"/>
    <w:rsid w:val="002B04B5"/>
    <w:rsid w:val="002B078A"/>
    <w:rsid w:val="002B59AC"/>
    <w:rsid w:val="002B63B5"/>
    <w:rsid w:val="002C29DC"/>
    <w:rsid w:val="002C2AD3"/>
    <w:rsid w:val="002C7AE5"/>
    <w:rsid w:val="002D45B1"/>
    <w:rsid w:val="002F0104"/>
    <w:rsid w:val="002F7DEB"/>
    <w:rsid w:val="00301CCF"/>
    <w:rsid w:val="00303687"/>
    <w:rsid w:val="003051E2"/>
    <w:rsid w:val="00306DD5"/>
    <w:rsid w:val="0030765E"/>
    <w:rsid w:val="00311E12"/>
    <w:rsid w:val="00315747"/>
    <w:rsid w:val="00317184"/>
    <w:rsid w:val="00321BAA"/>
    <w:rsid w:val="003267B3"/>
    <w:rsid w:val="00326A0F"/>
    <w:rsid w:val="00327B0A"/>
    <w:rsid w:val="00343FC8"/>
    <w:rsid w:val="003547AD"/>
    <w:rsid w:val="00361DBE"/>
    <w:rsid w:val="00362369"/>
    <w:rsid w:val="00365DDB"/>
    <w:rsid w:val="00373179"/>
    <w:rsid w:val="00374714"/>
    <w:rsid w:val="00382BEC"/>
    <w:rsid w:val="003838F2"/>
    <w:rsid w:val="00387B6E"/>
    <w:rsid w:val="00390BE0"/>
    <w:rsid w:val="00397935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B5115"/>
    <w:rsid w:val="003C1EF7"/>
    <w:rsid w:val="003D27A6"/>
    <w:rsid w:val="003D3D39"/>
    <w:rsid w:val="003D60CE"/>
    <w:rsid w:val="003D67D9"/>
    <w:rsid w:val="003E192D"/>
    <w:rsid w:val="003E41B3"/>
    <w:rsid w:val="003E57CF"/>
    <w:rsid w:val="003F0301"/>
    <w:rsid w:val="003F1478"/>
    <w:rsid w:val="003F4229"/>
    <w:rsid w:val="003F45CE"/>
    <w:rsid w:val="00401B88"/>
    <w:rsid w:val="004043A4"/>
    <w:rsid w:val="00404568"/>
    <w:rsid w:val="0040736F"/>
    <w:rsid w:val="00415943"/>
    <w:rsid w:val="00416AC3"/>
    <w:rsid w:val="00422BB3"/>
    <w:rsid w:val="004247FE"/>
    <w:rsid w:val="00424F05"/>
    <w:rsid w:val="004319B2"/>
    <w:rsid w:val="00436798"/>
    <w:rsid w:val="004433E6"/>
    <w:rsid w:val="00455A17"/>
    <w:rsid w:val="00463727"/>
    <w:rsid w:val="0047123F"/>
    <w:rsid w:val="00473D41"/>
    <w:rsid w:val="00474A6B"/>
    <w:rsid w:val="00476C9E"/>
    <w:rsid w:val="00486424"/>
    <w:rsid w:val="00493948"/>
    <w:rsid w:val="00496AD5"/>
    <w:rsid w:val="00497466"/>
    <w:rsid w:val="004A3060"/>
    <w:rsid w:val="004A5102"/>
    <w:rsid w:val="004B48EF"/>
    <w:rsid w:val="004C6C64"/>
    <w:rsid w:val="004C7372"/>
    <w:rsid w:val="004D4F3E"/>
    <w:rsid w:val="004D7D3B"/>
    <w:rsid w:val="004E1B79"/>
    <w:rsid w:val="004E7298"/>
    <w:rsid w:val="005009BC"/>
    <w:rsid w:val="00503FE6"/>
    <w:rsid w:val="00506648"/>
    <w:rsid w:val="00510A56"/>
    <w:rsid w:val="0051318D"/>
    <w:rsid w:val="00513973"/>
    <w:rsid w:val="00514CAD"/>
    <w:rsid w:val="00516EED"/>
    <w:rsid w:val="005232F8"/>
    <w:rsid w:val="005369EC"/>
    <w:rsid w:val="00537256"/>
    <w:rsid w:val="00543600"/>
    <w:rsid w:val="00550BD7"/>
    <w:rsid w:val="0055199E"/>
    <w:rsid w:val="00566603"/>
    <w:rsid w:val="00574BC5"/>
    <w:rsid w:val="00587381"/>
    <w:rsid w:val="00591101"/>
    <w:rsid w:val="0059149C"/>
    <w:rsid w:val="005A38CE"/>
    <w:rsid w:val="005A435F"/>
    <w:rsid w:val="005A4F89"/>
    <w:rsid w:val="005B45EF"/>
    <w:rsid w:val="005B497F"/>
    <w:rsid w:val="005C468E"/>
    <w:rsid w:val="005C486E"/>
    <w:rsid w:val="005C7696"/>
    <w:rsid w:val="005C7B57"/>
    <w:rsid w:val="005D1B49"/>
    <w:rsid w:val="005D4141"/>
    <w:rsid w:val="005D45D9"/>
    <w:rsid w:val="005D4E0D"/>
    <w:rsid w:val="005D698C"/>
    <w:rsid w:val="005E03A7"/>
    <w:rsid w:val="005E066B"/>
    <w:rsid w:val="005E4C19"/>
    <w:rsid w:val="005E633E"/>
    <w:rsid w:val="005F6DAF"/>
    <w:rsid w:val="005F7A92"/>
    <w:rsid w:val="00600208"/>
    <w:rsid w:val="00601490"/>
    <w:rsid w:val="006025F8"/>
    <w:rsid w:val="00606455"/>
    <w:rsid w:val="00606F95"/>
    <w:rsid w:val="0061121D"/>
    <w:rsid w:val="00614316"/>
    <w:rsid w:val="00623891"/>
    <w:rsid w:val="006276F9"/>
    <w:rsid w:val="00631C9C"/>
    <w:rsid w:val="006326F0"/>
    <w:rsid w:val="00634DD2"/>
    <w:rsid w:val="0064029A"/>
    <w:rsid w:val="00640653"/>
    <w:rsid w:val="00640805"/>
    <w:rsid w:val="00646855"/>
    <w:rsid w:val="0064720D"/>
    <w:rsid w:val="00650033"/>
    <w:rsid w:val="00657D98"/>
    <w:rsid w:val="00660552"/>
    <w:rsid w:val="0066057E"/>
    <w:rsid w:val="00661E90"/>
    <w:rsid w:val="006624E6"/>
    <w:rsid w:val="006650A7"/>
    <w:rsid w:val="00666D10"/>
    <w:rsid w:val="00670979"/>
    <w:rsid w:val="006722F9"/>
    <w:rsid w:val="006758D8"/>
    <w:rsid w:val="00687687"/>
    <w:rsid w:val="00694B7C"/>
    <w:rsid w:val="0069676A"/>
    <w:rsid w:val="006A2D89"/>
    <w:rsid w:val="006B1713"/>
    <w:rsid w:val="006B2FDE"/>
    <w:rsid w:val="006D109D"/>
    <w:rsid w:val="006D1FB8"/>
    <w:rsid w:val="006D52F4"/>
    <w:rsid w:val="006F007D"/>
    <w:rsid w:val="006F03D8"/>
    <w:rsid w:val="00706348"/>
    <w:rsid w:val="0071443D"/>
    <w:rsid w:val="00714A15"/>
    <w:rsid w:val="00720440"/>
    <w:rsid w:val="00730431"/>
    <w:rsid w:val="007324F9"/>
    <w:rsid w:val="00734AF0"/>
    <w:rsid w:val="00735E7F"/>
    <w:rsid w:val="00736907"/>
    <w:rsid w:val="007446BF"/>
    <w:rsid w:val="00746788"/>
    <w:rsid w:val="007475DD"/>
    <w:rsid w:val="00757718"/>
    <w:rsid w:val="00762DD8"/>
    <w:rsid w:val="007635E9"/>
    <w:rsid w:val="00763E2B"/>
    <w:rsid w:val="007675E3"/>
    <w:rsid w:val="00775FA6"/>
    <w:rsid w:val="007831EB"/>
    <w:rsid w:val="00785384"/>
    <w:rsid w:val="007924AC"/>
    <w:rsid w:val="00794098"/>
    <w:rsid w:val="007941FD"/>
    <w:rsid w:val="00796362"/>
    <w:rsid w:val="007A0E84"/>
    <w:rsid w:val="007A5E5D"/>
    <w:rsid w:val="007B0FCB"/>
    <w:rsid w:val="007B4B05"/>
    <w:rsid w:val="007B55AF"/>
    <w:rsid w:val="007B65FA"/>
    <w:rsid w:val="007B7F3E"/>
    <w:rsid w:val="007C6513"/>
    <w:rsid w:val="007D5612"/>
    <w:rsid w:val="007D7324"/>
    <w:rsid w:val="007D78F6"/>
    <w:rsid w:val="007E3168"/>
    <w:rsid w:val="007E69FF"/>
    <w:rsid w:val="007E7228"/>
    <w:rsid w:val="007F1BBF"/>
    <w:rsid w:val="007F1CE2"/>
    <w:rsid w:val="00803FB0"/>
    <w:rsid w:val="00806596"/>
    <w:rsid w:val="00814BF0"/>
    <w:rsid w:val="0081685F"/>
    <w:rsid w:val="008218C1"/>
    <w:rsid w:val="0082417F"/>
    <w:rsid w:val="00824E3E"/>
    <w:rsid w:val="00833C1B"/>
    <w:rsid w:val="008347DD"/>
    <w:rsid w:val="00834CA7"/>
    <w:rsid w:val="0083549F"/>
    <w:rsid w:val="008375CE"/>
    <w:rsid w:val="00843AFD"/>
    <w:rsid w:val="00844FB0"/>
    <w:rsid w:val="00845A3E"/>
    <w:rsid w:val="00872B1C"/>
    <w:rsid w:val="0087381B"/>
    <w:rsid w:val="00874246"/>
    <w:rsid w:val="008A328F"/>
    <w:rsid w:val="008A42E9"/>
    <w:rsid w:val="008B2F65"/>
    <w:rsid w:val="008C1CA9"/>
    <w:rsid w:val="008E220B"/>
    <w:rsid w:val="008E349E"/>
    <w:rsid w:val="008F0ED5"/>
    <w:rsid w:val="008F2A04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418BF"/>
    <w:rsid w:val="00941AFD"/>
    <w:rsid w:val="0096101F"/>
    <w:rsid w:val="00961D54"/>
    <w:rsid w:val="009631F2"/>
    <w:rsid w:val="009705D8"/>
    <w:rsid w:val="00977F7B"/>
    <w:rsid w:val="009837E2"/>
    <w:rsid w:val="00992A17"/>
    <w:rsid w:val="00997C8C"/>
    <w:rsid w:val="009A20B9"/>
    <w:rsid w:val="009A4969"/>
    <w:rsid w:val="009A4FAE"/>
    <w:rsid w:val="009B0EF0"/>
    <w:rsid w:val="009B1411"/>
    <w:rsid w:val="009B26B7"/>
    <w:rsid w:val="009B4251"/>
    <w:rsid w:val="009B72E5"/>
    <w:rsid w:val="009C012F"/>
    <w:rsid w:val="009C0769"/>
    <w:rsid w:val="009C2E70"/>
    <w:rsid w:val="009D1C0F"/>
    <w:rsid w:val="009D3809"/>
    <w:rsid w:val="009D4295"/>
    <w:rsid w:val="009D5DB0"/>
    <w:rsid w:val="009E0995"/>
    <w:rsid w:val="009E5C50"/>
    <w:rsid w:val="009F2108"/>
    <w:rsid w:val="00A00C74"/>
    <w:rsid w:val="00A020D6"/>
    <w:rsid w:val="00A0767F"/>
    <w:rsid w:val="00A1099E"/>
    <w:rsid w:val="00A14461"/>
    <w:rsid w:val="00A330A9"/>
    <w:rsid w:val="00A5007C"/>
    <w:rsid w:val="00A535F2"/>
    <w:rsid w:val="00A552B3"/>
    <w:rsid w:val="00A575A2"/>
    <w:rsid w:val="00A6099C"/>
    <w:rsid w:val="00A6263E"/>
    <w:rsid w:val="00A71FB0"/>
    <w:rsid w:val="00A76083"/>
    <w:rsid w:val="00A77A3A"/>
    <w:rsid w:val="00A81415"/>
    <w:rsid w:val="00A8303B"/>
    <w:rsid w:val="00A83739"/>
    <w:rsid w:val="00A84539"/>
    <w:rsid w:val="00A84698"/>
    <w:rsid w:val="00A850A0"/>
    <w:rsid w:val="00A92CEF"/>
    <w:rsid w:val="00A95512"/>
    <w:rsid w:val="00AA297A"/>
    <w:rsid w:val="00AA600C"/>
    <w:rsid w:val="00AA6C35"/>
    <w:rsid w:val="00AA6E74"/>
    <w:rsid w:val="00AB57D8"/>
    <w:rsid w:val="00AC10FD"/>
    <w:rsid w:val="00AC2D5F"/>
    <w:rsid w:val="00AC4E0A"/>
    <w:rsid w:val="00AC55A5"/>
    <w:rsid w:val="00AC6B6F"/>
    <w:rsid w:val="00AD3071"/>
    <w:rsid w:val="00AD355B"/>
    <w:rsid w:val="00AD700A"/>
    <w:rsid w:val="00AD7727"/>
    <w:rsid w:val="00AE1732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16CAB"/>
    <w:rsid w:val="00B24374"/>
    <w:rsid w:val="00B249ED"/>
    <w:rsid w:val="00B26AB4"/>
    <w:rsid w:val="00B27731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16D7"/>
    <w:rsid w:val="00B83AA8"/>
    <w:rsid w:val="00B876C9"/>
    <w:rsid w:val="00B87E00"/>
    <w:rsid w:val="00B96384"/>
    <w:rsid w:val="00B97735"/>
    <w:rsid w:val="00BA7E86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5489"/>
    <w:rsid w:val="00BF6888"/>
    <w:rsid w:val="00C029DB"/>
    <w:rsid w:val="00C031A5"/>
    <w:rsid w:val="00C0439A"/>
    <w:rsid w:val="00C0634F"/>
    <w:rsid w:val="00C13FBD"/>
    <w:rsid w:val="00C1469F"/>
    <w:rsid w:val="00C14949"/>
    <w:rsid w:val="00C17354"/>
    <w:rsid w:val="00C1798E"/>
    <w:rsid w:val="00C242BA"/>
    <w:rsid w:val="00C25483"/>
    <w:rsid w:val="00C265EE"/>
    <w:rsid w:val="00C2782A"/>
    <w:rsid w:val="00C30664"/>
    <w:rsid w:val="00C307D0"/>
    <w:rsid w:val="00C30A08"/>
    <w:rsid w:val="00C36CBC"/>
    <w:rsid w:val="00C372E9"/>
    <w:rsid w:val="00C40A0C"/>
    <w:rsid w:val="00C41AD6"/>
    <w:rsid w:val="00C44146"/>
    <w:rsid w:val="00C44860"/>
    <w:rsid w:val="00C5073C"/>
    <w:rsid w:val="00C5610B"/>
    <w:rsid w:val="00C56239"/>
    <w:rsid w:val="00C61B39"/>
    <w:rsid w:val="00C62ADC"/>
    <w:rsid w:val="00C643EE"/>
    <w:rsid w:val="00C65C80"/>
    <w:rsid w:val="00C718D6"/>
    <w:rsid w:val="00C743C6"/>
    <w:rsid w:val="00C81BBA"/>
    <w:rsid w:val="00C83189"/>
    <w:rsid w:val="00C85449"/>
    <w:rsid w:val="00C909FC"/>
    <w:rsid w:val="00C92711"/>
    <w:rsid w:val="00C9573D"/>
    <w:rsid w:val="00C961FD"/>
    <w:rsid w:val="00C96666"/>
    <w:rsid w:val="00CA2FBC"/>
    <w:rsid w:val="00CA441C"/>
    <w:rsid w:val="00CA45C6"/>
    <w:rsid w:val="00CA78B7"/>
    <w:rsid w:val="00CB175A"/>
    <w:rsid w:val="00CB3423"/>
    <w:rsid w:val="00CB4856"/>
    <w:rsid w:val="00CB625B"/>
    <w:rsid w:val="00CC1328"/>
    <w:rsid w:val="00CC1DAA"/>
    <w:rsid w:val="00CC32CF"/>
    <w:rsid w:val="00CC3E0E"/>
    <w:rsid w:val="00CC5612"/>
    <w:rsid w:val="00CC5E58"/>
    <w:rsid w:val="00CC6B38"/>
    <w:rsid w:val="00CD44C6"/>
    <w:rsid w:val="00CD49FC"/>
    <w:rsid w:val="00CD764D"/>
    <w:rsid w:val="00CE5D26"/>
    <w:rsid w:val="00CE7F4F"/>
    <w:rsid w:val="00CF3717"/>
    <w:rsid w:val="00D00016"/>
    <w:rsid w:val="00D01E76"/>
    <w:rsid w:val="00D0429A"/>
    <w:rsid w:val="00D047BC"/>
    <w:rsid w:val="00D07356"/>
    <w:rsid w:val="00D073B8"/>
    <w:rsid w:val="00D07BD2"/>
    <w:rsid w:val="00D10826"/>
    <w:rsid w:val="00D10BF9"/>
    <w:rsid w:val="00D11232"/>
    <w:rsid w:val="00D11F1E"/>
    <w:rsid w:val="00D267DC"/>
    <w:rsid w:val="00D30DB5"/>
    <w:rsid w:val="00D340AB"/>
    <w:rsid w:val="00D3597D"/>
    <w:rsid w:val="00D42C59"/>
    <w:rsid w:val="00D44C8F"/>
    <w:rsid w:val="00D5386A"/>
    <w:rsid w:val="00D53C8B"/>
    <w:rsid w:val="00D57964"/>
    <w:rsid w:val="00D650A8"/>
    <w:rsid w:val="00D750A8"/>
    <w:rsid w:val="00D75CE3"/>
    <w:rsid w:val="00D81CD7"/>
    <w:rsid w:val="00D82ED0"/>
    <w:rsid w:val="00D84630"/>
    <w:rsid w:val="00D92C05"/>
    <w:rsid w:val="00D962CD"/>
    <w:rsid w:val="00DA1900"/>
    <w:rsid w:val="00DA1C96"/>
    <w:rsid w:val="00DA3A00"/>
    <w:rsid w:val="00DB4524"/>
    <w:rsid w:val="00DB7DEA"/>
    <w:rsid w:val="00DC319E"/>
    <w:rsid w:val="00DC62EC"/>
    <w:rsid w:val="00DD0A0B"/>
    <w:rsid w:val="00DE2FAD"/>
    <w:rsid w:val="00DE662E"/>
    <w:rsid w:val="00DE6BDC"/>
    <w:rsid w:val="00DF0320"/>
    <w:rsid w:val="00DF13AF"/>
    <w:rsid w:val="00DF1810"/>
    <w:rsid w:val="00E00A6D"/>
    <w:rsid w:val="00E027C5"/>
    <w:rsid w:val="00E10FA4"/>
    <w:rsid w:val="00E12721"/>
    <w:rsid w:val="00E15699"/>
    <w:rsid w:val="00E169A1"/>
    <w:rsid w:val="00E23C71"/>
    <w:rsid w:val="00E26493"/>
    <w:rsid w:val="00E3115F"/>
    <w:rsid w:val="00E31EF4"/>
    <w:rsid w:val="00E429A6"/>
    <w:rsid w:val="00E43313"/>
    <w:rsid w:val="00E65C61"/>
    <w:rsid w:val="00E70287"/>
    <w:rsid w:val="00E735F2"/>
    <w:rsid w:val="00E74051"/>
    <w:rsid w:val="00E75D48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C60F4"/>
    <w:rsid w:val="00ED13FA"/>
    <w:rsid w:val="00ED1AE8"/>
    <w:rsid w:val="00EE1753"/>
    <w:rsid w:val="00EE32BF"/>
    <w:rsid w:val="00EE46B6"/>
    <w:rsid w:val="00EE5FEA"/>
    <w:rsid w:val="00EF24A3"/>
    <w:rsid w:val="00EF4397"/>
    <w:rsid w:val="00EF5A43"/>
    <w:rsid w:val="00F014F5"/>
    <w:rsid w:val="00F047C6"/>
    <w:rsid w:val="00F11B6B"/>
    <w:rsid w:val="00F12887"/>
    <w:rsid w:val="00F162CD"/>
    <w:rsid w:val="00F2690F"/>
    <w:rsid w:val="00F2781E"/>
    <w:rsid w:val="00F3662F"/>
    <w:rsid w:val="00F43533"/>
    <w:rsid w:val="00F479A5"/>
    <w:rsid w:val="00F733CB"/>
    <w:rsid w:val="00F81506"/>
    <w:rsid w:val="00F82126"/>
    <w:rsid w:val="00F85D42"/>
    <w:rsid w:val="00F9513A"/>
    <w:rsid w:val="00FA30A2"/>
    <w:rsid w:val="00FA330E"/>
    <w:rsid w:val="00FA6976"/>
    <w:rsid w:val="00FA7A66"/>
    <w:rsid w:val="00FB657B"/>
    <w:rsid w:val="00FD5754"/>
    <w:rsid w:val="00FE274C"/>
    <w:rsid w:val="00FE3085"/>
    <w:rsid w:val="00FE3562"/>
    <w:rsid w:val="00FE6D0F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A6E74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A44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44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A44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44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A44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A6E74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A44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44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A44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44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A4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5060-9E1F-4FC6-81FA-29F9365E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25</cp:revision>
  <cp:lastPrinted>2025-08-28T08:59:00Z</cp:lastPrinted>
  <dcterms:created xsi:type="dcterms:W3CDTF">2025-08-26T10:26:00Z</dcterms:created>
  <dcterms:modified xsi:type="dcterms:W3CDTF">2025-08-28T10:11:00Z</dcterms:modified>
</cp:coreProperties>
</file>