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D9" w:rsidRDefault="00FC7B70">
      <w:pPr>
        <w:ind w:left="4962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Приложение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br/>
        <w:t xml:space="preserve">к </w:t>
      </w:r>
      <w:r>
        <w:rPr>
          <w:sz w:val="28"/>
          <w:szCs w:val="28"/>
          <w:lang w:eastAsia="ar-SA"/>
        </w:rPr>
        <w:t>положению о порядке проведения конкурса по отбору членов в состав Общественного совета города Нефтеюганска</w:t>
      </w:r>
      <w:r>
        <w:rPr>
          <w:sz w:val="28"/>
          <w:szCs w:val="28"/>
          <w:lang w:eastAsia="ar-SA"/>
        </w:rPr>
        <w:t xml:space="preserve"> от общественных объединений, некоммерческих организаций и органов территориального общественного самоуправления</w:t>
      </w:r>
    </w:p>
    <w:p w:rsidR="008E32D9" w:rsidRDefault="00FC7B70">
      <w:pPr>
        <w:shd w:val="clear" w:color="auto" w:fill="FFFFFF"/>
        <w:tabs>
          <w:tab w:val="left" w:pos="180"/>
        </w:tabs>
        <w:spacing w:before="283" w:line="274" w:lineRule="exact"/>
        <w:ind w:left="6086" w:right="362" w:hanging="5546"/>
        <w:jc w:val="right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8E32D9" w:rsidRDefault="008E32D9">
      <w:pPr>
        <w:spacing w:line="322" w:lineRule="exact"/>
        <w:jc w:val="center"/>
        <w:rPr>
          <w:bCs/>
          <w:sz w:val="28"/>
          <w:szCs w:val="28"/>
          <w:lang w:eastAsia="ar-SA"/>
        </w:rPr>
      </w:pPr>
    </w:p>
    <w:p w:rsidR="008E32D9" w:rsidRDefault="00FC7B70">
      <w:pPr>
        <w:spacing w:line="322" w:lineRule="exact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Сведения о выдвигаемом кандидате в члены Общественного совета города Нефтеюганска</w:t>
      </w:r>
    </w:p>
    <w:p w:rsidR="008E32D9" w:rsidRDefault="008E32D9">
      <w:pPr>
        <w:spacing w:line="322" w:lineRule="exact"/>
        <w:jc w:val="center"/>
        <w:rPr>
          <w:sz w:val="24"/>
          <w:szCs w:val="24"/>
          <w:lang w:eastAsia="ar-SA"/>
        </w:rPr>
      </w:pPr>
    </w:p>
    <w:tbl>
      <w:tblPr>
        <w:tblW w:w="9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8"/>
        <w:gridCol w:w="6237"/>
        <w:gridCol w:w="2693"/>
      </w:tblGrid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Фамилия, имя, отчество кандидата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Число, месяц, год и место рождения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Гражданство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Образование (наименование учебного заведения, </w:t>
            </w:r>
          </w:p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специальность, дата окончания, номер диплома)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rPr>
          <w:trHeight w:val="69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Место работы (наименование организации, </w:t>
            </w:r>
          </w:p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должность)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Сведения о наличии (отсутствии) судимости, </w:t>
            </w:r>
          </w:p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снятии судимости, погашенной судимости либо </w:t>
            </w:r>
          </w:p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 наличии решения суда о признании недееспособным или ограниченно дееспособным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Сведения о наградах, о почетных званиях </w:t>
            </w:r>
          </w:p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(если имеются)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Опыт и стаж работы в общественном</w:t>
            </w:r>
          </w:p>
          <w:p w:rsidR="008E32D9" w:rsidRDefault="00FC7B70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объединении, некоммерческой организации, </w:t>
            </w:r>
          </w:p>
          <w:p w:rsidR="008E32D9" w:rsidRDefault="00FC7B70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органе территориального общественного </w:t>
            </w:r>
          </w:p>
          <w:p w:rsidR="008E32D9" w:rsidRDefault="00FC7B70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самоуправления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ind w:right="-109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Сведения о публикациях в средствах массовой информации, характеризующих положительное активное участие в общественной работе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E32D9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spacing w:line="276" w:lineRule="auto"/>
              <w:ind w:left="67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</w:tcPr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Контактные данные (номер телефона, адрес </w:t>
            </w:r>
          </w:p>
          <w:p w:rsidR="008E32D9" w:rsidRDefault="00FC7B70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электронной почты)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8E32D9" w:rsidRDefault="008E32D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E32D9" w:rsidRDefault="008E32D9">
      <w:pPr>
        <w:rPr>
          <w:rFonts w:eastAsia="Calibri"/>
          <w:sz w:val="28"/>
          <w:szCs w:val="28"/>
          <w:lang w:eastAsia="ar-SA"/>
        </w:rPr>
      </w:pPr>
    </w:p>
    <w:p w:rsidR="008E32D9" w:rsidRDefault="008E32D9">
      <w:pPr>
        <w:jc w:val="both"/>
        <w:rPr>
          <w:rFonts w:eastAsia="Calibri"/>
          <w:sz w:val="28"/>
          <w:szCs w:val="22"/>
          <w:lang w:eastAsia="en-US"/>
        </w:rPr>
      </w:pPr>
    </w:p>
    <w:p w:rsidR="000F6185" w:rsidRDefault="00FC7B7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Ф.И.О.</w:t>
      </w:r>
    </w:p>
    <w:p w:rsidR="000F6185" w:rsidRDefault="000F6185">
      <w:pPr>
        <w:jc w:val="both"/>
        <w:rPr>
          <w:rFonts w:eastAsia="Calibri"/>
          <w:sz w:val="28"/>
          <w:szCs w:val="28"/>
          <w:lang w:eastAsia="en-US"/>
        </w:rPr>
      </w:pPr>
    </w:p>
    <w:p w:rsidR="008E32D9" w:rsidRDefault="00FC7B7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М.П. (при наличии)</w:t>
      </w:r>
      <w:bookmarkStart w:id="0" w:name="_GoBack"/>
      <w:bookmarkEnd w:id="0"/>
    </w:p>
    <w:sectPr w:rsidR="008E32D9">
      <w:headerReference w:type="default" r:id="rId8"/>
      <w:headerReference w:type="first" r:id="rId9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70" w:rsidRDefault="00FC7B70">
      <w:r>
        <w:separator/>
      </w:r>
    </w:p>
  </w:endnote>
  <w:endnote w:type="continuationSeparator" w:id="0">
    <w:p w:rsidR="00FC7B70" w:rsidRDefault="00FC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70" w:rsidRDefault="00FC7B70">
      <w:r>
        <w:separator/>
      </w:r>
    </w:p>
  </w:footnote>
  <w:footnote w:type="continuationSeparator" w:id="0">
    <w:p w:rsidR="00FC7B70" w:rsidRDefault="00FC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598577"/>
      <w:docPartObj>
        <w:docPartGallery w:val="Page Numbers (Top of Page)"/>
        <w:docPartUnique/>
      </w:docPartObj>
    </w:sdtPr>
    <w:sdtEndPr/>
    <w:sdtContent>
      <w:p w:rsidR="008E32D9" w:rsidRDefault="00FC7B7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185">
          <w:rPr>
            <w:noProof/>
          </w:rPr>
          <w:t>2</w:t>
        </w:r>
        <w:r>
          <w:fldChar w:fldCharType="end"/>
        </w:r>
      </w:p>
    </w:sdtContent>
  </w:sdt>
  <w:p w:rsidR="008E32D9" w:rsidRDefault="008E32D9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2D9" w:rsidRDefault="008E32D9">
    <w:pPr>
      <w:pStyle w:val="afa"/>
      <w:jc w:val="center"/>
    </w:pPr>
  </w:p>
  <w:p w:rsidR="008E32D9" w:rsidRDefault="008E32D9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64759"/>
    <w:multiLevelType w:val="hybridMultilevel"/>
    <w:tmpl w:val="D644ABF0"/>
    <w:lvl w:ilvl="0" w:tplc="8E560C4C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  <w:rPr>
        <w:rFonts w:cs="Times New Roman"/>
      </w:rPr>
    </w:lvl>
    <w:lvl w:ilvl="1" w:tplc="18CCD13C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  <w:rPr>
        <w:rFonts w:cs="Times New Roman"/>
      </w:rPr>
    </w:lvl>
    <w:lvl w:ilvl="2" w:tplc="9B442418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  <w:rPr>
        <w:rFonts w:cs="Times New Roman"/>
      </w:rPr>
    </w:lvl>
    <w:lvl w:ilvl="3" w:tplc="25581976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  <w:rPr>
        <w:rFonts w:cs="Times New Roman"/>
      </w:rPr>
    </w:lvl>
    <w:lvl w:ilvl="4" w:tplc="482893EC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  <w:rPr>
        <w:rFonts w:cs="Times New Roman"/>
      </w:rPr>
    </w:lvl>
    <w:lvl w:ilvl="5" w:tplc="4FD4F788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  <w:rPr>
        <w:rFonts w:cs="Times New Roman"/>
      </w:rPr>
    </w:lvl>
    <w:lvl w:ilvl="6" w:tplc="A78660FA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  <w:rPr>
        <w:rFonts w:cs="Times New Roman"/>
      </w:rPr>
    </w:lvl>
    <w:lvl w:ilvl="7" w:tplc="D38C2F98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  <w:rPr>
        <w:rFonts w:cs="Times New Roman"/>
      </w:rPr>
    </w:lvl>
    <w:lvl w:ilvl="8" w:tplc="4B4C2900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  <w:rPr>
        <w:rFonts w:cs="Times New Roman"/>
      </w:rPr>
    </w:lvl>
  </w:abstractNum>
  <w:abstractNum w:abstractNumId="1" w15:restartNumberingAfterBreak="0">
    <w:nsid w:val="3965093C"/>
    <w:multiLevelType w:val="hybridMultilevel"/>
    <w:tmpl w:val="EDE60FBA"/>
    <w:lvl w:ilvl="0" w:tplc="9034876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8E89752">
      <w:start w:val="1"/>
      <w:numFmt w:val="lowerLetter"/>
      <w:lvlText w:val="%2."/>
      <w:lvlJc w:val="left"/>
      <w:pPr>
        <w:ind w:left="1506" w:hanging="360"/>
      </w:pPr>
    </w:lvl>
    <w:lvl w:ilvl="2" w:tplc="A77CE1F4">
      <w:start w:val="1"/>
      <w:numFmt w:val="lowerRoman"/>
      <w:lvlText w:val="%3."/>
      <w:lvlJc w:val="right"/>
      <w:pPr>
        <w:ind w:left="2226" w:hanging="180"/>
      </w:pPr>
    </w:lvl>
    <w:lvl w:ilvl="3" w:tplc="D2BAA8AC">
      <w:start w:val="1"/>
      <w:numFmt w:val="decimal"/>
      <w:lvlText w:val="%4."/>
      <w:lvlJc w:val="left"/>
      <w:pPr>
        <w:ind w:left="2946" w:hanging="360"/>
      </w:pPr>
    </w:lvl>
    <w:lvl w:ilvl="4" w:tplc="709EF208">
      <w:start w:val="1"/>
      <w:numFmt w:val="lowerLetter"/>
      <w:lvlText w:val="%5."/>
      <w:lvlJc w:val="left"/>
      <w:pPr>
        <w:ind w:left="3666" w:hanging="360"/>
      </w:pPr>
    </w:lvl>
    <w:lvl w:ilvl="5" w:tplc="DCF089CE">
      <w:start w:val="1"/>
      <w:numFmt w:val="lowerRoman"/>
      <w:lvlText w:val="%6."/>
      <w:lvlJc w:val="right"/>
      <w:pPr>
        <w:ind w:left="4386" w:hanging="180"/>
      </w:pPr>
    </w:lvl>
    <w:lvl w:ilvl="6" w:tplc="143EEC48">
      <w:start w:val="1"/>
      <w:numFmt w:val="decimal"/>
      <w:lvlText w:val="%7."/>
      <w:lvlJc w:val="left"/>
      <w:pPr>
        <w:ind w:left="5106" w:hanging="360"/>
      </w:pPr>
    </w:lvl>
    <w:lvl w:ilvl="7" w:tplc="1200F27A">
      <w:start w:val="1"/>
      <w:numFmt w:val="lowerLetter"/>
      <w:lvlText w:val="%8."/>
      <w:lvlJc w:val="left"/>
      <w:pPr>
        <w:ind w:left="5826" w:hanging="360"/>
      </w:pPr>
    </w:lvl>
    <w:lvl w:ilvl="8" w:tplc="FC922E2C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A07335"/>
    <w:multiLevelType w:val="hybridMultilevel"/>
    <w:tmpl w:val="FFC49278"/>
    <w:lvl w:ilvl="0" w:tplc="B0C8599E">
      <w:start w:val="1"/>
      <w:numFmt w:val="decimal"/>
      <w:lvlText w:val="%1."/>
      <w:lvlJc w:val="left"/>
      <w:pPr>
        <w:ind w:left="757" w:hanging="360"/>
      </w:pPr>
    </w:lvl>
    <w:lvl w:ilvl="1" w:tplc="75A25B12">
      <w:start w:val="1"/>
      <w:numFmt w:val="lowerLetter"/>
      <w:lvlText w:val="%2."/>
      <w:lvlJc w:val="left"/>
      <w:pPr>
        <w:ind w:left="1440" w:hanging="360"/>
      </w:pPr>
    </w:lvl>
    <w:lvl w:ilvl="2" w:tplc="5F92C164">
      <w:start w:val="1"/>
      <w:numFmt w:val="lowerRoman"/>
      <w:lvlText w:val="%3."/>
      <w:lvlJc w:val="right"/>
      <w:pPr>
        <w:ind w:left="2160" w:hanging="180"/>
      </w:pPr>
    </w:lvl>
    <w:lvl w:ilvl="3" w:tplc="B43E36AC">
      <w:start w:val="1"/>
      <w:numFmt w:val="decimal"/>
      <w:lvlText w:val="%4."/>
      <w:lvlJc w:val="left"/>
      <w:pPr>
        <w:ind w:left="2880" w:hanging="360"/>
      </w:pPr>
    </w:lvl>
    <w:lvl w:ilvl="4" w:tplc="D5EC7B1A">
      <w:start w:val="1"/>
      <w:numFmt w:val="lowerLetter"/>
      <w:lvlText w:val="%5."/>
      <w:lvlJc w:val="left"/>
      <w:pPr>
        <w:ind w:left="3600" w:hanging="360"/>
      </w:pPr>
    </w:lvl>
    <w:lvl w:ilvl="5" w:tplc="FD065D4E">
      <w:start w:val="1"/>
      <w:numFmt w:val="lowerRoman"/>
      <w:lvlText w:val="%6."/>
      <w:lvlJc w:val="right"/>
      <w:pPr>
        <w:ind w:left="4320" w:hanging="180"/>
      </w:pPr>
    </w:lvl>
    <w:lvl w:ilvl="6" w:tplc="D40676AC">
      <w:start w:val="1"/>
      <w:numFmt w:val="decimal"/>
      <w:lvlText w:val="%7."/>
      <w:lvlJc w:val="left"/>
      <w:pPr>
        <w:ind w:left="5040" w:hanging="360"/>
      </w:pPr>
    </w:lvl>
    <w:lvl w:ilvl="7" w:tplc="1A84A916">
      <w:start w:val="1"/>
      <w:numFmt w:val="lowerLetter"/>
      <w:lvlText w:val="%8."/>
      <w:lvlJc w:val="left"/>
      <w:pPr>
        <w:ind w:left="5760" w:hanging="360"/>
      </w:pPr>
    </w:lvl>
    <w:lvl w:ilvl="8" w:tplc="47C4B0A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752C5"/>
    <w:multiLevelType w:val="hybridMultilevel"/>
    <w:tmpl w:val="33B88466"/>
    <w:lvl w:ilvl="0" w:tplc="BF86F5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DB6418D6">
      <w:start w:val="1"/>
      <w:numFmt w:val="lowerLetter"/>
      <w:lvlText w:val="%2."/>
      <w:lvlJc w:val="left"/>
      <w:pPr>
        <w:ind w:left="1506" w:hanging="360"/>
      </w:pPr>
    </w:lvl>
    <w:lvl w:ilvl="2" w:tplc="0C6AA610">
      <w:start w:val="1"/>
      <w:numFmt w:val="lowerRoman"/>
      <w:lvlText w:val="%3."/>
      <w:lvlJc w:val="right"/>
      <w:pPr>
        <w:ind w:left="2226" w:hanging="180"/>
      </w:pPr>
    </w:lvl>
    <w:lvl w:ilvl="3" w:tplc="667C303C">
      <w:start w:val="1"/>
      <w:numFmt w:val="decimal"/>
      <w:lvlText w:val="%4."/>
      <w:lvlJc w:val="left"/>
      <w:pPr>
        <w:ind w:left="2946" w:hanging="360"/>
      </w:pPr>
    </w:lvl>
    <w:lvl w:ilvl="4" w:tplc="D668F7B8">
      <w:start w:val="1"/>
      <w:numFmt w:val="lowerLetter"/>
      <w:lvlText w:val="%5."/>
      <w:lvlJc w:val="left"/>
      <w:pPr>
        <w:ind w:left="3666" w:hanging="360"/>
      </w:pPr>
    </w:lvl>
    <w:lvl w:ilvl="5" w:tplc="EA263086">
      <w:start w:val="1"/>
      <w:numFmt w:val="lowerRoman"/>
      <w:lvlText w:val="%6."/>
      <w:lvlJc w:val="right"/>
      <w:pPr>
        <w:ind w:left="4386" w:hanging="180"/>
      </w:pPr>
    </w:lvl>
    <w:lvl w:ilvl="6" w:tplc="0BA05756">
      <w:start w:val="1"/>
      <w:numFmt w:val="decimal"/>
      <w:lvlText w:val="%7."/>
      <w:lvlJc w:val="left"/>
      <w:pPr>
        <w:ind w:left="5106" w:hanging="360"/>
      </w:pPr>
    </w:lvl>
    <w:lvl w:ilvl="7" w:tplc="E33631EC">
      <w:start w:val="1"/>
      <w:numFmt w:val="lowerLetter"/>
      <w:lvlText w:val="%8."/>
      <w:lvlJc w:val="left"/>
      <w:pPr>
        <w:ind w:left="5826" w:hanging="360"/>
      </w:pPr>
    </w:lvl>
    <w:lvl w:ilvl="8" w:tplc="B9D83E6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2D9"/>
    <w:rsid w:val="000F6185"/>
    <w:rsid w:val="008E32D9"/>
    <w:rsid w:val="00FC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8C511"/>
  <w15:docId w15:val="{A9E1A467-C4E5-433B-BE18-66FCC17F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nhideWhenUsed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220">
    <w:name w:val="Основной текст 22"/>
    <w:basedOn w:val="a"/>
    <w:rPr>
      <w:sz w:val="28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table" w:styleId="af7">
    <w:name w:val="Table Grid"/>
    <w:basedOn w:val="a1"/>
    <w:uiPriority w:val="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8">
    <w:name w:val="No Spacing"/>
    <w:link w:val="af9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Без интервала Знак"/>
    <w:basedOn w:val="a0"/>
    <w:link w:val="af8"/>
    <w:uiPriority w:val="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230">
    <w:name w:val="Основной текст 23"/>
    <w:basedOn w:val="a"/>
    <w:rPr>
      <w:sz w:val="28"/>
    </w:rPr>
  </w:style>
  <w:style w:type="paragraph" w:customStyle="1" w:styleId="13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0">
    <w:name w:val="Основной текст 24"/>
    <w:basedOn w:val="a"/>
    <w:rPr>
      <w:sz w:val="28"/>
    </w:rPr>
  </w:style>
  <w:style w:type="paragraph" w:customStyle="1" w:styleId="25">
    <w:name w:val="Основной текст 25"/>
    <w:basedOn w:val="a"/>
    <w:rPr>
      <w:sz w:val="28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  <w:rPr>
      <w:sz w:val="28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8"/>
      <w:szCs w:val="20"/>
    </w:rPr>
  </w:style>
  <w:style w:type="paragraph" w:customStyle="1" w:styleId="26">
    <w:name w:val="Основной текст 26"/>
    <w:basedOn w:val="a"/>
    <w:rPr>
      <w:sz w:val="28"/>
    </w:rPr>
  </w:style>
  <w:style w:type="paragraph" w:customStyle="1" w:styleId="27">
    <w:name w:val="Основной текст 27"/>
    <w:basedOn w:val="a"/>
    <w:rPr>
      <w:sz w:val="28"/>
    </w:rPr>
  </w:style>
  <w:style w:type="paragraph" w:customStyle="1" w:styleId="ConsNonformat">
    <w:name w:val="Con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c">
    <w:name w:val="Hyperlink"/>
    <w:basedOn w:val="a0"/>
    <w:uiPriority w:val="99"/>
    <w:unhideWhenUsed/>
    <w:rPr>
      <w:color w:val="0000FF"/>
      <w:u w:val="single"/>
    </w:rPr>
  </w:style>
  <w:style w:type="paragraph" w:customStyle="1" w:styleId="28">
    <w:name w:val="Основной текст 28"/>
    <w:basedOn w:val="a"/>
    <w:rPr>
      <w:sz w:val="28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1"/>
    <w:next w:val="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0A7D6-3AB2-495E-A89D-225B4275E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КРО2</dc:creator>
  <cp:lastModifiedBy>Римма Рафкатовна Хабирова</cp:lastModifiedBy>
  <cp:revision>131</cp:revision>
  <dcterms:created xsi:type="dcterms:W3CDTF">2022-02-16T12:10:00Z</dcterms:created>
  <dcterms:modified xsi:type="dcterms:W3CDTF">2025-06-10T05:52:00Z</dcterms:modified>
</cp:coreProperties>
</file>