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9BA" w:rsidRPr="00E24A36" w:rsidRDefault="00BF105F" w:rsidP="003C09BA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D399542" wp14:editId="252007F4">
            <wp:simplePos x="0" y="0"/>
            <wp:positionH relativeFrom="column">
              <wp:posOffset>2806065</wp:posOffset>
            </wp:positionH>
            <wp:positionV relativeFrom="paragraph">
              <wp:posOffset>-259715</wp:posOffset>
            </wp:positionV>
            <wp:extent cx="56197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34" y="21287"/>
                <wp:lineTo x="21234" y="0"/>
                <wp:lineTo x="0" y="0"/>
              </wp:wrapPolygon>
            </wp:wrapTight>
            <wp:docPr id="5" name="Рисунок 5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9BA" w:rsidRPr="00494303" w:rsidRDefault="003C09BA" w:rsidP="003C09BA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:rsidR="003C09BA" w:rsidRPr="00D41AF8" w:rsidRDefault="003C09BA" w:rsidP="00494303">
      <w:pPr>
        <w:pStyle w:val="ConsPlusNonformat"/>
        <w:widowControl/>
        <w:jc w:val="center"/>
        <w:rPr>
          <w:rFonts w:ascii="Times New Roman" w:hAnsi="Times New Roman" w:cs="Times New Roman"/>
          <w:sz w:val="6"/>
          <w:szCs w:val="6"/>
        </w:rPr>
      </w:pPr>
    </w:p>
    <w:p w:rsidR="003C09BA" w:rsidRDefault="003C09BA" w:rsidP="003C09BA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ГОРОДА НЕФТЕЮГАНСКА</w:t>
      </w:r>
    </w:p>
    <w:p w:rsidR="003C09BA" w:rsidRDefault="003C09BA" w:rsidP="003C09BA">
      <w:pPr>
        <w:pStyle w:val="ConsPlusNonformat"/>
        <w:widowControl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3C09BA" w:rsidRDefault="003C09BA" w:rsidP="003C09BA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494303" w:rsidRPr="00D41AF8" w:rsidRDefault="00494303" w:rsidP="003C09BA">
      <w:pPr>
        <w:pStyle w:val="ConsPlusNonformat"/>
        <w:widowControl/>
        <w:jc w:val="center"/>
        <w:rPr>
          <w:rFonts w:ascii="Times New Roman" w:hAnsi="Times New Roman" w:cs="Times New Roman"/>
          <w:sz w:val="16"/>
          <w:szCs w:val="16"/>
        </w:rPr>
      </w:pPr>
    </w:p>
    <w:p w:rsidR="00D41AF8" w:rsidRPr="00D41AF8" w:rsidRDefault="00D41AF8" w:rsidP="00D41AF8">
      <w:pPr>
        <w:autoSpaceDE w:val="0"/>
        <w:autoSpaceDN w:val="0"/>
        <w:adjustRightInd w:val="0"/>
        <w:rPr>
          <w:sz w:val="28"/>
          <w:szCs w:val="28"/>
        </w:rPr>
      </w:pPr>
      <w:r w:rsidRPr="00D41AF8">
        <w:rPr>
          <w:sz w:val="28"/>
          <w:szCs w:val="28"/>
        </w:rPr>
        <w:t>04.06.2025</w:t>
      </w:r>
      <w:r w:rsidRPr="00D41AF8">
        <w:rPr>
          <w:sz w:val="28"/>
          <w:szCs w:val="28"/>
        </w:rPr>
        <w:tab/>
      </w:r>
      <w:r w:rsidRPr="00D41AF8">
        <w:rPr>
          <w:sz w:val="28"/>
          <w:szCs w:val="28"/>
        </w:rPr>
        <w:tab/>
      </w:r>
      <w:r w:rsidRPr="00D41AF8">
        <w:rPr>
          <w:sz w:val="28"/>
          <w:szCs w:val="28"/>
        </w:rPr>
        <w:tab/>
      </w:r>
      <w:r w:rsidRPr="00D41AF8">
        <w:rPr>
          <w:sz w:val="28"/>
          <w:szCs w:val="28"/>
        </w:rPr>
        <w:tab/>
      </w:r>
      <w:r w:rsidRPr="00D41AF8">
        <w:rPr>
          <w:sz w:val="28"/>
          <w:szCs w:val="28"/>
        </w:rPr>
        <w:tab/>
      </w:r>
      <w:r w:rsidRPr="00D41AF8">
        <w:rPr>
          <w:sz w:val="28"/>
          <w:szCs w:val="28"/>
        </w:rPr>
        <w:tab/>
      </w:r>
      <w:r w:rsidRPr="00D41AF8">
        <w:rPr>
          <w:sz w:val="28"/>
          <w:szCs w:val="28"/>
        </w:rPr>
        <w:tab/>
      </w:r>
      <w:r w:rsidRPr="00D41AF8">
        <w:rPr>
          <w:sz w:val="28"/>
          <w:szCs w:val="28"/>
        </w:rPr>
        <w:tab/>
      </w:r>
      <w:r w:rsidRPr="00D41AF8">
        <w:rPr>
          <w:sz w:val="28"/>
          <w:szCs w:val="28"/>
        </w:rPr>
        <w:tab/>
      </w:r>
      <w:r w:rsidRPr="00D41AF8">
        <w:rPr>
          <w:sz w:val="28"/>
          <w:szCs w:val="28"/>
        </w:rPr>
        <w:tab/>
      </w:r>
      <w:r w:rsidRPr="00D41AF8">
        <w:rPr>
          <w:sz w:val="28"/>
          <w:szCs w:val="28"/>
        </w:rPr>
        <w:tab/>
        <w:t>№ 605-п</w:t>
      </w:r>
    </w:p>
    <w:p w:rsidR="003C09BA" w:rsidRPr="00D355AC" w:rsidRDefault="003C09BA" w:rsidP="003C09BA">
      <w:pPr>
        <w:jc w:val="center"/>
        <w:rPr>
          <w:szCs w:val="28"/>
        </w:rPr>
      </w:pPr>
      <w:r w:rsidRPr="00D355AC">
        <w:rPr>
          <w:szCs w:val="28"/>
        </w:rPr>
        <w:t>г.Нефтеюганск</w:t>
      </w:r>
    </w:p>
    <w:p w:rsidR="003C09BA" w:rsidRPr="00D41AF8" w:rsidRDefault="003C09BA" w:rsidP="0049430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C09BA" w:rsidRPr="00D41AF8" w:rsidRDefault="003C09BA" w:rsidP="00D41AF8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D41AF8">
        <w:rPr>
          <w:b/>
          <w:sz w:val="28"/>
          <w:szCs w:val="28"/>
        </w:rPr>
        <w:t xml:space="preserve">О подготовке </w:t>
      </w:r>
      <w:r w:rsidRPr="00D41AF8">
        <w:rPr>
          <w:rFonts w:eastAsia="Calibri"/>
          <w:b/>
          <w:color w:val="000000"/>
          <w:sz w:val="28"/>
          <w:szCs w:val="28"/>
        </w:rPr>
        <w:t xml:space="preserve">проекта внесения изменений в проект планировки </w:t>
      </w:r>
      <w:r w:rsidR="0094747B" w:rsidRPr="00D41AF8">
        <w:rPr>
          <w:rFonts w:eastAsia="Calibri"/>
          <w:b/>
          <w:color w:val="000000"/>
          <w:sz w:val="28"/>
          <w:szCs w:val="28"/>
        </w:rPr>
        <w:t xml:space="preserve">и проект межевания </w:t>
      </w:r>
      <w:r w:rsidRPr="00D41AF8">
        <w:rPr>
          <w:rFonts w:eastAsia="Calibri"/>
          <w:b/>
          <w:color w:val="000000"/>
          <w:sz w:val="28"/>
          <w:szCs w:val="28"/>
        </w:rPr>
        <w:t xml:space="preserve">территории микрорайона </w:t>
      </w:r>
      <w:r w:rsidR="00BE19AD" w:rsidRPr="00D41AF8">
        <w:rPr>
          <w:rFonts w:eastAsia="Calibri"/>
          <w:b/>
          <w:color w:val="000000"/>
          <w:sz w:val="28"/>
          <w:szCs w:val="28"/>
        </w:rPr>
        <w:t>4</w:t>
      </w:r>
      <w:r w:rsidRPr="00D41AF8">
        <w:rPr>
          <w:rFonts w:eastAsia="Calibri"/>
          <w:b/>
          <w:color w:val="000000"/>
          <w:sz w:val="28"/>
          <w:szCs w:val="28"/>
        </w:rPr>
        <w:t xml:space="preserve"> города Нефтеюганска</w:t>
      </w:r>
    </w:p>
    <w:p w:rsidR="003C09BA" w:rsidRPr="00D41AF8" w:rsidRDefault="003C09BA" w:rsidP="003E14C0">
      <w:pPr>
        <w:autoSpaceDE w:val="0"/>
        <w:autoSpaceDN w:val="0"/>
        <w:adjustRightInd w:val="0"/>
        <w:ind w:firstLine="540"/>
        <w:rPr>
          <w:sz w:val="20"/>
          <w:szCs w:val="20"/>
        </w:rPr>
      </w:pPr>
    </w:p>
    <w:p w:rsidR="003C09BA" w:rsidRPr="00D355AC" w:rsidRDefault="003C09BA" w:rsidP="003C09BA">
      <w:pPr>
        <w:pStyle w:val="ConsPlusNonformat"/>
        <w:ind w:firstLine="540"/>
        <w:jc w:val="both"/>
        <w:rPr>
          <w:rFonts w:ascii="Times New Roman" w:hAnsi="Times New Roman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/>
          <w:sz w:val="28"/>
          <w:szCs w:val="26"/>
        </w:rPr>
        <w:t xml:space="preserve">В соответствии со статьями 8, 41, </w:t>
      </w:r>
      <w:r w:rsidR="00206AD6">
        <w:rPr>
          <w:rFonts w:ascii="Times New Roman" w:hAnsi="Times New Roman"/>
          <w:sz w:val="28"/>
          <w:szCs w:val="26"/>
        </w:rPr>
        <w:t>42,</w:t>
      </w:r>
      <w:r w:rsidRPr="00D355AC">
        <w:rPr>
          <w:rFonts w:ascii="Times New Roman" w:hAnsi="Times New Roman"/>
          <w:sz w:val="28"/>
          <w:szCs w:val="26"/>
        </w:rPr>
        <w:t xml:space="preserve"> 45, 46 Градостроительного кодекса Российской Федерации, статьёй 16 Федерального закона Российской Федерации от 06.10.2003 № 131-ФЗ «Об общих принципах организации местного самоуправления в Российской Федерации»,</w:t>
      </w:r>
      <w:r w:rsidR="00494303">
        <w:rPr>
          <w:rFonts w:ascii="Times New Roman" w:hAnsi="Times New Roman"/>
          <w:sz w:val="28"/>
          <w:szCs w:val="26"/>
        </w:rPr>
        <w:t xml:space="preserve"> </w:t>
      </w:r>
      <w:r w:rsidR="00494303" w:rsidRPr="00D355AC">
        <w:rPr>
          <w:rFonts w:ascii="Times New Roman" w:hAnsi="Times New Roman"/>
          <w:sz w:val="28"/>
          <w:szCs w:val="26"/>
          <w:shd w:val="clear" w:color="auto" w:fill="FFFFFF"/>
        </w:rPr>
        <w:t xml:space="preserve">распоряжением администрации города Нефтеюганска от 13.01.2023 № 4-р «О делегировании части  полномочий и распределении обязанностей первому заместителю главы города Нефтеюганска, заместителям главы города Нефтеюганска», 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>с уч</w:t>
      </w:r>
      <w:r>
        <w:rPr>
          <w:rFonts w:ascii="Times New Roman" w:hAnsi="Times New Roman"/>
          <w:sz w:val="28"/>
          <w:szCs w:val="26"/>
          <w:shd w:val="clear" w:color="auto" w:fill="FFFFFF"/>
        </w:rPr>
        <w:t>ё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 xml:space="preserve">том решения градостроительной комиссии администрации города Нефтеюганска </w:t>
      </w:r>
      <w:r w:rsidR="00705154">
        <w:rPr>
          <w:rFonts w:ascii="Times New Roman" w:hAnsi="Times New Roman"/>
          <w:sz w:val="28"/>
          <w:szCs w:val="26"/>
          <w:shd w:val="clear" w:color="auto" w:fill="FFFFFF"/>
        </w:rPr>
        <w:t xml:space="preserve">               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 xml:space="preserve">от </w:t>
      </w:r>
      <w:r w:rsidR="00494303">
        <w:rPr>
          <w:rFonts w:ascii="Times New Roman" w:hAnsi="Times New Roman"/>
          <w:sz w:val="28"/>
          <w:szCs w:val="26"/>
          <w:shd w:val="clear" w:color="auto" w:fill="FFFFFF"/>
        </w:rPr>
        <w:t>15.05.2025</w:t>
      </w:r>
      <w:r w:rsidRPr="00045201">
        <w:rPr>
          <w:rFonts w:ascii="Times New Roman" w:hAnsi="Times New Roman"/>
          <w:sz w:val="28"/>
          <w:szCs w:val="26"/>
          <w:shd w:val="clear" w:color="auto" w:fill="FFFFFF"/>
        </w:rPr>
        <w:t xml:space="preserve"> № </w:t>
      </w:r>
      <w:r w:rsidR="00494303">
        <w:rPr>
          <w:rFonts w:ascii="Times New Roman" w:hAnsi="Times New Roman"/>
          <w:sz w:val="28"/>
          <w:szCs w:val="26"/>
          <w:shd w:val="clear" w:color="auto" w:fill="FFFFFF"/>
        </w:rPr>
        <w:t>13</w:t>
      </w:r>
      <w:r w:rsidRPr="00045201">
        <w:rPr>
          <w:rFonts w:ascii="Times New Roman" w:hAnsi="Times New Roman"/>
          <w:sz w:val="28"/>
          <w:szCs w:val="26"/>
          <w:shd w:val="clear" w:color="auto" w:fill="FFFFFF"/>
        </w:rPr>
        <w:t>,</w:t>
      </w:r>
      <w:r>
        <w:rPr>
          <w:rFonts w:ascii="Times New Roman" w:hAnsi="Times New Roman"/>
          <w:sz w:val="28"/>
          <w:szCs w:val="26"/>
          <w:shd w:val="clear" w:color="auto" w:fill="FFFFFF"/>
        </w:rPr>
        <w:t xml:space="preserve"> в связи с обращением </w:t>
      </w:r>
      <w:r w:rsidR="00BE19AD" w:rsidRPr="00BE19AD">
        <w:rPr>
          <w:rFonts w:ascii="Times New Roman" w:hAnsi="Times New Roman"/>
          <w:sz w:val="28"/>
          <w:szCs w:val="26"/>
          <w:shd w:val="clear" w:color="auto" w:fill="FFFFFF"/>
        </w:rPr>
        <w:t xml:space="preserve">ООО «Управляющая компания «Центр Менеджмент» </w:t>
      </w:r>
      <w:r w:rsidR="00530C16">
        <w:rPr>
          <w:rFonts w:ascii="Times New Roman" w:hAnsi="Times New Roman"/>
          <w:sz w:val="28"/>
          <w:szCs w:val="26"/>
          <w:shd w:val="clear" w:color="auto" w:fill="FFFFFF"/>
        </w:rPr>
        <w:t xml:space="preserve">Доверительный управляющий Закрытым паевым инвестиционным фондом комбинированным «ДОМ Актив» </w:t>
      </w:r>
      <w:r w:rsidRPr="00D355AC">
        <w:rPr>
          <w:rFonts w:ascii="Times New Roman" w:hAnsi="Times New Roman"/>
          <w:sz w:val="28"/>
          <w:szCs w:val="26"/>
        </w:rPr>
        <w:t>администрация города Нефтеюганска постановляет:</w:t>
      </w:r>
    </w:p>
    <w:p w:rsidR="003C09BA" w:rsidRPr="00910BBB" w:rsidRDefault="003C09BA" w:rsidP="00910BBB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>1.ООО «</w:t>
      </w:r>
      <w:r w:rsidR="00BE19AD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>Управляющая компания «Центр Менеджмент</w:t>
      </w:r>
      <w:r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» </w:t>
      </w:r>
      <w:r w:rsidR="00530C16">
        <w:rPr>
          <w:rFonts w:ascii="Times New Roman" w:hAnsi="Times New Roman"/>
          <w:sz w:val="28"/>
          <w:szCs w:val="26"/>
          <w:shd w:val="clear" w:color="auto" w:fill="FFFFFF"/>
        </w:rPr>
        <w:t xml:space="preserve">Доверительный управляющий Закрытым паевым инвестиционным фондом комбинированным «ДОМ Актив» </w:t>
      </w:r>
      <w:r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подготовить проект внесения изменений в проект планировки и проект межевания территории микрорайона </w:t>
      </w:r>
      <w:r w:rsidR="00206AD6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>4</w:t>
      </w:r>
      <w:r w:rsidR="00BF105F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</w:t>
      </w:r>
      <w:r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>города Нефтеюганска</w:t>
      </w:r>
      <w:r w:rsidR="005479A6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>, утверждённый</w:t>
      </w:r>
      <w:r w:rsidR="00BF109A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 </w:t>
      </w:r>
      <w:r w:rsidR="005479A6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постановлением </w:t>
      </w:r>
      <w:r w:rsidR="00BF109A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 </w:t>
      </w:r>
      <w:r w:rsidR="005479A6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главы </w:t>
      </w:r>
      <w:r w:rsidR="00BF109A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 </w:t>
      </w:r>
      <w:r w:rsidR="005479A6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>города Нефтеюганска от 05.09.2008 № 1557 (с изменениями, внесёнными постановлениями администрации города от</w:t>
      </w:r>
      <w:r w:rsidR="0094747B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</w:t>
      </w:r>
      <w:r w:rsidR="00D11B18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>08.06.2023 № 707-п, от 22.11.2023 № 1564-п)</w:t>
      </w:r>
      <w:r w:rsidR="00910BBB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(далее-Проект)</w:t>
      </w:r>
      <w:r w:rsidR="00D11B18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, </w:t>
      </w:r>
      <w:r w:rsidR="0094747B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>в части проекта планировки</w:t>
      </w:r>
      <w:r w:rsidR="00D11B18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территории</w:t>
      </w:r>
      <w:r w:rsidR="00910BBB" w:rsidRPr="00910BBB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, </w:t>
      </w:r>
      <w:r w:rsidR="00910BBB">
        <w:rPr>
          <w:rFonts w:ascii="Times New Roman" w:hAnsi="Times New Roman" w:cs="Courier New"/>
          <w:sz w:val="28"/>
          <w:szCs w:val="26"/>
          <w:shd w:val="clear" w:color="auto" w:fill="FFFFFF"/>
        </w:rPr>
        <w:t>в границах согласно приложению к постановлению.</w:t>
      </w:r>
    </w:p>
    <w:p w:rsidR="003C09BA" w:rsidRDefault="003C09BA" w:rsidP="003C09BA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2.</w:t>
      </w:r>
      <w:r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Установить, что физические или юридические лица представляют свои предложения о порядке, сроках подготовки и содержании Проекта </w:t>
      </w:r>
      <w:r w:rsidR="00705154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                             </w:t>
      </w:r>
      <w:r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>в департамент градостроительства и земельных отношений администрации города Нефтеюганска по адресу: микрорайон 12, дом 26, помещение № 1,</w:t>
      </w:r>
      <w:r w:rsidR="00705154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                   </w:t>
      </w:r>
      <w:r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в рабочие дни с 08.30 до 17.00 часов в течение 10 дней со дня опубликования постановления. </w:t>
      </w:r>
    </w:p>
    <w:p w:rsidR="003C09BA" w:rsidRPr="00782E49" w:rsidRDefault="003C09BA" w:rsidP="003C09BA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>3.Обнародовать (опубликовать) постановление в газете «Здравствуйте, нефтеюганцы!».</w:t>
      </w:r>
      <w:r w:rsidR="00530C16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</w:t>
      </w:r>
    </w:p>
    <w:p w:rsidR="003C09BA" w:rsidRPr="00782E49" w:rsidRDefault="00BF105F" w:rsidP="003C09BA">
      <w:pPr>
        <w:ind w:firstLine="709"/>
        <w:rPr>
          <w:rFonts w:cs="Courier New"/>
          <w:sz w:val="28"/>
          <w:szCs w:val="26"/>
          <w:shd w:val="clear" w:color="auto" w:fill="FFFFFF"/>
        </w:rPr>
      </w:pPr>
      <w:r>
        <w:rPr>
          <w:rFonts w:cs="Courier New"/>
          <w:sz w:val="28"/>
          <w:szCs w:val="26"/>
          <w:shd w:val="clear" w:color="auto" w:fill="FFFFFF"/>
        </w:rPr>
        <w:t>4</w:t>
      </w:r>
      <w:r w:rsidR="003C09BA" w:rsidRPr="00782E49">
        <w:rPr>
          <w:rFonts w:cs="Courier New"/>
          <w:sz w:val="28"/>
          <w:szCs w:val="26"/>
          <w:shd w:val="clear" w:color="auto" w:fill="FFFFFF"/>
        </w:rPr>
        <w:t>.</w:t>
      </w:r>
      <w:r w:rsidR="00D11B18">
        <w:rPr>
          <w:rFonts w:cs="Courier New"/>
          <w:sz w:val="28"/>
          <w:szCs w:val="26"/>
          <w:shd w:val="clear" w:color="auto" w:fill="FFFFFF"/>
        </w:rPr>
        <w:t>Информационно-аналитическому отделу</w:t>
      </w:r>
      <w:r w:rsidR="003C09BA" w:rsidRPr="00782E49">
        <w:rPr>
          <w:rFonts w:cs="Courier New"/>
          <w:sz w:val="28"/>
          <w:szCs w:val="26"/>
          <w:shd w:val="clear" w:color="auto" w:fill="FFFFFF"/>
        </w:rPr>
        <w:t xml:space="preserve"> администрации города </w:t>
      </w:r>
      <w:r w:rsidR="003C09BA">
        <w:rPr>
          <w:rFonts w:cs="Courier New"/>
          <w:sz w:val="28"/>
          <w:szCs w:val="26"/>
          <w:shd w:val="clear" w:color="auto" w:fill="FFFFFF"/>
        </w:rPr>
        <w:t xml:space="preserve">                             </w:t>
      </w:r>
      <w:r w:rsidR="003C09BA" w:rsidRPr="00782E49">
        <w:rPr>
          <w:rFonts w:cs="Courier New"/>
          <w:sz w:val="28"/>
          <w:szCs w:val="26"/>
          <w:shd w:val="clear" w:color="auto" w:fill="FFFFFF"/>
        </w:rPr>
        <w:t>(</w:t>
      </w:r>
      <w:r w:rsidR="00D11B18">
        <w:rPr>
          <w:rFonts w:cs="Courier New"/>
          <w:sz w:val="28"/>
          <w:szCs w:val="26"/>
          <w:shd w:val="clear" w:color="auto" w:fill="FFFFFF"/>
        </w:rPr>
        <w:t>Михайлова Ю.В.</w:t>
      </w:r>
      <w:r w:rsidR="003C09BA" w:rsidRPr="00782E49">
        <w:rPr>
          <w:rFonts w:cs="Courier New"/>
          <w:sz w:val="28"/>
          <w:szCs w:val="26"/>
          <w:shd w:val="clear" w:color="auto" w:fill="FFFFFF"/>
        </w:rPr>
        <w:t>) разместить постановление на официальном сайте органов местного самоуправления города Нефтеюганска.</w:t>
      </w:r>
    </w:p>
    <w:p w:rsidR="003C09BA" w:rsidRDefault="003C09BA" w:rsidP="003E14C0">
      <w:pPr>
        <w:ind w:firstLine="709"/>
        <w:rPr>
          <w:rFonts w:cs="Courier New"/>
          <w:sz w:val="28"/>
          <w:szCs w:val="26"/>
          <w:shd w:val="clear" w:color="auto" w:fill="FFFFFF"/>
        </w:rPr>
      </w:pPr>
      <w:r w:rsidRPr="00782E49">
        <w:rPr>
          <w:rFonts w:cs="Courier New"/>
          <w:sz w:val="28"/>
          <w:szCs w:val="26"/>
          <w:shd w:val="clear" w:color="auto" w:fill="FFFFFF"/>
        </w:rPr>
        <w:t>5.Контроль</w:t>
      </w:r>
      <w:r>
        <w:rPr>
          <w:rFonts w:cs="Courier New"/>
          <w:sz w:val="28"/>
          <w:szCs w:val="26"/>
          <w:shd w:val="clear" w:color="auto" w:fill="FFFFFF"/>
        </w:rPr>
        <w:t xml:space="preserve"> </w:t>
      </w:r>
      <w:r w:rsidRPr="00782E49">
        <w:rPr>
          <w:rFonts w:cs="Courier New"/>
          <w:sz w:val="28"/>
          <w:szCs w:val="26"/>
          <w:shd w:val="clear" w:color="auto" w:fill="FFFFFF"/>
        </w:rPr>
        <w:t>исполнения постановления оставляю за собой.</w:t>
      </w:r>
      <w:r w:rsidR="003E14C0">
        <w:rPr>
          <w:rFonts w:cs="Courier New"/>
          <w:sz w:val="28"/>
          <w:szCs w:val="26"/>
          <w:shd w:val="clear" w:color="auto" w:fill="FFFFFF"/>
        </w:rPr>
        <w:t xml:space="preserve"> </w:t>
      </w:r>
    </w:p>
    <w:p w:rsidR="00D41AF8" w:rsidRPr="00D41AF8" w:rsidRDefault="00D41AF8" w:rsidP="003E14C0">
      <w:pPr>
        <w:ind w:firstLine="709"/>
        <w:rPr>
          <w:sz w:val="16"/>
          <w:szCs w:val="16"/>
        </w:rPr>
      </w:pPr>
    </w:p>
    <w:p w:rsidR="00494303" w:rsidRDefault="00D11B18" w:rsidP="003C09BA">
      <w:pPr>
        <w:rPr>
          <w:sz w:val="28"/>
          <w:szCs w:val="26"/>
        </w:rPr>
      </w:pPr>
      <w:r>
        <w:rPr>
          <w:sz w:val="28"/>
          <w:szCs w:val="26"/>
        </w:rPr>
        <w:t>Заместитель главы</w:t>
      </w:r>
      <w:r w:rsidR="003C09BA" w:rsidRPr="00D355AC">
        <w:rPr>
          <w:sz w:val="28"/>
          <w:szCs w:val="26"/>
        </w:rPr>
        <w:t xml:space="preserve"> </w:t>
      </w:r>
    </w:p>
    <w:p w:rsidR="003C09BA" w:rsidRDefault="00494303" w:rsidP="003C09BA">
      <w:pPr>
        <w:rPr>
          <w:sz w:val="28"/>
          <w:szCs w:val="28"/>
        </w:rPr>
      </w:pPr>
      <w:r>
        <w:rPr>
          <w:sz w:val="28"/>
          <w:szCs w:val="26"/>
        </w:rPr>
        <w:t>города Нефтеюганска</w:t>
      </w:r>
      <w:r>
        <w:rPr>
          <w:sz w:val="28"/>
          <w:szCs w:val="26"/>
        </w:rPr>
        <w:tab/>
      </w:r>
      <w:r>
        <w:rPr>
          <w:sz w:val="28"/>
          <w:szCs w:val="26"/>
        </w:rPr>
        <w:tab/>
      </w:r>
      <w:r w:rsidR="00530C16">
        <w:rPr>
          <w:sz w:val="28"/>
          <w:szCs w:val="26"/>
        </w:rPr>
        <w:tab/>
      </w:r>
      <w:r>
        <w:rPr>
          <w:sz w:val="28"/>
          <w:szCs w:val="26"/>
        </w:rPr>
        <w:tab/>
      </w:r>
      <w:r>
        <w:rPr>
          <w:sz w:val="28"/>
          <w:szCs w:val="26"/>
        </w:rPr>
        <w:tab/>
      </w:r>
      <w:r>
        <w:rPr>
          <w:sz w:val="28"/>
          <w:szCs w:val="26"/>
        </w:rPr>
        <w:tab/>
      </w:r>
      <w:r>
        <w:rPr>
          <w:sz w:val="28"/>
          <w:szCs w:val="26"/>
        </w:rPr>
        <w:tab/>
      </w:r>
      <w:r w:rsidR="00530C16">
        <w:rPr>
          <w:sz w:val="28"/>
          <w:szCs w:val="26"/>
        </w:rPr>
        <w:tab/>
        <w:t xml:space="preserve">      </w:t>
      </w:r>
      <w:r w:rsidR="00D11B18">
        <w:rPr>
          <w:sz w:val="28"/>
          <w:szCs w:val="28"/>
        </w:rPr>
        <w:t>Р.М.Яганов</w:t>
      </w:r>
    </w:p>
    <w:p w:rsidR="00F030D0" w:rsidRPr="00D355AC" w:rsidRDefault="00F030D0" w:rsidP="00F030D0">
      <w:pPr>
        <w:jc w:val="right"/>
        <w:rPr>
          <w:sz w:val="28"/>
          <w:szCs w:val="26"/>
        </w:rPr>
      </w:pPr>
    </w:p>
    <w:p w:rsidR="00F030D0" w:rsidRPr="00494303" w:rsidRDefault="00F030D0" w:rsidP="00F030D0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494303">
        <w:rPr>
          <w:rFonts w:ascii="Times New Roman" w:hAnsi="Times New Roman"/>
          <w:sz w:val="28"/>
          <w:szCs w:val="28"/>
        </w:rPr>
        <w:t xml:space="preserve">Приложение </w:t>
      </w:r>
    </w:p>
    <w:p w:rsidR="00F030D0" w:rsidRPr="00494303" w:rsidRDefault="00F030D0" w:rsidP="00F030D0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494303">
        <w:rPr>
          <w:rFonts w:ascii="Times New Roman" w:hAnsi="Times New Roman"/>
          <w:sz w:val="28"/>
          <w:szCs w:val="28"/>
        </w:rPr>
        <w:t>к постановлению</w:t>
      </w:r>
    </w:p>
    <w:p w:rsidR="00F030D0" w:rsidRPr="00494303" w:rsidRDefault="00F030D0" w:rsidP="00F030D0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494303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F030D0" w:rsidRPr="00494303" w:rsidRDefault="00F030D0" w:rsidP="00F030D0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494303">
        <w:rPr>
          <w:rFonts w:ascii="Times New Roman" w:hAnsi="Times New Roman"/>
          <w:sz w:val="28"/>
          <w:szCs w:val="28"/>
        </w:rPr>
        <w:t xml:space="preserve">от </w:t>
      </w:r>
      <w:r w:rsidR="00D41AF8">
        <w:rPr>
          <w:rFonts w:ascii="Times New Roman" w:hAnsi="Times New Roman"/>
          <w:sz w:val="28"/>
          <w:szCs w:val="28"/>
        </w:rPr>
        <w:t>04.06.2025 № 605-п</w:t>
      </w:r>
    </w:p>
    <w:p w:rsidR="00F030D0" w:rsidRDefault="00F030D0" w:rsidP="00F030D0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F030D0" w:rsidRPr="00494303" w:rsidRDefault="00F030D0" w:rsidP="00F030D0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494303">
        <w:rPr>
          <w:rFonts w:ascii="Times New Roman" w:hAnsi="Times New Roman"/>
          <w:sz w:val="28"/>
          <w:szCs w:val="28"/>
        </w:rPr>
        <w:t>Схема границ проектирования</w:t>
      </w:r>
    </w:p>
    <w:p w:rsidR="003C09BA" w:rsidRPr="000A6030" w:rsidRDefault="00F030D0" w:rsidP="000A603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7962900"/>
            <wp:effectExtent l="0" t="0" r="9525" b="0"/>
            <wp:docPr id="2" name="Рисунок 2" descr="L:\АРХИТЕКТУРАиДИЗАЙН\ГРАДОСТРОИТЕЛЬНАЯ КОМИССИЯ\ГК 2025 год\ГК №13 от 15.05.2025\схема вопро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АРХИТЕКТУРАиДИЗАЙН\ГРАДОСТРОИТЕЛЬНАЯ КОМИССИЯ\ГК 2025 год\ГК №13 от 15.05.2025\схема вопрос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5" cy="79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9BA" w:rsidRPr="000A6030" w:rsidSect="00D41AF8">
      <w:headerReference w:type="even" r:id="rId9"/>
      <w:headerReference w:type="default" r:id="rId10"/>
      <w:pgSz w:w="11906" w:h="16838"/>
      <w:pgMar w:top="1021" w:right="567" w:bottom="102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085" w:rsidRDefault="00B16085">
      <w:r>
        <w:separator/>
      </w:r>
    </w:p>
  </w:endnote>
  <w:endnote w:type="continuationSeparator" w:id="0">
    <w:p w:rsidR="00B16085" w:rsidRDefault="00B16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085" w:rsidRDefault="00B16085">
      <w:r>
        <w:separator/>
      </w:r>
    </w:p>
  </w:footnote>
  <w:footnote w:type="continuationSeparator" w:id="0">
    <w:p w:rsidR="00B16085" w:rsidRDefault="00B16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7D" w:rsidRDefault="00BC767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C767D" w:rsidRDefault="00BC767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67D" w:rsidRDefault="00BC767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A6030">
      <w:rPr>
        <w:rStyle w:val="a6"/>
        <w:noProof/>
      </w:rPr>
      <w:t>2</w:t>
    </w:r>
    <w:r>
      <w:rPr>
        <w:rStyle w:val="a6"/>
      </w:rPr>
      <w:fldChar w:fldCharType="end"/>
    </w:r>
  </w:p>
  <w:p w:rsidR="00BC767D" w:rsidRDefault="00BC767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C7F28"/>
    <w:multiLevelType w:val="hybridMultilevel"/>
    <w:tmpl w:val="7B4EBE06"/>
    <w:lvl w:ilvl="0" w:tplc="B712D9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C064C5A"/>
    <w:multiLevelType w:val="hybridMultilevel"/>
    <w:tmpl w:val="B6265B76"/>
    <w:lvl w:ilvl="0" w:tplc="9CFE381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CA352C5"/>
    <w:multiLevelType w:val="hybridMultilevel"/>
    <w:tmpl w:val="F9CCA512"/>
    <w:lvl w:ilvl="0" w:tplc="6BE47FE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84F26CF"/>
    <w:multiLevelType w:val="hybridMultilevel"/>
    <w:tmpl w:val="71FE8544"/>
    <w:lvl w:ilvl="0" w:tplc="0FD49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E2010">
      <w:numFmt w:val="none"/>
      <w:lvlText w:val=""/>
      <w:lvlJc w:val="left"/>
      <w:pPr>
        <w:tabs>
          <w:tab w:val="num" w:pos="360"/>
        </w:tabs>
      </w:pPr>
    </w:lvl>
    <w:lvl w:ilvl="2" w:tplc="79B81708">
      <w:numFmt w:val="none"/>
      <w:lvlText w:val=""/>
      <w:lvlJc w:val="left"/>
      <w:pPr>
        <w:tabs>
          <w:tab w:val="num" w:pos="360"/>
        </w:tabs>
      </w:pPr>
    </w:lvl>
    <w:lvl w:ilvl="3" w:tplc="117AE2B2">
      <w:numFmt w:val="none"/>
      <w:lvlText w:val=""/>
      <w:lvlJc w:val="left"/>
      <w:pPr>
        <w:tabs>
          <w:tab w:val="num" w:pos="360"/>
        </w:tabs>
      </w:pPr>
    </w:lvl>
    <w:lvl w:ilvl="4" w:tplc="41CCA022">
      <w:numFmt w:val="none"/>
      <w:lvlText w:val=""/>
      <w:lvlJc w:val="left"/>
      <w:pPr>
        <w:tabs>
          <w:tab w:val="num" w:pos="360"/>
        </w:tabs>
      </w:pPr>
    </w:lvl>
    <w:lvl w:ilvl="5" w:tplc="9FC82EDC">
      <w:numFmt w:val="none"/>
      <w:lvlText w:val=""/>
      <w:lvlJc w:val="left"/>
      <w:pPr>
        <w:tabs>
          <w:tab w:val="num" w:pos="360"/>
        </w:tabs>
      </w:pPr>
    </w:lvl>
    <w:lvl w:ilvl="6" w:tplc="181A1B0A">
      <w:numFmt w:val="none"/>
      <w:lvlText w:val=""/>
      <w:lvlJc w:val="left"/>
      <w:pPr>
        <w:tabs>
          <w:tab w:val="num" w:pos="360"/>
        </w:tabs>
      </w:pPr>
    </w:lvl>
    <w:lvl w:ilvl="7" w:tplc="B6322BCC">
      <w:numFmt w:val="none"/>
      <w:lvlText w:val=""/>
      <w:lvlJc w:val="left"/>
      <w:pPr>
        <w:tabs>
          <w:tab w:val="num" w:pos="360"/>
        </w:tabs>
      </w:pPr>
    </w:lvl>
    <w:lvl w:ilvl="8" w:tplc="765AF992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635C08A2"/>
    <w:multiLevelType w:val="hybridMultilevel"/>
    <w:tmpl w:val="4F328CBE"/>
    <w:lvl w:ilvl="0" w:tplc="60A29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B44558F"/>
    <w:multiLevelType w:val="hybridMultilevel"/>
    <w:tmpl w:val="62FE477A"/>
    <w:lvl w:ilvl="0" w:tplc="ABC413D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6F985FC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 w15:restartNumberingAfterBreak="0">
    <w:nsid w:val="7DF91FF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8D"/>
    <w:rsid w:val="00024BA0"/>
    <w:rsid w:val="00026FC5"/>
    <w:rsid w:val="00035196"/>
    <w:rsid w:val="00047F3E"/>
    <w:rsid w:val="00055A49"/>
    <w:rsid w:val="00065265"/>
    <w:rsid w:val="00067F63"/>
    <w:rsid w:val="00071AF8"/>
    <w:rsid w:val="00074D71"/>
    <w:rsid w:val="00076CDB"/>
    <w:rsid w:val="00077D29"/>
    <w:rsid w:val="00085462"/>
    <w:rsid w:val="000A6030"/>
    <w:rsid w:val="000B07C3"/>
    <w:rsid w:val="000C7B0C"/>
    <w:rsid w:val="000F650A"/>
    <w:rsid w:val="00105070"/>
    <w:rsid w:val="00111BCF"/>
    <w:rsid w:val="001130B6"/>
    <w:rsid w:val="00113D53"/>
    <w:rsid w:val="00115639"/>
    <w:rsid w:val="00121907"/>
    <w:rsid w:val="001464F5"/>
    <w:rsid w:val="001519B9"/>
    <w:rsid w:val="00161D10"/>
    <w:rsid w:val="00165CA0"/>
    <w:rsid w:val="001700DE"/>
    <w:rsid w:val="001862AC"/>
    <w:rsid w:val="001947A3"/>
    <w:rsid w:val="00194A88"/>
    <w:rsid w:val="001A578D"/>
    <w:rsid w:val="001B2825"/>
    <w:rsid w:val="001B6D5B"/>
    <w:rsid w:val="001C1005"/>
    <w:rsid w:val="001F03A9"/>
    <w:rsid w:val="001F70BE"/>
    <w:rsid w:val="00200A04"/>
    <w:rsid w:val="00206AD6"/>
    <w:rsid w:val="00211548"/>
    <w:rsid w:val="00212977"/>
    <w:rsid w:val="00234CF6"/>
    <w:rsid w:val="00236766"/>
    <w:rsid w:val="00245581"/>
    <w:rsid w:val="00273CE1"/>
    <w:rsid w:val="00281E50"/>
    <w:rsid w:val="0028744E"/>
    <w:rsid w:val="002A405D"/>
    <w:rsid w:val="002B061F"/>
    <w:rsid w:val="002D49D4"/>
    <w:rsid w:val="002F1894"/>
    <w:rsid w:val="003068A4"/>
    <w:rsid w:val="00324596"/>
    <w:rsid w:val="003304E8"/>
    <w:rsid w:val="00337985"/>
    <w:rsid w:val="00340CFF"/>
    <w:rsid w:val="003446F4"/>
    <w:rsid w:val="00345F59"/>
    <w:rsid w:val="0035012F"/>
    <w:rsid w:val="003530B8"/>
    <w:rsid w:val="00353EB2"/>
    <w:rsid w:val="003652AC"/>
    <w:rsid w:val="00370AD1"/>
    <w:rsid w:val="00371D2C"/>
    <w:rsid w:val="003757AE"/>
    <w:rsid w:val="00392123"/>
    <w:rsid w:val="003976BD"/>
    <w:rsid w:val="00397C66"/>
    <w:rsid w:val="003A0A8B"/>
    <w:rsid w:val="003A25C4"/>
    <w:rsid w:val="003B2C55"/>
    <w:rsid w:val="003B4B2A"/>
    <w:rsid w:val="003C09BA"/>
    <w:rsid w:val="003C5067"/>
    <w:rsid w:val="003C5D70"/>
    <w:rsid w:val="003C5E33"/>
    <w:rsid w:val="003D2DB6"/>
    <w:rsid w:val="003D5260"/>
    <w:rsid w:val="003E14C0"/>
    <w:rsid w:val="003E2E6C"/>
    <w:rsid w:val="003E564A"/>
    <w:rsid w:val="003E6C7E"/>
    <w:rsid w:val="003F2CBA"/>
    <w:rsid w:val="003F3D77"/>
    <w:rsid w:val="0040728E"/>
    <w:rsid w:val="00417D77"/>
    <w:rsid w:val="004220E6"/>
    <w:rsid w:val="0043598C"/>
    <w:rsid w:val="0044424D"/>
    <w:rsid w:val="00453776"/>
    <w:rsid w:val="00464944"/>
    <w:rsid w:val="00470B7C"/>
    <w:rsid w:val="00476519"/>
    <w:rsid w:val="00476D79"/>
    <w:rsid w:val="004812F8"/>
    <w:rsid w:val="00491067"/>
    <w:rsid w:val="00493DC4"/>
    <w:rsid w:val="00494303"/>
    <w:rsid w:val="004A2687"/>
    <w:rsid w:val="004B04A9"/>
    <w:rsid w:val="004B2587"/>
    <w:rsid w:val="004B2B2F"/>
    <w:rsid w:val="004B5B79"/>
    <w:rsid w:val="004D3B20"/>
    <w:rsid w:val="004D6D39"/>
    <w:rsid w:val="004E499F"/>
    <w:rsid w:val="004E620B"/>
    <w:rsid w:val="004F4122"/>
    <w:rsid w:val="004F571C"/>
    <w:rsid w:val="005120D2"/>
    <w:rsid w:val="00517E37"/>
    <w:rsid w:val="0053068D"/>
    <w:rsid w:val="005308B6"/>
    <w:rsid w:val="00530C16"/>
    <w:rsid w:val="00546E42"/>
    <w:rsid w:val="00547831"/>
    <w:rsid w:val="005479A6"/>
    <w:rsid w:val="00551F94"/>
    <w:rsid w:val="00554607"/>
    <w:rsid w:val="00561AEE"/>
    <w:rsid w:val="00570A1A"/>
    <w:rsid w:val="00580C01"/>
    <w:rsid w:val="005A271D"/>
    <w:rsid w:val="005A53A9"/>
    <w:rsid w:val="005A663F"/>
    <w:rsid w:val="005A75C1"/>
    <w:rsid w:val="005A7ABE"/>
    <w:rsid w:val="005B0934"/>
    <w:rsid w:val="005B2731"/>
    <w:rsid w:val="005C5B0B"/>
    <w:rsid w:val="005E5B00"/>
    <w:rsid w:val="005F16C6"/>
    <w:rsid w:val="005F1783"/>
    <w:rsid w:val="006017E4"/>
    <w:rsid w:val="00607DAF"/>
    <w:rsid w:val="00611843"/>
    <w:rsid w:val="00620700"/>
    <w:rsid w:val="00627A1E"/>
    <w:rsid w:val="0064324E"/>
    <w:rsid w:val="006453B9"/>
    <w:rsid w:val="00663528"/>
    <w:rsid w:val="006675E4"/>
    <w:rsid w:val="00672A6D"/>
    <w:rsid w:val="00694158"/>
    <w:rsid w:val="006A29C5"/>
    <w:rsid w:val="006B793E"/>
    <w:rsid w:val="006C2D3D"/>
    <w:rsid w:val="006E1605"/>
    <w:rsid w:val="006E522B"/>
    <w:rsid w:val="007002D7"/>
    <w:rsid w:val="00705154"/>
    <w:rsid w:val="007138F5"/>
    <w:rsid w:val="00734752"/>
    <w:rsid w:val="00736677"/>
    <w:rsid w:val="00741D62"/>
    <w:rsid w:val="00751A0D"/>
    <w:rsid w:val="007626A0"/>
    <w:rsid w:val="00763FD0"/>
    <w:rsid w:val="007650A5"/>
    <w:rsid w:val="00772232"/>
    <w:rsid w:val="00775F4C"/>
    <w:rsid w:val="007858EB"/>
    <w:rsid w:val="00792323"/>
    <w:rsid w:val="00794C96"/>
    <w:rsid w:val="007A60D3"/>
    <w:rsid w:val="007B4905"/>
    <w:rsid w:val="007B6F45"/>
    <w:rsid w:val="007C3F7A"/>
    <w:rsid w:val="007F0ACE"/>
    <w:rsid w:val="007F5FD7"/>
    <w:rsid w:val="00805FB6"/>
    <w:rsid w:val="008244DB"/>
    <w:rsid w:val="00826623"/>
    <w:rsid w:val="008276F0"/>
    <w:rsid w:val="008462D4"/>
    <w:rsid w:val="00846832"/>
    <w:rsid w:val="008615E4"/>
    <w:rsid w:val="00873C66"/>
    <w:rsid w:val="00893C63"/>
    <w:rsid w:val="008943A4"/>
    <w:rsid w:val="00896671"/>
    <w:rsid w:val="00897EFB"/>
    <w:rsid w:val="008B1CB8"/>
    <w:rsid w:val="008D15B3"/>
    <w:rsid w:val="008D1C30"/>
    <w:rsid w:val="008D659D"/>
    <w:rsid w:val="008F137F"/>
    <w:rsid w:val="00900A0E"/>
    <w:rsid w:val="009031DD"/>
    <w:rsid w:val="00905149"/>
    <w:rsid w:val="00905ED7"/>
    <w:rsid w:val="00910BBB"/>
    <w:rsid w:val="00927FD0"/>
    <w:rsid w:val="00930364"/>
    <w:rsid w:val="00936E28"/>
    <w:rsid w:val="00946323"/>
    <w:rsid w:val="0094747B"/>
    <w:rsid w:val="00950289"/>
    <w:rsid w:val="00961420"/>
    <w:rsid w:val="0096267F"/>
    <w:rsid w:val="00971080"/>
    <w:rsid w:val="00977694"/>
    <w:rsid w:val="00983809"/>
    <w:rsid w:val="00984A8E"/>
    <w:rsid w:val="00993B7D"/>
    <w:rsid w:val="009969C3"/>
    <w:rsid w:val="009B5350"/>
    <w:rsid w:val="009E13B3"/>
    <w:rsid w:val="009F061A"/>
    <w:rsid w:val="009F3048"/>
    <w:rsid w:val="009F5750"/>
    <w:rsid w:val="00A01943"/>
    <w:rsid w:val="00A04292"/>
    <w:rsid w:val="00A06B16"/>
    <w:rsid w:val="00A1028D"/>
    <w:rsid w:val="00A21C44"/>
    <w:rsid w:val="00A311A9"/>
    <w:rsid w:val="00A313E1"/>
    <w:rsid w:val="00A3387C"/>
    <w:rsid w:val="00A61CC9"/>
    <w:rsid w:val="00A80EE5"/>
    <w:rsid w:val="00A84D63"/>
    <w:rsid w:val="00A93C50"/>
    <w:rsid w:val="00A96A39"/>
    <w:rsid w:val="00A9756A"/>
    <w:rsid w:val="00A97B06"/>
    <w:rsid w:val="00AA527B"/>
    <w:rsid w:val="00AA5E49"/>
    <w:rsid w:val="00AA75ED"/>
    <w:rsid w:val="00AD2F4F"/>
    <w:rsid w:val="00AE5267"/>
    <w:rsid w:val="00AE5B4B"/>
    <w:rsid w:val="00AE6159"/>
    <w:rsid w:val="00AF1726"/>
    <w:rsid w:val="00AF7F30"/>
    <w:rsid w:val="00B16085"/>
    <w:rsid w:val="00B21A79"/>
    <w:rsid w:val="00B34CC6"/>
    <w:rsid w:val="00B4101E"/>
    <w:rsid w:val="00B452C6"/>
    <w:rsid w:val="00B46013"/>
    <w:rsid w:val="00B46635"/>
    <w:rsid w:val="00B469D9"/>
    <w:rsid w:val="00B50954"/>
    <w:rsid w:val="00B5193D"/>
    <w:rsid w:val="00B56269"/>
    <w:rsid w:val="00B64538"/>
    <w:rsid w:val="00B71D55"/>
    <w:rsid w:val="00B74F3B"/>
    <w:rsid w:val="00B84167"/>
    <w:rsid w:val="00B854F3"/>
    <w:rsid w:val="00B8749B"/>
    <w:rsid w:val="00BA26C1"/>
    <w:rsid w:val="00BB505F"/>
    <w:rsid w:val="00BC767D"/>
    <w:rsid w:val="00BE19AD"/>
    <w:rsid w:val="00BF105F"/>
    <w:rsid w:val="00BF109A"/>
    <w:rsid w:val="00BF6A58"/>
    <w:rsid w:val="00C0696B"/>
    <w:rsid w:val="00C1268A"/>
    <w:rsid w:val="00C214C8"/>
    <w:rsid w:val="00C46E42"/>
    <w:rsid w:val="00C51FD1"/>
    <w:rsid w:val="00C57034"/>
    <w:rsid w:val="00C757B9"/>
    <w:rsid w:val="00C77BBB"/>
    <w:rsid w:val="00C80FC8"/>
    <w:rsid w:val="00C81047"/>
    <w:rsid w:val="00C937A6"/>
    <w:rsid w:val="00CB0019"/>
    <w:rsid w:val="00CE266C"/>
    <w:rsid w:val="00D11B18"/>
    <w:rsid w:val="00D12A6D"/>
    <w:rsid w:val="00D13759"/>
    <w:rsid w:val="00D162F9"/>
    <w:rsid w:val="00D36D7F"/>
    <w:rsid w:val="00D37D47"/>
    <w:rsid w:val="00D41AF8"/>
    <w:rsid w:val="00D51744"/>
    <w:rsid w:val="00D55440"/>
    <w:rsid w:val="00D6676F"/>
    <w:rsid w:val="00D853B1"/>
    <w:rsid w:val="00D86013"/>
    <w:rsid w:val="00D9386E"/>
    <w:rsid w:val="00D94C03"/>
    <w:rsid w:val="00D975F4"/>
    <w:rsid w:val="00DB0C88"/>
    <w:rsid w:val="00DB39AF"/>
    <w:rsid w:val="00DB5144"/>
    <w:rsid w:val="00DC082F"/>
    <w:rsid w:val="00DC6A49"/>
    <w:rsid w:val="00DD71DC"/>
    <w:rsid w:val="00DD72DC"/>
    <w:rsid w:val="00E05F71"/>
    <w:rsid w:val="00E130B4"/>
    <w:rsid w:val="00E1694E"/>
    <w:rsid w:val="00E20135"/>
    <w:rsid w:val="00E27EA9"/>
    <w:rsid w:val="00E431BE"/>
    <w:rsid w:val="00E46A50"/>
    <w:rsid w:val="00E54DE0"/>
    <w:rsid w:val="00E617A2"/>
    <w:rsid w:val="00E876F5"/>
    <w:rsid w:val="00E94930"/>
    <w:rsid w:val="00EA4B00"/>
    <w:rsid w:val="00EA68CA"/>
    <w:rsid w:val="00EC1D55"/>
    <w:rsid w:val="00F00AFA"/>
    <w:rsid w:val="00F030D0"/>
    <w:rsid w:val="00F034D3"/>
    <w:rsid w:val="00F10A81"/>
    <w:rsid w:val="00F1146E"/>
    <w:rsid w:val="00F12929"/>
    <w:rsid w:val="00F2537F"/>
    <w:rsid w:val="00F31D2B"/>
    <w:rsid w:val="00F34628"/>
    <w:rsid w:val="00F36DBE"/>
    <w:rsid w:val="00F420CC"/>
    <w:rsid w:val="00F47849"/>
    <w:rsid w:val="00F50EC2"/>
    <w:rsid w:val="00F540B8"/>
    <w:rsid w:val="00F608E5"/>
    <w:rsid w:val="00F70564"/>
    <w:rsid w:val="00F771E2"/>
    <w:rsid w:val="00F86B51"/>
    <w:rsid w:val="00F87BE9"/>
    <w:rsid w:val="00F92DFF"/>
    <w:rsid w:val="00F9396B"/>
    <w:rsid w:val="00FA20FA"/>
    <w:rsid w:val="00FC525B"/>
    <w:rsid w:val="00FC7265"/>
    <w:rsid w:val="00FD1DD0"/>
    <w:rsid w:val="00FD3FEA"/>
    <w:rsid w:val="00FE1BE3"/>
    <w:rsid w:val="00FF114B"/>
    <w:rsid w:val="00FF512A"/>
    <w:rsid w:val="00FF7595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5889F6"/>
  <w15:docId w15:val="{B3DBB019-48F9-403E-8E6B-E70262F0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pPr>
      <w:keepNext/>
      <w:tabs>
        <w:tab w:val="left" w:pos="4253"/>
      </w:tabs>
      <w:spacing w:line="360" w:lineRule="exact"/>
      <w:ind w:right="5385"/>
      <w:jc w:val="center"/>
      <w:outlineLvl w:val="4"/>
    </w:pPr>
    <w:rPr>
      <w:rFonts w:ascii="Arial Narrow" w:hAnsi="Arial Narrow"/>
      <w:b/>
      <w:sz w:val="36"/>
      <w:szCs w:val="20"/>
    </w:rPr>
  </w:style>
  <w:style w:type="paragraph" w:styleId="6">
    <w:name w:val="heading 6"/>
    <w:basedOn w:val="a"/>
    <w:next w:val="a"/>
    <w:qFormat/>
    <w:pPr>
      <w:keepNext/>
      <w:tabs>
        <w:tab w:val="left" w:pos="4253"/>
      </w:tabs>
      <w:ind w:right="5385"/>
      <w:jc w:val="center"/>
      <w:outlineLvl w:val="5"/>
    </w:pPr>
    <w:rPr>
      <w:rFonts w:ascii="Arial" w:hAnsi="Arial"/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pPr>
      <w:ind w:right="5953"/>
      <w:jc w:val="center"/>
    </w:pPr>
    <w:rPr>
      <w:rFonts w:ascii="Arial" w:hAnsi="Arial"/>
      <w:b/>
      <w:sz w:val="16"/>
      <w:szCs w:val="20"/>
    </w:rPr>
  </w:style>
  <w:style w:type="character" w:styleId="aa">
    <w:name w:val="Hyperlink"/>
    <w:rPr>
      <w:color w:val="0000FF"/>
      <w:u w:val="single"/>
    </w:rPr>
  </w:style>
  <w:style w:type="character" w:customStyle="1" w:styleId="a9">
    <w:name w:val="Основной текст Знак"/>
    <w:link w:val="a8"/>
    <w:rPr>
      <w:rFonts w:ascii="Arial" w:hAnsi="Arial"/>
      <w:b/>
      <w:sz w:val="16"/>
      <w:lang w:val="ru-RU" w:eastAsia="ru-RU" w:bidi="ar-SA"/>
    </w:rPr>
  </w:style>
  <w:style w:type="paragraph" w:customStyle="1" w:styleId="ab">
    <w:name w:val="Знак Знак Знак Знак"/>
    <w:basedOn w:val="a"/>
    <w:rPr>
      <w:rFonts w:ascii="Verdana" w:hAnsi="Verdana" w:cs="Verdana"/>
      <w:sz w:val="20"/>
      <w:szCs w:val="20"/>
      <w:lang w:val="en-US" w:eastAsia="en-US"/>
    </w:rPr>
  </w:style>
  <w:style w:type="paragraph" w:customStyle="1" w:styleId="ac">
    <w:name w:val="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basedOn w:val="a0"/>
    <w:link w:val="5"/>
    <w:rPr>
      <w:rFonts w:ascii="Arial Narrow" w:hAnsi="Arial Narrow"/>
      <w:b/>
      <w:sz w:val="36"/>
    </w:rPr>
  </w:style>
  <w:style w:type="paragraph" w:styleId="2">
    <w:name w:val="Body Text 2"/>
    <w:basedOn w:val="a"/>
    <w:link w:val="20"/>
    <w:semiHidden/>
    <w:unhideWhenUsed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Pr>
      <w:sz w:val="24"/>
      <w:szCs w:val="24"/>
    </w:rPr>
  </w:style>
  <w:style w:type="paragraph" w:styleId="ad">
    <w:name w:val="No Spacing"/>
    <w:aliases w:val="с интервалом"/>
    <w:uiPriority w:val="1"/>
    <w:qFormat/>
    <w:rsid w:val="003B2C55"/>
    <w:pPr>
      <w:jc w:val="left"/>
    </w:pPr>
    <w:rPr>
      <w:rFonts w:ascii="Calibri" w:hAnsi="Calibri"/>
      <w:sz w:val="22"/>
      <w:szCs w:val="22"/>
    </w:rPr>
  </w:style>
  <w:style w:type="paragraph" w:styleId="ae">
    <w:name w:val="List Paragraph"/>
    <w:basedOn w:val="a"/>
    <w:uiPriority w:val="34"/>
    <w:qFormat/>
    <w:rsid w:val="00F4784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77D29"/>
    <w:pPr>
      <w:widowControl w:val="0"/>
      <w:autoSpaceDE w:val="0"/>
      <w:autoSpaceDN w:val="0"/>
      <w:adjustRightInd w:val="0"/>
      <w:jc w:val="left"/>
    </w:pPr>
    <w:rPr>
      <w:rFonts w:eastAsiaTheme="minorEastAsia"/>
    </w:rPr>
  </w:style>
  <w:style w:type="paragraph" w:customStyle="1" w:styleId="ConsPlusNormal">
    <w:name w:val="ConsPlusNormal"/>
    <w:rsid w:val="00085462"/>
    <w:pPr>
      <w:widowControl w:val="0"/>
      <w:autoSpaceDE w:val="0"/>
      <w:autoSpaceDN w:val="0"/>
      <w:jc w:val="left"/>
    </w:pPr>
    <w:rPr>
      <w:rFonts w:ascii="Calibri" w:eastAsiaTheme="minorEastAsia" w:hAnsi="Calibri" w:cs="Calibri"/>
      <w:sz w:val="22"/>
      <w:szCs w:val="22"/>
    </w:rPr>
  </w:style>
  <w:style w:type="paragraph" w:customStyle="1" w:styleId="ConsPlusNonformat">
    <w:name w:val="ConsPlusNonformat"/>
    <w:uiPriority w:val="99"/>
    <w:rsid w:val="003D5260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4740">
                  <w:marLeft w:val="-450"/>
                  <w:marRight w:val="-450"/>
                  <w:marTop w:val="15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8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845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</vt:lpstr>
    </vt:vector>
  </TitlesOfParts>
  <Company>KORIPHEY</Company>
  <LinksUpToDate>false</LinksUpToDate>
  <CharactersWithSpaces>2487</CharactersWithSpaces>
  <SharedDoc>false</SharedDoc>
  <HLinks>
    <vt:vector size="6" baseType="variant">
      <vt:variant>
        <vt:i4>1376325</vt:i4>
      </vt:variant>
      <vt:variant>
        <vt:i4>0</vt:i4>
      </vt:variant>
      <vt:variant>
        <vt:i4>0</vt:i4>
      </vt:variant>
      <vt:variant>
        <vt:i4>5</vt:i4>
      </vt:variant>
      <vt:variant>
        <vt:lpwstr>http://www.admoil.ru/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</dc:title>
  <dc:creator>Lbuylova</dc:creator>
  <cp:lastModifiedBy>Вадим Равилевич Вакилов</cp:lastModifiedBy>
  <cp:revision>24</cp:revision>
  <cp:lastPrinted>2025-06-03T04:38:00Z</cp:lastPrinted>
  <dcterms:created xsi:type="dcterms:W3CDTF">2025-02-24T11:07:00Z</dcterms:created>
  <dcterms:modified xsi:type="dcterms:W3CDTF">2025-06-04T10:20:00Z</dcterms:modified>
</cp:coreProperties>
</file>