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2787" w:rsidRDefault="0011278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12787" w:rsidRDefault="00112787">
      <w:pPr>
        <w:pStyle w:val="ConsPlusNormal"/>
        <w:jc w:val="both"/>
        <w:outlineLvl w:val="0"/>
      </w:pPr>
    </w:p>
    <w:p w:rsidR="00112787" w:rsidRDefault="00112787">
      <w:pPr>
        <w:pStyle w:val="ConsPlusTitle"/>
        <w:jc w:val="center"/>
        <w:outlineLvl w:val="0"/>
      </w:pPr>
      <w:r>
        <w:t>АДМИНИСТРАЦИЯ ГОРОДА НЕФТЕЮГАНСКА</w:t>
      </w:r>
    </w:p>
    <w:p w:rsidR="00112787" w:rsidRDefault="00112787">
      <w:pPr>
        <w:pStyle w:val="ConsPlusTitle"/>
        <w:jc w:val="center"/>
      </w:pPr>
    </w:p>
    <w:p w:rsidR="00112787" w:rsidRDefault="00112787">
      <w:pPr>
        <w:pStyle w:val="ConsPlusTitle"/>
        <w:jc w:val="center"/>
      </w:pPr>
      <w:r>
        <w:t>ПОСТАНОВЛЕНИЕ</w:t>
      </w:r>
    </w:p>
    <w:p w:rsidR="00112787" w:rsidRDefault="00112787">
      <w:pPr>
        <w:pStyle w:val="ConsPlusTitle"/>
        <w:jc w:val="center"/>
      </w:pPr>
      <w:r>
        <w:t>от 13 апреля 2021 г. N 40-нп</w:t>
      </w:r>
    </w:p>
    <w:p w:rsidR="00112787" w:rsidRDefault="007E1DBF">
      <w:pPr>
        <w:pStyle w:val="ConsPlusTitle"/>
        <w:jc w:val="center"/>
      </w:pPr>
      <w:r>
        <w:t>Об утверждении порядка предоставления субсидии из бюджета</w:t>
      </w:r>
    </w:p>
    <w:p w:rsidR="00112787" w:rsidRDefault="007E1DBF">
      <w:pPr>
        <w:pStyle w:val="ConsPlusTitle"/>
        <w:jc w:val="center"/>
      </w:pPr>
      <w:r>
        <w:t xml:space="preserve">города Нефтеюганска </w:t>
      </w:r>
      <w:bookmarkStart w:id="0" w:name="_Hlk195784095"/>
      <w:r>
        <w:t>на возмещение затрат по откачке и вывозу</w:t>
      </w:r>
    </w:p>
    <w:p w:rsidR="00112787" w:rsidRDefault="007E1DBF">
      <w:pPr>
        <w:pStyle w:val="ConsPlusTitle"/>
        <w:jc w:val="center"/>
      </w:pPr>
      <w:r>
        <w:t>бытовых сточных вод от многоквартирных жилых домов,</w:t>
      </w:r>
    </w:p>
    <w:p w:rsidR="00112787" w:rsidRDefault="007E1DBF">
      <w:pPr>
        <w:pStyle w:val="ConsPlusTitle"/>
        <w:jc w:val="center"/>
      </w:pPr>
      <w:r>
        <w:t>подключенных к централизованной системе водоснабжения,</w:t>
      </w:r>
    </w:p>
    <w:p w:rsidR="00112787" w:rsidRDefault="007E1DBF">
      <w:pPr>
        <w:pStyle w:val="ConsPlusTitle"/>
        <w:jc w:val="center"/>
      </w:pPr>
      <w:r>
        <w:t>оборудованных внутридомовой системой водоотведения</w:t>
      </w:r>
    </w:p>
    <w:p w:rsidR="00112787" w:rsidRDefault="007E1DBF">
      <w:pPr>
        <w:pStyle w:val="ConsPlusTitle"/>
        <w:jc w:val="center"/>
      </w:pPr>
      <w:r>
        <w:t>и не подключенных к сетям централизованной системы</w:t>
      </w:r>
    </w:p>
    <w:p w:rsidR="00112787" w:rsidRDefault="007E1DBF">
      <w:pPr>
        <w:pStyle w:val="ConsPlusTitle"/>
        <w:jc w:val="center"/>
      </w:pPr>
      <w:r>
        <w:t>водоотведения на территории города Нефтеюганска</w:t>
      </w:r>
      <w:bookmarkEnd w:id="0"/>
    </w:p>
    <w:p w:rsidR="00112787" w:rsidRDefault="0011278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1278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02.03.2022 </w:t>
            </w:r>
            <w:hyperlink r:id="rId5">
              <w:r>
                <w:rPr>
                  <w:color w:val="0000FF"/>
                </w:rPr>
                <w:t>N 23-нп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6">
              <w:r>
                <w:rPr>
                  <w:color w:val="0000FF"/>
                </w:rPr>
                <w:t>N 103-нп</w:t>
              </w:r>
            </w:hyperlink>
            <w:r>
              <w:rPr>
                <w:color w:val="392C69"/>
              </w:rPr>
              <w:t xml:space="preserve">, от 10.04.2023 </w:t>
            </w:r>
            <w:hyperlink r:id="rId7">
              <w:r>
                <w:rPr>
                  <w:color w:val="0000FF"/>
                </w:rPr>
                <w:t>N 42-нп</w:t>
              </w:r>
            </w:hyperlink>
            <w:r>
              <w:rPr>
                <w:color w:val="392C69"/>
              </w:rPr>
              <w:t>,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29.06.2023 </w:t>
            </w:r>
            <w:hyperlink r:id="rId8">
              <w:r>
                <w:rPr>
                  <w:color w:val="0000FF"/>
                </w:rPr>
                <w:t>N 80-нп</w:t>
              </w:r>
            </w:hyperlink>
            <w:r>
              <w:rPr>
                <w:color w:val="392C69"/>
              </w:rPr>
              <w:t xml:space="preserve">, от 20.03.2024 </w:t>
            </w:r>
            <w:hyperlink r:id="rId9">
              <w:r>
                <w:rPr>
                  <w:color w:val="0000FF"/>
                </w:rPr>
                <w:t>N 22-нп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</w:tr>
    </w:tbl>
    <w:p w:rsidR="00112787" w:rsidRDefault="00112787">
      <w:pPr>
        <w:pStyle w:val="ConsPlusNormal"/>
        <w:jc w:val="both"/>
      </w:pPr>
    </w:p>
    <w:p w:rsidR="00112787" w:rsidRDefault="00112787">
      <w:pPr>
        <w:pStyle w:val="ConsPlusNormal"/>
        <w:ind w:firstLine="540"/>
        <w:jc w:val="both"/>
      </w:pPr>
      <w:r>
        <w:t xml:space="preserve">В соответствии со </w:t>
      </w:r>
      <w:hyperlink r:id="rId10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13">
        <w:r w:rsidRPr="00F95B1F">
          <w:rPr>
            <w:strike/>
            <w:color w:val="0000FF"/>
          </w:rPr>
          <w:t>решением</w:t>
        </w:r>
      </w:hyperlink>
      <w:r w:rsidRPr="00F95B1F">
        <w:rPr>
          <w:strike/>
        </w:rPr>
        <w:t xml:space="preserve"> Думы города Нефтеюганска от 20.12.2023 N 459-VII "О бюджете города Нефтеюганска на 2024 год и плановый период 2025 и 2026 годов"</w:t>
      </w:r>
      <w:r w:rsidR="00F95B1F">
        <w:t xml:space="preserve"> </w:t>
      </w:r>
      <w:r w:rsidR="00F95B1F" w:rsidRPr="00F95B1F">
        <w:rPr>
          <w:b/>
          <w:bCs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 w:rsidR="00F95B1F">
        <w:t xml:space="preserve">, </w:t>
      </w:r>
      <w:r>
        <w:t>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:rsidR="00112787" w:rsidRDefault="00112787">
      <w:pPr>
        <w:pStyle w:val="ConsPlusNormal"/>
        <w:jc w:val="both"/>
      </w:pPr>
      <w:r>
        <w:t xml:space="preserve">(в ред. постановлений Администрации города Нефтеюганска от 02.03.2022 </w:t>
      </w:r>
      <w:hyperlink r:id="rId14">
        <w:r>
          <w:rPr>
            <w:color w:val="0000FF"/>
          </w:rPr>
          <w:t>N 23-нп</w:t>
        </w:r>
      </w:hyperlink>
      <w:r>
        <w:t xml:space="preserve">, от 10.04.2023 </w:t>
      </w:r>
      <w:hyperlink r:id="rId15">
        <w:r>
          <w:rPr>
            <w:color w:val="0000FF"/>
          </w:rPr>
          <w:t>N 42-нп</w:t>
        </w:r>
      </w:hyperlink>
      <w:r>
        <w:t xml:space="preserve">, от 20.03.2024 </w:t>
      </w:r>
      <w:hyperlink r:id="rId16">
        <w:r>
          <w:rPr>
            <w:color w:val="0000FF"/>
          </w:rPr>
          <w:t>N 22-нп</w:t>
        </w:r>
      </w:hyperlink>
      <w:r>
        <w:t>)</w:t>
      </w:r>
    </w:p>
    <w:p w:rsidR="006F4E9B" w:rsidRDefault="00112787" w:rsidP="006F4E9B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</w:t>
      </w:r>
      <w:r>
        <w:lastRenderedPageBreak/>
        <w:t>водоотведения и не подключенных к сетям централизованной системы водоотведения на территории города Нефтеюганска, согласно приложению к постановлению.</w:t>
      </w:r>
    </w:p>
    <w:p w:rsidR="006F4E9B" w:rsidRDefault="00112787" w:rsidP="006F4E9B">
      <w:pPr>
        <w:pStyle w:val="ConsPlusNormal"/>
        <w:ind w:firstLine="540"/>
        <w:jc w:val="both"/>
      </w:pPr>
      <w:r>
        <w:t>2. Обнародовать (опубликовать) постановление в газете "Здравствуйте, нефтеюганцы!".</w:t>
      </w:r>
    </w:p>
    <w:p w:rsidR="00112787" w:rsidRDefault="00112787" w:rsidP="006F4E9B">
      <w:pPr>
        <w:pStyle w:val="ConsPlusNormal"/>
        <w:ind w:firstLine="540"/>
        <w:jc w:val="both"/>
      </w:pPr>
      <w:r>
        <w:t>3. 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Нефтеюганска.</w:t>
      </w:r>
    </w:p>
    <w:p w:rsidR="006F4E9B" w:rsidRDefault="00112787" w:rsidP="006F4E9B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города Нефтеюганска от 10.04.2023 N 42-нп)</w:t>
      </w:r>
    </w:p>
    <w:p w:rsidR="006F4E9B" w:rsidRDefault="00112787" w:rsidP="006F4E9B">
      <w:pPr>
        <w:pStyle w:val="ConsPlusNormal"/>
        <w:ind w:firstLine="540"/>
        <w:jc w:val="both"/>
      </w:pPr>
      <w:r>
        <w:t>4. Постановление вступает в силу после его официального опубликования и распространяется на правоотношения, возникшие с 27.02.2021.</w:t>
      </w:r>
    </w:p>
    <w:p w:rsidR="00112787" w:rsidRPr="000B12BA" w:rsidRDefault="00112787" w:rsidP="006F4E9B">
      <w:pPr>
        <w:pStyle w:val="ConsPlusNormal"/>
        <w:ind w:firstLine="540"/>
        <w:jc w:val="both"/>
      </w:pPr>
      <w:r>
        <w:t xml:space="preserve">5. Контроль исполнения постановления </w:t>
      </w:r>
      <w:r w:rsidRPr="000B12BA">
        <w:rPr>
          <w:strike/>
        </w:rPr>
        <w:t xml:space="preserve">возложить на заместителя главы города - директора департамента жилищно-коммунального хозяйства администрации города Нефтеюганска </w:t>
      </w:r>
      <w:proofErr w:type="spellStart"/>
      <w:r w:rsidRPr="000B12BA">
        <w:rPr>
          <w:strike/>
        </w:rPr>
        <w:t>Э.Д.Якубову</w:t>
      </w:r>
      <w:proofErr w:type="spellEnd"/>
      <w:r w:rsidRPr="000B12BA">
        <w:rPr>
          <w:strike/>
        </w:rPr>
        <w:t>.</w:t>
      </w:r>
      <w:r w:rsidR="000B12BA" w:rsidRPr="000B12BA">
        <w:t xml:space="preserve"> </w:t>
      </w:r>
      <w:r w:rsidR="000B12BA" w:rsidRPr="000B12BA">
        <w:rPr>
          <w:b/>
          <w:bCs/>
        </w:rPr>
        <w:t>оставляю за собой</w:t>
      </w:r>
      <w:r w:rsidR="000B12BA" w:rsidRPr="000B12BA">
        <w:t>.</w:t>
      </w:r>
    </w:p>
    <w:p w:rsidR="00112787" w:rsidRDefault="00112787">
      <w:pPr>
        <w:pStyle w:val="ConsPlusNormal"/>
        <w:jc w:val="both"/>
      </w:pPr>
      <w:r>
        <w:t xml:space="preserve">(в ред. постановлений Администрации города Нефтеюганска от 10.04.2023 </w:t>
      </w:r>
      <w:hyperlink r:id="rId18">
        <w:r>
          <w:rPr>
            <w:color w:val="0000FF"/>
          </w:rPr>
          <w:t>N 42-нп</w:t>
        </w:r>
      </w:hyperlink>
      <w:r>
        <w:t xml:space="preserve">, от 20.03.2024 </w:t>
      </w:r>
      <w:hyperlink r:id="rId19">
        <w:r>
          <w:rPr>
            <w:color w:val="0000FF"/>
          </w:rPr>
          <w:t>N 22-нп</w:t>
        </w:r>
      </w:hyperlink>
      <w:r>
        <w:t>)</w:t>
      </w:r>
    </w:p>
    <w:p w:rsidR="00112787" w:rsidRDefault="00112787">
      <w:pPr>
        <w:pStyle w:val="ConsPlusNormal"/>
        <w:jc w:val="both"/>
      </w:pPr>
    </w:p>
    <w:p w:rsidR="00112787" w:rsidRDefault="00112787">
      <w:pPr>
        <w:pStyle w:val="ConsPlusNormal"/>
        <w:jc w:val="right"/>
      </w:pPr>
      <w:r>
        <w:t>Глава города Нефтеюганска</w:t>
      </w:r>
    </w:p>
    <w:p w:rsidR="00112787" w:rsidRDefault="00112787">
      <w:pPr>
        <w:pStyle w:val="ConsPlusNormal"/>
        <w:jc w:val="right"/>
      </w:pPr>
      <w:r>
        <w:t>С.Ю.ДЕГТЯРЕВ</w:t>
      </w:r>
    </w:p>
    <w:p w:rsidR="00112787" w:rsidRDefault="00112787">
      <w:pPr>
        <w:pStyle w:val="ConsPlusNormal"/>
        <w:jc w:val="both"/>
      </w:pPr>
    </w:p>
    <w:p w:rsidR="00112787" w:rsidRDefault="00112787">
      <w:pPr>
        <w:pStyle w:val="ConsPlusNormal"/>
        <w:jc w:val="both"/>
      </w:pPr>
    </w:p>
    <w:p w:rsidR="00112787" w:rsidRDefault="00112787">
      <w:pPr>
        <w:pStyle w:val="ConsPlusNormal"/>
        <w:jc w:val="both"/>
      </w:pPr>
    </w:p>
    <w:p w:rsidR="00112787" w:rsidRDefault="00112787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6F4E9B" w:rsidRDefault="006F4E9B">
      <w:pPr>
        <w:pStyle w:val="ConsPlusNormal"/>
        <w:jc w:val="both"/>
      </w:pPr>
    </w:p>
    <w:p w:rsidR="006F4E9B" w:rsidRDefault="006F4E9B">
      <w:pPr>
        <w:pStyle w:val="ConsPlusNormal"/>
        <w:jc w:val="both"/>
      </w:pPr>
    </w:p>
    <w:p w:rsidR="006F4E9B" w:rsidRDefault="006F4E9B">
      <w:pPr>
        <w:pStyle w:val="ConsPlusNormal"/>
        <w:jc w:val="both"/>
      </w:pPr>
    </w:p>
    <w:p w:rsidR="0014330D" w:rsidRDefault="0014330D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FF670C" w:rsidRDefault="00FF670C">
      <w:pPr>
        <w:pStyle w:val="ConsPlusNormal"/>
        <w:jc w:val="both"/>
      </w:pPr>
    </w:p>
    <w:p w:rsidR="00112787" w:rsidRDefault="00112787">
      <w:pPr>
        <w:pStyle w:val="ConsPlusNormal"/>
        <w:jc w:val="both"/>
      </w:pPr>
    </w:p>
    <w:p w:rsidR="00112787" w:rsidRPr="00E02C54" w:rsidRDefault="00112787">
      <w:pPr>
        <w:pStyle w:val="ConsPlusNormal"/>
        <w:jc w:val="right"/>
        <w:outlineLvl w:val="0"/>
        <w:rPr>
          <w:strike/>
        </w:rPr>
      </w:pPr>
      <w:r w:rsidRPr="00E02C54">
        <w:rPr>
          <w:strike/>
        </w:rPr>
        <w:lastRenderedPageBreak/>
        <w:t>Приложение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к постановлению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администрации города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от 13.04.2021 N 40-нп</w:t>
      </w:r>
    </w:p>
    <w:p w:rsidR="004773FC" w:rsidRPr="00E02C54" w:rsidRDefault="004773FC">
      <w:pPr>
        <w:pStyle w:val="ConsPlusNormal"/>
        <w:jc w:val="both"/>
        <w:rPr>
          <w:strike/>
        </w:rPr>
      </w:pPr>
    </w:p>
    <w:p w:rsidR="00112787" w:rsidRPr="00E02C54" w:rsidRDefault="000E1052">
      <w:pPr>
        <w:pStyle w:val="ConsPlusTitle"/>
        <w:jc w:val="center"/>
        <w:rPr>
          <w:strike/>
        </w:rPr>
      </w:pPr>
      <w:bookmarkStart w:id="1" w:name="P40"/>
      <w:bookmarkStart w:id="2" w:name="_Hlk195779337"/>
      <w:bookmarkEnd w:id="1"/>
      <w:r w:rsidRPr="00E02C54">
        <w:rPr>
          <w:strike/>
        </w:rPr>
        <w:t>Порядок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предоставления субсидии из бюджета города Нефтеюганска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на возмещение затрат по откачке и вывозу бытовых сточных вод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от многоквартирных жилых домов, подключенных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к централизованной системе водоснабжения, оборудованных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внутридомовой системой водоотведения и не подключенных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к сетям централизованной системы водоотведения на территории</w:t>
      </w:r>
    </w:p>
    <w:p w:rsidR="00112787" w:rsidRPr="00E02C54" w:rsidRDefault="000E1052">
      <w:pPr>
        <w:pStyle w:val="ConsPlusTitle"/>
        <w:jc w:val="center"/>
        <w:rPr>
          <w:strike/>
        </w:rPr>
      </w:pPr>
      <w:r w:rsidRPr="00E02C54">
        <w:rPr>
          <w:strike/>
        </w:rPr>
        <w:t>города Нефтеюганска</w:t>
      </w:r>
      <w:bookmarkEnd w:id="2"/>
    </w:p>
    <w:p w:rsidR="00112787" w:rsidRPr="00E02C54" w:rsidRDefault="00112787">
      <w:pPr>
        <w:pStyle w:val="ConsPlusNormal"/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12787" w:rsidTr="00621FE3">
        <w:trPr>
          <w:trHeight w:val="1054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Нефтеюганска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02.03.2022 </w:t>
            </w:r>
            <w:hyperlink r:id="rId20">
              <w:r>
                <w:rPr>
                  <w:color w:val="0000FF"/>
                </w:rPr>
                <w:t>N 23-нп</w:t>
              </w:r>
            </w:hyperlink>
            <w:r>
              <w:rPr>
                <w:color w:val="392C69"/>
              </w:rPr>
              <w:t xml:space="preserve">, от 12.08.2022 </w:t>
            </w:r>
            <w:hyperlink r:id="rId21">
              <w:r>
                <w:rPr>
                  <w:color w:val="0000FF"/>
                </w:rPr>
                <w:t>N 103-нп</w:t>
              </w:r>
            </w:hyperlink>
            <w:r>
              <w:rPr>
                <w:color w:val="392C69"/>
              </w:rPr>
              <w:t xml:space="preserve">, от 10.04.2023 </w:t>
            </w:r>
            <w:hyperlink r:id="rId22">
              <w:r>
                <w:rPr>
                  <w:color w:val="0000FF"/>
                </w:rPr>
                <w:t>N 42-нп</w:t>
              </w:r>
            </w:hyperlink>
            <w:r>
              <w:rPr>
                <w:color w:val="392C69"/>
              </w:rPr>
              <w:t>,</w:t>
            </w:r>
          </w:p>
          <w:p w:rsidR="00112787" w:rsidRDefault="001127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29.06.2023 </w:t>
            </w:r>
            <w:hyperlink r:id="rId23">
              <w:r>
                <w:rPr>
                  <w:color w:val="0000FF"/>
                </w:rPr>
                <w:t>N 80-нп</w:t>
              </w:r>
            </w:hyperlink>
            <w:r>
              <w:rPr>
                <w:color w:val="392C69"/>
              </w:rPr>
              <w:t xml:space="preserve">, от 20.03.2024 </w:t>
            </w:r>
            <w:hyperlink r:id="rId24">
              <w:r>
                <w:rPr>
                  <w:color w:val="0000FF"/>
                </w:rPr>
                <w:t>N 22-нп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Default="00112787">
            <w:pPr>
              <w:pStyle w:val="ConsPlusNormal"/>
            </w:pPr>
          </w:p>
        </w:tc>
      </w:tr>
    </w:tbl>
    <w:p w:rsidR="00112787" w:rsidRDefault="00112787">
      <w:pPr>
        <w:pStyle w:val="ConsPlusNormal"/>
        <w:jc w:val="both"/>
      </w:pPr>
    </w:p>
    <w:p w:rsidR="00621FE3" w:rsidRDefault="00112787" w:rsidP="00621FE3">
      <w:pPr>
        <w:pStyle w:val="ConsPlusTitle"/>
        <w:ind w:firstLine="540"/>
        <w:jc w:val="both"/>
        <w:outlineLvl w:val="1"/>
        <w:rPr>
          <w:strike/>
        </w:rPr>
      </w:pPr>
      <w:r w:rsidRPr="00E02C54">
        <w:rPr>
          <w:strike/>
        </w:rPr>
        <w:t>1. Общие положения</w:t>
      </w:r>
      <w:bookmarkStart w:id="3" w:name="_Hlk195779412"/>
    </w:p>
    <w:p w:rsidR="00112787" w:rsidRPr="00621FE3" w:rsidRDefault="00112787" w:rsidP="00621FE3">
      <w:pPr>
        <w:pStyle w:val="ConsPlusTitle"/>
        <w:ind w:firstLine="540"/>
        <w:jc w:val="both"/>
        <w:outlineLvl w:val="1"/>
        <w:rPr>
          <w:b w:val="0"/>
          <w:bCs/>
          <w:strike/>
        </w:rPr>
      </w:pPr>
      <w:r w:rsidRPr="00621FE3">
        <w:rPr>
          <w:b w:val="0"/>
          <w:bCs/>
          <w:strike/>
        </w:rPr>
        <w:t>1.1. Настоящий Порядок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5B0FDE" w:rsidRPr="00E02C54" w:rsidRDefault="00112787" w:rsidP="005B0FDE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25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12.08.2022 N 103-нп)</w:t>
      </w:r>
    </w:p>
    <w:p w:rsidR="00112787" w:rsidRPr="00E02C54" w:rsidRDefault="00112787" w:rsidP="005B0FDE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Порядок разработан в соответствии со </w:t>
      </w:r>
      <w:hyperlink r:id="rId26">
        <w:r w:rsidRPr="00E02C54">
          <w:rPr>
            <w:strike/>
            <w:color w:val="0000FF"/>
          </w:rPr>
          <w:t>статьей 78</w:t>
        </w:r>
      </w:hyperlink>
      <w:r w:rsidRPr="00E02C54">
        <w:rPr>
          <w:strike/>
        </w:rPr>
        <w:t xml:space="preserve"> Бюджетного кодекса Российской Федерации, Федеральным </w:t>
      </w:r>
      <w:hyperlink r:id="rId27">
        <w:r w:rsidRPr="00E02C54">
          <w:rPr>
            <w:strike/>
            <w:color w:val="0000FF"/>
          </w:rPr>
          <w:t>законом</w:t>
        </w:r>
      </w:hyperlink>
      <w:r w:rsidRPr="00E02C54">
        <w:rPr>
          <w:strike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28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29">
        <w:r w:rsidRPr="00E02C54">
          <w:rPr>
            <w:strike/>
            <w:color w:val="0000FF"/>
          </w:rPr>
          <w:t>решением</w:t>
        </w:r>
      </w:hyperlink>
      <w:r w:rsidRPr="00E02C54">
        <w:rPr>
          <w:strike/>
        </w:rPr>
        <w:t xml:space="preserve"> Думы </w:t>
      </w:r>
      <w:r w:rsidRPr="00E02C54">
        <w:rPr>
          <w:strike/>
        </w:rPr>
        <w:lastRenderedPageBreak/>
        <w:t>города Нефтеюганска от 20.12.2023 N 459-VII "О бюджете города Нефтеюганска на 2024 год и плановый период 2025 и 2026 годов",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5B0FDE" w:rsidRPr="00E02C54" w:rsidRDefault="00112787" w:rsidP="005B0FDE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10.04.2023 </w:t>
      </w:r>
      <w:hyperlink r:id="rId30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 xml:space="preserve">, от 20.03.2024 </w:t>
      </w:r>
      <w:hyperlink r:id="rId31">
        <w:r w:rsidRPr="00E02C54">
          <w:rPr>
            <w:strike/>
            <w:color w:val="0000FF"/>
          </w:rPr>
          <w:t>N 22-нп</w:t>
        </w:r>
      </w:hyperlink>
      <w:r w:rsidRPr="00E02C54">
        <w:rPr>
          <w:strike/>
        </w:rPr>
        <w:t>)</w:t>
      </w:r>
      <w:bookmarkStart w:id="4" w:name="P58"/>
      <w:bookmarkEnd w:id="4"/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1.2. Цели предоставления субсидии.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водоотведения.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  <w:bookmarkStart w:id="5" w:name="P62"/>
      <w:bookmarkEnd w:id="5"/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1.4. Категории и критерии отбора получателей субсидии, имеющих право на получение субсидии: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1.4.1. Право на получение субсидии имеют юридические лица, индивидуальные предприниматели, физические лица,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1.4.2. Критерии отбора получателей субсидии, имеющих право на получение субсидии: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</w:t>
      </w:r>
      <w:r w:rsidRPr="00E02C54">
        <w:rPr>
          <w:strike/>
        </w:rPr>
        <w:lastRenderedPageBreak/>
        <w:t>территории города Нефтеюганска;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наличие у получателя субсидии специальной техники и трудовых ресурсов для откачки и вывоза бытовых сточных вод, необходимых для достижения результатов предоставления субсидии;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наличие у получателя субсидии договора обслуживания специальной техники спутниковой системой "GPS/ГЛОНАСС".</w:t>
      </w:r>
    </w:p>
    <w:p w:rsidR="005B0FDE" w:rsidRPr="00E02C54" w:rsidRDefault="00112787" w:rsidP="005B0FDE">
      <w:pPr>
        <w:pStyle w:val="ConsPlusNormal"/>
        <w:ind w:firstLine="540"/>
        <w:jc w:val="both"/>
        <w:rPr>
          <w:strike/>
        </w:rPr>
      </w:pPr>
      <w:bookmarkStart w:id="6" w:name="_Hlk195779959"/>
      <w:bookmarkEnd w:id="3"/>
      <w:r w:rsidRPr="00E02C54">
        <w:rPr>
          <w:strike/>
        </w:rPr>
        <w:t xml:space="preserve">1.5. 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2">
        <w:r w:rsidRPr="00E02C54">
          <w:rPr>
            <w:strike/>
            <w:color w:val="0000FF"/>
          </w:rPr>
          <w:t>разделом 2</w:t>
        </w:r>
      </w:hyperlink>
      <w:r w:rsidRPr="00E02C54">
        <w:rPr>
          <w:strike/>
        </w:rPr>
        <w:t xml:space="preserve"> настоящего Порядка, на основании заявок, направленных юридическими лицами, индивидуальными предпринимателями, физическими лицами, оказывающими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bookmarkEnd w:id="6"/>
    <w:p w:rsidR="00112787" w:rsidRPr="00E02C54" w:rsidRDefault="00112787" w:rsidP="005B0FDE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1.6. 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112787" w:rsidRPr="00E02C54" w:rsidRDefault="00112787" w:rsidP="005B0FDE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1.6 в ред. </w:t>
      </w:r>
      <w:hyperlink r:id="rId32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5B0FDE" w:rsidRPr="00E02C54" w:rsidRDefault="005B0FDE" w:rsidP="005B0FDE">
      <w:pPr>
        <w:pStyle w:val="ConsPlusNormal"/>
        <w:jc w:val="both"/>
        <w:rPr>
          <w:strike/>
        </w:rPr>
      </w:pPr>
    </w:p>
    <w:p w:rsidR="005B0FDE" w:rsidRPr="00E02C54" w:rsidRDefault="00112787" w:rsidP="005B0FDE">
      <w:pPr>
        <w:pStyle w:val="ConsPlusTitle"/>
        <w:ind w:firstLine="540"/>
        <w:jc w:val="both"/>
        <w:outlineLvl w:val="1"/>
        <w:rPr>
          <w:strike/>
        </w:rPr>
      </w:pPr>
      <w:bookmarkStart w:id="7" w:name="P72"/>
      <w:bookmarkEnd w:id="7"/>
      <w:r w:rsidRPr="00E02C54">
        <w:rPr>
          <w:strike/>
        </w:rPr>
        <w:t>2. Порядок проведения отбора</w:t>
      </w:r>
    </w:p>
    <w:p w:rsidR="00112787" w:rsidRPr="00E02C54" w:rsidRDefault="00112787" w:rsidP="005B0FDE">
      <w:pPr>
        <w:pStyle w:val="ConsPlusTitle"/>
        <w:ind w:firstLine="540"/>
        <w:jc w:val="both"/>
        <w:outlineLvl w:val="1"/>
        <w:rPr>
          <w:b w:val="0"/>
          <w:bCs/>
          <w:strike/>
        </w:rPr>
      </w:pPr>
      <w:r w:rsidRPr="00E02C54">
        <w:rPr>
          <w:b w:val="0"/>
          <w:bCs/>
          <w:strike/>
        </w:rP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решения о проведении отбора утвержденное приказом департамента ЖКХ.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12.08.2022 </w:t>
      </w:r>
      <w:hyperlink r:id="rId33">
        <w:r w:rsidRPr="00E02C54">
          <w:rPr>
            <w:strike/>
            <w:color w:val="0000FF"/>
          </w:rPr>
          <w:t>N 103-нп</w:t>
        </w:r>
      </w:hyperlink>
      <w:r w:rsidRPr="00E02C54">
        <w:rPr>
          <w:strike/>
        </w:rPr>
        <w:t xml:space="preserve">, от 10.04.2023 </w:t>
      </w:r>
      <w:hyperlink r:id="rId34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>)</w:t>
      </w:r>
    </w:p>
    <w:p w:rsidR="00562E50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2.1.1. Объявление о проведении отбора должно содержать следующую информацию:</w:t>
      </w:r>
    </w:p>
    <w:p w:rsidR="00112787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срок проведения отбора;</w:t>
      </w:r>
    </w:p>
    <w:p w:rsidR="00112787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дату начала подачи или окончания приема предложений (заявок)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10.04.2023 </w:t>
      </w:r>
      <w:hyperlink r:id="rId35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 xml:space="preserve">, от 20.03.2024 </w:t>
      </w:r>
      <w:hyperlink r:id="rId36">
        <w:r w:rsidRPr="00E02C54">
          <w:rPr>
            <w:strike/>
            <w:color w:val="0000FF"/>
          </w:rPr>
          <w:t>N 22-нп</w:t>
        </w:r>
      </w:hyperlink>
      <w:r w:rsidRPr="00E02C54">
        <w:rPr>
          <w:strike/>
        </w:rPr>
        <w:t>)</w:t>
      </w:r>
    </w:p>
    <w:p w:rsidR="00562E50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место нахождения, почтовый адрес, адрес электронной почты, номер контактного телефона департамента ЖКХ;</w:t>
      </w:r>
    </w:p>
    <w:p w:rsidR="00112787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lastRenderedPageBreak/>
        <w:t>- результаты предоставления субсидии;</w:t>
      </w:r>
    </w:p>
    <w:p w:rsidR="00562E50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562E50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требования к участникам отбора в соответствии с </w:t>
      </w:r>
      <w:hyperlink w:anchor="P62">
        <w:r w:rsidRPr="00E02C54">
          <w:rPr>
            <w:strike/>
            <w:color w:val="0000FF"/>
          </w:rPr>
          <w:t>пунктами 1.4</w:t>
        </w:r>
      </w:hyperlink>
      <w:r w:rsidRPr="00E02C54">
        <w:rPr>
          <w:strike/>
        </w:rPr>
        <w:t xml:space="preserve">, </w:t>
      </w:r>
      <w:hyperlink w:anchor="P93">
        <w:r w:rsidRPr="00E02C54">
          <w:rPr>
            <w:strike/>
            <w:color w:val="0000FF"/>
          </w:rPr>
          <w:t>2.2</w:t>
        </w:r>
      </w:hyperlink>
      <w:r w:rsidRPr="00E02C54">
        <w:rPr>
          <w:strike/>
        </w:rPr>
        <w:t xml:space="preserve">, Порядка и перечень документов в соответствии с </w:t>
      </w:r>
      <w:hyperlink w:anchor="P109">
        <w:r w:rsidRPr="00E02C54">
          <w:rPr>
            <w:strike/>
            <w:color w:val="0000FF"/>
          </w:rPr>
          <w:t>пунктом 2.3</w:t>
        </w:r>
      </w:hyperlink>
      <w:r w:rsidRPr="00E02C54">
        <w:rPr>
          <w:strike/>
        </w:rPr>
        <w:t xml:space="preserve"> Порядка, представляемых участниками отбора;</w:t>
      </w:r>
    </w:p>
    <w:p w:rsidR="00562E50" w:rsidRPr="00E02C54" w:rsidRDefault="00112787" w:rsidP="00562E50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9">
        <w:r w:rsidRPr="00E02C54">
          <w:rPr>
            <w:strike/>
            <w:color w:val="0000FF"/>
          </w:rPr>
          <w:t>пунктом 2.3</w:t>
        </w:r>
      </w:hyperlink>
      <w:r w:rsidRPr="00E02C54">
        <w:rPr>
          <w:strike/>
        </w:rPr>
        <w:t xml:space="preserve"> настоящего Порядка;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 в соответствии с </w:t>
      </w:r>
      <w:hyperlink w:anchor="P124">
        <w:r w:rsidRPr="00E02C54">
          <w:rPr>
            <w:strike/>
            <w:color w:val="0000FF"/>
          </w:rPr>
          <w:t>пунктом 2.5</w:t>
        </w:r>
      </w:hyperlink>
      <w:r w:rsidRPr="00E02C54">
        <w:rPr>
          <w:strike/>
        </w:rPr>
        <w:t xml:space="preserve"> Настоящего Порядка;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правила рассмотрения и оценки заявок участников отбора в соответствии с </w:t>
      </w:r>
      <w:hyperlink w:anchor="P131">
        <w:r w:rsidRPr="00E02C54">
          <w:rPr>
            <w:strike/>
            <w:color w:val="0000FF"/>
          </w:rPr>
          <w:t>пунктами 2.6</w:t>
        </w:r>
      </w:hyperlink>
      <w:r w:rsidRPr="00E02C54">
        <w:rPr>
          <w:strike/>
        </w:rPr>
        <w:t xml:space="preserve"> - </w:t>
      </w:r>
      <w:hyperlink w:anchor="P152">
        <w:r w:rsidRPr="00E02C54">
          <w:rPr>
            <w:strike/>
            <w:color w:val="0000FF"/>
          </w:rPr>
          <w:t>2.12</w:t>
        </w:r>
      </w:hyperlink>
      <w:r w:rsidRPr="00E02C54">
        <w:rPr>
          <w:strike/>
        </w:rPr>
        <w:t xml:space="preserve"> настоящего Порядка;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условия признания победителя отбора уклонившимся от заключения соглашения;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даты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12.08.2022 </w:t>
      </w:r>
      <w:hyperlink r:id="rId37">
        <w:r w:rsidRPr="00E02C54">
          <w:rPr>
            <w:strike/>
            <w:color w:val="0000FF"/>
          </w:rPr>
          <w:t>N 103-нп</w:t>
        </w:r>
      </w:hyperlink>
      <w:r w:rsidRPr="00E02C54">
        <w:rPr>
          <w:strike/>
        </w:rPr>
        <w:t xml:space="preserve">, от 10.04.2023 </w:t>
      </w:r>
      <w:hyperlink r:id="rId38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>)</w:t>
      </w:r>
    </w:p>
    <w:p w:rsidR="00112787" w:rsidRPr="00E02C54" w:rsidRDefault="00112787" w:rsidP="00621FE3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- порядок отклонения заявок, а также информацию об основаниях их отклонения в соответствии с </w:t>
      </w:r>
      <w:hyperlink w:anchor="P143">
        <w:r w:rsidRPr="00E02C54">
          <w:rPr>
            <w:strike/>
            <w:color w:val="0000FF"/>
          </w:rPr>
          <w:t>пунктом 2.11</w:t>
        </w:r>
      </w:hyperlink>
      <w:r w:rsidRPr="00E02C54">
        <w:rPr>
          <w:strike/>
        </w:rPr>
        <w:t xml:space="preserve"> настоящего Порядка.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39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  <w:bookmarkStart w:id="8" w:name="P93"/>
      <w:bookmarkEnd w:id="8"/>
    </w:p>
    <w:p w:rsidR="00112787" w:rsidRPr="00E02C54" w:rsidRDefault="00112787" w:rsidP="00621FE3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2.2. Участники отбора должны соответствовать следующим требованиям на первое число </w:t>
      </w:r>
      <w:proofErr w:type="gramStart"/>
      <w:r w:rsidRPr="00E02C54">
        <w:rPr>
          <w:strike/>
        </w:rPr>
        <w:t>месяца</w:t>
      </w:r>
      <w:proofErr w:type="gramEnd"/>
      <w:r w:rsidRPr="00E02C54">
        <w:rPr>
          <w:strike/>
        </w:rPr>
        <w:t xml:space="preserve"> в котором планируется проведение отбора: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40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112787" w:rsidRPr="00E02C54" w:rsidRDefault="00112787" w:rsidP="00621FE3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</w:t>
      </w:r>
      <w:r w:rsidRPr="00E02C54">
        <w:rPr>
          <w:strike/>
        </w:rPr>
        <w:lastRenderedPageBreak/>
        <w:t>прекратить деятельность в качестве индивидуального предпринимателя;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41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12.08.2022 N 103-нп)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10.04.2023 </w:t>
      </w:r>
      <w:hyperlink r:id="rId42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 xml:space="preserve">, от 20.03.2024 </w:t>
      </w:r>
      <w:hyperlink r:id="rId43">
        <w:r w:rsidRPr="00E02C54">
          <w:rPr>
            <w:strike/>
            <w:color w:val="0000FF"/>
          </w:rPr>
          <w:t>N 22-нп</w:t>
        </w:r>
      </w:hyperlink>
      <w:r w:rsidRPr="00E02C54">
        <w:rPr>
          <w:strike/>
        </w:rPr>
        <w:t>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участник отбора не должен получать средства из бюджета бюджетной системы </w:t>
      </w:r>
      <w:proofErr w:type="gramStart"/>
      <w:r w:rsidRPr="00E02C54">
        <w:rPr>
          <w:strike/>
        </w:rPr>
        <w:t>Российской Федерации</w:t>
      </w:r>
      <w:proofErr w:type="gramEnd"/>
      <w:r w:rsidRPr="00E02C54">
        <w:rPr>
          <w:strike/>
        </w:rPr>
        <w:t xml:space="preserve"> из которого планируется предоставление субсидии в соответствии с муниципальными правовыми актами на цели, указанные в </w:t>
      </w:r>
      <w:hyperlink w:anchor="P58">
        <w:r w:rsidRPr="00E02C54">
          <w:rPr>
            <w:strike/>
            <w:color w:val="0000FF"/>
          </w:rPr>
          <w:t>пункте 1.2</w:t>
        </w:r>
      </w:hyperlink>
      <w:r w:rsidRPr="00E02C54">
        <w:rPr>
          <w:strike/>
        </w:rPr>
        <w:t xml:space="preserve"> настоящего Порядка;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иметь возможность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Федерации,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иметь специальную технику, оборудованную спутниковой системой "GPS/ГЛОНАСС" и трудовые ресурсы для откачки и вывоза бытовых сточных вод, необходимые для достижения результатов предоставления субсидии;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lastRenderedPageBreak/>
        <w:t xml:space="preserve">(абзац введен </w:t>
      </w:r>
      <w:hyperlink r:id="rId44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112787" w:rsidRPr="00E02C54" w:rsidRDefault="00112787" w:rsidP="00621FE3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- участник отбора не должен находиться в составляемых в рамках реализации полномочий, предусмотренных </w:t>
      </w:r>
      <w:hyperlink r:id="rId45">
        <w:r w:rsidRPr="00E02C54">
          <w:rPr>
            <w:strike/>
            <w:color w:val="0000FF"/>
          </w:rPr>
          <w:t>главой VII</w:t>
        </w:r>
      </w:hyperlink>
      <w:r w:rsidRPr="00E02C54">
        <w:rPr>
          <w:strike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46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112787" w:rsidRPr="00E02C54" w:rsidRDefault="00112787" w:rsidP="00621FE3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- участник отбора не должен являться иностранным агентом в соответствии с Федеральным </w:t>
      </w:r>
      <w:hyperlink r:id="rId47">
        <w:r w:rsidRPr="00E02C54">
          <w:rPr>
            <w:strike/>
            <w:color w:val="0000FF"/>
          </w:rPr>
          <w:t>законом</w:t>
        </w:r>
      </w:hyperlink>
      <w:r w:rsidRPr="00E02C54">
        <w:rPr>
          <w:strike/>
        </w:rPr>
        <w:t xml:space="preserve"> "О контроле за деятельностью лиц, находящихся под иностранным влиянием".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48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  <w:bookmarkStart w:id="9" w:name="P109"/>
      <w:bookmarkEnd w:id="9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2.3. Участник отбора, соответствующий категориям, критериям и требованиям, установленным </w:t>
      </w:r>
      <w:hyperlink w:anchor="P62">
        <w:r w:rsidRPr="00E02C54">
          <w:rPr>
            <w:strike/>
            <w:color w:val="0000FF"/>
          </w:rPr>
          <w:t>пунктами 1.4</w:t>
        </w:r>
      </w:hyperlink>
      <w:r w:rsidRPr="00E02C54">
        <w:rPr>
          <w:strike/>
        </w:rPr>
        <w:t xml:space="preserve">, </w:t>
      </w:r>
      <w:hyperlink w:anchor="P93">
        <w:r w:rsidRPr="00E02C54">
          <w:rPr>
            <w:strike/>
            <w:color w:val="0000FF"/>
          </w:rPr>
          <w:t>2.2</w:t>
        </w:r>
      </w:hyperlink>
      <w:r w:rsidRPr="00E02C54">
        <w:rPr>
          <w:strike/>
        </w:rPr>
        <w:t xml:space="preserve"> Порядка, представляет в департамент ЖКХ следующие документы: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hyperlink w:anchor="P283">
        <w:r w:rsidRPr="00E02C54">
          <w:rPr>
            <w:strike/>
            <w:color w:val="0000FF"/>
          </w:rPr>
          <w:t>заявку</w:t>
        </w:r>
      </w:hyperlink>
      <w:r w:rsidRPr="00E02C54">
        <w:rPr>
          <w:strike/>
        </w:rPr>
        <w:t xml:space="preserve"> на участие в отборе для заключения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1 к настоящему Порядку;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hyperlink w:anchor="P343">
        <w:r w:rsidRPr="00E02C54">
          <w:rPr>
            <w:strike/>
            <w:color w:val="0000FF"/>
          </w:rPr>
          <w:t>декларацию</w:t>
        </w:r>
      </w:hyperlink>
      <w:r w:rsidRPr="00E02C54">
        <w:rPr>
          <w:strike/>
        </w:rPr>
        <w:t xml:space="preserve"> о соответствии участника отбора требованиям, установленным </w:t>
      </w:r>
      <w:hyperlink w:anchor="P93">
        <w:r w:rsidRPr="00E02C54">
          <w:rPr>
            <w:strike/>
            <w:color w:val="0000FF"/>
          </w:rPr>
          <w:t>пунктом 2.2</w:t>
        </w:r>
      </w:hyperlink>
      <w:r w:rsidRPr="00E02C54">
        <w:rPr>
          <w:strike/>
        </w:rPr>
        <w:t xml:space="preserve"> настоящего Порядка, по форме согласно приложению 2 к настоящему Порядку;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hyperlink w:anchor="P377">
        <w:r w:rsidRPr="00E02C54">
          <w:rPr>
            <w:strike/>
            <w:color w:val="0000FF"/>
          </w:rPr>
          <w:t>согласие</w:t>
        </w:r>
      </w:hyperlink>
      <w:r w:rsidRPr="00E02C54">
        <w:rPr>
          <w:strike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лица), по форме согласно приложению 3 к настоящему Порядку;</w:t>
      </w:r>
      <w:bookmarkStart w:id="10" w:name="_Hlk195780605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</w:t>
      </w:r>
      <w:r w:rsidRPr="00E02C54">
        <w:rPr>
          <w:strike/>
        </w:rPr>
        <w:lastRenderedPageBreak/>
        <w:t>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отчет об исполнении графика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49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"GPS/ГЛОНАСС";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hyperlink w:anchor="P402">
        <w:r w:rsidRPr="00E02C54">
          <w:rPr>
            <w:strike/>
            <w:color w:val="0000FF"/>
          </w:rPr>
          <w:t>заявку</w:t>
        </w:r>
      </w:hyperlink>
      <w:r w:rsidRPr="00E02C54">
        <w:rPr>
          <w:strike/>
        </w:rPr>
        <w:t xml:space="preserve"> на предоставление субсидии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4 к настоящему Порядку;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копия (-</w:t>
      </w:r>
      <w:proofErr w:type="spellStart"/>
      <w:r w:rsidRPr="00E02C54">
        <w:rPr>
          <w:strike/>
        </w:rPr>
        <w:t>ии</w:t>
      </w:r>
      <w:proofErr w:type="spellEnd"/>
      <w:r w:rsidRPr="00E02C54">
        <w:rPr>
          <w:strike/>
        </w:rPr>
        <w:t>) заключенного (-ых) договора (-</w:t>
      </w:r>
      <w:proofErr w:type="spellStart"/>
      <w:r w:rsidRPr="00E02C54">
        <w:rPr>
          <w:strike/>
        </w:rPr>
        <w:t>ов</w:t>
      </w:r>
      <w:proofErr w:type="spellEnd"/>
      <w:r w:rsidRPr="00E02C54">
        <w:rPr>
          <w:strike/>
        </w:rP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организаций).</w:t>
      </w:r>
    </w:p>
    <w:bookmarkEnd w:id="10"/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50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2.4. Участник отбора может представить для участия в отборе не более 1 заявки.</w:t>
      </w:r>
      <w:bookmarkStart w:id="11" w:name="P124"/>
      <w:bookmarkEnd w:id="11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2.5. 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</w:t>
      </w:r>
      <w:r w:rsidRPr="00E02C54">
        <w:rPr>
          <w:strike/>
        </w:rPr>
        <w:lastRenderedPageBreak/>
        <w:t>отбора от участия в отборе или необходимость внесения изменений в заявку не позднее срока окончания подачи заявок.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51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  <w:bookmarkStart w:id="12" w:name="P131"/>
      <w:bookmarkEnd w:id="12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45">
        <w:r w:rsidRPr="00E02C54">
          <w:rPr>
            <w:strike/>
            <w:color w:val="0000FF"/>
          </w:rPr>
          <w:t>пунктом 2.11.2 раздела 2</w:t>
        </w:r>
      </w:hyperlink>
      <w:r w:rsidRPr="00E02C54">
        <w:rPr>
          <w:strike/>
        </w:rPr>
        <w:t xml:space="preserve"> настоящего Порядка отбор признается несостоявшимся, о чем комиссия по проведению отбора (далее - Комиссия) составляет протокол.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и предоставленных документов не должен превышать 10 рабочих дней со дня, следующего за днем окончания их приема.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2.8. Отбор для заключения соглашения осуществляет департамент ЖКХ с учетом рекомендаций Комиссии, положение и состав которой департамент ЖКХ утверждает приказом.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2.9. Комиссия анализирует заявки и прилагаемые к ним документы на предмет соответствия участников отбора категориям и критериям, установленным </w:t>
      </w:r>
      <w:hyperlink w:anchor="P62">
        <w:r w:rsidRPr="00E02C54">
          <w:rPr>
            <w:strike/>
            <w:color w:val="0000FF"/>
          </w:rPr>
          <w:t>пунктом 1.4</w:t>
        </w:r>
      </w:hyperlink>
      <w:r w:rsidRPr="00E02C54">
        <w:rPr>
          <w:strike/>
        </w:rPr>
        <w:t xml:space="preserve">, требованиям, установленным </w:t>
      </w:r>
      <w:hyperlink w:anchor="P93">
        <w:r w:rsidRPr="00E02C54">
          <w:rPr>
            <w:strike/>
            <w:color w:val="0000FF"/>
          </w:rPr>
          <w:t>пунктом 2.2</w:t>
        </w:r>
      </w:hyperlink>
      <w:r w:rsidRPr="00E02C54">
        <w:rPr>
          <w:strike/>
        </w:rPr>
        <w:t xml:space="preserve">, документов согласно перечню и требованиям, установленным </w:t>
      </w:r>
      <w:hyperlink w:anchor="P109">
        <w:r w:rsidRPr="00E02C54">
          <w:rPr>
            <w:strike/>
            <w:color w:val="0000FF"/>
          </w:rPr>
          <w:t>пунктом 2.3</w:t>
        </w:r>
      </w:hyperlink>
      <w:r w:rsidRPr="00E02C54">
        <w:rPr>
          <w:strike/>
        </w:rPr>
        <w:t xml:space="preserve"> Порядка.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При рассмотрении заявки на предоставление субсидии департамент ЖКХ </w:t>
      </w:r>
      <w:r w:rsidRPr="00E02C54">
        <w:rPr>
          <w:strike/>
        </w:rPr>
        <w:lastRenderedPageBreak/>
        <w:t>получает в отношении участника отбора: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8">
        <w:r w:rsidRPr="00E02C54">
          <w:rPr>
            <w:strike/>
            <w:color w:val="0000FF"/>
          </w:rPr>
          <w:t>пункте 1.2</w:t>
        </w:r>
      </w:hyperlink>
      <w:r w:rsidRPr="00E02C54">
        <w:rPr>
          <w:strike/>
        </w:rPr>
        <w:t xml:space="preserve"> настоящего Порядка (в департаменте финансов администрации города Нефтеюганска).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Участники отбора, соответствующие категориям и критериям, установленным </w:t>
      </w:r>
      <w:hyperlink w:anchor="P62">
        <w:r w:rsidRPr="00E02C54">
          <w:rPr>
            <w:strike/>
            <w:color w:val="0000FF"/>
          </w:rPr>
          <w:t>пунктом 1.4</w:t>
        </w:r>
      </w:hyperlink>
      <w:r w:rsidRPr="00E02C54">
        <w:rPr>
          <w:strike/>
        </w:rPr>
        <w:t xml:space="preserve">, требованиям, установленным </w:t>
      </w:r>
      <w:hyperlink w:anchor="P93">
        <w:r w:rsidRPr="00E02C54">
          <w:rPr>
            <w:strike/>
            <w:color w:val="0000FF"/>
          </w:rPr>
          <w:t>пунктом 2.2</w:t>
        </w:r>
      </w:hyperlink>
      <w:r w:rsidRPr="00E02C54">
        <w:rPr>
          <w:strike/>
        </w:rPr>
        <w:t xml:space="preserve">, и представившие документы согласно перечню и требованиям, установленным </w:t>
      </w:r>
      <w:hyperlink w:anchor="P109">
        <w:r w:rsidRPr="00E02C54">
          <w:rPr>
            <w:strike/>
            <w:color w:val="0000FF"/>
          </w:rPr>
          <w:t>пунктом 2.3</w:t>
        </w:r>
      </w:hyperlink>
      <w:r w:rsidRPr="00E02C54">
        <w:rPr>
          <w:strike/>
        </w:rPr>
        <w:t xml:space="preserve"> Порядка, являются прошедшими отбор.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2.10. 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Протокол Комиссии департамент ЖКХ размещает на официальном сайте в течение 14 календарных дней после его подписания.</w:t>
      </w:r>
      <w:bookmarkStart w:id="13" w:name="P143"/>
      <w:bookmarkEnd w:id="13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2.11. После подписания протокола Комиссии и с учетом рекомендаций, содержащихся в нем, департамент ЖКХ в течение 10 рабочих дней: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2.11.1.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субсидии, направляет участнику отбора (далее - получатель субсидии) сопроводительным письмом извещение о принятом решении с приложением проекта соглашения.</w:t>
      </w:r>
      <w:bookmarkStart w:id="14" w:name="P145"/>
      <w:bookmarkEnd w:id="14"/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2.11.2. 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Основаниями для отклонения заявки на стадии ее рассмотрения являются: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несоответствие участника отбора категориям, критериям и требованиям, установленным в </w:t>
      </w:r>
      <w:hyperlink w:anchor="P62">
        <w:r w:rsidRPr="00E02C54">
          <w:rPr>
            <w:strike/>
            <w:color w:val="0000FF"/>
          </w:rPr>
          <w:t>пунктах 1.4</w:t>
        </w:r>
      </w:hyperlink>
      <w:r w:rsidRPr="00E02C54">
        <w:rPr>
          <w:strike/>
        </w:rPr>
        <w:t xml:space="preserve">, </w:t>
      </w:r>
      <w:hyperlink w:anchor="P93">
        <w:r w:rsidRPr="00E02C54">
          <w:rPr>
            <w:strike/>
            <w:color w:val="0000FF"/>
          </w:rPr>
          <w:t>2.2</w:t>
        </w:r>
      </w:hyperlink>
      <w:r w:rsidRPr="00E02C54">
        <w:rPr>
          <w:strike/>
        </w:rPr>
        <w:t xml:space="preserve"> Порядка;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несоответствие представленной участником отбора заявки и документов требованиям, установленным в объявлении о проведении отбора или непредставление (представление не в полном объеме) указанных документов;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52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подача участником отбора заявки после даты и (или) времени, определенных для ее подачи.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bookmarkStart w:id="15" w:name="P152"/>
      <w:bookmarkEnd w:id="15"/>
      <w:r w:rsidRPr="00E02C54">
        <w:rPr>
          <w:strike/>
        </w:rPr>
        <w:lastRenderedPageBreak/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43">
        <w:r w:rsidRPr="00E02C54">
          <w:rPr>
            <w:strike/>
            <w:color w:val="0000FF"/>
          </w:rPr>
          <w:t>пункте 2.11</w:t>
        </w:r>
      </w:hyperlink>
      <w:r w:rsidRPr="00E02C54">
        <w:rPr>
          <w:strike/>
        </w:rPr>
        <w:t xml:space="preserve"> Порядка, размещает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рассмотрения заявок, включающую следующие сведения:</w:t>
      </w:r>
    </w:p>
    <w:p w:rsidR="00621FE3" w:rsidRDefault="00112787" w:rsidP="00621FE3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постановлений Администрации города Нефтеюганска от 12.08.2022 </w:t>
      </w:r>
      <w:hyperlink r:id="rId53">
        <w:r w:rsidRPr="00E02C54">
          <w:rPr>
            <w:strike/>
            <w:color w:val="0000FF"/>
          </w:rPr>
          <w:t>N 103-нп</w:t>
        </w:r>
      </w:hyperlink>
      <w:r w:rsidRPr="00E02C54">
        <w:rPr>
          <w:strike/>
        </w:rPr>
        <w:t xml:space="preserve">, от 10.04.2023 </w:t>
      </w:r>
      <w:hyperlink r:id="rId54">
        <w:r w:rsidRPr="00E02C54">
          <w:rPr>
            <w:strike/>
            <w:color w:val="0000FF"/>
          </w:rPr>
          <w:t>N 42-нп</w:t>
        </w:r>
      </w:hyperlink>
      <w:r w:rsidRPr="00E02C54">
        <w:rPr>
          <w:strike/>
        </w:rPr>
        <w:t>)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дату, время и место рассмотрения заявки;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информацию об участниках отбора, заявки, которые были рассмотрены;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наименование участника отбора, с которыми заключается соглашение, и размер предоставляемой субсидии.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621FE3" w:rsidRDefault="00112787" w:rsidP="00621FE3">
      <w:pPr>
        <w:pStyle w:val="ConsPlusTitle"/>
        <w:ind w:firstLine="540"/>
        <w:jc w:val="both"/>
        <w:outlineLvl w:val="1"/>
        <w:rPr>
          <w:strike/>
        </w:rPr>
      </w:pPr>
      <w:r w:rsidRPr="00E02C54">
        <w:rPr>
          <w:strike/>
        </w:rPr>
        <w:t>3. Условие и порядок предоставления субсидии</w:t>
      </w:r>
    </w:p>
    <w:p w:rsidR="00112787" w:rsidRPr="00621FE3" w:rsidRDefault="00112787" w:rsidP="00621FE3">
      <w:pPr>
        <w:pStyle w:val="ConsPlusTitle"/>
        <w:ind w:firstLine="540"/>
        <w:jc w:val="both"/>
        <w:outlineLvl w:val="1"/>
        <w:rPr>
          <w:b w:val="0"/>
          <w:bCs/>
          <w:strike/>
        </w:rPr>
      </w:pPr>
      <w:r w:rsidRPr="00621FE3">
        <w:rPr>
          <w:b w:val="0"/>
          <w:bCs/>
          <w:strike/>
        </w:rPr>
        <w:t>3.1. Предоставление субсидии носит заявительный характер.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bookmarkStart w:id="16" w:name="_Hlk195793018"/>
      <w:r w:rsidRPr="00E02C54">
        <w:rPr>
          <w:strike/>
        </w:rPr>
        <w:t>3.2.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(в случае если получатель субсидии услуги оказывает с привлечением сторонних организаций).</w:t>
      </w:r>
      <w:bookmarkStart w:id="17" w:name="_Hlk195793103"/>
      <w:bookmarkEnd w:id="16"/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В случае если получатель субсидии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оказывает самостоятельно без привлечения сторонних организаций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сложившейся из следующих затрат: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1) Заработная плата водителя, в состав которой входит оплата: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тарифной ставки,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надбавки за классность,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доплата за расширенную зону обслуживания,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премия,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выходных и праздничных,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lastRenderedPageBreak/>
        <w:t>- сверхурочной работы,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районный коэффициент,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северная надбавка.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2) Страховые взносы.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3) Транспортные расходы, в состав которых входит следующее: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топливо, горюче-смазочные материалы,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запасные части,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шины.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4) Предрейсовый и послерейсовый медицинский осмотр.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5) Обслуживание спутниковой системы "GPS/ГЛОНАСС.</w:t>
      </w:r>
    </w:p>
    <w:bookmarkEnd w:id="17"/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3.2 в ред. </w:t>
      </w:r>
      <w:hyperlink r:id="rId55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3.3. Получатель субсидии должен соответствовать на 1 число </w:t>
      </w:r>
      <w:proofErr w:type="gramStart"/>
      <w:r w:rsidRPr="00E02C54">
        <w:rPr>
          <w:strike/>
        </w:rPr>
        <w:t>месяца</w:t>
      </w:r>
      <w:proofErr w:type="gramEnd"/>
      <w:r w:rsidRPr="00E02C54">
        <w:rPr>
          <w:strike/>
        </w:rPr>
        <w:t xml:space="preserve"> в котором планируется проведение отбора требованиям, указанным в </w:t>
      </w:r>
      <w:hyperlink w:anchor="P93">
        <w:r w:rsidRPr="00E02C54">
          <w:rPr>
            <w:strike/>
            <w:color w:val="0000FF"/>
          </w:rPr>
          <w:t>пункте 2.2 раздела 2</w:t>
        </w:r>
      </w:hyperlink>
      <w:r w:rsidRPr="00E02C54">
        <w:rPr>
          <w:strike/>
        </w:rPr>
        <w:t xml:space="preserve"> настоящего Порядка.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3.3 в ред. </w:t>
      </w:r>
      <w:hyperlink r:id="rId56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3.4. 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</w:t>
      </w:r>
      <w:hyperlink r:id="rId57">
        <w:r w:rsidRPr="00E02C54">
          <w:rPr>
            <w:strike/>
            <w:color w:val="0000FF"/>
          </w:rPr>
          <w:t>соглашения</w:t>
        </w:r>
      </w:hyperlink>
      <w:r w:rsidRPr="00E02C54">
        <w:rPr>
          <w:strike/>
        </w:rPr>
        <w:t>, утвержденной приказом департамента финансов администрации города Нефтеюганска от 01.02.2023 N 7-нп "Об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являющимся муниципальными учреждениями" в пределах лимитов бюджетных обязательств, предусмотренных сводной бюджетной росписью (далее - соглашение), дополнительное соглашение, соглашение о расторжении соглашения.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3.4 в ред. </w:t>
      </w:r>
      <w:hyperlink r:id="rId58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3.4.1. 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3.4.2. 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3.4.3. В случае невозврата соглашения в департамент ЖКХ в течение 3 рабочих дней со дня его получения получатель субсидии считается уклонившимся от заключения соглашения.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3.5. Соглашение должно предусматривать: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</w:t>
      </w:r>
      <w:r w:rsidRPr="00E02C54">
        <w:rPr>
          <w:strike/>
        </w:rPr>
        <w:lastRenderedPageBreak/>
        <w:t>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цели, условия и порядок предоставления субсидии, а также результаты ее предоставления;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59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12.08.2022 N 103-нп)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размер предоставляемой субсидии;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порядок, сроки и формы предоставления отчетности о достижении значений результатов предоставления субсидии;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перечень документов, подтверждающих фактически произведенные затраты, а также требования к таким документам;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абзац исключен. - </w:t>
      </w:r>
      <w:hyperlink r:id="rId60">
        <w:r w:rsidRPr="00E02C54">
          <w:rPr>
            <w:strike/>
            <w:color w:val="0000FF"/>
          </w:rPr>
          <w:t>Постановление</w:t>
        </w:r>
      </w:hyperlink>
      <w:r w:rsidRPr="00E02C54">
        <w:rPr>
          <w:strike/>
        </w:rPr>
        <w:t xml:space="preserve"> Администрации города Нефтеюганска от 12.08.2022 N 103-нп;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порядок и сроки возврата субсидии в бюджет города Нефтеюганска в случае нарушения получателем субсидии условий соглашения;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3.5.1.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>(</w:t>
      </w:r>
      <w:proofErr w:type="spellStart"/>
      <w:r w:rsidRPr="00E02C54">
        <w:rPr>
          <w:strike/>
        </w:rPr>
        <w:t>пп</w:t>
      </w:r>
      <w:proofErr w:type="spellEnd"/>
      <w:r w:rsidRPr="00E02C54">
        <w:rPr>
          <w:strike/>
        </w:rPr>
        <w:t xml:space="preserve">. 3.5.1 введен </w:t>
      </w:r>
      <w:hyperlink r:id="rId61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>3.5.2.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>(</w:t>
      </w:r>
      <w:proofErr w:type="spellStart"/>
      <w:r w:rsidRPr="00E02C54">
        <w:rPr>
          <w:strike/>
        </w:rPr>
        <w:t>пп</w:t>
      </w:r>
      <w:proofErr w:type="spellEnd"/>
      <w:r w:rsidRPr="00E02C54">
        <w:rPr>
          <w:strike/>
        </w:rPr>
        <w:t xml:space="preserve">. 3.5.2 введен </w:t>
      </w:r>
      <w:hyperlink r:id="rId62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3.6. Сроки перечисления субсидии.</w:t>
      </w:r>
      <w:bookmarkStart w:id="18" w:name="P203"/>
      <w:bookmarkEnd w:id="18"/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3.6.1. Получатель субсидии для получения субсидии ежемесячно, не </w:t>
      </w:r>
      <w:r w:rsidRPr="00E02C54">
        <w:rPr>
          <w:strike/>
        </w:rPr>
        <w:lastRenderedPageBreak/>
        <w:t xml:space="preserve">позднее 28 числа месяца, следующего за отчетным месяцем, предоставляет в адрес департамента ЖКХ </w:t>
      </w:r>
      <w:hyperlink w:anchor="P402">
        <w:r w:rsidRPr="00E02C54">
          <w:rPr>
            <w:strike/>
            <w:color w:val="0000FF"/>
          </w:rPr>
          <w:t>заявку</w:t>
        </w:r>
      </w:hyperlink>
      <w:r w:rsidRPr="00E02C54">
        <w:rPr>
          <w:strike/>
        </w:rPr>
        <w:t xml:space="preserve"> на предоставление субсидии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4 к настоящему Порядку с приложением следующих документов: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63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hyperlink w:anchor="P343">
        <w:r w:rsidRPr="00E02C54">
          <w:rPr>
            <w:strike/>
            <w:color w:val="0000FF"/>
          </w:rPr>
          <w:t>декларация</w:t>
        </w:r>
      </w:hyperlink>
      <w:r w:rsidRPr="00E02C54">
        <w:rPr>
          <w:strike/>
        </w:rPr>
        <w:t xml:space="preserve"> о соответствии получателя субсидии требованиям, установленным </w:t>
      </w:r>
      <w:hyperlink w:anchor="P93">
        <w:r w:rsidRPr="00E02C54">
          <w:rPr>
            <w:strike/>
            <w:color w:val="0000FF"/>
          </w:rPr>
          <w:t>пунктом 2.2</w:t>
        </w:r>
      </w:hyperlink>
      <w:r w:rsidRPr="00E02C54">
        <w:rPr>
          <w:strike/>
        </w:rPr>
        <w:t xml:space="preserve"> настоящего Порядка, по форме согласно приложению 2 к настоящему Порядку;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график откачки и вывоза бытовых сточных вод);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отчет об исполнении графика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платежные поручения с отметкой банка, универсальные передаточные документы, счет - фактуры и акты выполненных работ, услуг по откачке и вывозу бытовых сточных вод (в случае если получатель субсидии услуги оказывает с привлечением сторонних организаций);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64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</w:t>
      </w:r>
      <w:r w:rsidRPr="00E02C54">
        <w:rPr>
          <w:strike/>
        </w:rPr>
        <w:lastRenderedPageBreak/>
        <w:t>подключенных к сетям централизованной системы водоотведения на территории города Нефтеюганска;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"GPS/ГЛОНАСС";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- копия (-</w:t>
      </w:r>
      <w:proofErr w:type="spellStart"/>
      <w:r w:rsidRPr="00E02C54">
        <w:rPr>
          <w:strike/>
        </w:rPr>
        <w:t>ии</w:t>
      </w:r>
      <w:proofErr w:type="spellEnd"/>
      <w:r w:rsidRPr="00E02C54">
        <w:rPr>
          <w:strike/>
        </w:rPr>
        <w:t>) заключенного (-ых) договора (-</w:t>
      </w:r>
      <w:proofErr w:type="spellStart"/>
      <w:r w:rsidRPr="00E02C54">
        <w:rPr>
          <w:strike/>
        </w:rPr>
        <w:t>ов</w:t>
      </w:r>
      <w:proofErr w:type="spellEnd"/>
      <w:r w:rsidRPr="00E02C54">
        <w:rPr>
          <w:strike/>
        </w:rP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организаций);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65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  <w:bookmarkStart w:id="19" w:name="_Hlk195795123"/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>- копии подтверждающих документов к расчету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Нефтеюганска: платежные поручения с отметкой банка, универсальные передаточные документы, счета-фактуры, акты выполненных работ, договора на оказание услуг поставку запасных частей, шин, с приложением актов о списании запасных частей, шин, топлива, горюче-смазочных материалов, расчет заработной платы водителей, с подтверждением (приказы, распоряжения, служебные записки) надбавки за классность, доплаты за расширенную зону обслуживания, премии, оплаты выходных и праздничных, оплаты сверхурочной работы, районного коэффициента, северной надбавки, путевые листы, отчеты о списании ГСМ и счета-фактуры, отчет о проведении предрейсового и послерейсового медицинского осмотра с приложением договора на оказание услуг о проведении предрейсового и послерейсового медицинского осмотра, договор на обслуживание спутниковой системой "GPS/ГЛОНАСС" с подтверждением оплаты (в случае если получатель субсидии услуги оказывает самостоятельно без привлечения сторонних организаций). Все подтверждающие документы должны быть подписаны или заверены руководителем.</w:t>
      </w:r>
    </w:p>
    <w:bookmarkEnd w:id="19"/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66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203">
        <w:r w:rsidRPr="00E02C54">
          <w:rPr>
            <w:strike/>
            <w:color w:val="0000FF"/>
          </w:rPr>
          <w:t>подпункте 3.6.1</w:t>
        </w:r>
      </w:hyperlink>
      <w:r w:rsidRPr="00E02C54">
        <w:rPr>
          <w:strike/>
        </w:rPr>
        <w:t xml:space="preserve"> настоящего Порядка, и выносит решение путем издания приказа о предоставлении субсидии либо об отказе в предоставлении субсидии.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3.6.3. Перечисление субсидии осуществляется департаментом ЖКХ не позднее 10 рабочего дня, следующего за днем принятия решения о </w:t>
      </w:r>
      <w:r w:rsidRPr="00E02C54">
        <w:rPr>
          <w:strike/>
        </w:rPr>
        <w:lastRenderedPageBreak/>
        <w:t>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3.7. Основанием для отказа получателю субсидии в предоставлении субсидии являются: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 xml:space="preserve">- 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203">
        <w:r w:rsidRPr="00E02C54">
          <w:rPr>
            <w:strike/>
            <w:color w:val="0000FF"/>
          </w:rPr>
          <w:t>подпунктом 3.6.1</w:t>
        </w:r>
      </w:hyperlink>
      <w:r w:rsidRPr="00E02C54">
        <w:rPr>
          <w:strike/>
        </w:rPr>
        <w:t xml:space="preserve"> настоящего Порядка;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- установление факта недостоверности представленной получателем субсидии информации;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3.8. Порядок расчета размера субсидии.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Расчет размера субсидии определяется по следующей формуле: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S = </w:t>
      </w:r>
      <w:proofErr w:type="spellStart"/>
      <w:r w:rsidRPr="00E02C54">
        <w:rPr>
          <w:strike/>
        </w:rPr>
        <w:t>Рз</w:t>
      </w:r>
      <w:proofErr w:type="spellEnd"/>
      <w:r w:rsidRPr="00E02C54">
        <w:rPr>
          <w:strike/>
        </w:rPr>
        <w:t xml:space="preserve"> / </w:t>
      </w:r>
      <w:proofErr w:type="spellStart"/>
      <w:r w:rsidRPr="00E02C54">
        <w:rPr>
          <w:strike/>
        </w:rPr>
        <w:t>Vф</w:t>
      </w:r>
      <w:proofErr w:type="spellEnd"/>
      <w:r w:rsidRPr="00E02C54">
        <w:rPr>
          <w:strike/>
        </w:rPr>
        <w:t xml:space="preserve"> * V + V * С, где: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S - размер субсидии (рублей);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proofErr w:type="spellStart"/>
      <w:r w:rsidRPr="00E02C54">
        <w:rPr>
          <w:strike/>
        </w:rPr>
        <w:t>Рз</w:t>
      </w:r>
      <w:proofErr w:type="spellEnd"/>
      <w:r w:rsidRPr="00E02C54">
        <w:rPr>
          <w:strike/>
        </w:rPr>
        <w:t xml:space="preserve"> - фактический размер затрат по откачке и вывозу бытовых сточных вод, за отчетный период, руб.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</w:t>
      </w:r>
      <w:proofErr w:type="spellStart"/>
      <w:r w:rsidRPr="00E02C54">
        <w:rPr>
          <w:strike/>
        </w:rPr>
        <w:t>Vф</w:t>
      </w:r>
      <w:proofErr w:type="spellEnd"/>
      <w:r w:rsidRPr="00E02C54">
        <w:rPr>
          <w:strike/>
        </w:rPr>
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</w:r>
      <w:r w:rsidRPr="00E02C54">
        <w:rPr>
          <w:strike/>
          <w:vertAlign w:val="superscript"/>
        </w:rPr>
        <w:t>3</w:t>
      </w:r>
      <w:r w:rsidRPr="00E02C54">
        <w:rPr>
          <w:strike/>
        </w:rPr>
        <w:t>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V - объем холодного и горячего водоснабжения, выставленный ресурсоснабжающими организациями за отчетный период, м</w:t>
      </w:r>
      <w:r w:rsidRPr="00E02C54">
        <w:rPr>
          <w:strike/>
          <w:vertAlign w:val="superscript"/>
        </w:rPr>
        <w:t>3</w:t>
      </w:r>
      <w:r w:rsidRPr="00E02C54">
        <w:rPr>
          <w:strike/>
        </w:rPr>
        <w:t>;</w:t>
      </w:r>
    </w:p>
    <w:p w:rsidR="00621FE3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С - стоимость откачки и вывоза 1 м3 бытовых сточных вод, руб./м</w:t>
      </w:r>
      <w:r w:rsidRPr="00E02C54">
        <w:rPr>
          <w:strike/>
          <w:vertAlign w:val="superscript"/>
        </w:rPr>
        <w:t>3</w:t>
      </w:r>
      <w:r w:rsidRPr="00E02C54">
        <w:rPr>
          <w:strike/>
        </w:rPr>
        <w:t>.</w:t>
      </w:r>
    </w:p>
    <w:p w:rsidR="00112787" w:rsidRPr="00E02C54" w:rsidRDefault="00112787" w:rsidP="00621FE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период.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(абзац введен </w:t>
      </w:r>
      <w:hyperlink r:id="rId67">
        <w:r w:rsidRPr="00E02C54">
          <w:rPr>
            <w:strike/>
            <w:color w:val="0000FF"/>
          </w:rPr>
          <w:t>постановлением</w:t>
        </w:r>
      </w:hyperlink>
      <w:r w:rsidRPr="00E02C54">
        <w:rPr>
          <w:strike/>
        </w:rPr>
        <w:t xml:space="preserve"> Администрации города Нефтеюганска от 29.06.2023 N 80-нп)</w:t>
      </w:r>
    </w:p>
    <w:p w:rsidR="00112787" w:rsidRPr="00E02C54" w:rsidRDefault="00112787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3.8 в ред. </w:t>
      </w:r>
      <w:hyperlink r:id="rId68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bookmarkStart w:id="20" w:name="P236"/>
      <w:bookmarkEnd w:id="20"/>
      <w:r w:rsidRPr="00E02C54">
        <w:rPr>
          <w:strike/>
        </w:rPr>
        <w:t xml:space="preserve">3.9. Результатом предоставления субсидии является достижение значения </w:t>
      </w:r>
      <w:r w:rsidRPr="00E02C54">
        <w:rPr>
          <w:strike/>
        </w:rPr>
        <w:lastRenderedPageBreak/>
        <w:t>целевого показателя "Обеспечение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домов, от количества домов, бытовые сточные воды от которых подлежат откачке и вывозу)"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3.10. 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69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10.04.2023 N 42-нп)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3.11. 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3.12.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3.13. Возврат субсидии в бюджет города в случае нарушений условий ее предоставления осуществляется в соответствии с </w:t>
      </w:r>
      <w:hyperlink w:anchor="P250">
        <w:r w:rsidRPr="00E02C54">
          <w:rPr>
            <w:strike/>
            <w:color w:val="0000FF"/>
          </w:rPr>
          <w:t>разделом 5</w:t>
        </w:r>
      </w:hyperlink>
      <w:r w:rsidRPr="00E02C54">
        <w:rPr>
          <w:strike/>
        </w:rPr>
        <w:t xml:space="preserve"> Порядка.</w:t>
      </w:r>
    </w:p>
    <w:p w:rsidR="00621FE3" w:rsidRDefault="00112787" w:rsidP="00621FE3">
      <w:pPr>
        <w:pStyle w:val="ConsPlusTitle"/>
        <w:ind w:firstLine="540"/>
        <w:jc w:val="both"/>
        <w:outlineLvl w:val="1"/>
        <w:rPr>
          <w:strike/>
        </w:rPr>
      </w:pPr>
      <w:r w:rsidRPr="00E02C54">
        <w:rPr>
          <w:strike/>
        </w:rPr>
        <w:t>4. Требования к отчетности</w:t>
      </w:r>
    </w:p>
    <w:p w:rsidR="00621FE3" w:rsidRPr="00E02C54" w:rsidRDefault="00621FE3" w:rsidP="00621FE3">
      <w:pPr>
        <w:pStyle w:val="ConsPlusTitle"/>
        <w:ind w:firstLine="540"/>
        <w:jc w:val="both"/>
        <w:outlineLvl w:val="1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70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4.1. Получатель субсидии, ежемесячно не позднее 25 числа месяца, следующего за отчетным месяцем, предоставляет в адрес департамента ЖКХ отчет о достижении значений результатов предоставления субсидии по состоянию на последнее число отчетного месяца по форме, определенной соглашением.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4.2. Порядок и сроки осуществления проверки и принятия предоставленной отчетности устанавливаются в соглашении Департаментом ЖКХ.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Title"/>
        <w:ind w:firstLine="540"/>
        <w:jc w:val="both"/>
        <w:outlineLvl w:val="1"/>
        <w:rPr>
          <w:strike/>
        </w:rPr>
      </w:pPr>
      <w:bookmarkStart w:id="21" w:name="P250"/>
      <w:bookmarkEnd w:id="21"/>
      <w:r w:rsidRPr="00E02C54">
        <w:rPr>
          <w:strike/>
        </w:rPr>
        <w:t>5. 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71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12.08.2022 N 103-нп)</w:t>
      </w:r>
      <w:bookmarkStart w:id="22" w:name="P252"/>
      <w:bookmarkEnd w:id="22"/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 xml:space="preserve">5.1. 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72">
        <w:r w:rsidRPr="00E02C54">
          <w:rPr>
            <w:strike/>
            <w:color w:val="0000FF"/>
          </w:rPr>
          <w:t>статьями 268.1</w:t>
        </w:r>
      </w:hyperlink>
      <w:r w:rsidRPr="00E02C54">
        <w:rPr>
          <w:strike/>
        </w:rPr>
        <w:t xml:space="preserve"> и </w:t>
      </w:r>
      <w:hyperlink r:id="rId73">
        <w:r w:rsidRPr="00E02C54">
          <w:rPr>
            <w:strike/>
            <w:color w:val="0000FF"/>
          </w:rPr>
          <w:t>269.2</w:t>
        </w:r>
      </w:hyperlink>
      <w:r w:rsidRPr="00E02C54">
        <w:rPr>
          <w:strike/>
        </w:rPr>
        <w:t xml:space="preserve"> Бюджетного кодекса Российской Федерации.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(п. 5.1 в ред. </w:t>
      </w:r>
      <w:hyperlink r:id="rId74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12.08.2022 N 103-нп)</w:t>
      </w:r>
      <w:bookmarkStart w:id="23" w:name="P254"/>
      <w:bookmarkEnd w:id="23"/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5.2. Субсидия подлежит возврату в бюджет города в следующих случаях: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52">
        <w:r w:rsidRPr="00E02C54">
          <w:rPr>
            <w:strike/>
            <w:color w:val="0000FF"/>
          </w:rPr>
          <w:t>пунктом 5.1</w:t>
        </w:r>
      </w:hyperlink>
      <w:r w:rsidRPr="00E02C54">
        <w:rPr>
          <w:strike/>
        </w:rPr>
        <w:t xml:space="preserve"> настоящего Порядка;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в случае недостижения значения целевого показателя, являющегося результатом предоставления субсидии, указанного в </w:t>
      </w:r>
      <w:hyperlink w:anchor="P236">
        <w:r w:rsidRPr="00E02C54">
          <w:rPr>
            <w:strike/>
            <w:color w:val="0000FF"/>
          </w:rPr>
          <w:t>пункте 3.9</w:t>
        </w:r>
      </w:hyperlink>
      <w:r w:rsidRPr="00E02C54">
        <w:rPr>
          <w:strike/>
        </w:rPr>
        <w:t xml:space="preserve"> настоящего Порядка.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5.3. 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порядка и условий предоставления субсидии.</w:t>
      </w:r>
    </w:p>
    <w:p w:rsidR="00CB4A0C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5.4. 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112787" w:rsidRPr="00E02C54" w:rsidRDefault="00112787" w:rsidP="00CB4A0C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5.5. 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54">
        <w:r w:rsidRPr="00E02C54">
          <w:rPr>
            <w:strike/>
            <w:color w:val="0000FF"/>
          </w:rPr>
          <w:t>пунктом 5.2</w:t>
        </w:r>
      </w:hyperlink>
      <w:r w:rsidRPr="00E02C54">
        <w:rPr>
          <w:strike/>
        </w:rPr>
        <w:t xml:space="preserve">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CB4A0C" w:rsidRDefault="00112787" w:rsidP="00CB4A0C">
      <w:pPr>
        <w:pStyle w:val="ConsPlusNormal"/>
        <w:jc w:val="both"/>
        <w:rPr>
          <w:strike/>
        </w:rPr>
      </w:pPr>
      <w:r w:rsidRPr="00E02C54">
        <w:rPr>
          <w:strike/>
        </w:rPr>
        <w:t xml:space="preserve">(в ред. </w:t>
      </w:r>
      <w:hyperlink r:id="rId75">
        <w:r w:rsidRPr="00E02C54">
          <w:rPr>
            <w:strike/>
            <w:color w:val="0000FF"/>
          </w:rPr>
          <w:t>постановления</w:t>
        </w:r>
      </w:hyperlink>
      <w:r w:rsidRPr="00E02C54">
        <w:rPr>
          <w:strike/>
        </w:rPr>
        <w:t xml:space="preserve"> Администрации города Нефтеюганска от 20.03.2024 N 22-нп)</w:t>
      </w:r>
    </w:p>
    <w:p w:rsidR="00112787" w:rsidRPr="00E02C54" w:rsidRDefault="00112787" w:rsidP="00CB4A0C">
      <w:pPr>
        <w:pStyle w:val="ConsPlusNormal"/>
        <w:ind w:firstLine="708"/>
        <w:jc w:val="both"/>
        <w:rPr>
          <w:strike/>
        </w:rPr>
      </w:pPr>
      <w:r w:rsidRPr="00E02C54">
        <w:rPr>
          <w:strike/>
        </w:rPr>
        <w:t>5.6.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112787" w:rsidRPr="00E02C54" w:rsidRDefault="00112787">
      <w:pPr>
        <w:pStyle w:val="ConsPlusNormal"/>
        <w:rPr>
          <w:strike/>
        </w:rPr>
      </w:pPr>
    </w:p>
    <w:p w:rsidR="00112787" w:rsidRPr="00E02C54" w:rsidRDefault="00112787">
      <w:pPr>
        <w:pStyle w:val="ConsPlusNormal"/>
        <w:rPr>
          <w:strike/>
        </w:rPr>
      </w:pPr>
    </w:p>
    <w:p w:rsidR="00112787" w:rsidRPr="00E02C54" w:rsidRDefault="00112787">
      <w:pPr>
        <w:pStyle w:val="ConsPlusNormal"/>
        <w:rPr>
          <w:strike/>
        </w:rPr>
      </w:pPr>
    </w:p>
    <w:p w:rsidR="00BB0F53" w:rsidRPr="00E02C54" w:rsidRDefault="00BB0F53">
      <w:pPr>
        <w:pStyle w:val="ConsPlusNormal"/>
        <w:rPr>
          <w:strike/>
        </w:rPr>
      </w:pPr>
    </w:p>
    <w:p w:rsidR="00BB0F53" w:rsidRPr="00E02C54" w:rsidRDefault="00BB0F53">
      <w:pPr>
        <w:pStyle w:val="ConsPlusNormal"/>
        <w:rPr>
          <w:strike/>
        </w:rPr>
      </w:pPr>
    </w:p>
    <w:p w:rsidR="00112787" w:rsidRPr="00E02C54" w:rsidRDefault="00112787">
      <w:pPr>
        <w:pStyle w:val="ConsPlusNormal"/>
        <w:jc w:val="right"/>
        <w:outlineLvl w:val="1"/>
        <w:rPr>
          <w:strike/>
        </w:rPr>
      </w:pPr>
      <w:r w:rsidRPr="00E02C54">
        <w:rPr>
          <w:strike/>
        </w:rPr>
        <w:lastRenderedPageBreak/>
        <w:t>Приложение 1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к Порядку предоставления субсидии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из бюджета города Нефтеюганска на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возмещение затрат по откачке 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вывозу бытовых сточных вод от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многоквартирных жилых домов,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подключенных к централизованной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системе водоснабжения, оборудованных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внутридомовой системой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 не подключенных к сетям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централизованной системы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на территории города Нефтеюганска</w:t>
      </w:r>
    </w:p>
    <w:p w:rsidR="00112787" w:rsidRPr="00E02C54" w:rsidRDefault="00112787">
      <w:pPr>
        <w:pStyle w:val="ConsPlusNormal"/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12787" w:rsidRPr="00E02C5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Список изменяющих документов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 xml:space="preserve">(в ред. </w:t>
            </w:r>
            <w:hyperlink r:id="rId76">
              <w:r w:rsidRPr="00E02C54">
                <w:rPr>
                  <w:strike/>
                  <w:color w:val="0000FF"/>
                </w:rPr>
                <w:t>постановления</w:t>
              </w:r>
            </w:hyperlink>
            <w:r w:rsidRPr="00E02C54">
              <w:rPr>
                <w:strike/>
                <w:color w:val="392C69"/>
              </w:rPr>
              <w:t xml:space="preserve"> Администрации города Нефтеюганска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от 12.08.2022 N 103-нп)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</w:tr>
    </w:tbl>
    <w:p w:rsidR="00112787" w:rsidRPr="00E02C54" w:rsidRDefault="00112787">
      <w:pPr>
        <w:pStyle w:val="ConsPlusNormal"/>
        <w:rPr>
          <w:strike/>
        </w:rPr>
      </w:pPr>
    </w:p>
    <w:p w:rsidR="00112787" w:rsidRPr="00E02C54" w:rsidRDefault="00112787">
      <w:pPr>
        <w:pStyle w:val="ConsPlusNonformat"/>
        <w:jc w:val="both"/>
        <w:rPr>
          <w:strike/>
        </w:rPr>
      </w:pPr>
      <w:bookmarkStart w:id="24" w:name="P283"/>
      <w:bookmarkEnd w:id="24"/>
      <w:r w:rsidRPr="00E02C54">
        <w:rPr>
          <w:strike/>
        </w:rPr>
        <w:t xml:space="preserve">                        Заявка на участие в отборе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  для заключения соглашения на предоставление субсидии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   из бюджета города Нефтеюганска на возмещение затрат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по откачке и вывозу бытовых сточных вод от многоквартирных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  жилых домов, подключенных к централизованной системе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   водоснабжения, оборудованных внутридомовой системой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водоотведения и не подключенных к сетям централизованной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      системы водоотведения на территории города Нефтеюганска</w:t>
      </w:r>
    </w:p>
    <w:p w:rsidR="00112787" w:rsidRPr="00E02C54" w:rsidRDefault="00112787">
      <w:pPr>
        <w:pStyle w:val="ConsPlusNonformat"/>
        <w:jc w:val="both"/>
        <w:rPr>
          <w:strike/>
        </w:rPr>
      </w:pPr>
    </w:p>
    <w:p w:rsidR="00112787" w:rsidRPr="00E02C54" w:rsidRDefault="00112787">
      <w:pPr>
        <w:pStyle w:val="ConsPlusNonformat"/>
        <w:jc w:val="both"/>
        <w:rPr>
          <w:strike/>
        </w:rPr>
      </w:pPr>
      <w:proofErr w:type="gramStart"/>
      <w:r w:rsidRPr="00E02C54">
        <w:rPr>
          <w:strike/>
        </w:rPr>
        <w:t>Наименование  организации</w:t>
      </w:r>
      <w:proofErr w:type="gramEnd"/>
      <w:r w:rsidRPr="00E02C54">
        <w:rPr>
          <w:strike/>
        </w:rPr>
        <w:t xml:space="preserve"> (индивидуальный предприниматель, физическое лицо)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___________________________________________________________________________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Руководитель (Ф.И.О.) 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proofErr w:type="gramStart"/>
      <w:r w:rsidRPr="00E02C54">
        <w:rPr>
          <w:strike/>
        </w:rPr>
        <w:t>Юридический  адрес,  контактные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телефоны  и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адреса  (в  т.ч.</w:t>
      </w:r>
      <w:proofErr w:type="gramEnd"/>
      <w:r w:rsidRPr="00E02C54">
        <w:rPr>
          <w:strike/>
        </w:rPr>
        <w:t xml:space="preserve"> электронные)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участника отбора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___________________________________________________________________________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Контактная информация ответственного исполнителя участника отбора: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должность _________________________________________________________________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Ф.И.О. ____________________________________________________________________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контактный телефон ________________________________________________________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адрес электронной почты ___________________________________________________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1.   </w:t>
      </w:r>
      <w:proofErr w:type="gramStart"/>
      <w:r w:rsidRPr="00E02C54">
        <w:rPr>
          <w:strike/>
        </w:rPr>
        <w:t>Заявляет  об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участии  в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отборе,  для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заключения  соглашения</w:t>
      </w:r>
      <w:proofErr w:type="gramEnd"/>
      <w:r w:rsidRPr="00E02C54">
        <w:rPr>
          <w:strike/>
        </w:rPr>
        <w:t xml:space="preserve">  на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возмещение   затрат   по   откачке   и   вывозу   </w:t>
      </w:r>
      <w:proofErr w:type="gramStart"/>
      <w:r w:rsidRPr="00E02C54">
        <w:rPr>
          <w:strike/>
        </w:rPr>
        <w:t>бытовых  сточных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вод  от</w:t>
      </w:r>
      <w:proofErr w:type="gramEnd"/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многоквартирных   </w:t>
      </w:r>
      <w:proofErr w:type="gramStart"/>
      <w:r w:rsidRPr="00E02C54">
        <w:rPr>
          <w:strike/>
        </w:rPr>
        <w:t>жилых  домов,  подключенных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к  централизованной</w:t>
      </w:r>
      <w:proofErr w:type="gramEnd"/>
      <w:r w:rsidRPr="00E02C54">
        <w:rPr>
          <w:strike/>
        </w:rPr>
        <w:t xml:space="preserve">  системе</w:t>
      </w:r>
    </w:p>
    <w:p w:rsidR="00112787" w:rsidRPr="00E02C54" w:rsidRDefault="00112787">
      <w:pPr>
        <w:pStyle w:val="ConsPlusNonformat"/>
        <w:jc w:val="both"/>
        <w:rPr>
          <w:strike/>
        </w:rPr>
      </w:pPr>
      <w:proofErr w:type="gramStart"/>
      <w:r w:rsidRPr="00E02C54">
        <w:rPr>
          <w:strike/>
        </w:rPr>
        <w:t>водоснабжения,  оборудованных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внутридомовой  системой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водоотведения  и</w:t>
      </w:r>
      <w:proofErr w:type="gramEnd"/>
      <w:r w:rsidRPr="00E02C54">
        <w:rPr>
          <w:strike/>
        </w:rPr>
        <w:t xml:space="preserve"> не</w:t>
      </w:r>
    </w:p>
    <w:p w:rsidR="00112787" w:rsidRPr="00E02C54" w:rsidRDefault="00112787">
      <w:pPr>
        <w:pStyle w:val="ConsPlusNonformat"/>
        <w:jc w:val="both"/>
        <w:rPr>
          <w:strike/>
        </w:rPr>
      </w:pPr>
      <w:proofErr w:type="gramStart"/>
      <w:r w:rsidRPr="00E02C54">
        <w:rPr>
          <w:strike/>
        </w:rPr>
        <w:t>подключенных  к</w:t>
      </w:r>
      <w:proofErr w:type="gramEnd"/>
      <w:r w:rsidRPr="00E02C54">
        <w:rPr>
          <w:strike/>
        </w:rPr>
        <w:t xml:space="preserve">  сетям централизованной системы водоотведения на территории</w:t>
      </w:r>
    </w:p>
    <w:p w:rsidR="00112787" w:rsidRPr="00E02C54" w:rsidRDefault="00112787">
      <w:pPr>
        <w:pStyle w:val="ConsPlusNonformat"/>
        <w:jc w:val="both"/>
        <w:rPr>
          <w:strike/>
        </w:rPr>
      </w:pPr>
      <w:proofErr w:type="gramStart"/>
      <w:r w:rsidRPr="00E02C54">
        <w:rPr>
          <w:strike/>
        </w:rPr>
        <w:t>города  Нефтеюганска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и  представляет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к  рассмотрению</w:t>
      </w:r>
      <w:proofErr w:type="gramEnd"/>
      <w:r w:rsidRPr="00E02C54">
        <w:rPr>
          <w:strike/>
        </w:rPr>
        <w:t xml:space="preserve"> следующие документы,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указанные в </w:t>
      </w:r>
      <w:hyperlink w:anchor="P109">
        <w:r w:rsidRPr="00E02C54">
          <w:rPr>
            <w:strike/>
            <w:color w:val="0000FF"/>
          </w:rPr>
          <w:t>пункте 2.3</w:t>
        </w:r>
      </w:hyperlink>
      <w:r w:rsidRPr="00E02C54">
        <w:rPr>
          <w:strike/>
        </w:rPr>
        <w:t xml:space="preserve"> настоящего Порядка.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2. Настоящим подтверждаю, что представленная информация является полной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и достоверной.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С условиями отбора ознакомлен.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Не возражаю против включения представленной информации в базы данных.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    Настоящим   выражаю   </w:t>
      </w:r>
      <w:proofErr w:type="gramStart"/>
      <w:r w:rsidRPr="00E02C54">
        <w:rPr>
          <w:strike/>
        </w:rPr>
        <w:t>согласие  на</w:t>
      </w:r>
      <w:proofErr w:type="gramEnd"/>
      <w:r w:rsidRPr="00E02C54">
        <w:rPr>
          <w:strike/>
        </w:rPr>
        <w:t xml:space="preserve">  </w:t>
      </w:r>
      <w:proofErr w:type="gramStart"/>
      <w:r w:rsidRPr="00E02C54">
        <w:rPr>
          <w:strike/>
        </w:rPr>
        <w:t>получение  документов,  информации</w:t>
      </w:r>
      <w:proofErr w:type="gramEnd"/>
      <w:r w:rsidRPr="00E02C54">
        <w:rPr>
          <w:strike/>
        </w:rPr>
        <w:t>,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сведений, необходимых для рассмотрения заявки на участие в отборе.</w:t>
      </w:r>
    </w:p>
    <w:p w:rsidR="00112787" w:rsidRPr="00E02C54" w:rsidRDefault="00112787">
      <w:pPr>
        <w:pStyle w:val="ConsPlusNonformat"/>
        <w:jc w:val="both"/>
        <w:rPr>
          <w:strike/>
        </w:rPr>
      </w:pP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 xml:space="preserve">Руководитель    организации    -    юридического    лица </w:t>
      </w:r>
      <w:proofErr w:type="gramStart"/>
      <w:r w:rsidRPr="00E02C54">
        <w:rPr>
          <w:strike/>
        </w:rPr>
        <w:t xml:space="preserve">   (</w:t>
      </w:r>
      <w:proofErr w:type="gramEnd"/>
      <w:r w:rsidRPr="00E02C54">
        <w:rPr>
          <w:strike/>
        </w:rPr>
        <w:t>индивидуальный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предприниматель, физическое лицо):</w:t>
      </w:r>
    </w:p>
    <w:p w:rsidR="00112787" w:rsidRPr="00E02C54" w:rsidRDefault="00112787">
      <w:pPr>
        <w:pStyle w:val="ConsPlusNonformat"/>
        <w:jc w:val="both"/>
        <w:rPr>
          <w:strike/>
        </w:rPr>
      </w:pP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________________ (должность) __________________ (Ф.И.О.)</w:t>
      </w:r>
    </w:p>
    <w:p w:rsidR="00112787" w:rsidRPr="00E02C54" w:rsidRDefault="00112787">
      <w:pPr>
        <w:pStyle w:val="ConsPlusNonformat"/>
        <w:jc w:val="both"/>
        <w:rPr>
          <w:strike/>
        </w:rPr>
      </w:pPr>
      <w:r w:rsidRPr="00E02C54">
        <w:rPr>
          <w:strike/>
        </w:rPr>
        <w:t>(М.П.) при наличии _____________________ (подпись, дата)</w:t>
      </w:r>
    </w:p>
    <w:p w:rsidR="00112787" w:rsidRPr="00E02C54" w:rsidRDefault="00112787">
      <w:pPr>
        <w:pStyle w:val="ConsPlusNormal"/>
        <w:jc w:val="right"/>
        <w:outlineLvl w:val="1"/>
        <w:rPr>
          <w:strike/>
        </w:rPr>
      </w:pPr>
      <w:r w:rsidRPr="00E02C54">
        <w:rPr>
          <w:strike/>
        </w:rPr>
        <w:lastRenderedPageBreak/>
        <w:t>Приложение 2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к Порядку предоставления субсидии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из бюджета города Нефтеюганска на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возмещение затрат по откачке 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вывозу бытовых сточных вод от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многоквартирных жилых домов,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подключенных к централизованной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системе водоснабжения, оборудованных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внутридомовой системой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 не подключенных к сетям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централизованной системы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на территории города Нефтеюганска</w:t>
      </w:r>
    </w:p>
    <w:p w:rsidR="00112787" w:rsidRPr="00E02C54" w:rsidRDefault="00112787">
      <w:pPr>
        <w:pStyle w:val="ConsPlusNormal"/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12787" w:rsidRPr="00E02C5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Список изменяющих документов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(в ред. постановлений Администрации города Нефтеюганска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 xml:space="preserve">от 10.04.2023 </w:t>
            </w:r>
            <w:hyperlink r:id="rId77">
              <w:r w:rsidRPr="00E02C54">
                <w:rPr>
                  <w:strike/>
                  <w:color w:val="0000FF"/>
                </w:rPr>
                <w:t>N 42-нп</w:t>
              </w:r>
            </w:hyperlink>
            <w:r w:rsidRPr="00E02C54">
              <w:rPr>
                <w:strike/>
                <w:color w:val="392C69"/>
              </w:rPr>
              <w:t xml:space="preserve">, от 20.03.2024 </w:t>
            </w:r>
            <w:hyperlink r:id="rId78">
              <w:r w:rsidRPr="00E02C54">
                <w:rPr>
                  <w:strike/>
                  <w:color w:val="0000FF"/>
                </w:rPr>
                <w:t>N 22-нп</w:t>
              </w:r>
            </w:hyperlink>
            <w:r w:rsidRPr="00E02C54">
              <w:rPr>
                <w:strike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</w:tr>
    </w:tbl>
    <w:p w:rsidR="00112787" w:rsidRPr="00E02C54" w:rsidRDefault="00112787">
      <w:pPr>
        <w:pStyle w:val="ConsPlusNormal"/>
        <w:jc w:val="center"/>
        <w:rPr>
          <w:strike/>
        </w:rPr>
      </w:pPr>
      <w:bookmarkStart w:id="25" w:name="P343"/>
      <w:bookmarkEnd w:id="25"/>
      <w:r w:rsidRPr="00E02C54">
        <w:rPr>
          <w:strike/>
        </w:rPr>
        <w:t>Декларация</w:t>
      </w:r>
    </w:p>
    <w:p w:rsidR="00112787" w:rsidRPr="00E02C54" w:rsidRDefault="00112787">
      <w:pPr>
        <w:pStyle w:val="ConsPlusNormal"/>
        <w:rPr>
          <w:strike/>
        </w:rPr>
      </w:pP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Настоящим __________________ (наименование организации - юридического лица (индивидуального предпринимателя, физического лица), в лице _______________________ (ФИО, должность руководителя юридического лица (индивидуального предпринимателя, физического лица), действующего на основании ________________, декларирует о соответствии требованиям, установленным </w:t>
      </w:r>
      <w:hyperlink w:anchor="P93">
        <w:r w:rsidRPr="00E02C54">
          <w:rPr>
            <w:strike/>
            <w:color w:val="0000FF"/>
          </w:rPr>
          <w:t>пунктом 2.2</w:t>
        </w:r>
      </w:hyperlink>
      <w:r w:rsidRPr="00E02C54">
        <w:rPr>
          <w:strike/>
        </w:rPr>
        <w:t xml:space="preserve">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утвержденного постановлением администрации города Нефтеюганска от ________ N ____, а именно: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индивидуальный предприниматель не должны прекратить деятельность в качестве индивидуального предпринимателя;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</w:t>
      </w:r>
      <w:r w:rsidRPr="00E02C54">
        <w:rPr>
          <w:strike/>
        </w:rPr>
        <w:lastRenderedPageBreak/>
        <w:t>участниками отбора;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имеет в наличии специальную технику, оборудованную спутниковой системой "GPS/ГЛОНАСС" и трудовые ресурсы для откачки и вывоза бытовых сточных вод;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53CC3" w:rsidRDefault="00112787" w:rsidP="00753CC3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не находится в составляемых в рамках реализации полномочий, предусмотренных </w:t>
      </w:r>
      <w:hyperlink r:id="rId79">
        <w:r w:rsidRPr="00E02C54">
          <w:rPr>
            <w:strike/>
            <w:color w:val="0000FF"/>
          </w:rPr>
          <w:t>главой VII</w:t>
        </w:r>
      </w:hyperlink>
      <w:r w:rsidRPr="00E02C54">
        <w:rPr>
          <w:strike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2787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 xml:space="preserve">- не является иностранным агентом в соответствии с Федеральным </w:t>
      </w:r>
      <w:hyperlink r:id="rId80">
        <w:r w:rsidRPr="00E02C54">
          <w:rPr>
            <w:strike/>
            <w:color w:val="0000FF"/>
          </w:rPr>
          <w:t>законом</w:t>
        </w:r>
      </w:hyperlink>
      <w:r w:rsidRPr="00E02C54">
        <w:rPr>
          <w:strike/>
        </w:rPr>
        <w:t xml:space="preserve"> "О контроле за деятельностью лиц, находящихся под иностранным влиянием".</w:t>
      </w:r>
    </w:p>
    <w:p w:rsidR="00753CC3" w:rsidRPr="00E02C54" w:rsidRDefault="00753CC3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Руководитель организации - юридического лица (индивидуальный предприниматель, физическое лицо):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_______________ (должность) ___________________ (Ф.И.О.)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(М.П.) при наличии _____________________ (подпись, дата)</w:t>
      </w:r>
    </w:p>
    <w:p w:rsidR="00112787" w:rsidRPr="00E02C54" w:rsidRDefault="00112787">
      <w:pPr>
        <w:pStyle w:val="ConsPlusNormal"/>
        <w:jc w:val="right"/>
        <w:outlineLvl w:val="1"/>
        <w:rPr>
          <w:strike/>
        </w:rPr>
      </w:pPr>
      <w:r w:rsidRPr="00E02C54">
        <w:rPr>
          <w:strike/>
        </w:rPr>
        <w:lastRenderedPageBreak/>
        <w:t>Приложение 3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к Порядку предоставления субсидии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из бюджета города Нефтеюганска на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возмещение затрат по откачке и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вывозу бытовых сточных вод от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многоквартирных жилых домов,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подключенных к централизованной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системе водоснабжения, оборудованных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внутридомовой системой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 не подключенных к сетям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централизованной системы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на территории города Нефтеюганска</w:t>
      </w:r>
    </w:p>
    <w:p w:rsidR="00112787" w:rsidRPr="00E02C54" w:rsidRDefault="00112787">
      <w:pPr>
        <w:pStyle w:val="ConsPlusNormal"/>
        <w:jc w:val="right"/>
        <w:rPr>
          <w:strike/>
        </w:rPr>
      </w:pPr>
    </w:p>
    <w:p w:rsidR="00112787" w:rsidRPr="00E02C54" w:rsidRDefault="00112787">
      <w:pPr>
        <w:pStyle w:val="ConsPlusNormal"/>
        <w:jc w:val="center"/>
        <w:rPr>
          <w:strike/>
        </w:rPr>
      </w:pPr>
      <w:bookmarkStart w:id="26" w:name="P377"/>
      <w:bookmarkEnd w:id="26"/>
      <w:r w:rsidRPr="00E02C54">
        <w:rPr>
          <w:strike/>
        </w:rPr>
        <w:t>Согласие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Настоящим ____________________________________ (наименование организации - юридического лица (индивидуального предпринимателя, физического лица), в лице _________________________ (ФИО, должность руководителя юридического лица (индивидуального предпринимателя, физическое лицо), действующего на основании ____________________, выражаю согласие на публикацию (размещение) в информационно-телекоммуникационной сети Интернет информации об _________________________ (наименование участника отбора), о подаваемой ________________________ (наименование участника отбора) заявке, иной информации об _________________________ (наименовании участника отбора), связанной с соответствующим отбором, а также согласие на обработку персональных данных (для физического лица).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Руководитель организации - юридического лица (индивидуальный предприниматель, физическое лицо):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_______________ (должность) ___________________ (Ф.И.О.)</w:t>
      </w:r>
    </w:p>
    <w:p w:rsidR="00112787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(М.П.) при наличии _____________________ (подпись, дата)</w:t>
      </w:r>
    </w:p>
    <w:p w:rsidR="00753CC3" w:rsidRPr="00E02C54" w:rsidRDefault="00753CC3">
      <w:pPr>
        <w:pStyle w:val="ConsPlusNormal"/>
        <w:spacing w:before="280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jc w:val="right"/>
        <w:outlineLvl w:val="1"/>
        <w:rPr>
          <w:strike/>
        </w:rPr>
      </w:pPr>
      <w:r w:rsidRPr="00E02C54">
        <w:rPr>
          <w:strike/>
        </w:rPr>
        <w:t>Приложение 4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к Порядку предоставления субсидии из бюджета города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Нефтеюганска на возмещение затрат по откачке и вывозу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бытовых сточных вод от многоквартирных жилых домов,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подключенных к централизованной системе водоснабжения,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оборудованных внутридомовой системой водоотведения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и не подключенных к сетям централизованной системы</w:t>
      </w:r>
    </w:p>
    <w:p w:rsidR="00112787" w:rsidRPr="00E02C54" w:rsidRDefault="00112787">
      <w:pPr>
        <w:pStyle w:val="ConsPlusNormal"/>
        <w:jc w:val="right"/>
        <w:rPr>
          <w:strike/>
        </w:rPr>
      </w:pPr>
      <w:r w:rsidRPr="00E02C54">
        <w:rPr>
          <w:strike/>
        </w:rPr>
        <w:t>водоотведения на территории города Нефтеюганска</w:t>
      </w:r>
    </w:p>
    <w:p w:rsidR="00112787" w:rsidRPr="00E02C54" w:rsidRDefault="00112787">
      <w:pPr>
        <w:pStyle w:val="ConsPlusNormal"/>
        <w:spacing w:after="1"/>
        <w:rPr>
          <w:strike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12787" w:rsidRPr="00E02C5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Список изменяющих документов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>(в ред. постановлений Администрации города Нефтеюганска</w:t>
            </w:r>
          </w:p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  <w:color w:val="392C69"/>
              </w:rPr>
              <w:t xml:space="preserve">от 10.04.2023 </w:t>
            </w:r>
            <w:hyperlink r:id="rId81">
              <w:r w:rsidRPr="00E02C54">
                <w:rPr>
                  <w:strike/>
                  <w:color w:val="0000FF"/>
                </w:rPr>
                <w:t>N 42-нп</w:t>
              </w:r>
            </w:hyperlink>
            <w:r w:rsidRPr="00E02C54">
              <w:rPr>
                <w:strike/>
                <w:color w:val="392C69"/>
              </w:rPr>
              <w:t xml:space="preserve">, от 29.06.2023 </w:t>
            </w:r>
            <w:hyperlink r:id="rId82">
              <w:r w:rsidRPr="00E02C54">
                <w:rPr>
                  <w:strike/>
                  <w:color w:val="0000FF"/>
                </w:rPr>
                <w:t>N 80-нп</w:t>
              </w:r>
            </w:hyperlink>
            <w:r w:rsidRPr="00E02C54">
              <w:rPr>
                <w:strike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</w:tr>
    </w:tbl>
    <w:p w:rsidR="00112787" w:rsidRPr="00E02C54" w:rsidRDefault="00112787">
      <w:pPr>
        <w:pStyle w:val="ConsPlusNormal"/>
        <w:rPr>
          <w:strike/>
        </w:rPr>
      </w:pPr>
    </w:p>
    <w:p w:rsidR="00112787" w:rsidRPr="00E02C54" w:rsidRDefault="00112787">
      <w:pPr>
        <w:pStyle w:val="ConsPlusNormal"/>
        <w:jc w:val="center"/>
        <w:rPr>
          <w:strike/>
        </w:rPr>
      </w:pPr>
      <w:bookmarkStart w:id="27" w:name="P402"/>
      <w:bookmarkEnd w:id="27"/>
      <w:r w:rsidRPr="00E02C54">
        <w:rPr>
          <w:strike/>
        </w:rPr>
        <w:t>Заявка на предоставление субсидии по откачке и вывозу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бытовых сточных вод от многоквартирных жилых домов,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подключенных к централизованной системе водоснабжения,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оборудованных внутридомовой системой водоотведения и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не подключенных к сетям централизованной системы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водоотведения на территории города Нефтеюганска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за период ___________________________ 20__ года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(наименование организации юридическое лицо, индивидуальный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предприниматель, физическое лицо)</w:t>
      </w:r>
    </w:p>
    <w:p w:rsidR="00112787" w:rsidRPr="00E02C54" w:rsidRDefault="00112787">
      <w:pPr>
        <w:pStyle w:val="ConsPlusNormal"/>
        <w:rPr>
          <w:strike/>
        </w:rPr>
      </w:pPr>
    </w:p>
    <w:p w:rsidR="00112787" w:rsidRPr="00E02C54" w:rsidRDefault="00112787">
      <w:pPr>
        <w:pStyle w:val="ConsPlusNormal"/>
        <w:rPr>
          <w:strike/>
        </w:rPr>
        <w:sectPr w:rsidR="00112787" w:rsidRPr="00E02C54" w:rsidSect="0011278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9"/>
        <w:gridCol w:w="1729"/>
        <w:gridCol w:w="4365"/>
        <w:gridCol w:w="2404"/>
        <w:gridCol w:w="1984"/>
        <w:gridCol w:w="2778"/>
      </w:tblGrid>
      <w:tr w:rsidR="00112787" w:rsidRPr="00E02C54">
        <w:tc>
          <w:tcPr>
            <w:tcW w:w="1639" w:type="dxa"/>
          </w:tcPr>
          <w:p w:rsidR="00112787" w:rsidRPr="00AB7662" w:rsidRDefault="00112787">
            <w:pPr>
              <w:pStyle w:val="ConsPlusNormal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lastRenderedPageBreak/>
              <w:t>Наименование услуги</w:t>
            </w:r>
          </w:p>
        </w:tc>
        <w:tc>
          <w:tcPr>
            <w:tcW w:w="1729" w:type="dxa"/>
          </w:tcPr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proofErr w:type="spellStart"/>
            <w:r w:rsidRPr="00AB7662">
              <w:rPr>
                <w:strike/>
                <w:sz w:val="24"/>
                <w:szCs w:val="22"/>
              </w:rPr>
              <w:t>Рз</w:t>
            </w:r>
            <w:proofErr w:type="spellEnd"/>
            <w:r w:rsidRPr="00AB7662">
              <w:rPr>
                <w:strike/>
                <w:sz w:val="24"/>
                <w:szCs w:val="22"/>
              </w:rPr>
              <w:t xml:space="preserve"> - фактический размер затрат по откачке и вывозу бытовых сточных вод, за отчетный период (1), руб.</w:t>
            </w:r>
          </w:p>
        </w:tc>
        <w:tc>
          <w:tcPr>
            <w:tcW w:w="4365" w:type="dxa"/>
          </w:tcPr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proofErr w:type="spellStart"/>
            <w:r w:rsidRPr="00AB7662">
              <w:rPr>
                <w:strike/>
                <w:sz w:val="24"/>
                <w:szCs w:val="22"/>
              </w:rPr>
              <w:t>Vф</w:t>
            </w:r>
            <w:proofErr w:type="spellEnd"/>
            <w:r w:rsidRPr="00AB7662">
              <w:rPr>
                <w:strike/>
                <w:sz w:val="24"/>
                <w:szCs w:val="22"/>
              </w:rPr>
      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</w:t>
            </w:r>
            <w:r w:rsidRPr="00AB7662">
              <w:rPr>
                <w:strike/>
                <w:sz w:val="24"/>
                <w:szCs w:val="22"/>
                <w:vertAlign w:val="superscript"/>
              </w:rPr>
              <w:t>3</w:t>
            </w:r>
            <w:r w:rsidRPr="00AB7662">
              <w:rPr>
                <w:strike/>
                <w:sz w:val="24"/>
                <w:szCs w:val="22"/>
              </w:rPr>
              <w:t xml:space="preserve"> (2)</w:t>
            </w:r>
          </w:p>
        </w:tc>
        <w:tc>
          <w:tcPr>
            <w:tcW w:w="2404" w:type="dxa"/>
          </w:tcPr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>V - объем холодного и горячего водоснабжения, выставленный ресурсоснабжающими организациями за отчетный период (3), м</w:t>
            </w:r>
            <w:r w:rsidRPr="00AB7662">
              <w:rPr>
                <w:strike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 xml:space="preserve">С - Стоимость откачки и вывоза 1 </w:t>
            </w:r>
            <w:r w:rsidRPr="00AB7662">
              <w:rPr>
                <w:strike/>
                <w:sz w:val="24"/>
                <w:szCs w:val="22"/>
                <w:vertAlign w:val="superscript"/>
              </w:rPr>
              <w:t>м3</w:t>
            </w:r>
            <w:r w:rsidRPr="00AB7662">
              <w:rPr>
                <w:strike/>
                <w:sz w:val="24"/>
                <w:szCs w:val="22"/>
              </w:rPr>
              <w:t xml:space="preserve"> сточных вод, руб./м</w:t>
            </w:r>
            <w:r w:rsidRPr="00AB7662">
              <w:rPr>
                <w:strike/>
                <w:sz w:val="24"/>
                <w:szCs w:val="22"/>
                <w:vertAlign w:val="superscript"/>
              </w:rPr>
              <w:t>3</w:t>
            </w:r>
          </w:p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>(стоимость согласно договору на откачку и вывоз сточных вод)</w:t>
            </w:r>
          </w:p>
        </w:tc>
        <w:tc>
          <w:tcPr>
            <w:tcW w:w="2778" w:type="dxa"/>
          </w:tcPr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>S - размер субсидии,</w:t>
            </w:r>
          </w:p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 xml:space="preserve">S = </w:t>
            </w:r>
            <w:proofErr w:type="spellStart"/>
            <w:r w:rsidRPr="00AB7662">
              <w:rPr>
                <w:strike/>
                <w:sz w:val="24"/>
                <w:szCs w:val="22"/>
              </w:rPr>
              <w:t>Рз</w:t>
            </w:r>
            <w:proofErr w:type="spellEnd"/>
            <w:r w:rsidRPr="00AB7662">
              <w:rPr>
                <w:strike/>
                <w:sz w:val="24"/>
                <w:szCs w:val="22"/>
              </w:rPr>
              <w:t xml:space="preserve"> / </w:t>
            </w:r>
            <w:proofErr w:type="spellStart"/>
            <w:r w:rsidRPr="00AB7662">
              <w:rPr>
                <w:strike/>
                <w:sz w:val="24"/>
                <w:szCs w:val="22"/>
              </w:rPr>
              <w:t>Vф</w:t>
            </w:r>
            <w:proofErr w:type="spellEnd"/>
            <w:r w:rsidRPr="00AB7662">
              <w:rPr>
                <w:strike/>
                <w:sz w:val="24"/>
                <w:szCs w:val="22"/>
              </w:rPr>
              <w:t xml:space="preserve"> * V + V * С ст. 2 / ст. 3 * ст. 4 + ст. 4 * ст. 5</w:t>
            </w:r>
          </w:p>
          <w:p w:rsidR="00112787" w:rsidRPr="00AB7662" w:rsidRDefault="00112787">
            <w:pPr>
              <w:pStyle w:val="ConsPlusNormal"/>
              <w:jc w:val="center"/>
              <w:rPr>
                <w:strike/>
                <w:sz w:val="24"/>
                <w:szCs w:val="22"/>
              </w:rPr>
            </w:pPr>
            <w:r w:rsidRPr="00AB7662">
              <w:rPr>
                <w:strike/>
                <w:sz w:val="24"/>
                <w:szCs w:val="22"/>
              </w:rPr>
              <w:t>руб. (в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период)</w:t>
            </w:r>
          </w:p>
        </w:tc>
      </w:tr>
      <w:tr w:rsidR="00112787" w:rsidRPr="00E02C54">
        <w:tc>
          <w:tcPr>
            <w:tcW w:w="1639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1</w:t>
            </w:r>
          </w:p>
        </w:tc>
        <w:tc>
          <w:tcPr>
            <w:tcW w:w="1729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2</w:t>
            </w:r>
          </w:p>
        </w:tc>
        <w:tc>
          <w:tcPr>
            <w:tcW w:w="4365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3</w:t>
            </w:r>
          </w:p>
        </w:tc>
        <w:tc>
          <w:tcPr>
            <w:tcW w:w="2404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4</w:t>
            </w:r>
          </w:p>
        </w:tc>
        <w:tc>
          <w:tcPr>
            <w:tcW w:w="1984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5</w:t>
            </w:r>
          </w:p>
        </w:tc>
        <w:tc>
          <w:tcPr>
            <w:tcW w:w="2778" w:type="dxa"/>
          </w:tcPr>
          <w:p w:rsidR="00112787" w:rsidRPr="00E02C54" w:rsidRDefault="00112787">
            <w:pPr>
              <w:pStyle w:val="ConsPlusNormal"/>
              <w:jc w:val="center"/>
              <w:rPr>
                <w:strike/>
              </w:rPr>
            </w:pPr>
            <w:r w:rsidRPr="00E02C54">
              <w:rPr>
                <w:strike/>
              </w:rPr>
              <w:t>6</w:t>
            </w:r>
          </w:p>
        </w:tc>
      </w:tr>
      <w:tr w:rsidR="00112787" w:rsidRPr="00E02C54">
        <w:tc>
          <w:tcPr>
            <w:tcW w:w="1639" w:type="dxa"/>
          </w:tcPr>
          <w:p w:rsidR="00112787" w:rsidRPr="00653468" w:rsidRDefault="00112787">
            <w:pPr>
              <w:pStyle w:val="ConsPlusNormal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Откачка и вывоз бытовых сточных вод</w:t>
            </w:r>
          </w:p>
        </w:tc>
        <w:tc>
          <w:tcPr>
            <w:tcW w:w="1729" w:type="dxa"/>
          </w:tcPr>
          <w:p w:rsidR="00112787" w:rsidRPr="00653468" w:rsidRDefault="00112787">
            <w:pPr>
              <w:pStyle w:val="ConsPlusNormal"/>
              <w:rPr>
                <w:strike/>
                <w:sz w:val="26"/>
                <w:szCs w:val="26"/>
              </w:rPr>
            </w:pPr>
          </w:p>
        </w:tc>
        <w:tc>
          <w:tcPr>
            <w:tcW w:w="4365" w:type="dxa"/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2404" w:type="dxa"/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1984" w:type="dxa"/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  <w:tc>
          <w:tcPr>
            <w:tcW w:w="2778" w:type="dxa"/>
          </w:tcPr>
          <w:p w:rsidR="00112787" w:rsidRPr="00E02C54" w:rsidRDefault="00112787">
            <w:pPr>
              <w:pStyle w:val="ConsPlusNormal"/>
              <w:rPr>
                <w:strike/>
              </w:rPr>
            </w:pPr>
          </w:p>
        </w:tc>
      </w:tr>
    </w:tbl>
    <w:p w:rsidR="00112787" w:rsidRPr="00E02C54" w:rsidRDefault="00112787">
      <w:pPr>
        <w:pStyle w:val="ConsPlusNormal"/>
        <w:rPr>
          <w:strike/>
        </w:rPr>
        <w:sectPr w:rsidR="00112787" w:rsidRPr="00E02C54" w:rsidSect="00112787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lastRenderedPageBreak/>
        <w:t>1. Расчет размера затрат по откачке и вывозу бытовых сточных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вод от многоквартирных жилых домов, подключенных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к централизованной системе водоснабжения, оборудованных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внутридомовой системой водоотведения и не подключенных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к сетям централизованной системы водоотведения на территории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города Нефтеюганска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628"/>
        <w:gridCol w:w="907"/>
        <w:gridCol w:w="1191"/>
        <w:gridCol w:w="2608"/>
      </w:tblGrid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N п/п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Затраты по откачке и вывозу бытовых сточных вод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Ед. изм.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Размер затрат</w:t>
            </w: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Подтверждающие документы &lt;*&gt;</w:t>
            </w: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Всего, в том числе: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1.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Заработная плата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2.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Страховые взносы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3.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Транспортные расходы, в том числе: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3.1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топливо, горюче-смазочные материалы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3.2.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запасные части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3.1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шины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4.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Предрейсовый и послерейсовый медицинский осмотр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48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5.</w:t>
            </w:r>
          </w:p>
        </w:tc>
        <w:tc>
          <w:tcPr>
            <w:tcW w:w="362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Обслуживание спутниковой системы "GPS/ГЛОНАСС".</w:t>
            </w:r>
          </w:p>
        </w:tc>
        <w:tc>
          <w:tcPr>
            <w:tcW w:w="90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руб.</w:t>
            </w:r>
          </w:p>
        </w:tc>
        <w:tc>
          <w:tcPr>
            <w:tcW w:w="11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60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</w:tbl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Приложение: &lt;*&gt; подтверждающие документы по каждой статье затрат.</w:t>
      </w:r>
    </w:p>
    <w:p w:rsidR="00112787" w:rsidRPr="00E02C54" w:rsidRDefault="00112787">
      <w:pPr>
        <w:pStyle w:val="ConsPlusNormal"/>
        <w:jc w:val="center"/>
        <w:rPr>
          <w:strike/>
        </w:rPr>
      </w:pP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2. Объем откачанных и вывезенных бытовых сточных вод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644"/>
        <w:gridCol w:w="1814"/>
        <w:gridCol w:w="2948"/>
      </w:tblGrid>
      <w:tr w:rsidR="00112787" w:rsidRPr="00E02C54"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N п/п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Период</w:t>
            </w:r>
          </w:p>
        </w:tc>
        <w:tc>
          <w:tcPr>
            <w:tcW w:w="164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Адрес</w:t>
            </w:r>
          </w:p>
        </w:tc>
        <w:tc>
          <w:tcPr>
            <w:tcW w:w="181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Объем, м</w:t>
            </w:r>
            <w:r w:rsidRPr="00653468">
              <w:rPr>
                <w:strike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94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Примечание</w:t>
            </w:r>
          </w:p>
        </w:tc>
      </w:tr>
      <w:tr w:rsidR="00112787" w:rsidRPr="00E02C54"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64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1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94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64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1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94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...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64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1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948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</w:tbl>
    <w:p w:rsidR="00112787" w:rsidRPr="00E02C54" w:rsidRDefault="00112787">
      <w:pPr>
        <w:pStyle w:val="ConsPlusNormal"/>
        <w:jc w:val="center"/>
        <w:rPr>
          <w:strike/>
        </w:rPr>
      </w:pP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3. Объем холодного и горячего водоснабжения, выставленный</w:t>
      </w:r>
    </w:p>
    <w:p w:rsidR="00112787" w:rsidRPr="00E02C54" w:rsidRDefault="00112787">
      <w:pPr>
        <w:pStyle w:val="ConsPlusNormal"/>
        <w:jc w:val="center"/>
        <w:rPr>
          <w:strike/>
        </w:rPr>
      </w:pPr>
      <w:r w:rsidRPr="00E02C54">
        <w:rPr>
          <w:strike/>
        </w:rPr>
        <w:t>ресурсоснабжающими организациями</w:t>
      </w:r>
    </w:p>
    <w:p w:rsidR="00112787" w:rsidRPr="00E02C54" w:rsidRDefault="00112787">
      <w:pPr>
        <w:pStyle w:val="ConsPlusNormal"/>
        <w:jc w:val="center"/>
        <w:rPr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587"/>
        <w:gridCol w:w="1871"/>
        <w:gridCol w:w="2891"/>
      </w:tblGrid>
      <w:tr w:rsidR="00112787" w:rsidRPr="00E02C54"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N п/п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Период</w:t>
            </w:r>
          </w:p>
        </w:tc>
        <w:tc>
          <w:tcPr>
            <w:tcW w:w="158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Адрес</w:t>
            </w:r>
          </w:p>
        </w:tc>
        <w:tc>
          <w:tcPr>
            <w:tcW w:w="187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Объем, м</w:t>
            </w:r>
            <w:r w:rsidRPr="00653468">
              <w:rPr>
                <w:strike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8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Примечание</w:t>
            </w:r>
          </w:p>
        </w:tc>
      </w:tr>
      <w:tr w:rsidR="00112787" w:rsidRPr="00E02C54" w:rsidTr="00653468">
        <w:trPr>
          <w:trHeight w:val="220"/>
        </w:trPr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lastRenderedPageBreak/>
              <w:t>1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8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7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8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 w:rsidTr="00653468">
        <w:trPr>
          <w:trHeight w:val="142"/>
        </w:trPr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8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7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8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  <w:tr w:rsidR="00112787" w:rsidRPr="00E02C54" w:rsidTr="00653468">
        <w:trPr>
          <w:trHeight w:val="35"/>
        </w:trPr>
        <w:tc>
          <w:tcPr>
            <w:tcW w:w="794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  <w:r w:rsidRPr="00653468">
              <w:rPr>
                <w:strike/>
                <w:sz w:val="26"/>
                <w:szCs w:val="26"/>
              </w:rPr>
              <w:t>...</w:t>
            </w:r>
          </w:p>
        </w:tc>
        <w:tc>
          <w:tcPr>
            <w:tcW w:w="170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87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87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2891" w:type="dxa"/>
          </w:tcPr>
          <w:p w:rsidR="00112787" w:rsidRPr="00653468" w:rsidRDefault="00112787">
            <w:pPr>
              <w:pStyle w:val="ConsPlusNormal"/>
              <w:jc w:val="center"/>
              <w:rPr>
                <w:strike/>
                <w:sz w:val="26"/>
                <w:szCs w:val="26"/>
              </w:rPr>
            </w:pPr>
          </w:p>
        </w:tc>
      </w:tr>
    </w:tbl>
    <w:p w:rsidR="00112787" w:rsidRPr="00E02C54" w:rsidRDefault="00112787">
      <w:pPr>
        <w:pStyle w:val="ConsPlusNormal"/>
        <w:jc w:val="center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Руководитель организации-юридического лица (индивидуальный предприниматель, физическое лицо):</w:t>
      </w: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</w:p>
    <w:p w:rsidR="00112787" w:rsidRPr="00E02C54" w:rsidRDefault="00112787">
      <w:pPr>
        <w:pStyle w:val="ConsPlusNormal"/>
        <w:ind w:firstLine="540"/>
        <w:jc w:val="both"/>
        <w:rPr>
          <w:strike/>
        </w:rPr>
      </w:pPr>
      <w:r w:rsidRPr="00E02C54">
        <w:rPr>
          <w:strike/>
        </w:rPr>
        <w:t>_______________ (должность) _________________ (Ф.И.О.)</w:t>
      </w:r>
    </w:p>
    <w:p w:rsidR="00112787" w:rsidRPr="00E02C54" w:rsidRDefault="00112787">
      <w:pPr>
        <w:pStyle w:val="ConsPlusNormal"/>
        <w:spacing w:before="280"/>
        <w:ind w:firstLine="540"/>
        <w:jc w:val="both"/>
        <w:rPr>
          <w:strike/>
        </w:rPr>
      </w:pPr>
      <w:r w:rsidRPr="00E02C54">
        <w:rPr>
          <w:strike/>
        </w:rPr>
        <w:t>(М.П.) при наличии _____________________ (подпись, дата)</w:t>
      </w:r>
    </w:p>
    <w:p w:rsidR="00112787" w:rsidRDefault="00112787">
      <w:pPr>
        <w:pStyle w:val="ConsPlusNormal"/>
      </w:pPr>
    </w:p>
    <w:p w:rsidR="00112787" w:rsidRDefault="0011278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6D43" w:rsidRPr="00416D43" w:rsidRDefault="00416D43" w:rsidP="00416D43"/>
    <w:p w:rsidR="00416D43" w:rsidRPr="00416D43" w:rsidRDefault="00416D43" w:rsidP="00416D43"/>
    <w:p w:rsidR="00416D43" w:rsidRPr="00416D43" w:rsidRDefault="00416D43" w:rsidP="00416D43"/>
    <w:p w:rsidR="00416D43" w:rsidRPr="00416D43" w:rsidRDefault="00416D43" w:rsidP="00416D43"/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Приложение 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к постановлению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администрации города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от____________№______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Порядок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предоставления субсидии из бюджета города Нефтеюганска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на возмещение затрат по откачке и вывозу бытовых сточных вод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от многоквартирных жилых домов, подключенных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к централизованной системе водоснабжения, оборудованных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внутридомовой системой водоотведения и не подключенных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к сетям централизованной системы водоотведения на территории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</w:pPr>
      <w:r w:rsidRPr="00416D43"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  <w:t>города Нефтеюганска.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</w:pPr>
    </w:p>
    <w:p w:rsidR="00416D43" w:rsidRPr="00416D43" w:rsidRDefault="00416D43" w:rsidP="00416D43">
      <w:pPr>
        <w:tabs>
          <w:tab w:val="left" w:pos="6379"/>
        </w:tabs>
        <w:ind w:firstLine="709"/>
        <w:jc w:val="both"/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</w:pPr>
      <w:r w:rsidRPr="00416D43"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  <w:t>1.Общие положения</w:t>
      </w:r>
    </w:p>
    <w:p w:rsidR="00416D43" w:rsidRPr="00416D43" w:rsidRDefault="00416D43" w:rsidP="00416D43">
      <w:pPr>
        <w:tabs>
          <w:tab w:val="left" w:pos="6379"/>
        </w:tabs>
        <w:ind w:firstLine="709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rFonts w:eastAsia="Calibri"/>
          <w:b/>
          <w:bCs/>
          <w:color w:val="auto"/>
          <w:kern w:val="2"/>
          <w:sz w:val="28"/>
          <w:szCs w:val="22"/>
          <w:lang w:eastAsia="en-US"/>
          <w14:ligatures w14:val="standardContextual"/>
        </w:rPr>
        <w:t>1</w:t>
      </w: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.1.Настоящий Порядок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416D43" w:rsidRPr="00416D43" w:rsidRDefault="00416D43" w:rsidP="00416D43">
      <w:pPr>
        <w:tabs>
          <w:tab w:val="left" w:pos="6379"/>
        </w:tabs>
        <w:ind w:firstLine="709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Порядок разработан в соответствии со </w:t>
      </w:r>
      <w:hyperlink r:id="rId83">
        <w:r w:rsidRPr="00416D43">
          <w:rPr>
            <w:b/>
            <w:bCs/>
            <w:color w:val="auto"/>
            <w:kern w:val="2"/>
            <w:sz w:val="28"/>
            <w:szCs w:val="24"/>
            <w14:ligatures w14:val="standardContextual"/>
          </w:rPr>
          <w:t>статьей 78</w:t>
        </w:r>
      </w:hyperlink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Бюджетного кодекса, постановлениями Правительства Российской Федерации от 25.10.2023 № 1782 «Об утверждении общих требований к нормативным правовым актам, </w:t>
      </w: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lastRenderedPageBreak/>
        <w:t>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услуг», решением Думы города Нефтеюганска от 23.12.2024 № 700-VII «О бюджете города Нефтеюганска на 2025 год и плановый период 2026 и 2027 годов», постановлением администрации города Нефтеюганска от 15.11.2018 № 605-п «Об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2.Цели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предоставления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Субсидия предоставляется в целях реализации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3.Главным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4.Категории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и критерии отбора получателей субсидии, имеющих право на получение субсидии: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1.4.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1.Право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на получение субсидии имеют юридические лица, индивидуальные предприниматели, физические лица, оказывающие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1.4.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2.Критерии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отбора получателей субсидии, имеющих право на получение субсидии: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lastRenderedPageBreak/>
        <w:t>-наличие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-наличие у получателя субсидии специальной техники и трудовых ресурсов для откачки и вывоза бытовых сточных вод, необходимых для достижения результатов предоставления субсидии;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-наличие у получателя субсидии договора обслуживания специальной техники спутниковой системой «GPS/ГЛОНАСС».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разделом 2 настоящего Порядка, на основании заявок, направленных юридическими лицами, индивидуальными предпринимателями, физическими лицами, оказывающими </w:t>
      </w:r>
      <w:bookmarkStart w:id="28" w:name="_Hlk195782393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bookmarkEnd w:id="28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1.</w:t>
      </w:r>
      <w:proofErr w:type="gramStart"/>
      <w:r w:rsidRPr="00416D43">
        <w:rPr>
          <w:b/>
          <w:bCs/>
          <w:sz w:val="28"/>
          <w:szCs w:val="28"/>
        </w:rPr>
        <w:t>6.Способом</w:t>
      </w:r>
      <w:proofErr w:type="gramEnd"/>
      <w:r w:rsidRPr="00416D43">
        <w:rPr>
          <w:b/>
          <w:bCs/>
          <w:sz w:val="28"/>
          <w:szCs w:val="28"/>
        </w:rPr>
        <w:t xml:space="preserve"> предоставления субсидии является возмещение затрат.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1.</w:t>
      </w:r>
      <w:proofErr w:type="gramStart"/>
      <w:r w:rsidRPr="00416D43">
        <w:rPr>
          <w:b/>
          <w:bCs/>
          <w:sz w:val="28"/>
          <w:szCs w:val="28"/>
        </w:rPr>
        <w:t>7.Информация</w:t>
      </w:r>
      <w:proofErr w:type="gramEnd"/>
      <w:r w:rsidRPr="00416D43">
        <w:rPr>
          <w:b/>
          <w:bCs/>
          <w:sz w:val="28"/>
          <w:szCs w:val="28"/>
        </w:rPr>
        <w:t xml:space="preserve">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Министерством финансов Российской Федерации.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2.Порядок проведения отбора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1.Отбор</w:t>
      </w:r>
      <w:proofErr w:type="gramEnd"/>
      <w:r w:rsidRPr="00416D43">
        <w:rPr>
          <w:b/>
          <w:bCs/>
          <w:sz w:val="28"/>
          <w:szCs w:val="28"/>
        </w:rPr>
        <w:t xml:space="preserve">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</w:t>
      </w:r>
      <w:r w:rsidRPr="00416D43">
        <w:rPr>
          <w:b/>
          <w:bCs/>
        </w:rPr>
        <w:t xml:space="preserve"> </w:t>
      </w:r>
      <w:r w:rsidRPr="00416D43">
        <w:rPr>
          <w:b/>
          <w:bCs/>
          <w:sz w:val="28"/>
          <w:szCs w:val="28"/>
        </w:rPr>
        <w:t>(https://promote.budget.gov.ru/) (далее – система «Электронный бюджет»).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не менее чем за 5 календарных дней до даты начала приема заявок объявляет о начале проведения отбора на текущий финансовый год путем размещения объявления в системе «Электронный бюджет», а также на сайте органов местного самоуправления города Нефтеюганска (http://www.admugansk.ru) (далее - официальный сайт) в следующие сроки: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-в 2025 году – в срок не ранее дня вступления в силу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3.Для</w:t>
      </w:r>
      <w:proofErr w:type="gramEnd"/>
      <w:r w:rsidRPr="00416D43">
        <w:rPr>
          <w:b/>
          <w:bCs/>
          <w:sz w:val="28"/>
          <w:szCs w:val="28"/>
        </w:rPr>
        <w:t xml:space="preserve"> проведения отбора получателей субсидии формируется комиссия по рассмотрению и оценке заявок на предоставление субсидии (далее – Комиссия).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Состав Комиссии и положение о Комиссии утверждается приказом </w:t>
      </w:r>
      <w:r w:rsidRPr="00416D43">
        <w:rPr>
          <w:b/>
          <w:bCs/>
          <w:sz w:val="28"/>
          <w:szCs w:val="28"/>
        </w:rPr>
        <w:lastRenderedPageBreak/>
        <w:t>департамента ЖКХ.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К полномочиям Комиссии относятся: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-рассмотрение и оценка заявок участников отбора (единственной заявки участника отбора);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-принятие решения о признании отбора получателей субсидии состоявшимся или несостоявшимся;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-подписание протоколов, формируемых в процессе проведения отбора получателей субсидий, содержащих информацию о принятых Комиссией решениях;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-осуществление запроса у участника отбора разъяснений в отношении представленных им документов и информации (при необходимости);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-единоличное подписание председателем Комиссии протоколов, формируемых в процессе проведения отбора получателей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4.Обеспечение</w:t>
      </w:r>
      <w:proofErr w:type="gramEnd"/>
      <w:r w:rsidRPr="00416D43">
        <w:rPr>
          <w:b/>
          <w:bCs/>
          <w:sz w:val="28"/>
          <w:szCs w:val="28"/>
        </w:rPr>
        <w:t xml:space="preserve">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единая система идентификации и аутентификации).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Взаимодействие главного распорядителя бюджетных средств с заявителями осуществляется с использованием документов в электронной форме в системе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5.Объявление</w:t>
      </w:r>
      <w:proofErr w:type="gramEnd"/>
      <w:r w:rsidRPr="00416D43">
        <w:rPr>
          <w:b/>
          <w:bCs/>
          <w:sz w:val="28"/>
          <w:szCs w:val="28"/>
        </w:rPr>
        <w:t xml:space="preserve"> о проведении отбора должно содержать следующую информацию: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-способ проведения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-даты начала подачи и окончания приема заявок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-информацию о возможности проведения нескольких этапов отбора с указанием сроков и порядка их проведения;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-наименование, место нахождения, почтовый адрес, адрес электронной почты, номер контактного телефона департамента ЖКХ;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-результаты предоставления субсидии;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-доменное имя и (или) сетевой адрес, и (или) указатель страниц сайта в сети </w:t>
      </w:r>
      <w:proofErr w:type="gramStart"/>
      <w:r w:rsidRPr="00416D43">
        <w:rPr>
          <w:b/>
          <w:bCs/>
          <w:sz w:val="28"/>
          <w:szCs w:val="28"/>
        </w:rPr>
        <w:t>Интернет системы</w:t>
      </w:r>
      <w:proofErr w:type="gramEnd"/>
      <w:r w:rsidRPr="00416D43">
        <w:rPr>
          <w:b/>
          <w:bCs/>
          <w:sz w:val="28"/>
          <w:szCs w:val="28"/>
        </w:rPr>
        <w:t xml:space="preserve"> «Электронный бюджет;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-требования к участникам отбора в соответствии с пунктом 2.28 Порядка и перечень документов в соответствии с пунктом 2.14 Порядка, представляемых участниками отбора для подтверждения их соответствия указанным требованиям;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-категории и критерии участников отбора в соответствии с пунктом 1.4 Порядка;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-порядок подачи заявок участниками отбора и требования, предъявляемые к форме и содержанию заявок;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-порядок отзыва заявок, порядок возврата заявок, определяющий </w:t>
      </w:r>
      <w:r w:rsidRPr="00416D43">
        <w:rPr>
          <w:b/>
          <w:bCs/>
          <w:sz w:val="28"/>
          <w:szCs w:val="28"/>
        </w:rPr>
        <w:lastRenderedPageBreak/>
        <w:t>основания для возврата заявок, порядок внесения изменений в заявки участниками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-порядок отклонения заявок участников отбора, а также информацию                         о причинах их отклонения;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-порядок предоставления участникам отбора разъяснений положений                 объявления о проведении отбора, даты начала и окончания срока такого предоставления;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-срок, в течение которого победитель отбора должен подписать договор (соглашение) о предоставлении субсидии (далее – соглашение);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-условия признания победителя отбора уклонившимся от заключения соглашения;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-срок размещения протокола подведения итогов отбора на едином                  портале (не позднее 1 рабочего дня, следующего за днем его подписания) и на официальном портале администрации города (не позднее 14 календарного дня, следующего за днем определения победителя отбора).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6.Участник</w:t>
      </w:r>
      <w:proofErr w:type="gramEnd"/>
      <w:r w:rsidRPr="00416D43">
        <w:rPr>
          <w:b/>
          <w:bCs/>
          <w:sz w:val="28"/>
          <w:szCs w:val="28"/>
        </w:rPr>
        <w:t xml:space="preserve"> отбора с даты размещения объявления о проведении отбора на едином портале не позднее 3 рабочего дня до дня завершения подачи заявок вправе направить в департамент ЖКХ не более 5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Департамент ЖКХ в срок, установленный объявлением о проведении отбора, но не позднее 1 рабочего дня до дня завершения подачи заявок, направляет разъяснения положений объявления о проведении отбора путем формирования в системе «Электронный бюджет» соответствующего разъяснения. Представленное разъяснение положений объявления не должно изменять суть информации, содержащейся в объявлении о проведении отбора.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2.7.В случае отмены проведения отбора департамент ЖКХ размещает объявление об отмене проведения отбора получателей субсидий на едином портале не позднее чем за 1 рабочий день до даты окончания срока подачи заявок участниками отбора.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8.Объявление</w:t>
      </w:r>
      <w:proofErr w:type="gramEnd"/>
      <w:r w:rsidRPr="00416D43">
        <w:rPr>
          <w:b/>
          <w:bCs/>
          <w:sz w:val="28"/>
          <w:szCs w:val="28"/>
        </w:rPr>
        <w:t xml:space="preserve"> об отмене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(уполномоченного им лица) департамента ЖКХ, размещается на едином портале и содержит информацию о причинах отмены отбора получателей субсидий.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9.Участники</w:t>
      </w:r>
      <w:proofErr w:type="gramEnd"/>
      <w:r w:rsidRPr="00416D43">
        <w:rPr>
          <w:b/>
          <w:bCs/>
          <w:sz w:val="28"/>
          <w:szCs w:val="28"/>
        </w:rPr>
        <w:t xml:space="preserve"> отбора, подавшие заявки, информируются об отмене проведения отбора получателей субсидий в системе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10.Отбор</w:t>
      </w:r>
      <w:proofErr w:type="gramEnd"/>
      <w:r w:rsidRPr="00416D43">
        <w:rPr>
          <w:b/>
          <w:bCs/>
          <w:sz w:val="28"/>
          <w:szCs w:val="28"/>
        </w:rPr>
        <w:t xml:space="preserve"> получателей субсидий считается отмененным со дня </w:t>
      </w:r>
      <w:r w:rsidRPr="00416D43">
        <w:rPr>
          <w:b/>
          <w:bCs/>
          <w:sz w:val="28"/>
          <w:szCs w:val="28"/>
        </w:rPr>
        <w:lastRenderedPageBreak/>
        <w:t>размещения объявления о его отмене на едином портале.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11.После</w:t>
      </w:r>
      <w:proofErr w:type="gramEnd"/>
      <w:r w:rsidRPr="00416D43">
        <w:rPr>
          <w:b/>
          <w:bCs/>
          <w:sz w:val="28"/>
          <w:szCs w:val="28"/>
        </w:rPr>
        <w:t xml:space="preserve"> окончания срока отмены отбора и до заключения соглашения с победителем отбора департамент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12.Для</w:t>
      </w:r>
      <w:proofErr w:type="gramEnd"/>
      <w:r w:rsidRPr="00416D43">
        <w:rPr>
          <w:b/>
          <w:bCs/>
          <w:sz w:val="28"/>
          <w:szCs w:val="28"/>
        </w:rPr>
        <w:t xml:space="preserve"> участия в отборе участник отбора в срок, установленный в объявлении о проведении отбора, формирует в системе «Электронный бюджет» заявку в соответствии с приложением 1 к настоящему Порядку и документы согласно пункту 2.14 настоящего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Инструкция по формированию, заполнению и подаче в системе «Электронный бюджет» заявки на участие в отборе размещается на портале предоставления мер финансовой государственной поддержки </w:t>
      </w:r>
      <w:bookmarkStart w:id="29" w:name="_Hlk195780335"/>
      <w:r w:rsidRPr="00416D43">
        <w:rPr>
          <w:b/>
          <w:bCs/>
          <w:sz w:val="28"/>
          <w:szCs w:val="28"/>
        </w:rPr>
        <w:t>(https://promote.budget.gov.ru/)</w:t>
      </w:r>
      <w:bookmarkEnd w:id="29"/>
      <w:r w:rsidRPr="00416D43">
        <w:rPr>
          <w:b/>
          <w:bCs/>
          <w:sz w:val="28"/>
          <w:szCs w:val="28"/>
        </w:rPr>
        <w:t xml:space="preserve"> в разделе «Техническая поддержка».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Участник отбора может подать для участия в отборе не более одной заявки.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13.Заявка</w:t>
      </w:r>
      <w:proofErr w:type="gramEnd"/>
      <w:r w:rsidRPr="00416D43">
        <w:rPr>
          <w:b/>
          <w:bCs/>
          <w:sz w:val="28"/>
          <w:szCs w:val="28"/>
        </w:rPr>
        <w:t xml:space="preserve"> формируется участником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Участник отбора несет полную ответственность, предусмотренную действующим законодательством, за достоверность представленных документов для участия в отборе.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Под недостоверной информацией понимаются сведения, имеющие двусмысленное толкование, противоречащие друг другу или не соответствующие действительности.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14.Вместе</w:t>
      </w:r>
      <w:proofErr w:type="gramEnd"/>
      <w:r w:rsidRPr="00416D43">
        <w:rPr>
          <w:b/>
          <w:bCs/>
          <w:sz w:val="28"/>
          <w:szCs w:val="28"/>
        </w:rPr>
        <w:t xml:space="preserve"> с заявкой участники отбора предоставляют следующие документы: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bookmarkStart w:id="30" w:name="_Hlk195794986"/>
      <w:r w:rsidRPr="00416D43">
        <w:rPr>
          <w:b/>
          <w:bCs/>
          <w:sz w:val="28"/>
          <w:szCs w:val="28"/>
        </w:rPr>
        <w:t>-расчет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по форме согласно приложению 2 к настоящему Порядку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</w:t>
      </w:r>
      <w:r w:rsidRPr="00416D43">
        <w:rPr>
          <w:b/>
          <w:bCs/>
          <w:sz w:val="28"/>
          <w:szCs w:val="28"/>
        </w:rPr>
        <w:lastRenderedPageBreak/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-отчет об исполнении графика откачки и вывоза бытовых сточных вод      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«GPS/ГЛОНАСС»;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-копия (-</w:t>
      </w:r>
      <w:proofErr w:type="spellStart"/>
      <w:r w:rsidRPr="00416D43">
        <w:rPr>
          <w:b/>
          <w:bCs/>
          <w:sz w:val="28"/>
          <w:szCs w:val="28"/>
        </w:rPr>
        <w:t>ии</w:t>
      </w:r>
      <w:proofErr w:type="spellEnd"/>
      <w:r w:rsidRPr="00416D43">
        <w:rPr>
          <w:b/>
          <w:bCs/>
          <w:sz w:val="28"/>
          <w:szCs w:val="28"/>
        </w:rPr>
        <w:t>) заключенного (-ых) договора (-</w:t>
      </w:r>
      <w:proofErr w:type="spellStart"/>
      <w:r w:rsidRPr="00416D43">
        <w:rPr>
          <w:b/>
          <w:bCs/>
          <w:sz w:val="28"/>
          <w:szCs w:val="28"/>
        </w:rPr>
        <w:t>ов</w:t>
      </w:r>
      <w:proofErr w:type="spellEnd"/>
      <w:r w:rsidRPr="00416D43">
        <w:rPr>
          <w:b/>
          <w:bCs/>
          <w:sz w:val="28"/>
          <w:szCs w:val="28"/>
        </w:rPr>
        <w:t>) на оказание услуг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организаций);</w:t>
      </w:r>
    </w:p>
    <w:bookmarkEnd w:id="30"/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-согласие на публикацию (размещение) в информационно-телекоммуникационной сети Интернет информации о заявителе, подаваемое посредством заполнения соответствующих экранных форм веб-интерфейса системы «Электронный бюджет»;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-согласие на обработку персональных данных (подается посредством заполнения соответствующих экранных форм веб-интерфейса системы «Электронный бюджет») (для физических лиц).</w:t>
      </w:r>
      <w:r w:rsidRPr="00416D43">
        <w:rPr>
          <w:b/>
          <w:bCs/>
        </w:rPr>
        <w:t xml:space="preserve">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15.Все</w:t>
      </w:r>
      <w:proofErr w:type="gramEnd"/>
      <w:r w:rsidRPr="00416D43">
        <w:rPr>
          <w:b/>
          <w:bCs/>
          <w:sz w:val="28"/>
          <w:szCs w:val="28"/>
        </w:rPr>
        <w:t xml:space="preserve"> документы, предоставляемые при подаче заявки, подаваемые в электронном виде, должны: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руководителя или уполномоченного лица;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 xml:space="preserve">-иметь распространенные открытые форматы, обеспечивающие </w:t>
      </w:r>
      <w:r w:rsidRPr="00416D43">
        <w:rPr>
          <w:b/>
          <w:bCs/>
          <w:sz w:val="28"/>
          <w:szCs w:val="28"/>
        </w:rPr>
        <w:lastRenderedPageBreak/>
        <w:t>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  <w:r w:rsidRPr="00416D43">
        <w:rPr>
          <w:b/>
          <w:bCs/>
        </w:rPr>
        <w:t xml:space="preserve">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16.Заявка</w:t>
      </w:r>
      <w:proofErr w:type="gramEnd"/>
      <w:r w:rsidRPr="00416D43">
        <w:rPr>
          <w:b/>
          <w:bCs/>
          <w:sz w:val="28"/>
          <w:szCs w:val="28"/>
        </w:rPr>
        <w:t xml:space="preserve"> подписывается: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-усиленной квалифицированной электронной подписью руководителя заявителя или уполномоченного им лица на основании документа, подтверждающего его полномочия (для юридических лиц и индивидуальных предпринимателей);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17.Датой</w:t>
      </w:r>
      <w:proofErr w:type="gramEnd"/>
      <w:r w:rsidRPr="00416D43">
        <w:rPr>
          <w:b/>
          <w:bCs/>
          <w:sz w:val="28"/>
          <w:szCs w:val="28"/>
        </w:rPr>
        <w:t xml:space="preserve"> и временем представления заявки участником отбора считается дата и время подписания указанной заявки с присвоением ей регистрационного номера в системе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При поступлении заявки через систему «Электронный бюджет» прием и регистрация обеспечивается без необходимости их дополнительной подачи в какой-либо иной форме.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18.Порядок</w:t>
      </w:r>
      <w:proofErr w:type="gramEnd"/>
      <w:r w:rsidRPr="00416D43">
        <w:rPr>
          <w:b/>
          <w:bCs/>
          <w:sz w:val="28"/>
          <w:szCs w:val="28"/>
        </w:rPr>
        <w:t xml:space="preserve"> ранжирования заявок при запросе предложений осуществляется исходя из соответствия участников отбора категориям и критериям, указанным в объявлении о проведении отбора, и очередности поступления заявок.</w:t>
      </w:r>
      <w:r w:rsidRPr="00416D43">
        <w:rPr>
          <w:b/>
          <w:bCs/>
        </w:rPr>
        <w:t xml:space="preserve">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2.19.В случае направления заявки в выходные и (или) нерабочие праздничные дни заявка подлежит регистрации в системе «Электронный бюджет» в ближайший рабочий день.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20.Участник</w:t>
      </w:r>
      <w:proofErr w:type="gramEnd"/>
      <w:r w:rsidRPr="00416D43">
        <w:rPr>
          <w:b/>
          <w:bCs/>
          <w:sz w:val="28"/>
          <w:szCs w:val="28"/>
        </w:rPr>
        <w:t xml:space="preserve"> отбора вправе отозвать заявку на участие в отборе в любое время до окончания срока подачи заявок на участие в отборе.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Отзыв заявки формируется в электронной форме посредством заполнения соответствующих экранных форм веб-интерфейса системы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21.Внесение</w:t>
      </w:r>
      <w:proofErr w:type="gramEnd"/>
      <w:r w:rsidRPr="00416D43">
        <w:rPr>
          <w:b/>
          <w:bCs/>
          <w:sz w:val="28"/>
          <w:szCs w:val="28"/>
        </w:rPr>
        <w:t xml:space="preserve"> изменений в заявку на участие в отборе осуществляется участником отбора посредством заполнения соответствующих экранных форм веб-интерфейса системы «Электронный бюджет» в срок до окончания срока приема заявок после формирования участником отбора в электронной форме уведомления об отзыве и последующего повторного формирования новой заявки.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2.21.1.В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2.21.</w:t>
      </w:r>
      <w:proofErr w:type="gramStart"/>
      <w:r w:rsidRPr="00416D43">
        <w:rPr>
          <w:b/>
          <w:bCs/>
          <w:sz w:val="28"/>
          <w:szCs w:val="28"/>
        </w:rPr>
        <w:t>2.Со</w:t>
      </w:r>
      <w:proofErr w:type="gramEnd"/>
      <w:r w:rsidRPr="00416D43">
        <w:rPr>
          <w:b/>
          <w:bCs/>
          <w:sz w:val="28"/>
          <w:szCs w:val="28"/>
        </w:rPr>
        <w:t xml:space="preserve"> дня регистрации уведомления об отзыве заявки для внесения изменений, заявка с приложенными документами признается измененной участником отбора. При этом формирование новой заявки влияет на очередность рассмотрения ранее поданной участником отбора заявки.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22.Департаменту</w:t>
      </w:r>
      <w:proofErr w:type="gramEnd"/>
      <w:r w:rsidRPr="00416D43">
        <w:rPr>
          <w:b/>
          <w:bCs/>
          <w:sz w:val="28"/>
          <w:szCs w:val="28"/>
        </w:rPr>
        <w:t xml:space="preserve"> ЖКХ не позднее 1 рабочего дня, следующего за днем окончания срока подачи заявок, в системе «Электронный бюджет» </w:t>
      </w:r>
      <w:r w:rsidRPr="00416D43">
        <w:rPr>
          <w:b/>
          <w:bCs/>
          <w:sz w:val="28"/>
          <w:szCs w:val="28"/>
        </w:rPr>
        <w:lastRenderedPageBreak/>
        <w:t>открывается доступ к направленным участниками отбора заявкам.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23.Департамент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не позднее 1 рабочего дня, следующего за днем открытия доступа к заявкам, утверждает протокол вскрытия заявок, содержащий следующую информацию о поступивших для участия в отборе заявках: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-регистрационный номер заявки;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-дата и время поступления заявки;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-полное наименование участника отбора (для юридических лиц) или фамилия, имя, отчество (при наличии) (для индивидуальных предпринимателей).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24.Протокол</w:t>
      </w:r>
      <w:proofErr w:type="gramEnd"/>
      <w:r w:rsidRPr="00416D43">
        <w:rPr>
          <w:b/>
          <w:bCs/>
          <w:sz w:val="28"/>
          <w:szCs w:val="28"/>
        </w:rPr>
        <w:t xml:space="preserve"> вскрытия заявок формируется на едином портале автоматически и подписывается усиленной квалифицированной электронной подписью должностного лица департамента ЖКХ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2.24.1.В случае отсутствия заявок или в случае принятия решения                                  об отклонении поступивших заявок отбор признается несостоявшимся.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25.Департамент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в течение 10 рабочих дней, следующих со дня утверждения протокола вскрытия заявок, анализирует заявку и прилагаемые к ней документы на предмет соответствия участника отбора категориям и критериям, установленным пунктом 1.4 Порядка, требованиям, установленным пунктом 2.28 Порядка, и требованиям к перечню документов, установленным пунктом 2.14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Заявка участника отбора на предоставление субсидии признается надлежащей, если она соответствует требованиям и не имеет оснований для ее отклонения.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26.Основаниями</w:t>
      </w:r>
      <w:proofErr w:type="gramEnd"/>
      <w:r w:rsidRPr="00416D43">
        <w:rPr>
          <w:b/>
          <w:bCs/>
          <w:sz w:val="28"/>
          <w:szCs w:val="28"/>
        </w:rPr>
        <w:t xml:space="preserve"> для отклонения заявки на стадии ее рассмотрения являются: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-несоответствие участника отбора требованиям, указанным в объявлении о проведении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-непредставление (представление не в полном объеме) документов, указанных в объявлении о проведении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-несоответствие представленных документов и (или) заявки требованиям, установленным в объявлении о проведении отбора;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-недостоверность информации, содержащейся в документах, представленных в составе заявки;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-подача участником отбора заявки после даты и (или) времени, определенных для подачи заявок.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27.Департамент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обеспечивает внесение сведений в систему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28.Участник</w:t>
      </w:r>
      <w:proofErr w:type="gramEnd"/>
      <w:r w:rsidRPr="00416D43">
        <w:rPr>
          <w:b/>
          <w:bCs/>
          <w:sz w:val="28"/>
          <w:szCs w:val="28"/>
        </w:rPr>
        <w:t xml:space="preserve"> отбора на даты рассмотрения заявки и заключения соглашения должен соответствовать следующим требованиям: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</w:t>
      </w:r>
      <w:r w:rsidRPr="00416D43">
        <w:rPr>
          <w:b/>
          <w:bCs/>
          <w:sz w:val="28"/>
          <w:szCs w:val="28"/>
        </w:rPr>
        <w:lastRenderedPageBreak/>
        <w:t xml:space="preserve">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 должен получать средства из бюджета города Нефтеюганска на основании иных муниципальных правовых актов на цели, установленные пунктом 1.2 настоящего Порядка;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-должна отсутствовать просроченная задолженность по возврату в 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актом.</w:t>
      </w:r>
      <w:r w:rsidRPr="00416D43">
        <w:rPr>
          <w:b/>
          <w:bCs/>
        </w:rPr>
        <w:t xml:space="preserve"> 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29.Участник</w:t>
      </w:r>
      <w:proofErr w:type="gramEnd"/>
      <w:r w:rsidRPr="00416D43">
        <w:rPr>
          <w:b/>
          <w:bCs/>
          <w:sz w:val="28"/>
          <w:szCs w:val="28"/>
        </w:rPr>
        <w:t xml:space="preserve"> отбора гарантирует соблюдение требований, установленных пунктом 2.28 </w:t>
      </w:r>
      <w:proofErr w:type="gramStart"/>
      <w:r w:rsidRPr="00416D43">
        <w:rPr>
          <w:b/>
          <w:bCs/>
          <w:sz w:val="28"/>
          <w:szCs w:val="28"/>
        </w:rPr>
        <w:t>Порядка</w:t>
      </w:r>
      <w:proofErr w:type="gramEnd"/>
      <w:r w:rsidRPr="00416D43">
        <w:rPr>
          <w:b/>
          <w:bCs/>
          <w:sz w:val="28"/>
          <w:szCs w:val="28"/>
        </w:rPr>
        <w:t xml:space="preserve"> и несет ответственность за их нарушение. В случае нарушения требований, установленных настоящим пунктом, субсидия подлежит возврату.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30.Проверка</w:t>
      </w:r>
      <w:proofErr w:type="gramEnd"/>
      <w:r w:rsidRPr="00416D43">
        <w:rPr>
          <w:b/>
          <w:bCs/>
          <w:sz w:val="28"/>
          <w:szCs w:val="28"/>
        </w:rPr>
        <w:t xml:space="preserve"> участников отбора на соответствие требованиям осуществляется в системе «Электронный бюджет» при наличии соответствующей информации в государственных информационных системах, за исключением случая, если участник отбора готов представить указанные документы и информацию по собственной инициативе.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2.31.В случае отсутствия в системе «Электронный бюджет» технической возможности для проведения проверки на соответствие требованиям, установленным пунктом 2.28 Порядка к участникам отбора, </w:t>
      </w:r>
      <w:r w:rsidRPr="00416D43">
        <w:rPr>
          <w:b/>
          <w:bCs/>
          <w:sz w:val="28"/>
          <w:szCs w:val="28"/>
        </w:rPr>
        <w:lastRenderedPageBreak/>
        <w:t>департамент ЖКХ в течение 3 рабочих дней запрашивает в порядке межведомственного информационного взаимодействия, установленного Федеральным законом</w:t>
      </w:r>
      <w:r>
        <w:rPr>
          <w:b/>
          <w:bCs/>
          <w:sz w:val="28"/>
          <w:szCs w:val="28"/>
        </w:rPr>
        <w:t xml:space="preserve"> </w:t>
      </w:r>
      <w:r w:rsidRPr="00416D43">
        <w:rPr>
          <w:b/>
          <w:bCs/>
          <w:sz w:val="28"/>
          <w:szCs w:val="28"/>
        </w:rPr>
        <w:t>от 27.07.2010 № 210-ФЗ «Об организации предоставления государственных и муниципальных услуг» (далее - Федеральный закон № 210-ФЗ) по состоянию на первое число месяца, в котором планируется проведение отбора, следующие документы (сведения):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-сведения из Единого государственного реестра юридических лиц (индивидуальных предпринимателей) (с использованием электронной информационной базы ФНС России);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-сведения об участнике отбора, не являющимся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 (в Федеральной налоговой службе Российской Федерации);</w:t>
      </w:r>
      <w:r w:rsidRPr="00416D43">
        <w:rPr>
          <w:b/>
          <w:bCs/>
        </w:rPr>
        <w:t xml:space="preserve"> </w:t>
      </w:r>
      <w:r w:rsidRPr="00416D43">
        <w:rPr>
          <w:b/>
          <w:bCs/>
          <w:sz w:val="28"/>
          <w:szCs w:val="28"/>
        </w:rPr>
        <w:t>-сведения об участнике отбора, не находящимся в перечне организаций и физических лиц, в отношении которых имеются сведения об их причастности к экстремистской деятельности или терроризму (в Росфинмониторинге по адресу: https://fedsfm.ru/documents/terr-list);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-сведения об участнике отбора, не находящимся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(https://fedsfm.ru/documents/terr-list);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пункте 1.2 настоящего Порядка (в департаменте финансов администрации города Нефтеюганска);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предоставленных в том числе в соответствии с </w:t>
      </w:r>
      <w:r w:rsidRPr="00416D43">
        <w:rPr>
          <w:b/>
          <w:bCs/>
          <w:sz w:val="28"/>
          <w:szCs w:val="28"/>
        </w:rPr>
        <w:lastRenderedPageBreak/>
        <w:t>иными правовыми актами и иной просроченной задолженности перед бюджетом муниципального образования город Нефтеюганск (в департаменте финансов администрации города Нефтеюганска);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-сведения об участнике отбора, не являющимся иностранным агентом в соответствии с Федеральным законом от 14.07.2022 № 255-ФЗ «О контроле за деятельностью лиц, находящихся под иностранным влиянием» (https://minjust.gov.ru/ru/activity/directions/998/).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Срок предоставления ответов на запрашиваемые сведения в порядке межведомственного информационного взаимодействия, установленного Федеральным законом № 210-ФЗ, составляет 5 рабочих дней.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32.При</w:t>
      </w:r>
      <w:proofErr w:type="gramEnd"/>
      <w:r w:rsidRPr="00416D43">
        <w:rPr>
          <w:b/>
          <w:bCs/>
          <w:sz w:val="28"/>
          <w:szCs w:val="28"/>
        </w:rPr>
        <w:t xml:space="preserve"> отсутствии технической возможности осуществления автоматической проверки в системе «Электронный бюджет» подтверждение соответствия участника отбора требованиям, определенным пунктом 2.28 Порядка осуществляется 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2.33.Требовать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не допускается, за исключением случая, если участник отбора готов представить указанные документы и информацию                            по собственной инициативе.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34.Департамент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в течение 2 рабочих дней со дня окончания проведения проверки поступивших заявок и документов, прилагаемых к заявке, направляет заявки и документы на рассмотрение Комиссии.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2.</w:t>
      </w:r>
      <w:proofErr w:type="gramStart"/>
      <w:r w:rsidRPr="00416D43">
        <w:rPr>
          <w:b/>
          <w:bCs/>
          <w:sz w:val="28"/>
          <w:szCs w:val="28"/>
        </w:rPr>
        <w:t>35.Решение</w:t>
      </w:r>
      <w:proofErr w:type="gramEnd"/>
      <w:r w:rsidRPr="00416D43">
        <w:rPr>
          <w:b/>
          <w:bCs/>
          <w:sz w:val="28"/>
          <w:szCs w:val="28"/>
        </w:rPr>
        <w:t xml:space="preserve"> о наличии оснований для предоставления или отказа в предоставлении субсидий участникам отбора принимается Комиссией в течение 1 рабочего дня, следующего за днем поступления заявлений и документов.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>2.36.Протокол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членами Комиссии в системе «Электронный бюджет», размещается на едином портале не позднее 1 рабочего дня, следующего за днем его подписания, а также на официальном сайте органов местного самоуправления города Нефтеюганска http://www.admugansk.ru в информационно-телекоммуникационной сети Интернет.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</w:rPr>
      </w:pPr>
      <w:r w:rsidRPr="00416D43">
        <w:rPr>
          <w:b/>
          <w:bCs/>
          <w:sz w:val="28"/>
          <w:szCs w:val="28"/>
        </w:rPr>
        <w:t xml:space="preserve">2.37.В отношении участника отбора, признанного победителем отбора, в срок не позднее 3 рабочих дней, следующих за днем подписания протокола подведения итогов отбора, издается приказ департамента ЖКХ о предоставлении субсидии из бюджета города Нефтеюганска на возмещение затрат по откачке и вывозу бытовых сточных вод от многоквартирных </w:t>
      </w:r>
      <w:r w:rsidRPr="00416D43">
        <w:rPr>
          <w:b/>
          <w:bCs/>
          <w:sz w:val="28"/>
          <w:szCs w:val="28"/>
        </w:rPr>
        <w:lastRenderedPageBreak/>
        <w:t>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(далее – Приказ), содержащий наименование получателя субсидии, объем предоставляемой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Приказ департамента ЖКХ о предоставлении субсидии является решением о заключении соглашения на предоставление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3.Условие и порядок предоставления субсидии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1.Предоставление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субсидии носит заявительный характер.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outlineLvl w:val="1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3.2.Субсидия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(в случае если получатель субсидии услуги оказывает с привлечением сторонних организаций).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 случае если получатель субсидии услуги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оказывает самостоятельно без привлечения сторонних организаций субсидия направляется на возмещение стоимости откачки и вывоза каждого метра кубического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в целях обеспечения бесперебойного водоотведения сложившейся из следующих затрат: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1)Заработная плата водителя, в состав которой входит оплата: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-тарифной ставки,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-надбавки за классность,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-доплата за расширенную зону обслуживания,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-премия,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-выходных и праздничных,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-сверхурочной работы,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-районный коэффициент,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-северная надбавка.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2)Страховые взносы.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lastRenderedPageBreak/>
        <w:t>3)Транспортные расходы, в состав которых входит следующее: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-топливо, горюче-смазочные материалы,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-запасные части,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-шины.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4)Предрейсовый и послерейсовый медицинский осмотр.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5)Обслуживание спутниковой системы «GPS/ГЛОНАСС».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3.Для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заключения соглашения победитель отбора в течение 2 рабочих дней со дня размещения протокола подведения итогов в системе «Электронный бюджет», уточняет информацию о счетах для перечисления субсидии, а также о лице, уполномоченном на подписание соглашения (при необходимости).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3.3.1.Департамент ЖКХ в течение 3 рабочих дней, следующих со дня регистрации Приказа, формирует проект соглашения в </w:t>
      </w:r>
      <w:bookmarkStart w:id="31" w:name="_Hlk195794307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системе «Электронный бюджет» </w:t>
      </w:r>
      <w:bookmarkEnd w:id="31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(при наличии технической возможности) в соответствии с типовой формой, установленной приказом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2.Получатель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субсидии не позднее 1 рабочего дня подписывает проект соглашения усиленной квалифицированной электронной подписью в системе «Электронный бюджет»;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3.3.3.В случае отсутствия технической возможности заключения соглашения в системе «Электронный бюджет» соглашение заключается на бумажном носителе.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Получатель субсидии в течение 3 рабочих дней со дня получения проекта соглашения подписывает проект соглашения и возвращает 1 экземпляр сопроводительным письмом в адрес департамента ЖКХ.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4.Департамент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ЖКХ в течение 3 рабочих дней со дня получения                             от получателя субсидии подписанного проекта соглашения подписывает его со своей стороны.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4.Получатель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субсидии, не представивший в департамент ЖКХ подписанное соглашение в указанный срок, считается уклонившимся                                     от подписания соглашения и отказавшимся от получения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3.4.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1.Департамент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ЖКХ в случае 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непредоставления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подписанного получателем субсидии проекта соглашения в течение 5 рабочих дней, следующих за последним днем предоставления соглашения, вносит соответствующие изменения в Приказ о предоставлении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3.4.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2.Департамент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ЖКХ обеспечивает направление победителю отбора письма о признании победителя отбора уклонившимся от заключения соглашения в течение 3 рабочих дней, следующих за днем утверждения Приказа о внесении изменений в Приказ о предоставлении субсидии, путем личного вручения или на адрес электронной почты, указанной в заявке.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lastRenderedPageBreak/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5.Соглашение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должно предусматривать: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-цели, условия и порядок предоставления субсидии, а также результаты ее предоставления;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-размер предоставляемой субсидии;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-порядок, сроки и формы предоставления отчетности о достижении результатов предоставления субсидии;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3.5.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1.При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6.Сроки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перечисления субсидии.</w:t>
      </w:r>
      <w:bookmarkStart w:id="32" w:name="P184"/>
      <w:bookmarkEnd w:id="32"/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sz w:val="28"/>
          <w:szCs w:val="28"/>
        </w:rPr>
        <w:t>3.6.</w:t>
      </w:r>
      <w:proofErr w:type="gramStart"/>
      <w:r w:rsidRPr="00416D43">
        <w:rPr>
          <w:b/>
          <w:bCs/>
          <w:sz w:val="28"/>
          <w:szCs w:val="28"/>
        </w:rPr>
        <w:t>1.Получатель</w:t>
      </w:r>
      <w:proofErr w:type="gramEnd"/>
      <w:r w:rsidRPr="00416D43">
        <w:rPr>
          <w:b/>
          <w:bCs/>
          <w:sz w:val="28"/>
          <w:szCs w:val="28"/>
        </w:rPr>
        <w:t xml:space="preserve"> субсидии для получения субсидии ежемесячно, в срок не позднее 28 числа месяца, следующего за отчетным месяцем, предоставляет в адрес департамента ЖКХ следующие документы: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lastRenderedPageBreak/>
        <w:t>-</w:t>
      </w:r>
      <w:bookmarkStart w:id="33" w:name="_Hlk195868433"/>
      <w:r w:rsidRPr="00416D43">
        <w:rPr>
          <w:b/>
          <w:bCs/>
          <w:sz w:val="28"/>
          <w:szCs w:val="28"/>
        </w:rPr>
        <w:t>расчет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bookmarkEnd w:id="33"/>
      <w:r w:rsidRPr="00416D43">
        <w:rPr>
          <w:b/>
          <w:bCs/>
          <w:sz w:val="28"/>
          <w:szCs w:val="28"/>
        </w:rPr>
        <w:t>, по форме согласно приложению 2 к настоящему Порядку;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-декларацию о соответствии получателя субсидии требованиям, установленным пунктом 2.28 настоящего Порядка, по форме определенной соглашением;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-копии документов, подтверждающих наличие у получателя субсидии возможности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 либо наличие заключенного договора водоотведения с гарантирующей организацией в сфере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-график откачки и вывоза бытовых сточных вод, содержащий адресный перечень домов, объемов септиков и периодичности откачки и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-отчет об исполнении графика откачки и вывоза бытовых сточных вод      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-платежные поручения с отметкой банка, универсальные передаточные документы, счета-фактуры и акты выполненных работ, услуг (в случае если участник отбора оказывает услуги с привлечением сторонних организаций);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-информацию об объемах холодного и горячего водоснабжения, выставленных ресурсоснабжающими организациями за отчетный период. Объемы вывозимых бытовых сточных вод не должны превышать объемы холодного и горячего водоснабжения, выставленные ресурсоснабжающими организациями за отчетный период гражданам, проживающим в многоквартирных жилых домах,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-информацию о мониторинге специализированного транспорта, используемого для оказания услуги по вывозу бытовых сточных вод, полученную со спутниковых систем «GPS/ГЛОНАСС»;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-копия (-</w:t>
      </w:r>
      <w:proofErr w:type="spellStart"/>
      <w:r w:rsidRPr="00416D43">
        <w:rPr>
          <w:b/>
          <w:bCs/>
          <w:sz w:val="28"/>
          <w:szCs w:val="28"/>
        </w:rPr>
        <w:t>ии</w:t>
      </w:r>
      <w:proofErr w:type="spellEnd"/>
      <w:r w:rsidRPr="00416D43">
        <w:rPr>
          <w:b/>
          <w:bCs/>
          <w:sz w:val="28"/>
          <w:szCs w:val="28"/>
        </w:rPr>
        <w:t>) заключенного (-ых) договора (-</w:t>
      </w:r>
      <w:proofErr w:type="spellStart"/>
      <w:r w:rsidRPr="00416D43">
        <w:rPr>
          <w:b/>
          <w:bCs/>
          <w:sz w:val="28"/>
          <w:szCs w:val="28"/>
        </w:rPr>
        <w:t>ов</w:t>
      </w:r>
      <w:proofErr w:type="spellEnd"/>
      <w:r w:rsidRPr="00416D43">
        <w:rPr>
          <w:b/>
          <w:bCs/>
          <w:sz w:val="28"/>
          <w:szCs w:val="28"/>
        </w:rPr>
        <w:t xml:space="preserve">) на оказание услуг по откачке и вывозу бытовых сточных вод от многоквартирных жилых домов, </w:t>
      </w:r>
      <w:r w:rsidRPr="00416D43">
        <w:rPr>
          <w:b/>
          <w:bCs/>
          <w:sz w:val="28"/>
          <w:szCs w:val="28"/>
        </w:rPr>
        <w:lastRenderedPageBreak/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(в случае если участник отбора оказывает услуги с привлечением сторонних организаций);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-копии подтверждающих документов к расчету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Нефтеюганска: платежные поручения с отметкой банка, универсальные передаточные документы, счета-фактуры, акты выполненных работ, договора на оказание услуг поставку запасных частей, шин, с приложением актов о списании запасных частей, шин, топлива, горюче-смазочных материалов, расчет заработной платы водителей, с подтверждением (приказы, распоряжения, служебные записки) надбавки за классность, доплаты за расширенную зону обслуживания, премии, оплаты выходных и праздничных, оплаты сверхурочной работы, районного коэффициента, северной надбавки, путевые листы, отчеты о списании ГСМ и счета-фактуры, отчет о проведении предрейсового и послерейсового медицинского осмотра с приложением договора на оказание услуг о проведении предрейсового и послерейсового медицинского осмотра, договор на обслуживание спутниковой системой «GPS/ГЛОНАСС» с подтверждением оплаты (в случае если получатель субсидии услуги оказывает самостоятельно без привлечения сторонних организаций). Все подтверждающие документы должны быть подписаны или заверены руководителем.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3.6.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2.Департамент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ЖКХ в течение не более 10 рабочих дней рассматривает предоставленные получателем субсидии документы, указанные в </w:t>
      </w:r>
      <w:hyperlink w:anchor="P184">
        <w:r w:rsidRPr="00416D43">
          <w:rPr>
            <w:b/>
            <w:bCs/>
            <w:color w:val="auto"/>
            <w:kern w:val="2"/>
            <w:sz w:val="28"/>
            <w:szCs w:val="24"/>
            <w14:ligatures w14:val="standardContextual"/>
          </w:rPr>
          <w:t>подпункте 3.6.1</w:t>
        </w:r>
      </w:hyperlink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настоящего Порядка, и выносит решение о предоставлении субсидии либо об отказе в предоставлении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Решение о предоставлении либо об отказе в предоставлении субсидии утверждается путем издания Приказа.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3.6.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3.Перечисление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субсидии осуществляется департаментом ЖКХ не позднее 10 рабочего дня, следующего за днем принятия решения                                                 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3.</w:t>
      </w:r>
      <w:proofErr w:type="gramStart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7.Основанием</w:t>
      </w:r>
      <w:proofErr w:type="gramEnd"/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для отказа получателю субсидии в предоставлении субсидии являются: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-несоответствие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84">
        <w:r w:rsidRPr="00416D43">
          <w:rPr>
            <w:b/>
            <w:bCs/>
            <w:color w:val="auto"/>
            <w:kern w:val="2"/>
            <w:sz w:val="28"/>
            <w:szCs w:val="24"/>
            <w14:ligatures w14:val="standardContextual"/>
          </w:rPr>
          <w:t>подпунктом 3.6.1</w:t>
        </w:r>
      </w:hyperlink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 xml:space="preserve"> настоящего Порядка;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-установление факта недостоверности представленной получателем субсидии информации;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lastRenderedPageBreak/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3.</w:t>
      </w:r>
      <w:proofErr w:type="gramStart"/>
      <w:r w:rsidRPr="00416D43">
        <w:rPr>
          <w:b/>
          <w:bCs/>
          <w:sz w:val="28"/>
          <w:szCs w:val="28"/>
        </w:rPr>
        <w:t>8.Порядок</w:t>
      </w:r>
      <w:proofErr w:type="gramEnd"/>
      <w:r w:rsidRPr="00416D43">
        <w:rPr>
          <w:b/>
          <w:bCs/>
          <w:sz w:val="28"/>
          <w:szCs w:val="28"/>
        </w:rPr>
        <w:t xml:space="preserve"> расчета размера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Расчет размера субсидии определяется по следующей формуле: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S = </w:t>
      </w:r>
      <w:proofErr w:type="spellStart"/>
      <w:r w:rsidRPr="00416D43">
        <w:rPr>
          <w:b/>
          <w:bCs/>
          <w:sz w:val="28"/>
          <w:szCs w:val="28"/>
        </w:rPr>
        <w:t>Рз</w:t>
      </w:r>
      <w:proofErr w:type="spellEnd"/>
      <w:r w:rsidRPr="00416D43">
        <w:rPr>
          <w:b/>
          <w:bCs/>
          <w:sz w:val="28"/>
          <w:szCs w:val="28"/>
        </w:rPr>
        <w:t xml:space="preserve"> / </w:t>
      </w:r>
      <w:proofErr w:type="spellStart"/>
      <w:r w:rsidRPr="00416D43">
        <w:rPr>
          <w:b/>
          <w:bCs/>
          <w:sz w:val="28"/>
          <w:szCs w:val="28"/>
        </w:rPr>
        <w:t>Vф</w:t>
      </w:r>
      <w:proofErr w:type="spellEnd"/>
      <w:r w:rsidRPr="00416D43">
        <w:rPr>
          <w:b/>
          <w:bCs/>
          <w:sz w:val="28"/>
          <w:szCs w:val="28"/>
        </w:rPr>
        <w:t xml:space="preserve"> * V + V * С, где: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 S - размер субсидии (рублей);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 </w:t>
      </w:r>
      <w:proofErr w:type="spellStart"/>
      <w:r w:rsidRPr="00416D43">
        <w:rPr>
          <w:b/>
          <w:bCs/>
          <w:sz w:val="28"/>
          <w:szCs w:val="28"/>
        </w:rPr>
        <w:t>Рз</w:t>
      </w:r>
      <w:proofErr w:type="spellEnd"/>
      <w:r w:rsidRPr="00416D43">
        <w:rPr>
          <w:b/>
          <w:bCs/>
          <w:sz w:val="28"/>
          <w:szCs w:val="28"/>
        </w:rPr>
        <w:t xml:space="preserve"> - фактический размер затрат по откачке и вывозу бытовых сточных вод, за отчетный период, руб.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- </w:t>
      </w:r>
      <w:proofErr w:type="spellStart"/>
      <w:r w:rsidRPr="00416D43">
        <w:rPr>
          <w:b/>
          <w:bCs/>
          <w:sz w:val="28"/>
          <w:szCs w:val="28"/>
        </w:rPr>
        <w:t>Vф</w:t>
      </w:r>
      <w:proofErr w:type="spellEnd"/>
      <w:r w:rsidRPr="00416D43">
        <w:rPr>
          <w:b/>
          <w:bCs/>
          <w:sz w:val="28"/>
          <w:szCs w:val="28"/>
        </w:rPr>
        <w:t xml:space="preserve"> - объем откачанных и вывезенных бытовых сточных вод                              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м3;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 V - объем холодного и горячего водоснабжения, выставленный ресурсоснабжающими организациями за отчетный период, м3;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 С - стоимость откачки и вывоза 1 м3 бытовых сточных вод, руб./м3.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3.9.Результатом предоставления субсидии является достижение значения целевого показателя «Обеспечение вывоза бытовых сточных вод                                          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домов, от количества домов, бытовые сточные воды от которых подлежат откачке и вывозу)» таблицы 1.1 «Дополнительные целевые показатели муниципальной программы»,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3.</w:t>
      </w:r>
      <w:proofErr w:type="gramStart"/>
      <w:r w:rsidRPr="00416D43">
        <w:rPr>
          <w:b/>
          <w:bCs/>
          <w:sz w:val="28"/>
          <w:szCs w:val="28"/>
        </w:rPr>
        <w:t>10.Расчет</w:t>
      </w:r>
      <w:proofErr w:type="gramEnd"/>
      <w:r w:rsidRPr="00416D43">
        <w:rPr>
          <w:b/>
          <w:bCs/>
          <w:sz w:val="28"/>
          <w:szCs w:val="28"/>
        </w:rPr>
        <w:t xml:space="preserve">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lastRenderedPageBreak/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3.</w:t>
      </w:r>
      <w:proofErr w:type="gramStart"/>
      <w:r w:rsidRPr="00416D43">
        <w:rPr>
          <w:b/>
          <w:bCs/>
          <w:sz w:val="28"/>
          <w:szCs w:val="28"/>
        </w:rPr>
        <w:t>13.Возврат</w:t>
      </w:r>
      <w:proofErr w:type="gramEnd"/>
      <w:r w:rsidRPr="00416D43">
        <w:rPr>
          <w:b/>
          <w:bCs/>
          <w:sz w:val="28"/>
          <w:szCs w:val="28"/>
        </w:rPr>
        <w:t xml:space="preserve"> субсидии в бюджет города Нефтеюганска в случае нарушений условий ее предоставления осуществляется в соответствии с разделом 5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4.Требования к отчетности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4.</w:t>
      </w:r>
      <w:proofErr w:type="gramStart"/>
      <w:r w:rsidRPr="00416D43">
        <w:rPr>
          <w:b/>
          <w:bCs/>
          <w:sz w:val="28"/>
          <w:szCs w:val="28"/>
        </w:rPr>
        <w:t>1.Получатель</w:t>
      </w:r>
      <w:proofErr w:type="gramEnd"/>
      <w:r w:rsidRPr="00416D43">
        <w:rPr>
          <w:b/>
          <w:bCs/>
          <w:sz w:val="28"/>
          <w:szCs w:val="28"/>
        </w:rPr>
        <w:t xml:space="preserve"> субсидии, не позднее 10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определенной соглашением.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4.</w:t>
      </w:r>
      <w:proofErr w:type="gramStart"/>
      <w:r w:rsidRPr="00416D43">
        <w:rPr>
          <w:b/>
          <w:bCs/>
          <w:sz w:val="28"/>
          <w:szCs w:val="28"/>
        </w:rPr>
        <w:t>2.Департамент</w:t>
      </w:r>
      <w:proofErr w:type="gramEnd"/>
      <w:r w:rsidRPr="00416D43">
        <w:rPr>
          <w:b/>
          <w:bCs/>
          <w:sz w:val="28"/>
          <w:szCs w:val="28"/>
        </w:rPr>
        <w:t xml:space="preserve">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пункте 4.1 настоящего Порядка, проверяет и принимает отчет.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 случае недостижения значения целевого показателя, указанного в пункте 3.9 настоящего Порядка, департамент ЖКХ выносит решение о возврате средств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4.</w:t>
      </w:r>
      <w:proofErr w:type="gramStart"/>
      <w:r w:rsidRPr="00416D43">
        <w:rPr>
          <w:b/>
          <w:bCs/>
          <w:sz w:val="28"/>
          <w:szCs w:val="28"/>
        </w:rPr>
        <w:t>3.Порядок</w:t>
      </w:r>
      <w:proofErr w:type="gramEnd"/>
      <w:r w:rsidRPr="00416D43">
        <w:rPr>
          <w:b/>
          <w:bCs/>
          <w:sz w:val="28"/>
          <w:szCs w:val="28"/>
        </w:rPr>
        <w:t xml:space="preserve"> и сроки осуществления проверки и принятия предоставленной отчетности устанавливаются в соглашении Департаментом ЖКХ.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1.Проверка</w:t>
      </w:r>
      <w:proofErr w:type="gramEnd"/>
      <w:r w:rsidRPr="00416D43">
        <w:rPr>
          <w:b/>
          <w:bCs/>
          <w:sz w:val="28"/>
          <w:szCs w:val="28"/>
        </w:rPr>
        <w:t xml:space="preserve">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2.Субсидия</w:t>
      </w:r>
      <w:proofErr w:type="gramEnd"/>
      <w:r w:rsidRPr="00416D43">
        <w:rPr>
          <w:b/>
          <w:bCs/>
          <w:sz w:val="28"/>
          <w:szCs w:val="28"/>
        </w:rPr>
        <w:t xml:space="preserve"> подлежит возврату в бюджет города в следующих случаях: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пунктом 5.1 настоящего Порядка;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-в случае недостижения значения целевого показателя, являющегося результатом предоставления субсидии, указанного в пункте 3.9 настоящего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3.Получатель</w:t>
      </w:r>
      <w:proofErr w:type="gramEnd"/>
      <w:r w:rsidRPr="00416D43">
        <w:rPr>
          <w:b/>
          <w:bCs/>
          <w:sz w:val="28"/>
          <w:szCs w:val="28"/>
        </w:rPr>
        <w:t xml:space="preserve">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</w:t>
      </w:r>
      <w:r w:rsidRPr="00416D43">
        <w:rPr>
          <w:b/>
          <w:bCs/>
          <w:sz w:val="28"/>
          <w:szCs w:val="28"/>
        </w:rPr>
        <w:lastRenderedPageBreak/>
        <w:t>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4.Получатель</w:t>
      </w:r>
      <w:proofErr w:type="gramEnd"/>
      <w:r w:rsidRPr="00416D43">
        <w:rPr>
          <w:b/>
          <w:bCs/>
          <w:sz w:val="28"/>
          <w:szCs w:val="28"/>
        </w:rPr>
        <w:t xml:space="preserve">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5.Решение</w:t>
      </w:r>
      <w:proofErr w:type="gramEnd"/>
      <w:r w:rsidRPr="00416D43">
        <w:rPr>
          <w:b/>
          <w:bCs/>
          <w:sz w:val="28"/>
          <w:szCs w:val="28"/>
        </w:rPr>
        <w:t xml:space="preserve"> о возврате субсидии принимает департамент ЖКХ в течение 5 рабочих дней с момента возникновения случаев, предусмотренных пунктом 5.2 настоящего Порядка.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416D43" w:rsidRPr="00416D43" w:rsidRDefault="00416D43" w:rsidP="00416D43">
      <w:pPr>
        <w:widowControl w:val="0"/>
        <w:autoSpaceDE w:val="0"/>
        <w:autoSpaceDN w:val="0"/>
        <w:ind w:firstLine="540"/>
        <w:jc w:val="both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5.</w:t>
      </w:r>
      <w:proofErr w:type="gramStart"/>
      <w:r w:rsidRPr="00416D43">
        <w:rPr>
          <w:b/>
          <w:bCs/>
          <w:sz w:val="28"/>
          <w:szCs w:val="28"/>
        </w:rPr>
        <w:t>6.При</w:t>
      </w:r>
      <w:proofErr w:type="gramEnd"/>
      <w:r w:rsidRPr="00416D43">
        <w:rPr>
          <w:b/>
          <w:bCs/>
          <w:sz w:val="28"/>
          <w:szCs w:val="28"/>
        </w:rPr>
        <w:t xml:space="preserve"> отказе от добровольного возврата средства субсидии взыскиваются в судебном порядке в соответствии с законодательством Российской Федерации.</w:t>
      </w: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bookmarkStart w:id="34" w:name="_Hlk195868341"/>
      <w:r w:rsidRPr="00416D43">
        <w:rPr>
          <w:b/>
          <w:bCs/>
          <w:sz w:val="28"/>
          <w:szCs w:val="28"/>
        </w:rPr>
        <w:t>Приложение 1</w:t>
      </w:r>
    </w:p>
    <w:p w:rsidR="00416D43" w:rsidRPr="00990B22" w:rsidRDefault="00416D43" w:rsidP="00416D43">
      <w:pPr>
        <w:tabs>
          <w:tab w:val="left" w:pos="6379"/>
        </w:tabs>
        <w:jc w:val="right"/>
        <w:rPr>
          <w:sz w:val="28"/>
          <w:szCs w:val="28"/>
        </w:rPr>
      </w:pPr>
      <w:r w:rsidRPr="00416D43">
        <w:rPr>
          <w:b/>
          <w:bCs/>
          <w:sz w:val="28"/>
          <w:szCs w:val="28"/>
        </w:rPr>
        <w:t>к Порядку предоставления субсиди</w:t>
      </w:r>
      <w:r w:rsidRPr="00990B22">
        <w:rPr>
          <w:sz w:val="28"/>
          <w:szCs w:val="28"/>
        </w:rPr>
        <w:t>и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из бюджета города Нефтеюганска на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возмещение затрат по откачке и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вывозу бытовых сточных вод от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многоквартирных жилых домов,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подключенных к централизованной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системе водоснабжения, оборудованных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внутридомовой системой водоотведения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и не подключенных к сетям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централизованной системы водоотведения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7"/>
          <w:szCs w:val="27"/>
        </w:rPr>
      </w:pPr>
      <w:r w:rsidRPr="00416D43">
        <w:rPr>
          <w:b/>
          <w:bCs/>
          <w:sz w:val="28"/>
          <w:szCs w:val="28"/>
        </w:rPr>
        <w:t>на территории города Нефтеюганска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 xml:space="preserve">Заявка 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на предоставление субсидии из бюджета города Нефтеюганска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на возмещение затрат по откачке и вывозу бытовых сточных вод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от многоквартирных жилых домов, подключенных к централизованной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системе водоснабжения, оборудованных внутридомовой системой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водоотведения и не подключенных к сетям централизованной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системы водоотведения на территории города Нефтеюганска</w:t>
      </w:r>
    </w:p>
    <w:bookmarkEnd w:id="34"/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Наименование организации (индивидуальный предприниматель,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физическое лицо)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___________________________________________________________________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lastRenderedPageBreak/>
        <w:t>Руководитель (Ф.И.О.) 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Юридический адрес, контактные телефоны и адреса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(в т.ч. электронные) участника отбора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____________________________________________________________________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Контактная информация ответственного исполнителя участника отбора: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должность __________________________________________________________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Ф.И.О. ______________________________________________________________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контактный телефон __________________________________________________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адрес электронной почты _____________________________________________</w:t>
      </w:r>
    </w:p>
    <w:p w:rsidR="00416D43" w:rsidRPr="00416D43" w:rsidRDefault="00416D43" w:rsidP="00416D43">
      <w:pPr>
        <w:widowControl w:val="0"/>
        <w:autoSpaceDE w:val="0"/>
        <w:autoSpaceDN w:val="0"/>
        <w:ind w:firstLine="708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1.Заявляет об участии в отборе, для заключения соглашения на предоставление субсидии на возмещение затрат по откачке и вывозу бытовых сточных вод от многоквартирных жилых домов, подключенных к централизованной системе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водоснабжения, оборудованных внутридомовой системой водоотведения и не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подключенных к сетям централизованной системы водоотведения на территории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города Нефтеюганска и представляет к рассмотрению следующие документы,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 xml:space="preserve">указанные в </w:t>
      </w:r>
      <w:hyperlink w:anchor="P109">
        <w:r w:rsidRPr="00416D43">
          <w:rPr>
            <w:b/>
            <w:bCs/>
            <w:color w:val="auto"/>
            <w:kern w:val="2"/>
            <w:sz w:val="28"/>
            <w:szCs w:val="28"/>
            <w14:ligatures w14:val="standardContextual"/>
          </w:rPr>
          <w:t>пункте 2.</w:t>
        </w:r>
      </w:hyperlink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14 настоящего Порядка.</w:t>
      </w:r>
    </w:p>
    <w:p w:rsidR="00416D43" w:rsidRPr="00416D43" w:rsidRDefault="00416D43" w:rsidP="00416D43">
      <w:pPr>
        <w:widowControl w:val="0"/>
        <w:autoSpaceDE w:val="0"/>
        <w:autoSpaceDN w:val="0"/>
        <w:ind w:firstLine="708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2.Настоящим подтверждаю, что представленная информация является полной и достоверной.</w:t>
      </w:r>
    </w:p>
    <w:p w:rsidR="00416D43" w:rsidRPr="00416D43" w:rsidRDefault="00416D43" w:rsidP="00416D43">
      <w:pPr>
        <w:widowControl w:val="0"/>
        <w:autoSpaceDE w:val="0"/>
        <w:autoSpaceDN w:val="0"/>
        <w:ind w:firstLine="708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С условиями отбора ознакомлен.</w:t>
      </w:r>
    </w:p>
    <w:p w:rsidR="00416D43" w:rsidRPr="00416D43" w:rsidRDefault="00416D43" w:rsidP="00416D43">
      <w:pPr>
        <w:widowControl w:val="0"/>
        <w:autoSpaceDE w:val="0"/>
        <w:autoSpaceDN w:val="0"/>
        <w:ind w:firstLine="708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Не возражаю против включения представленной информации в базы данных.</w:t>
      </w:r>
    </w:p>
    <w:p w:rsidR="00416D43" w:rsidRPr="00416D43" w:rsidRDefault="00416D43" w:rsidP="00416D43">
      <w:pPr>
        <w:widowControl w:val="0"/>
        <w:autoSpaceDE w:val="0"/>
        <w:autoSpaceDN w:val="0"/>
        <w:ind w:firstLine="708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Настоящим выражаю согласие на получение документов, информации, сведений, необходимых для рассмотрения заявки на участие в отборе.</w:t>
      </w: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</w:p>
    <w:p w:rsidR="00416D43" w:rsidRPr="00416D43" w:rsidRDefault="00416D43" w:rsidP="00416D43">
      <w:pPr>
        <w:widowControl w:val="0"/>
        <w:autoSpaceDE w:val="0"/>
        <w:autoSpaceDN w:val="0"/>
        <w:jc w:val="both"/>
        <w:rPr>
          <w:b/>
          <w:bCs/>
          <w:color w:val="auto"/>
          <w:kern w:val="2"/>
          <w:sz w:val="28"/>
          <w:szCs w:val="28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8"/>
          <w14:ligatures w14:val="standardContextual"/>
        </w:rPr>
        <w:t>Руководитель организации - юридического лица (индивидуальный предприниматель, физическое лицо):</w:t>
      </w: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________________ (должность) __________________ (Ф.И.О.)</w:t>
      </w: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(М.П.) при наличии _____________________ (подпись, дата)</w:t>
      </w: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lastRenderedPageBreak/>
        <w:t>Приложение 2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к Порядку предоставления субсидии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из бюджета города Нефтеюганска на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возмещение затрат по откачке и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вывозу бытовых сточных вод от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многоквартирных жилых домов,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подключенных к централизованной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системе водоснабжения, оборудованных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внутридомовой системой водоотведения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и не подключенных к сетям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централизованной системы водоотведения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на территории города Нефтеюганска</w:t>
      </w: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right"/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Расчет размера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</w:t>
      </w: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на территории города Нефтеюганска</w:t>
      </w: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rPr>
          <w:b/>
          <w:bCs/>
          <w:strike/>
          <w:color w:val="auto"/>
          <w:kern w:val="2"/>
          <w:sz w:val="28"/>
          <w:szCs w:val="24"/>
          <w14:ligatures w14:val="standardContextual"/>
        </w:rPr>
        <w:sectPr w:rsidR="00416D43" w:rsidRPr="00416D43" w:rsidSect="00416D43">
          <w:headerReference w:type="default" r:id="rId84"/>
          <w:pgSz w:w="11908" w:h="16848"/>
          <w:pgMar w:top="1134" w:right="567" w:bottom="709" w:left="1701" w:header="709" w:footer="709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9"/>
        <w:gridCol w:w="1729"/>
        <w:gridCol w:w="4365"/>
        <w:gridCol w:w="2404"/>
        <w:gridCol w:w="1984"/>
        <w:gridCol w:w="2778"/>
      </w:tblGrid>
      <w:tr w:rsidR="00416D43" w:rsidRPr="00416D43" w:rsidTr="00CD058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lastRenderedPageBreak/>
              <w:t>Наименование услуги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proofErr w:type="spellStart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Рз</w:t>
            </w:r>
            <w:proofErr w:type="spellEnd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 xml:space="preserve"> - фактический размер затрат по откачке и вывозу бытовых сточных вод, за отчетный период (1), руб.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proofErr w:type="spellStart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Vф</w:t>
            </w:r>
            <w:proofErr w:type="spellEnd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 xml:space="preserve"> - объем откачанных и вывезенных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Нефтеюганска, за отчетный период, м3 (2)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V - объем холодного и горячего водоснабжения, выставленный ресурсоснабжающими организациями за отчетный период (3), м3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С - Стоимость откачки и вывоза 1 м3 сточных вод, руб./м3</w:t>
            </w:r>
          </w:p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(стоимость согласно договору на откачку и вывоз сточных вод)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S - размер субсидии,</w:t>
            </w:r>
          </w:p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 xml:space="preserve">S = </w:t>
            </w:r>
            <w:proofErr w:type="spellStart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Рз</w:t>
            </w:r>
            <w:proofErr w:type="spellEnd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 xml:space="preserve"> / </w:t>
            </w:r>
            <w:proofErr w:type="spellStart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Vф</w:t>
            </w:r>
            <w:proofErr w:type="spellEnd"/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 xml:space="preserve"> * V + V * С ст. 2 / ст. 3 * ст. 4 + ст. 4 * ст. 5</w:t>
            </w:r>
          </w:p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 (в случае если объем холодного и горячего водоснабжения, выставленный ресурсоснабжающими организациями за отчетный период, больше объема откачанных и вывезенных бытовых сточных вод, возмещению подлежит фактический размер затрат по откачке и вывозу бытовых сточных вод за отчетный период)</w:t>
            </w:r>
          </w:p>
        </w:tc>
      </w:tr>
      <w:tr w:rsidR="00416D43" w:rsidRPr="00416D43" w:rsidTr="00CD058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6</w:t>
            </w:r>
          </w:p>
        </w:tc>
      </w:tr>
      <w:tr w:rsidR="00416D43" w:rsidRPr="00416D43" w:rsidTr="00CD058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Откачка и вывоз бытовых сточных вод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  <w:sectPr w:rsidR="00416D43" w:rsidRPr="00416D43" w:rsidSect="00416D43">
          <w:pgSz w:w="16848" w:h="11908" w:orient="landscape"/>
          <w:pgMar w:top="567" w:right="709" w:bottom="1701" w:left="1134" w:header="709" w:footer="709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628"/>
        <w:gridCol w:w="907"/>
        <w:gridCol w:w="1191"/>
        <w:gridCol w:w="2608"/>
      </w:tblGrid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lastRenderedPageBreak/>
              <w:t>№ п/п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Фактические затраты по откачке и вывозу бытовых сточных вод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Ед. изм.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Размер затрат</w:t>
            </w: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Подтверждающие документы &lt;*&gt;</w:t>
            </w: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Всего, в том числе: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1.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Заработная плата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2.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Страховые взносы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3.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Транспортные расходы, в том числе: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3.1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топливо, горюче-смазочные материалы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3.2.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запасные части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3.1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шины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4.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Предрейсовый и послерейсовый медицинский осмотр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48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5.</w:t>
            </w:r>
          </w:p>
        </w:tc>
        <w:tc>
          <w:tcPr>
            <w:tcW w:w="362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Обслуживание спутниковой системы «GPS/ГЛОНАСС»</w:t>
            </w:r>
          </w:p>
        </w:tc>
        <w:tc>
          <w:tcPr>
            <w:tcW w:w="90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руб.</w:t>
            </w:r>
          </w:p>
        </w:tc>
        <w:tc>
          <w:tcPr>
            <w:tcW w:w="11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60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416D43" w:rsidRPr="00416D43" w:rsidRDefault="00416D43" w:rsidP="00416D43">
      <w:pPr>
        <w:tabs>
          <w:tab w:val="left" w:pos="6379"/>
        </w:tabs>
        <w:rPr>
          <w:b/>
          <w:bCs/>
          <w:sz w:val="24"/>
          <w:szCs w:val="24"/>
        </w:rPr>
      </w:pPr>
      <w:r w:rsidRPr="00416D43">
        <w:rPr>
          <w:b/>
          <w:bCs/>
          <w:sz w:val="24"/>
          <w:szCs w:val="24"/>
        </w:rPr>
        <w:t>Приложение: &lt;*&gt; подтверждающие документы по каждой статье затрат.</w:t>
      </w:r>
    </w:p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tabs>
          <w:tab w:val="left" w:pos="6379"/>
        </w:tabs>
        <w:jc w:val="center"/>
        <w:rPr>
          <w:b/>
          <w:bCs/>
          <w:sz w:val="28"/>
          <w:szCs w:val="28"/>
        </w:rPr>
      </w:pPr>
      <w:r w:rsidRPr="00416D43">
        <w:rPr>
          <w:b/>
          <w:bCs/>
          <w:sz w:val="28"/>
          <w:szCs w:val="28"/>
        </w:rPr>
        <w:t>Объем откачанных и вывезенных бытовых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644"/>
        <w:gridCol w:w="1814"/>
        <w:gridCol w:w="2948"/>
      </w:tblGrid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№ п/п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Период</w:t>
            </w:r>
          </w:p>
        </w:tc>
        <w:tc>
          <w:tcPr>
            <w:tcW w:w="164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Адрес</w:t>
            </w:r>
          </w:p>
        </w:tc>
        <w:tc>
          <w:tcPr>
            <w:tcW w:w="181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Объем, м</w:t>
            </w:r>
            <w:r w:rsidRPr="00416D43">
              <w:rPr>
                <w:b/>
                <w:bCs/>
                <w:color w:val="auto"/>
                <w:kern w:val="2"/>
                <w:sz w:val="24"/>
                <w:szCs w:val="22"/>
                <w:vertAlign w:val="superscript"/>
                <w14:ligatures w14:val="standardContextual"/>
              </w:rPr>
              <w:t>3</w:t>
            </w:r>
          </w:p>
        </w:tc>
        <w:tc>
          <w:tcPr>
            <w:tcW w:w="294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Примечание</w:t>
            </w: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1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2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...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64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1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948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416D43" w:rsidRPr="00416D43" w:rsidRDefault="00416D43" w:rsidP="00416D43">
      <w:pPr>
        <w:tabs>
          <w:tab w:val="left" w:pos="6379"/>
        </w:tabs>
        <w:rPr>
          <w:b/>
          <w:bCs/>
          <w:sz w:val="28"/>
          <w:szCs w:val="28"/>
        </w:rPr>
      </w:pP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Объем холодного и горячего водоснабжения, выставленный</w:t>
      </w:r>
    </w:p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ресурсоснабжающими организациями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01"/>
        <w:gridCol w:w="1587"/>
        <w:gridCol w:w="1871"/>
        <w:gridCol w:w="2891"/>
      </w:tblGrid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№ п/п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Период</w:t>
            </w:r>
          </w:p>
        </w:tc>
        <w:tc>
          <w:tcPr>
            <w:tcW w:w="158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Адрес</w:t>
            </w:r>
          </w:p>
        </w:tc>
        <w:tc>
          <w:tcPr>
            <w:tcW w:w="187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Объем, м</w:t>
            </w:r>
            <w:r w:rsidRPr="00416D43">
              <w:rPr>
                <w:b/>
                <w:bCs/>
                <w:color w:val="auto"/>
                <w:kern w:val="2"/>
                <w:sz w:val="24"/>
                <w:szCs w:val="22"/>
                <w:vertAlign w:val="superscript"/>
                <w14:ligatures w14:val="standardContextual"/>
              </w:rPr>
              <w:t>3</w:t>
            </w:r>
          </w:p>
        </w:tc>
        <w:tc>
          <w:tcPr>
            <w:tcW w:w="28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Примечание</w:t>
            </w: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1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2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  <w:tr w:rsidR="00416D43" w:rsidRPr="00416D43" w:rsidTr="00CD058B">
        <w:tc>
          <w:tcPr>
            <w:tcW w:w="794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  <w:r w:rsidRPr="00416D43"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  <w:t>...</w:t>
            </w:r>
          </w:p>
        </w:tc>
        <w:tc>
          <w:tcPr>
            <w:tcW w:w="170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587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187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  <w:tc>
          <w:tcPr>
            <w:tcW w:w="2891" w:type="dxa"/>
          </w:tcPr>
          <w:p w:rsidR="00416D43" w:rsidRPr="00416D43" w:rsidRDefault="00416D43" w:rsidP="00CD058B">
            <w:pPr>
              <w:widowControl w:val="0"/>
              <w:autoSpaceDE w:val="0"/>
              <w:autoSpaceDN w:val="0"/>
              <w:jc w:val="center"/>
              <w:rPr>
                <w:b/>
                <w:bCs/>
                <w:color w:val="auto"/>
                <w:kern w:val="2"/>
                <w:sz w:val="24"/>
                <w:szCs w:val="22"/>
                <w14:ligatures w14:val="standardContextual"/>
              </w:rPr>
            </w:pPr>
          </w:p>
        </w:tc>
      </w:tr>
    </w:tbl>
    <w:p w:rsidR="00416D43" w:rsidRPr="00416D43" w:rsidRDefault="00416D43" w:rsidP="00416D43">
      <w:pPr>
        <w:widowControl w:val="0"/>
        <w:autoSpaceDE w:val="0"/>
        <w:autoSpaceDN w:val="0"/>
        <w:jc w:val="center"/>
        <w:rPr>
          <w:b/>
          <w:bCs/>
          <w:color w:val="auto"/>
          <w:kern w:val="2"/>
          <w:sz w:val="28"/>
          <w:szCs w:val="24"/>
          <w14:ligatures w14:val="standardContextual"/>
        </w:rPr>
      </w:pPr>
    </w:p>
    <w:p w:rsidR="00416D43" w:rsidRPr="00416D43" w:rsidRDefault="00416D43" w:rsidP="00416D43">
      <w:pPr>
        <w:widowControl w:val="0"/>
        <w:autoSpaceDE w:val="0"/>
        <w:autoSpaceDN w:val="0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Руководитель организации-юридического лица (индивидуальный предприниматель, физическое лицо):</w:t>
      </w:r>
    </w:p>
    <w:p w:rsidR="00416D43" w:rsidRPr="00416D43" w:rsidRDefault="00416D43" w:rsidP="00416D43">
      <w:pPr>
        <w:widowControl w:val="0"/>
        <w:autoSpaceDE w:val="0"/>
        <w:autoSpaceDN w:val="0"/>
        <w:rPr>
          <w:b/>
          <w:bCs/>
          <w:color w:val="auto"/>
          <w:kern w:val="2"/>
          <w:sz w:val="28"/>
          <w:szCs w:val="24"/>
          <w14:ligatures w14:val="standardContextual"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_______________ (должность) _________________ (Ф.И.О.)</w:t>
      </w:r>
    </w:p>
    <w:p w:rsidR="00416D43" w:rsidRPr="00416D43" w:rsidRDefault="00416D43" w:rsidP="00416D43">
      <w:pPr>
        <w:widowControl w:val="0"/>
        <w:autoSpaceDE w:val="0"/>
        <w:autoSpaceDN w:val="0"/>
        <w:spacing w:before="280"/>
        <w:jc w:val="both"/>
        <w:rPr>
          <w:b/>
          <w:bCs/>
        </w:rPr>
      </w:pPr>
      <w:r w:rsidRPr="00416D43">
        <w:rPr>
          <w:b/>
          <w:bCs/>
          <w:color w:val="auto"/>
          <w:kern w:val="2"/>
          <w:sz w:val="28"/>
          <w:szCs w:val="24"/>
          <w14:ligatures w14:val="standardContextual"/>
        </w:rPr>
        <w:t>(М.П.) при наличии _____________________ (подпись, дата)</w:t>
      </w:r>
    </w:p>
    <w:sectPr w:rsidR="00416D43" w:rsidRPr="00416D43" w:rsidSect="0011278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5</w:t>
    </w:r>
    <w:r>
      <w:fldChar w:fldCharType="end"/>
    </w:r>
  </w:p>
  <w:p w:rsidR="00000000" w:rsidRDefault="0000000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87"/>
    <w:rsid w:val="000B12BA"/>
    <w:rsid w:val="000E1052"/>
    <w:rsid w:val="00112787"/>
    <w:rsid w:val="0014330D"/>
    <w:rsid w:val="0026559C"/>
    <w:rsid w:val="00394ED7"/>
    <w:rsid w:val="00416D43"/>
    <w:rsid w:val="004773FC"/>
    <w:rsid w:val="00562E50"/>
    <w:rsid w:val="005B0FDE"/>
    <w:rsid w:val="00621FE3"/>
    <w:rsid w:val="00653468"/>
    <w:rsid w:val="006C0B77"/>
    <w:rsid w:val="006C7217"/>
    <w:rsid w:val="006F4E9B"/>
    <w:rsid w:val="00753CC3"/>
    <w:rsid w:val="007E1DBF"/>
    <w:rsid w:val="008242FF"/>
    <w:rsid w:val="00870751"/>
    <w:rsid w:val="00922C48"/>
    <w:rsid w:val="00947681"/>
    <w:rsid w:val="00AB7662"/>
    <w:rsid w:val="00B77FB9"/>
    <w:rsid w:val="00B915B7"/>
    <w:rsid w:val="00BB0F53"/>
    <w:rsid w:val="00BB2BF9"/>
    <w:rsid w:val="00C156D6"/>
    <w:rsid w:val="00CB4A0C"/>
    <w:rsid w:val="00CE15BB"/>
    <w:rsid w:val="00DC380C"/>
    <w:rsid w:val="00E02C54"/>
    <w:rsid w:val="00E45C1A"/>
    <w:rsid w:val="00EA59DF"/>
    <w:rsid w:val="00EE4070"/>
    <w:rsid w:val="00F12C76"/>
    <w:rsid w:val="00F16042"/>
    <w:rsid w:val="00F30213"/>
    <w:rsid w:val="00F95B1F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540E"/>
  <w15:chartTrackingRefBased/>
  <w15:docId w15:val="{540A79EA-C684-4179-9F4A-03AE2A3A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43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2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7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7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7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7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7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7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7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2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2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278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1278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1278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1278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1278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1278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1278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12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278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12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2787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1278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12787"/>
    <w:pPr>
      <w:spacing w:after="160"/>
      <w:ind w:left="720"/>
      <w:contextualSpacing/>
    </w:pPr>
    <w:rPr>
      <w:rFonts w:eastAsiaTheme="minorHAnsi" w:cstheme="minorBidi"/>
      <w:color w:val="auto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127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2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1278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12787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11278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1278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11278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szCs w:val="24"/>
      <w:lang w:eastAsia="ru-RU"/>
    </w:rPr>
  </w:style>
  <w:style w:type="paragraph" w:customStyle="1" w:styleId="ConsPlusCell">
    <w:name w:val="ConsPlusCell"/>
    <w:rsid w:val="0011278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11278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customStyle="1" w:styleId="ConsPlusTitlePage">
    <w:name w:val="ConsPlusTitlePage"/>
    <w:rsid w:val="0011278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11278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11278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paragraph" w:styleId="ac">
    <w:name w:val="header"/>
    <w:basedOn w:val="a"/>
    <w:link w:val="11"/>
    <w:rsid w:val="00416D43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uiPriority w:val="99"/>
    <w:semiHidden/>
    <w:rsid w:val="00416D43"/>
    <w:rPr>
      <w:rFonts w:ascii="Times New Roman" w:eastAsia="Times New Roman" w:hAnsi="Times New Roman" w:cs="Times New Roman"/>
      <w:color w:val="000000"/>
      <w:kern w:val="0"/>
      <w:sz w:val="20"/>
      <w:szCs w:val="20"/>
      <w:lang w:eastAsia="ru-RU"/>
      <w14:ligatures w14:val="none"/>
    </w:rPr>
  </w:style>
  <w:style w:type="character" w:customStyle="1" w:styleId="11">
    <w:name w:val="Верхний колонтитул Знак1"/>
    <w:basedOn w:val="a0"/>
    <w:link w:val="ac"/>
    <w:rsid w:val="00416D43"/>
    <w:rPr>
      <w:rFonts w:ascii="Times New Roman" w:eastAsia="Times New Roman" w:hAnsi="Times New Roman" w:cs="Times New Roman"/>
      <w:color w:val="000000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26&amp;n=317034&amp;dst=100077" TargetMode="External"/><Relationship Id="rId18" Type="http://schemas.openxmlformats.org/officeDocument/2006/relationships/hyperlink" Target="https://login.consultant.ru/link/?req=doc&amp;base=RLAW926&amp;n=277860&amp;dst=100008" TargetMode="External"/><Relationship Id="rId26" Type="http://schemas.openxmlformats.org/officeDocument/2006/relationships/hyperlink" Target="https://login.consultant.ru/link/?req=doc&amp;base=LAW&amp;n=466790&amp;dst=103395" TargetMode="External"/><Relationship Id="rId39" Type="http://schemas.openxmlformats.org/officeDocument/2006/relationships/hyperlink" Target="https://login.consultant.ru/link/?req=doc&amp;base=RLAW926&amp;n=298966&amp;dst=100013" TargetMode="External"/><Relationship Id="rId21" Type="http://schemas.openxmlformats.org/officeDocument/2006/relationships/hyperlink" Target="https://login.consultant.ru/link/?req=doc&amp;base=RLAW926&amp;n=261678&amp;dst=100005" TargetMode="External"/><Relationship Id="rId34" Type="http://schemas.openxmlformats.org/officeDocument/2006/relationships/hyperlink" Target="https://login.consultant.ru/link/?req=doc&amp;base=RLAW926&amp;n=277860&amp;dst=100013" TargetMode="External"/><Relationship Id="rId42" Type="http://schemas.openxmlformats.org/officeDocument/2006/relationships/hyperlink" Target="https://login.consultant.ru/link/?req=doc&amp;base=RLAW926&amp;n=277860&amp;dst=100017" TargetMode="External"/><Relationship Id="rId47" Type="http://schemas.openxmlformats.org/officeDocument/2006/relationships/hyperlink" Target="https://login.consultant.ru/link/?req=doc&amp;base=LAW&amp;n=494968" TargetMode="External"/><Relationship Id="rId50" Type="http://schemas.openxmlformats.org/officeDocument/2006/relationships/hyperlink" Target="https://login.consultant.ru/link/?req=doc&amp;base=RLAW926&amp;n=277860&amp;dst=100021" TargetMode="External"/><Relationship Id="rId55" Type="http://schemas.openxmlformats.org/officeDocument/2006/relationships/hyperlink" Target="https://login.consultant.ru/link/?req=doc&amp;base=RLAW926&amp;n=277860&amp;dst=100026" TargetMode="External"/><Relationship Id="rId63" Type="http://schemas.openxmlformats.org/officeDocument/2006/relationships/hyperlink" Target="https://login.consultant.ru/link/?req=doc&amp;base=RLAW926&amp;n=277860&amp;dst=100049" TargetMode="External"/><Relationship Id="rId68" Type="http://schemas.openxmlformats.org/officeDocument/2006/relationships/hyperlink" Target="https://login.consultant.ru/link/?req=doc&amp;base=RLAW926&amp;n=277860&amp;dst=100054" TargetMode="External"/><Relationship Id="rId76" Type="http://schemas.openxmlformats.org/officeDocument/2006/relationships/hyperlink" Target="https://login.consultant.ru/link/?req=doc&amp;base=RLAW926&amp;n=261678&amp;dst=100019" TargetMode="External"/><Relationship Id="rId84" Type="http://schemas.openxmlformats.org/officeDocument/2006/relationships/header" Target="header1.xml"/><Relationship Id="rId7" Type="http://schemas.openxmlformats.org/officeDocument/2006/relationships/hyperlink" Target="https://login.consultant.ru/link/?req=doc&amp;base=RLAW926&amp;n=277860&amp;dst=100005" TargetMode="External"/><Relationship Id="rId71" Type="http://schemas.openxmlformats.org/officeDocument/2006/relationships/hyperlink" Target="https://login.consultant.ru/link/?req=doc&amp;base=RLAW926&amp;n=261678&amp;dst=1000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26&amp;n=298966&amp;dst=100006" TargetMode="External"/><Relationship Id="rId29" Type="http://schemas.openxmlformats.org/officeDocument/2006/relationships/hyperlink" Target="https://login.consultant.ru/link/?req=doc&amp;base=RLAW926&amp;n=317034" TargetMode="External"/><Relationship Id="rId11" Type="http://schemas.openxmlformats.org/officeDocument/2006/relationships/hyperlink" Target="https://login.consultant.ru/link/?req=doc&amp;base=LAW&amp;n=480999" TargetMode="External"/><Relationship Id="rId24" Type="http://schemas.openxmlformats.org/officeDocument/2006/relationships/hyperlink" Target="https://login.consultant.ru/link/?req=doc&amp;base=RLAW926&amp;n=298966&amp;dst=100008" TargetMode="External"/><Relationship Id="rId32" Type="http://schemas.openxmlformats.org/officeDocument/2006/relationships/hyperlink" Target="https://login.consultant.ru/link/?req=doc&amp;base=RLAW926&amp;n=298966&amp;dst=100010" TargetMode="External"/><Relationship Id="rId37" Type="http://schemas.openxmlformats.org/officeDocument/2006/relationships/hyperlink" Target="https://login.consultant.ru/link/?req=doc&amp;base=RLAW926&amp;n=261678&amp;dst=100009" TargetMode="External"/><Relationship Id="rId40" Type="http://schemas.openxmlformats.org/officeDocument/2006/relationships/hyperlink" Target="https://login.consultant.ru/link/?req=doc&amp;base=RLAW926&amp;n=277860&amp;dst=100016" TargetMode="External"/><Relationship Id="rId45" Type="http://schemas.openxmlformats.org/officeDocument/2006/relationships/hyperlink" Target="https://login.consultant.ru/link/?req=doc&amp;base=LAW&amp;n=121087&amp;dst=100142" TargetMode="External"/><Relationship Id="rId53" Type="http://schemas.openxmlformats.org/officeDocument/2006/relationships/hyperlink" Target="https://login.consultant.ru/link/?req=doc&amp;base=RLAW926&amp;n=261678&amp;dst=100012" TargetMode="External"/><Relationship Id="rId58" Type="http://schemas.openxmlformats.org/officeDocument/2006/relationships/hyperlink" Target="https://login.consultant.ru/link/?req=doc&amp;base=RLAW926&amp;n=277860&amp;dst=100047" TargetMode="External"/><Relationship Id="rId66" Type="http://schemas.openxmlformats.org/officeDocument/2006/relationships/hyperlink" Target="https://login.consultant.ru/link/?req=doc&amp;base=RLAW926&amp;n=277860&amp;dst=100053" TargetMode="External"/><Relationship Id="rId74" Type="http://schemas.openxmlformats.org/officeDocument/2006/relationships/hyperlink" Target="https://login.consultant.ru/link/?req=doc&amp;base=RLAW926&amp;n=261678&amp;dst=100017" TargetMode="External"/><Relationship Id="rId79" Type="http://schemas.openxmlformats.org/officeDocument/2006/relationships/hyperlink" Target="https://login.consultant.ru/link/?req=doc&amp;base=LAW&amp;n=121087&amp;dst=100142" TargetMode="External"/><Relationship Id="rId5" Type="http://schemas.openxmlformats.org/officeDocument/2006/relationships/hyperlink" Target="https://login.consultant.ru/link/?req=doc&amp;base=RLAW926&amp;n=250411&amp;dst=100005" TargetMode="External"/><Relationship Id="rId61" Type="http://schemas.openxmlformats.org/officeDocument/2006/relationships/hyperlink" Target="https://login.consultant.ru/link/?req=doc&amp;base=RLAW926&amp;n=298966&amp;dst=100021" TargetMode="External"/><Relationship Id="rId82" Type="http://schemas.openxmlformats.org/officeDocument/2006/relationships/hyperlink" Target="https://login.consultant.ru/link/?req=doc&amp;base=RLAW926&amp;n=282591&amp;dst=100008" TargetMode="External"/><Relationship Id="rId19" Type="http://schemas.openxmlformats.org/officeDocument/2006/relationships/hyperlink" Target="https://login.consultant.ru/link/?req=doc&amp;base=RLAW926&amp;n=298966&amp;dst=10000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926&amp;n=298966&amp;dst=100005" TargetMode="External"/><Relationship Id="rId14" Type="http://schemas.openxmlformats.org/officeDocument/2006/relationships/hyperlink" Target="https://login.consultant.ru/link/?req=doc&amp;base=RLAW926&amp;n=250411&amp;dst=100006" TargetMode="External"/><Relationship Id="rId22" Type="http://schemas.openxmlformats.org/officeDocument/2006/relationships/hyperlink" Target="https://login.consultant.ru/link/?req=doc&amp;base=RLAW926&amp;n=277860&amp;dst=100009" TargetMode="External"/><Relationship Id="rId27" Type="http://schemas.openxmlformats.org/officeDocument/2006/relationships/hyperlink" Target="https://login.consultant.ru/link/?req=doc&amp;base=LAW&amp;n=480999" TargetMode="External"/><Relationship Id="rId30" Type="http://schemas.openxmlformats.org/officeDocument/2006/relationships/hyperlink" Target="https://login.consultant.ru/link/?req=doc&amp;base=RLAW926&amp;n=277860&amp;dst=100010" TargetMode="External"/><Relationship Id="rId35" Type="http://schemas.openxmlformats.org/officeDocument/2006/relationships/hyperlink" Target="https://login.consultant.ru/link/?req=doc&amp;base=RLAW926&amp;n=277860&amp;dst=100014" TargetMode="External"/><Relationship Id="rId43" Type="http://schemas.openxmlformats.org/officeDocument/2006/relationships/hyperlink" Target="https://login.consultant.ru/link/?req=doc&amp;base=RLAW926&amp;n=298966&amp;dst=100015" TargetMode="External"/><Relationship Id="rId48" Type="http://schemas.openxmlformats.org/officeDocument/2006/relationships/hyperlink" Target="https://login.consultant.ru/link/?req=doc&amp;base=RLAW926&amp;n=298966&amp;dst=100019" TargetMode="External"/><Relationship Id="rId56" Type="http://schemas.openxmlformats.org/officeDocument/2006/relationships/hyperlink" Target="https://login.consultant.ru/link/?req=doc&amp;base=RLAW926&amp;n=277860&amp;dst=100045" TargetMode="External"/><Relationship Id="rId64" Type="http://schemas.openxmlformats.org/officeDocument/2006/relationships/hyperlink" Target="https://login.consultant.ru/link/?req=doc&amp;base=RLAW926&amp;n=277860&amp;dst=100050" TargetMode="External"/><Relationship Id="rId69" Type="http://schemas.openxmlformats.org/officeDocument/2006/relationships/hyperlink" Target="https://login.consultant.ru/link/?req=doc&amp;base=RLAW926&amp;n=277860&amp;dst=100063" TargetMode="External"/><Relationship Id="rId77" Type="http://schemas.openxmlformats.org/officeDocument/2006/relationships/hyperlink" Target="https://login.consultant.ru/link/?req=doc&amp;base=RLAW926&amp;n=277860&amp;dst=100067" TargetMode="External"/><Relationship Id="rId8" Type="http://schemas.openxmlformats.org/officeDocument/2006/relationships/hyperlink" Target="https://login.consultant.ru/link/?req=doc&amp;base=RLAW926&amp;n=282591&amp;dst=100005" TargetMode="External"/><Relationship Id="rId51" Type="http://schemas.openxmlformats.org/officeDocument/2006/relationships/hyperlink" Target="https://login.consultant.ru/link/?req=doc&amp;base=RLAW926&amp;n=277860&amp;dst=100023" TargetMode="External"/><Relationship Id="rId72" Type="http://schemas.openxmlformats.org/officeDocument/2006/relationships/hyperlink" Target="https://login.consultant.ru/link/?req=doc&amp;base=LAW&amp;n=466790&amp;dst=3704" TargetMode="External"/><Relationship Id="rId80" Type="http://schemas.openxmlformats.org/officeDocument/2006/relationships/hyperlink" Target="https://login.consultant.ru/link/?req=doc&amp;base=LAW&amp;n=494968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90805&amp;dst=100019" TargetMode="External"/><Relationship Id="rId17" Type="http://schemas.openxmlformats.org/officeDocument/2006/relationships/hyperlink" Target="https://login.consultant.ru/link/?req=doc&amp;base=RLAW926&amp;n=277860&amp;dst=100007" TargetMode="External"/><Relationship Id="rId25" Type="http://schemas.openxmlformats.org/officeDocument/2006/relationships/hyperlink" Target="https://login.consultant.ru/link/?req=doc&amp;base=RLAW926&amp;n=261678&amp;dst=100006" TargetMode="External"/><Relationship Id="rId33" Type="http://schemas.openxmlformats.org/officeDocument/2006/relationships/hyperlink" Target="https://login.consultant.ru/link/?req=doc&amp;base=RLAW926&amp;n=261678&amp;dst=100008" TargetMode="External"/><Relationship Id="rId38" Type="http://schemas.openxmlformats.org/officeDocument/2006/relationships/hyperlink" Target="https://login.consultant.ru/link/?req=doc&amp;base=RLAW926&amp;n=277860&amp;dst=100015" TargetMode="External"/><Relationship Id="rId46" Type="http://schemas.openxmlformats.org/officeDocument/2006/relationships/hyperlink" Target="https://login.consultant.ru/link/?req=doc&amp;base=RLAW926&amp;n=298966&amp;dst=100018" TargetMode="External"/><Relationship Id="rId59" Type="http://schemas.openxmlformats.org/officeDocument/2006/relationships/hyperlink" Target="https://login.consultant.ru/link/?req=doc&amp;base=RLAW926&amp;n=261678&amp;dst=100013" TargetMode="External"/><Relationship Id="rId67" Type="http://schemas.openxmlformats.org/officeDocument/2006/relationships/hyperlink" Target="https://login.consultant.ru/link/?req=doc&amp;base=RLAW926&amp;n=282591&amp;dst=100006" TargetMode="External"/><Relationship Id="rId20" Type="http://schemas.openxmlformats.org/officeDocument/2006/relationships/hyperlink" Target="https://login.consultant.ru/link/?req=doc&amp;base=RLAW926&amp;n=250411&amp;dst=100007" TargetMode="External"/><Relationship Id="rId41" Type="http://schemas.openxmlformats.org/officeDocument/2006/relationships/hyperlink" Target="https://login.consultant.ru/link/?req=doc&amp;base=RLAW926&amp;n=261678&amp;dst=100010" TargetMode="External"/><Relationship Id="rId54" Type="http://schemas.openxmlformats.org/officeDocument/2006/relationships/hyperlink" Target="https://login.consultant.ru/link/?req=doc&amp;base=RLAW926&amp;n=277860&amp;dst=100025" TargetMode="External"/><Relationship Id="rId62" Type="http://schemas.openxmlformats.org/officeDocument/2006/relationships/hyperlink" Target="https://login.consultant.ru/link/?req=doc&amp;base=RLAW926&amp;n=298966&amp;dst=100023" TargetMode="External"/><Relationship Id="rId70" Type="http://schemas.openxmlformats.org/officeDocument/2006/relationships/hyperlink" Target="https://login.consultant.ru/link/?req=doc&amp;base=RLAW926&amp;n=298966&amp;dst=100024" TargetMode="External"/><Relationship Id="rId75" Type="http://schemas.openxmlformats.org/officeDocument/2006/relationships/hyperlink" Target="https://login.consultant.ru/link/?req=doc&amp;base=RLAW926&amp;n=298966&amp;dst=100028" TargetMode="External"/><Relationship Id="rId83" Type="http://schemas.openxmlformats.org/officeDocument/2006/relationships/hyperlink" Target="https://login.consultant.ru/link/?req=doc&amp;base=LAW&amp;n=466790&amp;dst=10339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61678&amp;dst=100005" TargetMode="External"/><Relationship Id="rId15" Type="http://schemas.openxmlformats.org/officeDocument/2006/relationships/hyperlink" Target="https://login.consultant.ru/link/?req=doc&amp;base=RLAW926&amp;n=277860&amp;dst=100006" TargetMode="External"/><Relationship Id="rId23" Type="http://schemas.openxmlformats.org/officeDocument/2006/relationships/hyperlink" Target="https://login.consultant.ru/link/?req=doc&amp;base=RLAW926&amp;n=282591&amp;dst=100005" TargetMode="External"/><Relationship Id="rId28" Type="http://schemas.openxmlformats.org/officeDocument/2006/relationships/hyperlink" Target="https://login.consultant.ru/link/?req=doc&amp;base=LAW&amp;n=490805" TargetMode="External"/><Relationship Id="rId36" Type="http://schemas.openxmlformats.org/officeDocument/2006/relationships/hyperlink" Target="https://login.consultant.ru/link/?req=doc&amp;base=RLAW926&amp;n=298966&amp;dst=100012" TargetMode="External"/><Relationship Id="rId49" Type="http://schemas.openxmlformats.org/officeDocument/2006/relationships/hyperlink" Target="https://login.consultant.ru/link/?req=doc&amp;base=RLAW926&amp;n=277860&amp;dst=100019" TargetMode="External"/><Relationship Id="rId57" Type="http://schemas.openxmlformats.org/officeDocument/2006/relationships/hyperlink" Target="https://login.consultant.ru/link/?req=doc&amp;base=RLAW926&amp;n=319409&amp;dst=100026" TargetMode="External"/><Relationship Id="rId10" Type="http://schemas.openxmlformats.org/officeDocument/2006/relationships/hyperlink" Target="https://login.consultant.ru/link/?req=doc&amp;base=LAW&amp;n=466790&amp;dst=103400" TargetMode="External"/><Relationship Id="rId31" Type="http://schemas.openxmlformats.org/officeDocument/2006/relationships/hyperlink" Target="https://login.consultant.ru/link/?req=doc&amp;base=RLAW926&amp;n=298966&amp;dst=100009" TargetMode="External"/><Relationship Id="rId44" Type="http://schemas.openxmlformats.org/officeDocument/2006/relationships/hyperlink" Target="https://login.consultant.ru/link/?req=doc&amp;base=RLAW926&amp;n=298966&amp;dst=100016" TargetMode="External"/><Relationship Id="rId52" Type="http://schemas.openxmlformats.org/officeDocument/2006/relationships/hyperlink" Target="https://login.consultant.ru/link/?req=doc&amp;base=RLAW926&amp;n=298966&amp;dst=100020" TargetMode="External"/><Relationship Id="rId60" Type="http://schemas.openxmlformats.org/officeDocument/2006/relationships/hyperlink" Target="https://login.consultant.ru/link/?req=doc&amp;base=RLAW926&amp;n=261678&amp;dst=100015" TargetMode="External"/><Relationship Id="rId65" Type="http://schemas.openxmlformats.org/officeDocument/2006/relationships/hyperlink" Target="https://login.consultant.ru/link/?req=doc&amp;base=RLAW926&amp;n=277860&amp;dst=100051" TargetMode="External"/><Relationship Id="rId73" Type="http://schemas.openxmlformats.org/officeDocument/2006/relationships/hyperlink" Target="https://login.consultant.ru/link/?req=doc&amp;base=LAW&amp;n=466790&amp;dst=3722" TargetMode="External"/><Relationship Id="rId78" Type="http://schemas.openxmlformats.org/officeDocument/2006/relationships/hyperlink" Target="https://login.consultant.ru/link/?req=doc&amp;base=RLAW926&amp;n=298966&amp;dst=100029" TargetMode="External"/><Relationship Id="rId81" Type="http://schemas.openxmlformats.org/officeDocument/2006/relationships/hyperlink" Target="https://login.consultant.ru/link/?req=doc&amp;base=RLAW926&amp;n=277860&amp;dst=100071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50</Pages>
  <Words>18152</Words>
  <Characters>103469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2025-04-17T05:03:00Z</dcterms:created>
  <dcterms:modified xsi:type="dcterms:W3CDTF">2025-04-24T07:04:00Z</dcterms:modified>
</cp:coreProperties>
</file>