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35EA7D1D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FCEA0EA" w14:textId="77777777" w:rsidR="00AE28AE" w:rsidRPr="00F93EB7" w:rsidRDefault="00AE28A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50DC54ED" w:rsidR="006F03D8" w:rsidRPr="006F03D8" w:rsidRDefault="00C2738C" w:rsidP="00E952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04B5" w:rsidRPr="00B773BA">
              <w:rPr>
                <w:sz w:val="28"/>
                <w:szCs w:val="28"/>
              </w:rPr>
              <w:t>т</w:t>
            </w:r>
            <w:r w:rsidR="006763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</w:t>
            </w:r>
            <w:r w:rsidR="00676391">
              <w:rPr>
                <w:sz w:val="28"/>
                <w:szCs w:val="28"/>
              </w:rPr>
              <w:t>.03</w:t>
            </w:r>
            <w:r w:rsidR="00A94109">
              <w:rPr>
                <w:sz w:val="28"/>
                <w:szCs w:val="28"/>
              </w:rPr>
              <w:t>.2025</w:t>
            </w:r>
            <w:r w:rsidR="00B81D60">
              <w:rPr>
                <w:sz w:val="28"/>
                <w:szCs w:val="28"/>
              </w:rPr>
              <w:t xml:space="preserve"> №</w:t>
            </w:r>
            <w:r w:rsidR="005D1C7E">
              <w:rPr>
                <w:sz w:val="28"/>
                <w:szCs w:val="28"/>
              </w:rPr>
              <w:t xml:space="preserve"> </w:t>
            </w:r>
            <w:r w:rsidR="005D1C7E" w:rsidRPr="00B773BA">
              <w:rPr>
                <w:sz w:val="28"/>
                <w:szCs w:val="28"/>
              </w:rPr>
              <w:t>Исх.</w:t>
            </w:r>
            <w:r w:rsidR="005D1C7E">
              <w:rPr>
                <w:sz w:val="28"/>
                <w:szCs w:val="28"/>
              </w:rPr>
              <w:t xml:space="preserve"> </w:t>
            </w:r>
            <w:r w:rsidR="0093674E">
              <w:rPr>
                <w:sz w:val="28"/>
                <w:szCs w:val="28"/>
              </w:rPr>
              <w:t>СП</w:t>
            </w:r>
            <w:r w:rsidR="006A702A">
              <w:rPr>
                <w:sz w:val="28"/>
                <w:szCs w:val="28"/>
              </w:rPr>
              <w:t>-</w:t>
            </w:r>
            <w:r w:rsidR="0038331B">
              <w:rPr>
                <w:sz w:val="28"/>
                <w:szCs w:val="28"/>
              </w:rPr>
              <w:t>239</w:t>
            </w:r>
            <w:r w:rsidR="00F32F85">
              <w:rPr>
                <w:sz w:val="28"/>
                <w:szCs w:val="28"/>
              </w:rPr>
              <w:t>-</w:t>
            </w:r>
            <w:r w:rsidR="00A94109">
              <w:rPr>
                <w:sz w:val="28"/>
                <w:szCs w:val="28"/>
              </w:rPr>
              <w:t>5</w:t>
            </w:r>
            <w:r w:rsidR="006A702A">
              <w:rPr>
                <w:sz w:val="28"/>
                <w:szCs w:val="28"/>
              </w:rPr>
              <w:t xml:space="preserve">                     </w:t>
            </w:r>
            <w:r w:rsidR="0093674E">
              <w:rPr>
                <w:sz w:val="28"/>
                <w:szCs w:val="28"/>
              </w:rPr>
              <w:t xml:space="preserve">                           </w:t>
            </w:r>
            <w:r w:rsidR="00894A31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691" w:type="dxa"/>
          </w:tcPr>
          <w:p w14:paraId="644F2B78" w14:textId="48B26CD5" w:rsidR="00A94109" w:rsidRPr="006624E6" w:rsidRDefault="00A94109" w:rsidP="00676391">
            <w:pPr>
              <w:autoSpaceDE w:val="0"/>
              <w:autoSpaceDN w:val="0"/>
              <w:adjustRightInd w:val="0"/>
              <w:ind w:left="14" w:hanging="14"/>
              <w:rPr>
                <w:sz w:val="28"/>
                <w:szCs w:val="28"/>
              </w:rPr>
            </w:pPr>
          </w:p>
        </w:tc>
      </w:tr>
    </w:tbl>
    <w:p w14:paraId="4CBEA2C3" w14:textId="77777777" w:rsidR="0093674E" w:rsidRDefault="0093674E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532725"/>
      <w:bookmarkStart w:id="1" w:name="_Hlk133307749"/>
    </w:p>
    <w:p w14:paraId="46F36F80" w14:textId="77777777" w:rsidR="00C34142" w:rsidRDefault="00C34142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6182172"/>
      <w:bookmarkStart w:id="3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4877B194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транспортной системы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2"/>
    <w:bookmarkEnd w:id="3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42C9CA96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транспортной системы в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– проект изменений), сообщает следующее:</w:t>
      </w:r>
    </w:p>
    <w:p w14:paraId="36941A5E" w14:textId="77777777" w:rsidR="00503FE6" w:rsidRPr="003D67D9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2430742C" w:rsidR="00803FB0" w:rsidRPr="00B02480" w:rsidRDefault="00503FE6" w:rsidP="00DC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486D684" w:rsidR="00B02480" w:rsidRPr="00B02480" w:rsidRDefault="00803FB0" w:rsidP="00DC1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7F22D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0591BE48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433D795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2865E13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35DFE092" w14:textId="5818321C" w:rsidR="00EB7AB8" w:rsidRPr="00B545B4" w:rsidRDefault="00503FE6" w:rsidP="00403CF1">
      <w:pPr>
        <w:spacing w:after="0" w:line="240" w:lineRule="auto"/>
        <w:ind w:firstLine="709"/>
        <w:jc w:val="both"/>
      </w:pPr>
      <w:r w:rsidRPr="00295107">
        <w:rPr>
          <w:rFonts w:ascii="Times New Roman" w:hAnsi="Times New Roman" w:cs="Times New Roman"/>
          <w:sz w:val="28"/>
          <w:szCs w:val="28"/>
        </w:rPr>
        <w:lastRenderedPageBreak/>
        <w:t>2. Предоставленный проект изменений</w:t>
      </w:r>
      <w:r w:rsidR="003418CE" w:rsidRPr="00295107">
        <w:rPr>
          <w:rFonts w:ascii="Times New Roman" w:hAnsi="Times New Roman" w:cs="Times New Roman"/>
          <w:sz w:val="28"/>
          <w:szCs w:val="28"/>
        </w:rPr>
        <w:t xml:space="preserve"> </w:t>
      </w:r>
      <w:r w:rsidRPr="00295107">
        <w:rPr>
          <w:rFonts w:ascii="Times New Roman" w:hAnsi="Times New Roman" w:cs="Times New Roman"/>
          <w:sz w:val="28"/>
          <w:szCs w:val="28"/>
        </w:rPr>
        <w:t>соответствует Порядку от 18.04.2019 № 77-нп</w:t>
      </w:r>
      <w:r w:rsidR="00702C4E" w:rsidRPr="00295107">
        <w:rPr>
          <w:rFonts w:ascii="Times New Roman" w:hAnsi="Times New Roman" w:cs="Times New Roman"/>
          <w:sz w:val="28"/>
          <w:szCs w:val="28"/>
        </w:rPr>
        <w:t>.</w:t>
      </w:r>
      <w:r w:rsidR="00702C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13A7B" w14:textId="0E7D93FF" w:rsidR="003D0F2F" w:rsidRDefault="00503FE6" w:rsidP="006E46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6E460D">
        <w:rPr>
          <w:rFonts w:ascii="Times New Roman" w:hAnsi="Times New Roman" w:cs="Times New Roman"/>
          <w:sz w:val="28"/>
          <w:szCs w:val="28"/>
        </w:rPr>
        <w:t xml:space="preserve"> </w:t>
      </w:r>
      <w:r w:rsidR="002A5B30"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="002A5B30" w:rsidRPr="002A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финансового обеспечения муниципальной программы за счёт средств местного бюджета на </w:t>
      </w:r>
      <w:r w:rsidR="002A5B30">
        <w:rPr>
          <w:rFonts w:ascii="Times New Roman" w:eastAsia="Times New Roman" w:hAnsi="Times New Roman" w:cs="Times New Roman"/>
          <w:sz w:val="28"/>
          <w:szCs w:val="28"/>
          <w:lang w:eastAsia="ru-RU"/>
        </w:rPr>
        <w:t>34 728,874</w:t>
      </w:r>
      <w:r w:rsidR="002A5B30" w:rsidRPr="002A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A5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исполнителю </w:t>
      </w:r>
      <w:r w:rsidR="006E460D">
        <w:rPr>
          <w:rFonts w:ascii="Times New Roman" w:hAnsi="Times New Roman" w:cs="Times New Roman"/>
          <w:sz w:val="28"/>
          <w:szCs w:val="28"/>
        </w:rPr>
        <w:t>д</w:t>
      </w:r>
      <w:r w:rsidR="003D0F2F">
        <w:rPr>
          <w:rFonts w:ascii="Times New Roman" w:hAnsi="Times New Roman" w:cs="Times New Roman"/>
          <w:sz w:val="28"/>
          <w:szCs w:val="28"/>
        </w:rPr>
        <w:t>епартаменту жилищно-коммунального хозяйства администрации города Нефтеюганска</w:t>
      </w:r>
      <w:r w:rsidR="002A5B30">
        <w:rPr>
          <w:rFonts w:ascii="Times New Roman" w:hAnsi="Times New Roman" w:cs="Times New Roman"/>
          <w:sz w:val="28"/>
          <w:szCs w:val="28"/>
        </w:rPr>
        <w:t>:</w:t>
      </w:r>
    </w:p>
    <w:p w14:paraId="105CFFAC" w14:textId="330D9954" w:rsidR="006E460D" w:rsidRDefault="00701427" w:rsidP="0070142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460D">
        <w:rPr>
          <w:rFonts w:ascii="Times New Roman" w:hAnsi="Times New Roman" w:cs="Times New Roman"/>
          <w:sz w:val="28"/>
          <w:szCs w:val="28"/>
        </w:rPr>
        <w:t xml:space="preserve">3.1. По </w:t>
      </w:r>
      <w:r w:rsidR="006E460D" w:rsidRPr="006E460D">
        <w:rPr>
          <w:rFonts w:ascii="Times New Roman" w:hAnsi="Times New Roman" w:cs="Times New Roman"/>
          <w:sz w:val="28"/>
          <w:szCs w:val="28"/>
        </w:rPr>
        <w:t>комплекс</w:t>
      </w:r>
      <w:r w:rsidR="006E460D">
        <w:rPr>
          <w:rFonts w:ascii="Times New Roman" w:hAnsi="Times New Roman" w:cs="Times New Roman"/>
          <w:sz w:val="28"/>
          <w:szCs w:val="28"/>
        </w:rPr>
        <w:t>у</w:t>
      </w:r>
      <w:r w:rsidR="006E460D" w:rsidRPr="006E460D">
        <w:rPr>
          <w:rFonts w:ascii="Times New Roman" w:hAnsi="Times New Roman" w:cs="Times New Roman"/>
          <w:sz w:val="28"/>
          <w:szCs w:val="28"/>
        </w:rPr>
        <w:t xml:space="preserve"> процессных мероприятий «Строительство (реконструкция), капитальный ремонт и ремонт автомобильных дорог общего пользования местного значения» увеличить </w:t>
      </w:r>
      <w:r w:rsidR="006F1BD5" w:rsidRPr="006E460D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6E460D" w:rsidRPr="006E460D">
        <w:rPr>
          <w:rFonts w:ascii="Times New Roman" w:hAnsi="Times New Roman" w:cs="Times New Roman"/>
          <w:sz w:val="28"/>
          <w:szCs w:val="28"/>
        </w:rPr>
        <w:t xml:space="preserve">в 2025 году на сумму </w:t>
      </w:r>
      <w:r w:rsidR="002A5B30">
        <w:rPr>
          <w:rFonts w:ascii="Times New Roman" w:hAnsi="Times New Roman" w:cs="Times New Roman"/>
          <w:sz w:val="28"/>
          <w:szCs w:val="28"/>
        </w:rPr>
        <w:t>3 940,070</w:t>
      </w:r>
      <w:r w:rsidR="006E460D" w:rsidRPr="006E46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F0A0F">
        <w:rPr>
          <w:rFonts w:ascii="Times New Roman" w:hAnsi="Times New Roman" w:cs="Times New Roman"/>
          <w:sz w:val="28"/>
          <w:szCs w:val="28"/>
        </w:rPr>
        <w:t>, в том числе на</w:t>
      </w:r>
      <w:r w:rsidR="006E460D">
        <w:rPr>
          <w:rFonts w:ascii="Times New Roman" w:hAnsi="Times New Roman" w:cs="Times New Roman"/>
          <w:sz w:val="28"/>
          <w:szCs w:val="28"/>
        </w:rPr>
        <w:t>:</w:t>
      </w:r>
    </w:p>
    <w:p w14:paraId="16DDFEF2" w14:textId="052FA412" w:rsidR="006E460D" w:rsidRPr="00B8182E" w:rsidRDefault="006E460D" w:rsidP="0070142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82E">
        <w:rPr>
          <w:rFonts w:ascii="Times New Roman" w:hAnsi="Times New Roman" w:cs="Times New Roman"/>
          <w:sz w:val="28"/>
          <w:szCs w:val="28"/>
        </w:rPr>
        <w:t xml:space="preserve">- </w:t>
      </w:r>
      <w:r w:rsidR="00FF0A0F" w:rsidRPr="00B8182E">
        <w:rPr>
          <w:rFonts w:ascii="Times New Roman" w:hAnsi="Times New Roman" w:cs="Times New Roman"/>
          <w:sz w:val="28"/>
          <w:szCs w:val="28"/>
        </w:rPr>
        <w:t>устройство заездного кармана по ул. Усть-Балыкская на территории города Нефтеюганска</w:t>
      </w:r>
      <w:r w:rsidRPr="00B8182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F0A0F" w:rsidRPr="00B8182E">
        <w:rPr>
          <w:rFonts w:ascii="Times New Roman" w:hAnsi="Times New Roman" w:cs="Times New Roman"/>
          <w:sz w:val="28"/>
          <w:szCs w:val="28"/>
        </w:rPr>
        <w:t>767,800</w:t>
      </w:r>
      <w:r w:rsidRPr="00B8182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17F894DF" w14:textId="0A3263EE" w:rsidR="006E460D" w:rsidRPr="0043395D" w:rsidRDefault="006E460D" w:rsidP="0070142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8CB">
        <w:rPr>
          <w:rFonts w:ascii="Times New Roman" w:hAnsi="Times New Roman" w:cs="Times New Roman"/>
          <w:i/>
          <w:iCs/>
          <w:color w:val="FF0000"/>
          <w:sz w:val="28"/>
          <w:szCs w:val="28"/>
        </w:rPr>
        <w:tab/>
      </w:r>
      <w:r w:rsidRPr="0043395D">
        <w:rPr>
          <w:rFonts w:ascii="Times New Roman" w:hAnsi="Times New Roman" w:cs="Times New Roman"/>
          <w:sz w:val="28"/>
          <w:szCs w:val="28"/>
        </w:rPr>
        <w:t>-</w:t>
      </w:r>
      <w:r w:rsidR="008148CB" w:rsidRPr="0043395D">
        <w:rPr>
          <w:rFonts w:ascii="Times New Roman" w:hAnsi="Times New Roman" w:cs="Times New Roman"/>
          <w:sz w:val="28"/>
          <w:szCs w:val="28"/>
        </w:rPr>
        <w:t xml:space="preserve"> обустройство улично-дорожной сети на территории города Нефтеюганска (ул. Сургутская, район 24 куста)</w:t>
      </w:r>
      <w:r w:rsidR="001C55F2" w:rsidRPr="0043395D">
        <w:rPr>
          <w:rFonts w:ascii="Times New Roman" w:hAnsi="Times New Roman" w:cs="Times New Roman"/>
          <w:sz w:val="28"/>
          <w:szCs w:val="28"/>
        </w:rPr>
        <w:t xml:space="preserve"> в сумме 3</w:t>
      </w:r>
      <w:r w:rsidR="00EF0D1C" w:rsidRPr="0043395D">
        <w:rPr>
          <w:rFonts w:ascii="Times New Roman" w:hAnsi="Times New Roman" w:cs="Times New Roman"/>
          <w:sz w:val="28"/>
          <w:szCs w:val="28"/>
        </w:rPr>
        <w:t> 172,270</w:t>
      </w:r>
      <w:r w:rsidR="001C55F2" w:rsidRPr="0043395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148CB" w:rsidRPr="0043395D">
        <w:rPr>
          <w:rFonts w:ascii="Times New Roman" w:hAnsi="Times New Roman" w:cs="Times New Roman"/>
          <w:sz w:val="28"/>
          <w:szCs w:val="28"/>
        </w:rPr>
        <w:t>.</w:t>
      </w:r>
    </w:p>
    <w:p w14:paraId="0C72FC37" w14:textId="1B84685A" w:rsidR="00256679" w:rsidRPr="0097137C" w:rsidRDefault="001C55F2" w:rsidP="0070142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30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256679">
        <w:rPr>
          <w:rFonts w:ascii="Times New Roman" w:hAnsi="Times New Roman" w:cs="Times New Roman"/>
          <w:sz w:val="28"/>
          <w:szCs w:val="28"/>
        </w:rPr>
        <w:t xml:space="preserve">3.2. По комплексу процессных мероприятий «Обеспечение функционирования сети автомобильных дорог общего пользования местного значения» </w:t>
      </w:r>
      <w:r w:rsidR="008148CB">
        <w:rPr>
          <w:rFonts w:ascii="Times New Roman" w:hAnsi="Times New Roman" w:cs="Times New Roman"/>
          <w:sz w:val="28"/>
          <w:szCs w:val="28"/>
        </w:rPr>
        <w:t xml:space="preserve">объём финансирования </w:t>
      </w:r>
      <w:r w:rsidR="00256679" w:rsidRPr="00256679">
        <w:rPr>
          <w:rFonts w:ascii="Times New Roman" w:hAnsi="Times New Roman" w:cs="Times New Roman"/>
          <w:sz w:val="28"/>
          <w:szCs w:val="28"/>
        </w:rPr>
        <w:t xml:space="preserve">увеличить на </w:t>
      </w:r>
      <w:r w:rsidR="008148CB">
        <w:rPr>
          <w:rFonts w:ascii="Times New Roman" w:hAnsi="Times New Roman" w:cs="Times New Roman"/>
          <w:sz w:val="28"/>
          <w:szCs w:val="28"/>
        </w:rPr>
        <w:t xml:space="preserve">общую сумму </w:t>
      </w:r>
      <w:r w:rsidR="008643D8">
        <w:rPr>
          <w:rFonts w:ascii="Times New Roman" w:hAnsi="Times New Roman" w:cs="Times New Roman"/>
          <w:sz w:val="28"/>
          <w:szCs w:val="28"/>
        </w:rPr>
        <w:t>317,411</w:t>
      </w:r>
      <w:r w:rsidR="00256679" w:rsidRPr="002566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56679">
        <w:rPr>
          <w:rFonts w:ascii="Times New Roman" w:hAnsi="Times New Roman" w:cs="Times New Roman"/>
          <w:sz w:val="28"/>
          <w:szCs w:val="28"/>
        </w:rPr>
        <w:t xml:space="preserve"> на оплату электроэнергии </w:t>
      </w:r>
      <w:r w:rsidR="00B36446">
        <w:rPr>
          <w:rFonts w:ascii="Times New Roman" w:hAnsi="Times New Roman" w:cs="Times New Roman"/>
          <w:sz w:val="28"/>
          <w:szCs w:val="28"/>
        </w:rPr>
        <w:t xml:space="preserve">потребляемой объектами </w:t>
      </w:r>
      <w:r w:rsidR="00256679">
        <w:rPr>
          <w:rFonts w:ascii="Times New Roman" w:hAnsi="Times New Roman" w:cs="Times New Roman"/>
          <w:sz w:val="28"/>
          <w:szCs w:val="28"/>
        </w:rPr>
        <w:t>светофор</w:t>
      </w:r>
      <w:r w:rsidR="00B36446">
        <w:rPr>
          <w:rFonts w:ascii="Times New Roman" w:hAnsi="Times New Roman" w:cs="Times New Roman"/>
          <w:sz w:val="28"/>
          <w:szCs w:val="28"/>
        </w:rPr>
        <w:t>ного хозяйства</w:t>
      </w:r>
      <w:r w:rsidR="00B8182E">
        <w:rPr>
          <w:rFonts w:ascii="Times New Roman" w:hAnsi="Times New Roman" w:cs="Times New Roman"/>
          <w:sz w:val="28"/>
          <w:szCs w:val="28"/>
        </w:rPr>
        <w:t>, теплыми остановками</w:t>
      </w:r>
      <w:r w:rsidR="008643D8">
        <w:rPr>
          <w:rFonts w:ascii="Times New Roman" w:hAnsi="Times New Roman" w:cs="Times New Roman"/>
          <w:sz w:val="28"/>
          <w:szCs w:val="28"/>
        </w:rPr>
        <w:t xml:space="preserve"> (в 2025 году на сумму 286,132 тыс. рублей, </w:t>
      </w:r>
      <w:r w:rsidR="008B50D5">
        <w:rPr>
          <w:rFonts w:ascii="Times New Roman" w:hAnsi="Times New Roman" w:cs="Times New Roman"/>
          <w:sz w:val="28"/>
          <w:szCs w:val="28"/>
        </w:rPr>
        <w:br/>
      </w:r>
      <w:r w:rsidR="008643D8" w:rsidRPr="0097137C">
        <w:rPr>
          <w:rFonts w:ascii="Times New Roman" w:hAnsi="Times New Roman" w:cs="Times New Roman"/>
          <w:sz w:val="28"/>
          <w:szCs w:val="28"/>
        </w:rPr>
        <w:t>в 2026 году на сумму 31,</w:t>
      </w:r>
      <w:r w:rsidR="0097137C" w:rsidRPr="0097137C">
        <w:rPr>
          <w:rFonts w:ascii="Times New Roman" w:hAnsi="Times New Roman" w:cs="Times New Roman"/>
          <w:sz w:val="28"/>
          <w:szCs w:val="28"/>
        </w:rPr>
        <w:t>279</w:t>
      </w:r>
      <w:r w:rsidR="008643D8" w:rsidRPr="0097137C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256679" w:rsidRPr="0097137C">
        <w:rPr>
          <w:rFonts w:ascii="Times New Roman" w:hAnsi="Times New Roman" w:cs="Times New Roman"/>
          <w:sz w:val="28"/>
          <w:szCs w:val="28"/>
        </w:rPr>
        <w:t>.</w:t>
      </w:r>
    </w:p>
    <w:p w14:paraId="194B5370" w14:textId="77777777" w:rsidR="008643D8" w:rsidRPr="008643D8" w:rsidRDefault="009B342C" w:rsidP="008643D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2566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 комплексу процессных мероприятий «</w:t>
      </w:r>
      <w:r w:rsidR="008643D8" w:rsidRPr="008643D8">
        <w:rPr>
          <w:rFonts w:ascii="Times New Roman" w:hAnsi="Times New Roman" w:cs="Times New Roman"/>
          <w:sz w:val="28"/>
          <w:szCs w:val="28"/>
        </w:rPr>
        <w:t xml:space="preserve">Обеспечение доступности </w:t>
      </w:r>
    </w:p>
    <w:p w14:paraId="662B02CF" w14:textId="2BB9C37A" w:rsidR="00000ACC" w:rsidRPr="00BF47CB" w:rsidRDefault="008643D8" w:rsidP="008643D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3D8">
        <w:rPr>
          <w:rFonts w:ascii="Times New Roman" w:hAnsi="Times New Roman" w:cs="Times New Roman"/>
          <w:sz w:val="28"/>
          <w:szCs w:val="28"/>
        </w:rPr>
        <w:t>и повышение качества транспортных услуг автомобильным транспортом</w:t>
      </w:r>
      <w:r w:rsidR="009B342C">
        <w:rPr>
          <w:rFonts w:ascii="Times New Roman" w:hAnsi="Times New Roman" w:cs="Times New Roman"/>
          <w:sz w:val="28"/>
          <w:szCs w:val="28"/>
        </w:rPr>
        <w:t>»</w:t>
      </w:r>
      <w:r w:rsidR="008D3067" w:rsidRPr="008D3067">
        <w:rPr>
          <w:rFonts w:ascii="Times New Roman" w:hAnsi="Times New Roman" w:cs="Times New Roman"/>
          <w:sz w:val="28"/>
          <w:szCs w:val="28"/>
        </w:rPr>
        <w:t xml:space="preserve"> </w:t>
      </w:r>
      <w:r w:rsidR="008D3067">
        <w:rPr>
          <w:rFonts w:ascii="Times New Roman" w:hAnsi="Times New Roman" w:cs="Times New Roman"/>
          <w:sz w:val="28"/>
          <w:szCs w:val="28"/>
        </w:rPr>
        <w:t xml:space="preserve">финансирование в 2025 году </w:t>
      </w:r>
      <w:r>
        <w:rPr>
          <w:rFonts w:ascii="Times New Roman" w:hAnsi="Times New Roman" w:cs="Times New Roman"/>
          <w:sz w:val="28"/>
          <w:szCs w:val="28"/>
        </w:rPr>
        <w:t>уменьшить</w:t>
      </w:r>
      <w:r w:rsidR="008D3067" w:rsidRPr="00BF47CB">
        <w:rPr>
          <w:rFonts w:ascii="Times New Roman" w:hAnsi="Times New Roman" w:cs="Times New Roman"/>
          <w:sz w:val="28"/>
          <w:szCs w:val="28"/>
        </w:rPr>
        <w:t xml:space="preserve"> </w:t>
      </w:r>
      <w:r w:rsidR="00E41B48" w:rsidRPr="00BF47CB">
        <w:rPr>
          <w:rFonts w:ascii="Times New Roman" w:hAnsi="Times New Roman" w:cs="Times New Roman"/>
          <w:sz w:val="28"/>
          <w:szCs w:val="28"/>
        </w:rPr>
        <w:t>на</w:t>
      </w:r>
      <w:r w:rsidR="008D3067" w:rsidRPr="00BF47CB">
        <w:rPr>
          <w:rFonts w:ascii="Times New Roman" w:hAnsi="Times New Roman" w:cs="Times New Roman"/>
          <w:sz w:val="28"/>
          <w:szCs w:val="28"/>
        </w:rPr>
        <w:t xml:space="preserve"> сумм</w:t>
      </w:r>
      <w:r w:rsidR="00E41B48" w:rsidRPr="00BF47CB">
        <w:rPr>
          <w:rFonts w:ascii="Times New Roman" w:hAnsi="Times New Roman" w:cs="Times New Roman"/>
          <w:sz w:val="28"/>
          <w:szCs w:val="28"/>
        </w:rPr>
        <w:t>у</w:t>
      </w:r>
      <w:r w:rsidR="008D3067" w:rsidRPr="00BF4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B818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986,355</w:t>
      </w:r>
      <w:r w:rsidR="008D3067" w:rsidRPr="00BF47CB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связи</w:t>
      </w:r>
      <w:r w:rsidR="00B94A1D">
        <w:rPr>
          <w:rFonts w:ascii="Times New Roman" w:hAnsi="Times New Roman" w:cs="Times New Roman"/>
          <w:sz w:val="28"/>
          <w:szCs w:val="28"/>
        </w:rPr>
        <w:t xml:space="preserve"> с оплатой оказанных услуг по организации транспортного обслуживания за декабрь месяц за счёт лимитов 2026 года.</w:t>
      </w:r>
    </w:p>
    <w:p w14:paraId="7A72B46C" w14:textId="58D90454" w:rsidR="008643D8" w:rsidRPr="00BF47CB" w:rsidRDefault="00000ACC" w:rsidP="001E6988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7CB">
        <w:rPr>
          <w:rFonts w:ascii="Times New Roman" w:hAnsi="Times New Roman" w:cs="Times New Roman"/>
          <w:sz w:val="28"/>
          <w:szCs w:val="28"/>
        </w:rPr>
        <w:tab/>
      </w:r>
      <w:r w:rsidR="008643D8">
        <w:rPr>
          <w:rFonts w:ascii="Times New Roman" w:eastAsia="Calibri" w:hAnsi="Times New Roman" w:cs="Times New Roman"/>
          <w:sz w:val="28"/>
        </w:rPr>
        <w:t xml:space="preserve">4. </w:t>
      </w:r>
      <w:r w:rsidR="008643D8" w:rsidRPr="001B5489">
        <w:rPr>
          <w:rFonts w:ascii="Times New Roman" w:eastAsia="Calibri" w:hAnsi="Times New Roman" w:cs="Times New Roman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14:paraId="52EEE792" w14:textId="7A12EF1E" w:rsidR="00F32F85" w:rsidRPr="00B8182E" w:rsidRDefault="00E47B78" w:rsidP="00F32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8182E">
        <w:rPr>
          <w:rFonts w:ascii="Times New Roman" w:hAnsi="Times New Roman" w:cs="Times New Roman"/>
          <w:sz w:val="28"/>
          <w:szCs w:val="28"/>
        </w:rPr>
        <w:t xml:space="preserve">По результатам экспертизы замечания к проекту изменений отсутствуют.  </w:t>
      </w:r>
    </w:p>
    <w:p w14:paraId="75CB774E" w14:textId="436C431D" w:rsidR="00F32F85" w:rsidRPr="00B8182E" w:rsidRDefault="00F32F8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79B0F" w14:textId="77777777" w:rsidR="00E47B78" w:rsidRDefault="00E47B7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641501" w14:textId="7ADB3776" w:rsidR="00975C20" w:rsidRDefault="00A05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С.А. Гичкина</w:t>
      </w:r>
    </w:p>
    <w:p w14:paraId="5AFB462C" w14:textId="4E57E35E" w:rsidR="00EA39D2" w:rsidRDefault="00F45D2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B43F4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 w:rsidR="00B43F44"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>
        <w:rPr>
          <w:rFonts w:ascii="Times New Roman" w:hAnsi="Times New Roman" w:cs="Times New Roman"/>
          <w:sz w:val="28"/>
          <w:szCs w:val="28"/>
        </w:rPr>
        <w:t xml:space="preserve"> </w:t>
      </w:r>
      <w:r w:rsidR="00C97160"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1887F85D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4FC634" w14:textId="16737822" w:rsidR="001E6988" w:rsidRDefault="001E698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D46F84" w14:textId="7EC6F982" w:rsidR="001E6988" w:rsidRDefault="001E698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5EF946" w14:textId="008DAE74" w:rsidR="001E6988" w:rsidRDefault="001E698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6A3835" w14:textId="77777777" w:rsidR="001E6988" w:rsidRDefault="001E698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9B889F" w14:textId="6061F7B9" w:rsidR="00B459B2" w:rsidRPr="0038180F" w:rsidRDefault="00032E2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47F96807" w14:textId="63507E08" w:rsidR="00032E24" w:rsidRPr="0038180F" w:rsidRDefault="00A05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инспектор</w:t>
      </w:r>
      <w:r w:rsidR="00032E24" w:rsidRPr="0038180F">
        <w:rPr>
          <w:rFonts w:ascii="Times New Roman" w:hAnsi="Times New Roman" w:cs="Times New Roman"/>
          <w:sz w:val="16"/>
          <w:szCs w:val="16"/>
        </w:rPr>
        <w:t xml:space="preserve"> </w:t>
      </w:r>
      <w:r w:rsidR="00031EFE" w:rsidRPr="0038180F">
        <w:rPr>
          <w:rFonts w:ascii="Times New Roman" w:hAnsi="Times New Roman" w:cs="Times New Roman"/>
          <w:sz w:val="16"/>
          <w:szCs w:val="16"/>
        </w:rPr>
        <w:t xml:space="preserve">инспекторского отдела № </w:t>
      </w:r>
      <w:r w:rsidR="007F46DD">
        <w:rPr>
          <w:rFonts w:ascii="Times New Roman" w:hAnsi="Times New Roman" w:cs="Times New Roman"/>
          <w:sz w:val="16"/>
          <w:szCs w:val="16"/>
        </w:rPr>
        <w:t>3</w:t>
      </w:r>
    </w:p>
    <w:p w14:paraId="063F3D94" w14:textId="6B700B8E" w:rsidR="00032E24" w:rsidRPr="0038180F" w:rsidRDefault="00A05BB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Татаринова Ольга Анатольевна</w:t>
      </w:r>
    </w:p>
    <w:p w14:paraId="18F503D0" w14:textId="5FA5AAF5" w:rsidR="00032E24" w:rsidRPr="0038180F" w:rsidRDefault="00031EF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8 (3463) 20-</w:t>
      </w:r>
      <w:r w:rsidR="00A05BBF">
        <w:rPr>
          <w:rFonts w:ascii="Times New Roman" w:hAnsi="Times New Roman" w:cs="Times New Roman"/>
          <w:sz w:val="16"/>
          <w:szCs w:val="16"/>
        </w:rPr>
        <w:t>30-54</w:t>
      </w:r>
    </w:p>
    <w:sectPr w:rsidR="00032E24" w:rsidRPr="0038180F" w:rsidSect="00F32F85">
      <w:headerReference w:type="default" r:id="rId8"/>
      <w:pgSz w:w="11906" w:h="16838"/>
      <w:pgMar w:top="1134" w:right="70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9977D" w14:textId="77777777" w:rsidR="00A01A55" w:rsidRDefault="00A01A55" w:rsidP="0030765E">
      <w:pPr>
        <w:spacing w:after="0" w:line="240" w:lineRule="auto"/>
      </w:pPr>
      <w:r>
        <w:separator/>
      </w:r>
    </w:p>
  </w:endnote>
  <w:endnote w:type="continuationSeparator" w:id="0">
    <w:p w14:paraId="77C4065A" w14:textId="77777777" w:rsidR="00A01A55" w:rsidRDefault="00A01A55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2A311" w14:textId="77777777" w:rsidR="00A01A55" w:rsidRDefault="00A01A55" w:rsidP="0030765E">
      <w:pPr>
        <w:spacing w:after="0" w:line="240" w:lineRule="auto"/>
      </w:pPr>
      <w:r>
        <w:separator/>
      </w:r>
    </w:p>
  </w:footnote>
  <w:footnote w:type="continuationSeparator" w:id="0">
    <w:p w14:paraId="55D07662" w14:textId="77777777" w:rsidR="00A01A55" w:rsidRDefault="00A01A55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314C5493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85D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B2074"/>
    <w:multiLevelType w:val="hybridMultilevel"/>
    <w:tmpl w:val="93AA7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D38ED"/>
    <w:multiLevelType w:val="hybridMultilevel"/>
    <w:tmpl w:val="2B523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6337B7"/>
    <w:multiLevelType w:val="hybridMultilevel"/>
    <w:tmpl w:val="1DACD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177F4D"/>
    <w:multiLevelType w:val="hybridMultilevel"/>
    <w:tmpl w:val="9368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63624"/>
    <w:multiLevelType w:val="hybridMultilevel"/>
    <w:tmpl w:val="831ADE74"/>
    <w:lvl w:ilvl="0" w:tplc="BEB48C20">
      <w:start w:val="1"/>
      <w:numFmt w:val="decimal"/>
      <w:lvlText w:val="%1"/>
      <w:lvlJc w:val="left"/>
      <w:pPr>
        <w:ind w:left="114" w:hanging="14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3D821F12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2" w:tplc="7780CF6E">
      <w:start w:val="1"/>
      <w:numFmt w:val="bullet"/>
      <w:lvlText w:val="•"/>
      <w:lvlJc w:val="left"/>
      <w:pPr>
        <w:ind w:left="2176" w:hanging="140"/>
      </w:pPr>
      <w:rPr>
        <w:rFonts w:hint="default"/>
      </w:rPr>
    </w:lvl>
    <w:lvl w:ilvl="3" w:tplc="57EEC728">
      <w:start w:val="1"/>
      <w:numFmt w:val="bullet"/>
      <w:lvlText w:val="•"/>
      <w:lvlJc w:val="left"/>
      <w:pPr>
        <w:ind w:left="3207" w:hanging="140"/>
      </w:pPr>
      <w:rPr>
        <w:rFonts w:hint="default"/>
      </w:rPr>
    </w:lvl>
    <w:lvl w:ilvl="4" w:tplc="0436CD34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D863870">
      <w:start w:val="1"/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7286F24A">
      <w:start w:val="1"/>
      <w:numFmt w:val="bullet"/>
      <w:lvlText w:val="•"/>
      <w:lvlJc w:val="left"/>
      <w:pPr>
        <w:ind w:left="6301" w:hanging="140"/>
      </w:pPr>
      <w:rPr>
        <w:rFonts w:hint="default"/>
      </w:rPr>
    </w:lvl>
    <w:lvl w:ilvl="7" w:tplc="A5E4C39A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3A058E8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5" w15:restartNumberingAfterBreak="0">
    <w:nsid w:val="68A603FE"/>
    <w:multiLevelType w:val="multilevel"/>
    <w:tmpl w:val="9D44E3F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2160"/>
      </w:pPr>
      <w:rPr>
        <w:rFonts w:hint="default"/>
      </w:rPr>
    </w:lvl>
  </w:abstractNum>
  <w:abstractNum w:abstractNumId="6" w15:restartNumberingAfterBreak="0">
    <w:nsid w:val="6CEB46DA"/>
    <w:multiLevelType w:val="hybridMultilevel"/>
    <w:tmpl w:val="1CAC5BF0"/>
    <w:lvl w:ilvl="0" w:tplc="75CA53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00ACC"/>
    <w:rsid w:val="00003E35"/>
    <w:rsid w:val="000103E4"/>
    <w:rsid w:val="00010B24"/>
    <w:rsid w:val="000202AC"/>
    <w:rsid w:val="000219F9"/>
    <w:rsid w:val="000222C5"/>
    <w:rsid w:val="00031EFE"/>
    <w:rsid w:val="00031F33"/>
    <w:rsid w:val="00031F56"/>
    <w:rsid w:val="00032E24"/>
    <w:rsid w:val="00035E6F"/>
    <w:rsid w:val="0004301B"/>
    <w:rsid w:val="000479F9"/>
    <w:rsid w:val="00047A46"/>
    <w:rsid w:val="00060F53"/>
    <w:rsid w:val="000664A5"/>
    <w:rsid w:val="00075769"/>
    <w:rsid w:val="00076247"/>
    <w:rsid w:val="00084D0D"/>
    <w:rsid w:val="00087882"/>
    <w:rsid w:val="000B08E8"/>
    <w:rsid w:val="000C4E54"/>
    <w:rsid w:val="000D0669"/>
    <w:rsid w:val="000D419E"/>
    <w:rsid w:val="000E1189"/>
    <w:rsid w:val="000E153A"/>
    <w:rsid w:val="000E2165"/>
    <w:rsid w:val="000E238D"/>
    <w:rsid w:val="000F2540"/>
    <w:rsid w:val="000F61E1"/>
    <w:rsid w:val="000F682B"/>
    <w:rsid w:val="001109AE"/>
    <w:rsid w:val="001142A0"/>
    <w:rsid w:val="00114CB5"/>
    <w:rsid w:val="00126235"/>
    <w:rsid w:val="001329B7"/>
    <w:rsid w:val="00143A89"/>
    <w:rsid w:val="001457EF"/>
    <w:rsid w:val="00150DA9"/>
    <w:rsid w:val="00155D79"/>
    <w:rsid w:val="00160036"/>
    <w:rsid w:val="00160776"/>
    <w:rsid w:val="00164895"/>
    <w:rsid w:val="00180D76"/>
    <w:rsid w:val="001832D2"/>
    <w:rsid w:val="00183F28"/>
    <w:rsid w:val="00186302"/>
    <w:rsid w:val="0019335D"/>
    <w:rsid w:val="001A302E"/>
    <w:rsid w:val="001A694A"/>
    <w:rsid w:val="001C3E29"/>
    <w:rsid w:val="001C55F2"/>
    <w:rsid w:val="001C61E7"/>
    <w:rsid w:val="001C7FB4"/>
    <w:rsid w:val="001E0B5F"/>
    <w:rsid w:val="001E11BF"/>
    <w:rsid w:val="001E18E8"/>
    <w:rsid w:val="001E3711"/>
    <w:rsid w:val="001E596C"/>
    <w:rsid w:val="001E6988"/>
    <w:rsid w:val="001F422D"/>
    <w:rsid w:val="001F432A"/>
    <w:rsid w:val="001F501A"/>
    <w:rsid w:val="00200226"/>
    <w:rsid w:val="00204968"/>
    <w:rsid w:val="002059CB"/>
    <w:rsid w:val="002065B7"/>
    <w:rsid w:val="00213672"/>
    <w:rsid w:val="0021499E"/>
    <w:rsid w:val="00214FBA"/>
    <w:rsid w:val="00215930"/>
    <w:rsid w:val="00223B3E"/>
    <w:rsid w:val="00224A6B"/>
    <w:rsid w:val="00256679"/>
    <w:rsid w:val="00257364"/>
    <w:rsid w:val="0026692B"/>
    <w:rsid w:val="002729B4"/>
    <w:rsid w:val="00273EDE"/>
    <w:rsid w:val="00274127"/>
    <w:rsid w:val="002802BE"/>
    <w:rsid w:val="00281C57"/>
    <w:rsid w:val="00290BC5"/>
    <w:rsid w:val="00290E29"/>
    <w:rsid w:val="00295107"/>
    <w:rsid w:val="002A1C50"/>
    <w:rsid w:val="002A31EA"/>
    <w:rsid w:val="002A42D4"/>
    <w:rsid w:val="002A5B30"/>
    <w:rsid w:val="002A66EF"/>
    <w:rsid w:val="002A7252"/>
    <w:rsid w:val="002B00E8"/>
    <w:rsid w:val="002B04B5"/>
    <w:rsid w:val="002B59AC"/>
    <w:rsid w:val="002B63B5"/>
    <w:rsid w:val="002C2A4D"/>
    <w:rsid w:val="002C2AD3"/>
    <w:rsid w:val="002C785D"/>
    <w:rsid w:val="002C7AE5"/>
    <w:rsid w:val="002E0C8B"/>
    <w:rsid w:val="002E60B8"/>
    <w:rsid w:val="002F7DEB"/>
    <w:rsid w:val="00300D96"/>
    <w:rsid w:val="00301CCF"/>
    <w:rsid w:val="0030506F"/>
    <w:rsid w:val="0030549F"/>
    <w:rsid w:val="00306819"/>
    <w:rsid w:val="0030765E"/>
    <w:rsid w:val="00310129"/>
    <w:rsid w:val="003112C5"/>
    <w:rsid w:val="00320E2F"/>
    <w:rsid w:val="003267B3"/>
    <w:rsid w:val="00327B0A"/>
    <w:rsid w:val="003418CE"/>
    <w:rsid w:val="00343FC8"/>
    <w:rsid w:val="003615EB"/>
    <w:rsid w:val="00361DBE"/>
    <w:rsid w:val="00374714"/>
    <w:rsid w:val="00376CF2"/>
    <w:rsid w:val="00377EDD"/>
    <w:rsid w:val="003817B1"/>
    <w:rsid w:val="0038180F"/>
    <w:rsid w:val="00381A64"/>
    <w:rsid w:val="00382BEC"/>
    <w:rsid w:val="0038331B"/>
    <w:rsid w:val="003838F2"/>
    <w:rsid w:val="00384061"/>
    <w:rsid w:val="00390BE0"/>
    <w:rsid w:val="00393C24"/>
    <w:rsid w:val="003A075F"/>
    <w:rsid w:val="003A1045"/>
    <w:rsid w:val="003A14EC"/>
    <w:rsid w:val="003A19D5"/>
    <w:rsid w:val="003A1A5C"/>
    <w:rsid w:val="003A2D54"/>
    <w:rsid w:val="003A4119"/>
    <w:rsid w:val="003A59B5"/>
    <w:rsid w:val="003A6D2C"/>
    <w:rsid w:val="003B09D5"/>
    <w:rsid w:val="003B3FC8"/>
    <w:rsid w:val="003B4838"/>
    <w:rsid w:val="003D0F2F"/>
    <w:rsid w:val="003D67D9"/>
    <w:rsid w:val="003E104B"/>
    <w:rsid w:val="003E192D"/>
    <w:rsid w:val="003E3B26"/>
    <w:rsid w:val="003E41B3"/>
    <w:rsid w:val="003E57CF"/>
    <w:rsid w:val="003F0301"/>
    <w:rsid w:val="003F7019"/>
    <w:rsid w:val="003F76AF"/>
    <w:rsid w:val="00403CF1"/>
    <w:rsid w:val="0040736F"/>
    <w:rsid w:val="00415943"/>
    <w:rsid w:val="00427342"/>
    <w:rsid w:val="00427894"/>
    <w:rsid w:val="0043395D"/>
    <w:rsid w:val="00451A6F"/>
    <w:rsid w:val="004555A9"/>
    <w:rsid w:val="00457EA7"/>
    <w:rsid w:val="00463727"/>
    <w:rsid w:val="00467F7E"/>
    <w:rsid w:val="0047123F"/>
    <w:rsid w:val="00473D41"/>
    <w:rsid w:val="00476C9E"/>
    <w:rsid w:val="00490712"/>
    <w:rsid w:val="00496AD5"/>
    <w:rsid w:val="004A1A44"/>
    <w:rsid w:val="004A5102"/>
    <w:rsid w:val="004A723C"/>
    <w:rsid w:val="004B0BF7"/>
    <w:rsid w:val="004C6C64"/>
    <w:rsid w:val="004D4F3E"/>
    <w:rsid w:val="004D7D3B"/>
    <w:rsid w:val="004E22FD"/>
    <w:rsid w:val="004E4472"/>
    <w:rsid w:val="0050389D"/>
    <w:rsid w:val="00503FE6"/>
    <w:rsid w:val="00506648"/>
    <w:rsid w:val="00510A56"/>
    <w:rsid w:val="0051318D"/>
    <w:rsid w:val="00521277"/>
    <w:rsid w:val="005232F8"/>
    <w:rsid w:val="00526D49"/>
    <w:rsid w:val="005369EC"/>
    <w:rsid w:val="00550BD7"/>
    <w:rsid w:val="0055199E"/>
    <w:rsid w:val="005719FA"/>
    <w:rsid w:val="005762F6"/>
    <w:rsid w:val="00591101"/>
    <w:rsid w:val="0059149C"/>
    <w:rsid w:val="005A0A3C"/>
    <w:rsid w:val="005A1AC0"/>
    <w:rsid w:val="005A6140"/>
    <w:rsid w:val="005B2C57"/>
    <w:rsid w:val="005B45EF"/>
    <w:rsid w:val="005C468E"/>
    <w:rsid w:val="005C7696"/>
    <w:rsid w:val="005C7B57"/>
    <w:rsid w:val="005D1B49"/>
    <w:rsid w:val="005D1C7E"/>
    <w:rsid w:val="005D698C"/>
    <w:rsid w:val="005E066B"/>
    <w:rsid w:val="005E1104"/>
    <w:rsid w:val="005E4C19"/>
    <w:rsid w:val="00600033"/>
    <w:rsid w:val="00600863"/>
    <w:rsid w:val="00600DAC"/>
    <w:rsid w:val="00601490"/>
    <w:rsid w:val="00612D30"/>
    <w:rsid w:val="00613226"/>
    <w:rsid w:val="006146C2"/>
    <w:rsid w:val="00616A71"/>
    <w:rsid w:val="006273FE"/>
    <w:rsid w:val="006276F9"/>
    <w:rsid w:val="00627B4A"/>
    <w:rsid w:val="006326F0"/>
    <w:rsid w:val="0064029A"/>
    <w:rsid w:val="00640653"/>
    <w:rsid w:val="00646855"/>
    <w:rsid w:val="0064720D"/>
    <w:rsid w:val="00650033"/>
    <w:rsid w:val="00657D98"/>
    <w:rsid w:val="006624E6"/>
    <w:rsid w:val="0066523B"/>
    <w:rsid w:val="006758D8"/>
    <w:rsid w:val="00676391"/>
    <w:rsid w:val="00682401"/>
    <w:rsid w:val="00691BD8"/>
    <w:rsid w:val="00696353"/>
    <w:rsid w:val="006A2D7D"/>
    <w:rsid w:val="006A702A"/>
    <w:rsid w:val="006B1E8C"/>
    <w:rsid w:val="006B2FDE"/>
    <w:rsid w:val="006D109D"/>
    <w:rsid w:val="006D1FB8"/>
    <w:rsid w:val="006D52F4"/>
    <w:rsid w:val="006D6FEF"/>
    <w:rsid w:val="006E460D"/>
    <w:rsid w:val="006E4A84"/>
    <w:rsid w:val="006F007D"/>
    <w:rsid w:val="006F03D8"/>
    <w:rsid w:val="006F1BD5"/>
    <w:rsid w:val="00701427"/>
    <w:rsid w:val="00702C4E"/>
    <w:rsid w:val="00706348"/>
    <w:rsid w:val="00730431"/>
    <w:rsid w:val="007324F9"/>
    <w:rsid w:val="00734AF0"/>
    <w:rsid w:val="00735E7F"/>
    <w:rsid w:val="00736907"/>
    <w:rsid w:val="007446BF"/>
    <w:rsid w:val="00744AB2"/>
    <w:rsid w:val="00746A50"/>
    <w:rsid w:val="007475DD"/>
    <w:rsid w:val="00757718"/>
    <w:rsid w:val="0076542C"/>
    <w:rsid w:val="00770A7B"/>
    <w:rsid w:val="00775FA6"/>
    <w:rsid w:val="0078177B"/>
    <w:rsid w:val="007831EB"/>
    <w:rsid w:val="00785CBA"/>
    <w:rsid w:val="007924AC"/>
    <w:rsid w:val="007941FD"/>
    <w:rsid w:val="00796362"/>
    <w:rsid w:val="00797E3B"/>
    <w:rsid w:val="007A1EEA"/>
    <w:rsid w:val="007A5601"/>
    <w:rsid w:val="007B48E9"/>
    <w:rsid w:val="007B7F3E"/>
    <w:rsid w:val="007C3C38"/>
    <w:rsid w:val="007C3F99"/>
    <w:rsid w:val="007C6513"/>
    <w:rsid w:val="007C6C17"/>
    <w:rsid w:val="007C70EE"/>
    <w:rsid w:val="007D5821"/>
    <w:rsid w:val="007D6A36"/>
    <w:rsid w:val="007D7324"/>
    <w:rsid w:val="007E1AB1"/>
    <w:rsid w:val="007E3061"/>
    <w:rsid w:val="007E4C07"/>
    <w:rsid w:val="007E64A1"/>
    <w:rsid w:val="007E69FF"/>
    <w:rsid w:val="007F1BBF"/>
    <w:rsid w:val="007F1CE2"/>
    <w:rsid w:val="007F22D9"/>
    <w:rsid w:val="007F46DD"/>
    <w:rsid w:val="00803FB0"/>
    <w:rsid w:val="008148CB"/>
    <w:rsid w:val="0081685F"/>
    <w:rsid w:val="00821CB0"/>
    <w:rsid w:val="0082417F"/>
    <w:rsid w:val="00824E3E"/>
    <w:rsid w:val="00827D9C"/>
    <w:rsid w:val="008347DD"/>
    <w:rsid w:val="00834CA7"/>
    <w:rsid w:val="0083549F"/>
    <w:rsid w:val="008375CE"/>
    <w:rsid w:val="00845A3E"/>
    <w:rsid w:val="00851925"/>
    <w:rsid w:val="0086078B"/>
    <w:rsid w:val="008643D8"/>
    <w:rsid w:val="00870418"/>
    <w:rsid w:val="00872B1C"/>
    <w:rsid w:val="00882126"/>
    <w:rsid w:val="00882ADD"/>
    <w:rsid w:val="0088727B"/>
    <w:rsid w:val="00894A31"/>
    <w:rsid w:val="008A328F"/>
    <w:rsid w:val="008A736B"/>
    <w:rsid w:val="008B50D5"/>
    <w:rsid w:val="008C1CA9"/>
    <w:rsid w:val="008C4A7A"/>
    <w:rsid w:val="008C5E56"/>
    <w:rsid w:val="008D0141"/>
    <w:rsid w:val="008D3067"/>
    <w:rsid w:val="008D566A"/>
    <w:rsid w:val="008E0DC5"/>
    <w:rsid w:val="008E220B"/>
    <w:rsid w:val="008E413D"/>
    <w:rsid w:val="008F0691"/>
    <w:rsid w:val="008F0ED5"/>
    <w:rsid w:val="008F49AD"/>
    <w:rsid w:val="00903456"/>
    <w:rsid w:val="00903EDA"/>
    <w:rsid w:val="00904AB2"/>
    <w:rsid w:val="009052ED"/>
    <w:rsid w:val="00906FA5"/>
    <w:rsid w:val="00915D25"/>
    <w:rsid w:val="00920E88"/>
    <w:rsid w:val="00922AAD"/>
    <w:rsid w:val="00923CEB"/>
    <w:rsid w:val="0093674E"/>
    <w:rsid w:val="0093780F"/>
    <w:rsid w:val="009409F3"/>
    <w:rsid w:val="0094243A"/>
    <w:rsid w:val="009453D4"/>
    <w:rsid w:val="00953D80"/>
    <w:rsid w:val="00954190"/>
    <w:rsid w:val="0096101F"/>
    <w:rsid w:val="009613B2"/>
    <w:rsid w:val="009631F2"/>
    <w:rsid w:val="0097137C"/>
    <w:rsid w:val="00971F52"/>
    <w:rsid w:val="00975C20"/>
    <w:rsid w:val="009837E2"/>
    <w:rsid w:val="00992A17"/>
    <w:rsid w:val="009961F6"/>
    <w:rsid w:val="00997C8C"/>
    <w:rsid w:val="009A4969"/>
    <w:rsid w:val="009B0EF0"/>
    <w:rsid w:val="009B26B7"/>
    <w:rsid w:val="009B342C"/>
    <w:rsid w:val="009B4251"/>
    <w:rsid w:val="009B4652"/>
    <w:rsid w:val="009C012F"/>
    <w:rsid w:val="009C0769"/>
    <w:rsid w:val="009C5AAA"/>
    <w:rsid w:val="009D4295"/>
    <w:rsid w:val="009D5DB0"/>
    <w:rsid w:val="009E0995"/>
    <w:rsid w:val="009F0324"/>
    <w:rsid w:val="009F41E2"/>
    <w:rsid w:val="009F6356"/>
    <w:rsid w:val="00A01A55"/>
    <w:rsid w:val="00A020D6"/>
    <w:rsid w:val="00A05BBF"/>
    <w:rsid w:val="00A0767F"/>
    <w:rsid w:val="00A1099E"/>
    <w:rsid w:val="00A119D4"/>
    <w:rsid w:val="00A14461"/>
    <w:rsid w:val="00A16C33"/>
    <w:rsid w:val="00A2277F"/>
    <w:rsid w:val="00A271F8"/>
    <w:rsid w:val="00A32F8D"/>
    <w:rsid w:val="00A40253"/>
    <w:rsid w:val="00A5007C"/>
    <w:rsid w:val="00A575A2"/>
    <w:rsid w:val="00A6099C"/>
    <w:rsid w:val="00A6263E"/>
    <w:rsid w:val="00A70B3E"/>
    <w:rsid w:val="00A71FB0"/>
    <w:rsid w:val="00A8303B"/>
    <w:rsid w:val="00A83739"/>
    <w:rsid w:val="00A94109"/>
    <w:rsid w:val="00AA1511"/>
    <w:rsid w:val="00AA297A"/>
    <w:rsid w:val="00AA4F9D"/>
    <w:rsid w:val="00AA600C"/>
    <w:rsid w:val="00AB0DB8"/>
    <w:rsid w:val="00AB57D8"/>
    <w:rsid w:val="00AB731C"/>
    <w:rsid w:val="00AC4E0A"/>
    <w:rsid w:val="00AC55A5"/>
    <w:rsid w:val="00AD124F"/>
    <w:rsid w:val="00AD3772"/>
    <w:rsid w:val="00AD700A"/>
    <w:rsid w:val="00AD7727"/>
    <w:rsid w:val="00AD7811"/>
    <w:rsid w:val="00AE1E4B"/>
    <w:rsid w:val="00AE28AE"/>
    <w:rsid w:val="00AE38D3"/>
    <w:rsid w:val="00AE6F4B"/>
    <w:rsid w:val="00AF14EC"/>
    <w:rsid w:val="00AF215F"/>
    <w:rsid w:val="00B02480"/>
    <w:rsid w:val="00B02CDD"/>
    <w:rsid w:val="00B02ED2"/>
    <w:rsid w:val="00B316FC"/>
    <w:rsid w:val="00B36446"/>
    <w:rsid w:val="00B43F44"/>
    <w:rsid w:val="00B4461B"/>
    <w:rsid w:val="00B459B2"/>
    <w:rsid w:val="00B545B4"/>
    <w:rsid w:val="00B55341"/>
    <w:rsid w:val="00B604DB"/>
    <w:rsid w:val="00B61B3D"/>
    <w:rsid w:val="00B64FBE"/>
    <w:rsid w:val="00B663C8"/>
    <w:rsid w:val="00B71C85"/>
    <w:rsid w:val="00B760A1"/>
    <w:rsid w:val="00B773BA"/>
    <w:rsid w:val="00B775FD"/>
    <w:rsid w:val="00B77FAC"/>
    <w:rsid w:val="00B814BC"/>
    <w:rsid w:val="00B81806"/>
    <w:rsid w:val="00B8182E"/>
    <w:rsid w:val="00B81D60"/>
    <w:rsid w:val="00B83AA8"/>
    <w:rsid w:val="00B876C9"/>
    <w:rsid w:val="00B9001C"/>
    <w:rsid w:val="00B94A1D"/>
    <w:rsid w:val="00BB4617"/>
    <w:rsid w:val="00BC37B7"/>
    <w:rsid w:val="00BD1199"/>
    <w:rsid w:val="00BD70E5"/>
    <w:rsid w:val="00BD7858"/>
    <w:rsid w:val="00BD7F7C"/>
    <w:rsid w:val="00BE3665"/>
    <w:rsid w:val="00BF31FC"/>
    <w:rsid w:val="00BF47CB"/>
    <w:rsid w:val="00BF4F93"/>
    <w:rsid w:val="00BF6845"/>
    <w:rsid w:val="00BF6888"/>
    <w:rsid w:val="00C029DB"/>
    <w:rsid w:val="00C0361F"/>
    <w:rsid w:val="00C0634F"/>
    <w:rsid w:val="00C1469F"/>
    <w:rsid w:val="00C14949"/>
    <w:rsid w:val="00C1798E"/>
    <w:rsid w:val="00C25483"/>
    <w:rsid w:val="00C2738C"/>
    <w:rsid w:val="00C30664"/>
    <w:rsid w:val="00C307D0"/>
    <w:rsid w:val="00C30A08"/>
    <w:rsid w:val="00C34142"/>
    <w:rsid w:val="00C372E9"/>
    <w:rsid w:val="00C41AD6"/>
    <w:rsid w:val="00C44543"/>
    <w:rsid w:val="00C5073C"/>
    <w:rsid w:val="00C61B39"/>
    <w:rsid w:val="00C65A87"/>
    <w:rsid w:val="00C65C80"/>
    <w:rsid w:val="00C718D6"/>
    <w:rsid w:val="00C744C0"/>
    <w:rsid w:val="00C74BB9"/>
    <w:rsid w:val="00C80E71"/>
    <w:rsid w:val="00C81F4E"/>
    <w:rsid w:val="00C83189"/>
    <w:rsid w:val="00C85449"/>
    <w:rsid w:val="00C866D5"/>
    <w:rsid w:val="00C90C30"/>
    <w:rsid w:val="00C92711"/>
    <w:rsid w:val="00C96666"/>
    <w:rsid w:val="00C97160"/>
    <w:rsid w:val="00CA2D03"/>
    <w:rsid w:val="00CA3657"/>
    <w:rsid w:val="00CB175A"/>
    <w:rsid w:val="00CB625B"/>
    <w:rsid w:val="00CB7783"/>
    <w:rsid w:val="00CB7901"/>
    <w:rsid w:val="00CC1DAA"/>
    <w:rsid w:val="00CC4982"/>
    <w:rsid w:val="00CC5E58"/>
    <w:rsid w:val="00CD5CFD"/>
    <w:rsid w:val="00CD5F7C"/>
    <w:rsid w:val="00CD6DC9"/>
    <w:rsid w:val="00CD764D"/>
    <w:rsid w:val="00CE16E4"/>
    <w:rsid w:val="00CE4EDC"/>
    <w:rsid w:val="00D04272"/>
    <w:rsid w:val="00D0588D"/>
    <w:rsid w:val="00D07356"/>
    <w:rsid w:val="00D07BD2"/>
    <w:rsid w:val="00D11F1E"/>
    <w:rsid w:val="00D12466"/>
    <w:rsid w:val="00D142DA"/>
    <w:rsid w:val="00D267DC"/>
    <w:rsid w:val="00D33452"/>
    <w:rsid w:val="00D340AB"/>
    <w:rsid w:val="00D34D76"/>
    <w:rsid w:val="00D3597D"/>
    <w:rsid w:val="00D374F6"/>
    <w:rsid w:val="00D53C8B"/>
    <w:rsid w:val="00D639E5"/>
    <w:rsid w:val="00D75CE3"/>
    <w:rsid w:val="00D772AA"/>
    <w:rsid w:val="00D81CD7"/>
    <w:rsid w:val="00D81D70"/>
    <w:rsid w:val="00D962CD"/>
    <w:rsid w:val="00D966CE"/>
    <w:rsid w:val="00DA1C96"/>
    <w:rsid w:val="00DB14F1"/>
    <w:rsid w:val="00DB6AF1"/>
    <w:rsid w:val="00DB7DEA"/>
    <w:rsid w:val="00DC0333"/>
    <w:rsid w:val="00DC1771"/>
    <w:rsid w:val="00DC62EC"/>
    <w:rsid w:val="00DC7271"/>
    <w:rsid w:val="00DD0A0B"/>
    <w:rsid w:val="00DD349C"/>
    <w:rsid w:val="00DD6976"/>
    <w:rsid w:val="00DF0320"/>
    <w:rsid w:val="00DF13AF"/>
    <w:rsid w:val="00E05434"/>
    <w:rsid w:val="00E06839"/>
    <w:rsid w:val="00E071AE"/>
    <w:rsid w:val="00E12721"/>
    <w:rsid w:val="00E15699"/>
    <w:rsid w:val="00E169A1"/>
    <w:rsid w:val="00E2208D"/>
    <w:rsid w:val="00E23C71"/>
    <w:rsid w:val="00E26493"/>
    <w:rsid w:val="00E27F5F"/>
    <w:rsid w:val="00E40382"/>
    <w:rsid w:val="00E41B48"/>
    <w:rsid w:val="00E438F6"/>
    <w:rsid w:val="00E46392"/>
    <w:rsid w:val="00E47B78"/>
    <w:rsid w:val="00E56058"/>
    <w:rsid w:val="00E70643"/>
    <w:rsid w:val="00E7144B"/>
    <w:rsid w:val="00E735F2"/>
    <w:rsid w:val="00E74051"/>
    <w:rsid w:val="00E75B2D"/>
    <w:rsid w:val="00E77D26"/>
    <w:rsid w:val="00E81DA0"/>
    <w:rsid w:val="00E822AB"/>
    <w:rsid w:val="00E936F4"/>
    <w:rsid w:val="00E952C3"/>
    <w:rsid w:val="00EA0E68"/>
    <w:rsid w:val="00EA39D2"/>
    <w:rsid w:val="00EA64E2"/>
    <w:rsid w:val="00EB0C53"/>
    <w:rsid w:val="00EB7AB8"/>
    <w:rsid w:val="00EC10AF"/>
    <w:rsid w:val="00EE1753"/>
    <w:rsid w:val="00EF0D1C"/>
    <w:rsid w:val="00EF24A3"/>
    <w:rsid w:val="00EF56D7"/>
    <w:rsid w:val="00F047C6"/>
    <w:rsid w:val="00F0626B"/>
    <w:rsid w:val="00F11524"/>
    <w:rsid w:val="00F12887"/>
    <w:rsid w:val="00F162CD"/>
    <w:rsid w:val="00F17023"/>
    <w:rsid w:val="00F26C7B"/>
    <w:rsid w:val="00F32F85"/>
    <w:rsid w:val="00F37DFD"/>
    <w:rsid w:val="00F43533"/>
    <w:rsid w:val="00F45C6F"/>
    <w:rsid w:val="00F45D2E"/>
    <w:rsid w:val="00F46455"/>
    <w:rsid w:val="00F522D9"/>
    <w:rsid w:val="00F55225"/>
    <w:rsid w:val="00F61A75"/>
    <w:rsid w:val="00F733CB"/>
    <w:rsid w:val="00F76239"/>
    <w:rsid w:val="00F81D69"/>
    <w:rsid w:val="00F82126"/>
    <w:rsid w:val="00F85D42"/>
    <w:rsid w:val="00F9361B"/>
    <w:rsid w:val="00F9487A"/>
    <w:rsid w:val="00F9513A"/>
    <w:rsid w:val="00FA7A66"/>
    <w:rsid w:val="00FB2CAE"/>
    <w:rsid w:val="00FB6903"/>
    <w:rsid w:val="00FB71DC"/>
    <w:rsid w:val="00FC51FE"/>
    <w:rsid w:val="00FD242E"/>
    <w:rsid w:val="00FD5754"/>
    <w:rsid w:val="00FE0280"/>
    <w:rsid w:val="00FE274C"/>
    <w:rsid w:val="00FE75B8"/>
    <w:rsid w:val="00FE7E1C"/>
    <w:rsid w:val="00FF071B"/>
    <w:rsid w:val="00FF0A0F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521E57E-51E4-4B53-BE85-01F9689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827D9C"/>
    <w:pPr>
      <w:widowControl w:val="0"/>
      <w:spacing w:after="0" w:line="240" w:lineRule="auto"/>
      <w:ind w:left="114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27D9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Абзац списка Знак"/>
    <w:link w:val="aa"/>
    <w:uiPriority w:val="34"/>
    <w:locked/>
    <w:rsid w:val="0036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9</cp:revision>
  <cp:lastPrinted>2025-03-25T12:12:00Z</cp:lastPrinted>
  <dcterms:created xsi:type="dcterms:W3CDTF">2025-03-21T08:59:00Z</dcterms:created>
  <dcterms:modified xsi:type="dcterms:W3CDTF">2025-04-16T09:33:00Z</dcterms:modified>
</cp:coreProperties>
</file>