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7BB88C76" w:rsidR="006F03D8" w:rsidRPr="006F03D8" w:rsidRDefault="00676391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О</w:t>
            </w:r>
            <w:r w:rsidR="002B04B5" w:rsidRPr="00B773B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D349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</w:t>
            </w:r>
            <w:r w:rsidR="00A94109">
              <w:rPr>
                <w:sz w:val="28"/>
                <w:szCs w:val="28"/>
              </w:rPr>
              <w:t>.2025</w:t>
            </w:r>
            <w:r w:rsidR="00B81D60">
              <w:rPr>
                <w:sz w:val="28"/>
                <w:szCs w:val="28"/>
              </w:rPr>
              <w:t xml:space="preserve"> №</w:t>
            </w:r>
            <w:r w:rsidR="005D1C7E">
              <w:rPr>
                <w:sz w:val="28"/>
                <w:szCs w:val="28"/>
              </w:rPr>
              <w:t xml:space="preserve"> </w:t>
            </w:r>
            <w:r w:rsidR="005D1C7E" w:rsidRPr="00B773BA">
              <w:rPr>
                <w:sz w:val="28"/>
                <w:szCs w:val="28"/>
              </w:rPr>
              <w:t>Исх.</w:t>
            </w:r>
            <w:r w:rsidR="005D1C7E">
              <w:rPr>
                <w:sz w:val="28"/>
                <w:szCs w:val="28"/>
              </w:rPr>
              <w:t xml:space="preserve"> </w:t>
            </w:r>
            <w:r w:rsidR="0093674E">
              <w:rPr>
                <w:sz w:val="28"/>
                <w:szCs w:val="28"/>
              </w:rPr>
              <w:t>СП</w:t>
            </w:r>
            <w:r w:rsidR="006A702A">
              <w:rPr>
                <w:sz w:val="28"/>
                <w:szCs w:val="28"/>
              </w:rPr>
              <w:t>-</w:t>
            </w:r>
            <w:r w:rsidR="00427342">
              <w:rPr>
                <w:sz w:val="28"/>
                <w:szCs w:val="28"/>
              </w:rPr>
              <w:t>171</w:t>
            </w:r>
            <w:r w:rsidR="00F32F85">
              <w:rPr>
                <w:sz w:val="28"/>
                <w:szCs w:val="28"/>
              </w:rPr>
              <w:t>-</w:t>
            </w:r>
            <w:r w:rsidR="00A94109">
              <w:rPr>
                <w:sz w:val="28"/>
                <w:szCs w:val="28"/>
              </w:rPr>
              <w:t>5</w:t>
            </w:r>
            <w:r w:rsidR="006A702A">
              <w:rPr>
                <w:sz w:val="28"/>
                <w:szCs w:val="28"/>
              </w:rPr>
              <w:t xml:space="preserve">                     </w:t>
            </w:r>
            <w:r w:rsidR="0093674E">
              <w:rPr>
                <w:sz w:val="28"/>
                <w:szCs w:val="28"/>
              </w:rPr>
              <w:t xml:space="preserve">                           </w:t>
            </w:r>
            <w:r w:rsidR="00894A3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91" w:type="dxa"/>
          </w:tcPr>
          <w:p w14:paraId="644F2B78" w14:textId="3EC71C6E" w:rsidR="00A94109" w:rsidRPr="006624E6" w:rsidRDefault="00A94109" w:rsidP="00676391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4CBEA2C3" w14:textId="77777777" w:rsidR="0093674E" w:rsidRDefault="0093674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2C9CA96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13A7B" w14:textId="2C3D7D87" w:rsidR="003D0F2F" w:rsidRDefault="00503FE6" w:rsidP="006E46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6E460D">
        <w:rPr>
          <w:rFonts w:ascii="Times New Roman" w:hAnsi="Times New Roman" w:cs="Times New Roman"/>
          <w:sz w:val="28"/>
          <w:szCs w:val="28"/>
        </w:rPr>
        <w:t xml:space="preserve"> д</w:t>
      </w:r>
      <w:r w:rsidR="003D0F2F">
        <w:rPr>
          <w:rFonts w:ascii="Times New Roman" w:hAnsi="Times New Roman" w:cs="Times New Roman"/>
          <w:sz w:val="28"/>
          <w:szCs w:val="28"/>
        </w:rPr>
        <w:t xml:space="preserve">епартаменту жилищно-коммунального хозяйства администрации города Нефтеюганска </w:t>
      </w:r>
      <w:r w:rsidR="003D0F2F" w:rsidRPr="00B02480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3D0F2F">
        <w:rPr>
          <w:rFonts w:ascii="Times New Roman" w:hAnsi="Times New Roman" w:cs="Times New Roman"/>
          <w:sz w:val="28"/>
          <w:szCs w:val="28"/>
        </w:rPr>
        <w:t>:</w:t>
      </w:r>
    </w:p>
    <w:p w14:paraId="105CFFAC" w14:textId="5A51066D" w:rsidR="006E460D" w:rsidRDefault="00701427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60D">
        <w:rPr>
          <w:rFonts w:ascii="Times New Roman" w:hAnsi="Times New Roman" w:cs="Times New Roman"/>
          <w:sz w:val="28"/>
          <w:szCs w:val="28"/>
        </w:rPr>
        <w:t xml:space="preserve">3.1. По </w:t>
      </w:r>
      <w:r w:rsidR="006E460D" w:rsidRPr="006E460D">
        <w:rPr>
          <w:rFonts w:ascii="Times New Roman" w:hAnsi="Times New Roman" w:cs="Times New Roman"/>
          <w:sz w:val="28"/>
          <w:szCs w:val="28"/>
        </w:rPr>
        <w:t>комплекс</w:t>
      </w:r>
      <w:r w:rsidR="006E460D">
        <w:rPr>
          <w:rFonts w:ascii="Times New Roman" w:hAnsi="Times New Roman" w:cs="Times New Roman"/>
          <w:sz w:val="28"/>
          <w:szCs w:val="28"/>
        </w:rPr>
        <w:t>у</w:t>
      </w:r>
      <w:r w:rsidR="006E460D" w:rsidRPr="006E460D">
        <w:rPr>
          <w:rFonts w:ascii="Times New Roman" w:hAnsi="Times New Roman" w:cs="Times New Roman"/>
          <w:sz w:val="28"/>
          <w:szCs w:val="28"/>
        </w:rPr>
        <w:t xml:space="preserve"> процессных мероприятий «Строительство (реконструкция), капитальный ремонт и ремонт автомобильных дорог общего пользования местного значения» увеличить в 2025 году финансирование на сумму </w:t>
      </w:r>
      <w:r w:rsidR="00696353">
        <w:rPr>
          <w:rFonts w:ascii="Times New Roman" w:hAnsi="Times New Roman" w:cs="Times New Roman"/>
          <w:sz w:val="28"/>
          <w:szCs w:val="28"/>
        </w:rPr>
        <w:t>51 111,764</w:t>
      </w:r>
      <w:r w:rsidR="006E460D" w:rsidRPr="006E46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E460D">
        <w:rPr>
          <w:rFonts w:ascii="Times New Roman" w:hAnsi="Times New Roman" w:cs="Times New Roman"/>
          <w:sz w:val="28"/>
          <w:szCs w:val="28"/>
        </w:rPr>
        <w:t>:</w:t>
      </w:r>
    </w:p>
    <w:p w14:paraId="16DDFEF2" w14:textId="2B9F43CB" w:rsidR="006E460D" w:rsidRDefault="006E460D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E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обустройство улично-дорожной сети техническими средствами организации дорожного движения в сумме 415,670 тыс. рублей;</w:t>
      </w:r>
    </w:p>
    <w:p w14:paraId="17F894DF" w14:textId="183074EB" w:rsidR="006E460D" w:rsidRDefault="006E460D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55F2">
        <w:rPr>
          <w:rFonts w:ascii="Times New Roman" w:hAnsi="Times New Roman" w:cs="Times New Roman"/>
          <w:sz w:val="28"/>
          <w:szCs w:val="28"/>
        </w:rPr>
        <w:t>на устройство заездного кармана и остановочной площадки по ул. Парковая (от ул. Транспортная до ул. Сургутская) в сумме 3 105,560 тыс. рублей;</w:t>
      </w:r>
    </w:p>
    <w:p w14:paraId="1602172B" w14:textId="367592CA" w:rsidR="001C55F2" w:rsidRDefault="001C55F2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замену покрытия тротуара в сумме 17 547,200 тыс. рублей</w:t>
      </w:r>
      <w:r w:rsidR="00696353">
        <w:rPr>
          <w:rFonts w:ascii="Times New Roman" w:hAnsi="Times New Roman" w:cs="Times New Roman"/>
          <w:sz w:val="28"/>
          <w:szCs w:val="28"/>
        </w:rPr>
        <w:t>;</w:t>
      </w:r>
    </w:p>
    <w:p w14:paraId="578D1212" w14:textId="46E17EBF" w:rsidR="00696353" w:rsidRDefault="00696353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установку павильон</w:t>
      </w:r>
      <w:r w:rsidR="00BB461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улично-дорожной сети города в сумме 30 043,334 тыс. рублей.</w:t>
      </w:r>
    </w:p>
    <w:p w14:paraId="0C72FC37" w14:textId="37023CCE" w:rsidR="00256679" w:rsidRDefault="00256679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По комплексу процессных мероприятий «Обеспечение функционирования сети автомобильных дорог общего пользования местного значения» </w:t>
      </w:r>
      <w:r w:rsidRPr="00256679">
        <w:rPr>
          <w:rFonts w:ascii="Times New Roman" w:hAnsi="Times New Roman" w:cs="Times New Roman"/>
          <w:sz w:val="28"/>
          <w:szCs w:val="28"/>
        </w:rPr>
        <w:t xml:space="preserve">финансирование в 2025 году увеличить на сумму </w:t>
      </w:r>
      <w:r>
        <w:rPr>
          <w:rFonts w:ascii="Times New Roman" w:hAnsi="Times New Roman" w:cs="Times New Roman"/>
          <w:sz w:val="28"/>
          <w:szCs w:val="28"/>
        </w:rPr>
        <w:t>33,802</w:t>
      </w:r>
      <w:r w:rsidRPr="002566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оплату потребления электроэнергии светофоров.</w:t>
      </w:r>
    </w:p>
    <w:p w14:paraId="662B02CF" w14:textId="12EC5BF8" w:rsidR="00000ACC" w:rsidRPr="00BF47CB" w:rsidRDefault="009B342C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566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 комплексу процессных мероприятий «Улучшение условий дорожного движения и устранение опасных участков на улично-дорожной сети»</w:t>
      </w:r>
      <w:r w:rsidR="008D3067" w:rsidRPr="008D3067">
        <w:rPr>
          <w:rFonts w:ascii="Times New Roman" w:hAnsi="Times New Roman" w:cs="Times New Roman"/>
          <w:sz w:val="28"/>
          <w:szCs w:val="28"/>
        </w:rPr>
        <w:t xml:space="preserve"> </w:t>
      </w:r>
      <w:r w:rsidR="008D3067">
        <w:rPr>
          <w:rFonts w:ascii="Times New Roman" w:hAnsi="Times New Roman" w:cs="Times New Roman"/>
          <w:sz w:val="28"/>
          <w:szCs w:val="28"/>
        </w:rPr>
        <w:t xml:space="preserve">финансирование в 2025 году 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E41B48" w:rsidRPr="00BF47CB">
        <w:rPr>
          <w:rFonts w:ascii="Times New Roman" w:hAnsi="Times New Roman" w:cs="Times New Roman"/>
          <w:sz w:val="28"/>
          <w:szCs w:val="28"/>
        </w:rPr>
        <w:t>на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 сумм</w:t>
      </w:r>
      <w:r w:rsidR="00E41B48" w:rsidRPr="00BF47CB">
        <w:rPr>
          <w:rFonts w:ascii="Times New Roman" w:hAnsi="Times New Roman" w:cs="Times New Roman"/>
          <w:sz w:val="28"/>
          <w:szCs w:val="28"/>
        </w:rPr>
        <w:t>у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 </w:t>
      </w:r>
      <w:r w:rsidR="00870418" w:rsidRPr="00BF47CB">
        <w:rPr>
          <w:rFonts w:ascii="Times New Roman" w:hAnsi="Times New Roman" w:cs="Times New Roman"/>
          <w:sz w:val="28"/>
          <w:szCs w:val="28"/>
        </w:rPr>
        <w:t>909,040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0ACC" w:rsidRPr="00BF47CB">
        <w:rPr>
          <w:rFonts w:ascii="Times New Roman" w:hAnsi="Times New Roman" w:cs="Times New Roman"/>
          <w:sz w:val="28"/>
          <w:szCs w:val="28"/>
        </w:rPr>
        <w:t>:</w:t>
      </w:r>
    </w:p>
    <w:p w14:paraId="0E9A1E70" w14:textId="0A39BD1E" w:rsidR="00DB14F1" w:rsidRPr="00BF47CB" w:rsidRDefault="00000ACC" w:rsidP="0025667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B">
        <w:rPr>
          <w:rFonts w:ascii="Times New Roman" w:hAnsi="Times New Roman" w:cs="Times New Roman"/>
          <w:sz w:val="28"/>
          <w:szCs w:val="28"/>
        </w:rPr>
        <w:tab/>
        <w:t>- на восстановление барьерного ограждения на пересечении проезд</w:t>
      </w:r>
      <w:r w:rsidR="00E41B48" w:rsidRPr="00BF47CB">
        <w:rPr>
          <w:rFonts w:ascii="Times New Roman" w:hAnsi="Times New Roman" w:cs="Times New Roman"/>
          <w:sz w:val="28"/>
          <w:szCs w:val="28"/>
        </w:rPr>
        <w:t>а</w:t>
      </w:r>
      <w:r w:rsidRPr="00BF47CB">
        <w:rPr>
          <w:rFonts w:ascii="Times New Roman" w:hAnsi="Times New Roman" w:cs="Times New Roman"/>
          <w:sz w:val="28"/>
          <w:szCs w:val="28"/>
        </w:rPr>
        <w:t xml:space="preserve"> 5П и ул. Транспортная в сумме 1</w:t>
      </w:r>
      <w:r w:rsidR="00870418" w:rsidRPr="00BF47CB">
        <w:rPr>
          <w:rFonts w:ascii="Times New Roman" w:hAnsi="Times New Roman" w:cs="Times New Roman"/>
          <w:sz w:val="28"/>
          <w:szCs w:val="28"/>
        </w:rPr>
        <w:t> </w:t>
      </w:r>
      <w:r w:rsidRPr="00BF47CB">
        <w:rPr>
          <w:rFonts w:ascii="Times New Roman" w:hAnsi="Times New Roman" w:cs="Times New Roman"/>
          <w:sz w:val="28"/>
          <w:szCs w:val="28"/>
        </w:rPr>
        <w:t>5</w:t>
      </w:r>
      <w:r w:rsidR="00870418" w:rsidRPr="00BF47CB">
        <w:rPr>
          <w:rFonts w:ascii="Times New Roman" w:hAnsi="Times New Roman" w:cs="Times New Roman"/>
          <w:sz w:val="28"/>
          <w:szCs w:val="28"/>
        </w:rPr>
        <w:t>76,640</w:t>
      </w:r>
      <w:r w:rsidRPr="00BF47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6679" w:rsidRPr="00BF47CB">
        <w:rPr>
          <w:rFonts w:ascii="Times New Roman" w:hAnsi="Times New Roman" w:cs="Times New Roman"/>
          <w:sz w:val="28"/>
          <w:szCs w:val="28"/>
        </w:rPr>
        <w:t>;</w:t>
      </w:r>
    </w:p>
    <w:p w14:paraId="2FBCD809" w14:textId="77777777" w:rsidR="009F0324" w:rsidRPr="00BF47CB" w:rsidRDefault="00000ACC" w:rsidP="004E447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B">
        <w:rPr>
          <w:rFonts w:ascii="Times New Roman" w:hAnsi="Times New Roman" w:cs="Times New Roman"/>
          <w:sz w:val="28"/>
          <w:szCs w:val="28"/>
        </w:rPr>
        <w:tab/>
        <w:t>- уменьшить 667,</w:t>
      </w:r>
      <w:r w:rsidR="003F76AF" w:rsidRPr="00BF47CB">
        <w:rPr>
          <w:rFonts w:ascii="Times New Roman" w:hAnsi="Times New Roman" w:cs="Times New Roman"/>
          <w:sz w:val="28"/>
          <w:szCs w:val="28"/>
        </w:rPr>
        <w:t>6</w:t>
      </w:r>
      <w:r w:rsidRPr="00BF47CB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4E4472" w:rsidRPr="00BF47CB">
        <w:rPr>
          <w:rFonts w:ascii="Times New Roman" w:hAnsi="Times New Roman" w:cs="Times New Roman"/>
          <w:sz w:val="28"/>
          <w:szCs w:val="28"/>
        </w:rPr>
        <w:t xml:space="preserve">в связи с передачей </w:t>
      </w:r>
      <w:r w:rsidR="00E41B48" w:rsidRPr="00BF47CB">
        <w:rPr>
          <w:rFonts w:ascii="Times New Roman" w:hAnsi="Times New Roman" w:cs="Times New Roman"/>
          <w:sz w:val="28"/>
          <w:szCs w:val="28"/>
        </w:rPr>
        <w:t xml:space="preserve">имущества муниципального образования </w:t>
      </w:r>
      <w:r w:rsidR="004E4472" w:rsidRPr="00BF47CB">
        <w:rPr>
          <w:rFonts w:ascii="Times New Roman" w:hAnsi="Times New Roman" w:cs="Times New Roman"/>
          <w:sz w:val="28"/>
          <w:szCs w:val="28"/>
        </w:rPr>
        <w:t>в государственную собственность</w:t>
      </w:r>
      <w:r w:rsidR="00256679" w:rsidRPr="00BF47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905BFB" w14:textId="3CE9AE0C" w:rsidR="007E1AB1" w:rsidRPr="00BF47CB" w:rsidRDefault="00903EDA" w:rsidP="004E447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Также, н</w:t>
      </w:r>
      <w:r w:rsidR="004E4472" w:rsidRPr="00BF47C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667,600 тыс. рублей</w:t>
      </w:r>
      <w:r w:rsidR="004E4472" w:rsidRPr="00BF47CB">
        <w:rPr>
          <w:rFonts w:ascii="Times New Roman" w:hAnsi="Times New Roman" w:cs="Times New Roman"/>
          <w:sz w:val="28"/>
          <w:szCs w:val="28"/>
        </w:rPr>
        <w:t xml:space="preserve"> уменьшается финансирование</w:t>
      </w:r>
      <w:r w:rsidR="002E0C8B" w:rsidRPr="00BF47CB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4E4472" w:rsidRPr="00BF47CB">
        <w:rPr>
          <w:rFonts w:ascii="Times New Roman" w:hAnsi="Times New Roman" w:cs="Times New Roman"/>
          <w:sz w:val="28"/>
          <w:szCs w:val="28"/>
        </w:rPr>
        <w:t xml:space="preserve"> </w:t>
      </w:r>
      <w:r w:rsidR="002E0C8B" w:rsidRPr="00BF47C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E4472" w:rsidRPr="00BF47CB">
        <w:rPr>
          <w:rFonts w:ascii="Times New Roman" w:hAnsi="Times New Roman" w:cs="Times New Roman"/>
          <w:sz w:val="28"/>
          <w:szCs w:val="28"/>
        </w:rPr>
        <w:t xml:space="preserve">на </w:t>
      </w:r>
      <w:r w:rsidR="00D04272" w:rsidRPr="00BF47CB">
        <w:rPr>
          <w:rFonts w:ascii="Times New Roman" w:hAnsi="Times New Roman" w:cs="Times New Roman"/>
          <w:sz w:val="28"/>
          <w:szCs w:val="28"/>
        </w:rPr>
        <w:t>2026</w:t>
      </w:r>
      <w:r w:rsidR="009F0324" w:rsidRPr="00BF47CB">
        <w:rPr>
          <w:rFonts w:ascii="Times New Roman" w:hAnsi="Times New Roman" w:cs="Times New Roman"/>
          <w:sz w:val="28"/>
          <w:szCs w:val="28"/>
        </w:rPr>
        <w:t>-</w:t>
      </w:r>
      <w:r w:rsidR="00D04272" w:rsidRPr="00BF47CB">
        <w:rPr>
          <w:rFonts w:ascii="Times New Roman" w:hAnsi="Times New Roman" w:cs="Times New Roman"/>
          <w:sz w:val="28"/>
          <w:szCs w:val="28"/>
        </w:rPr>
        <w:t>20</w:t>
      </w:r>
      <w:r w:rsidR="009F0324" w:rsidRPr="00BF47CB">
        <w:rPr>
          <w:rFonts w:ascii="Times New Roman" w:hAnsi="Times New Roman" w:cs="Times New Roman"/>
          <w:sz w:val="28"/>
          <w:szCs w:val="28"/>
        </w:rPr>
        <w:t>30</w:t>
      </w:r>
      <w:r w:rsidR="00D04272" w:rsidRPr="00BF47CB">
        <w:rPr>
          <w:rFonts w:ascii="Times New Roman" w:hAnsi="Times New Roman" w:cs="Times New Roman"/>
          <w:sz w:val="28"/>
          <w:szCs w:val="28"/>
        </w:rPr>
        <w:t xml:space="preserve"> год</w:t>
      </w:r>
      <w:r w:rsidR="004E4472" w:rsidRPr="00BF47CB">
        <w:rPr>
          <w:rFonts w:ascii="Times New Roman" w:hAnsi="Times New Roman" w:cs="Times New Roman"/>
          <w:sz w:val="28"/>
          <w:szCs w:val="28"/>
        </w:rPr>
        <w:t>ы.</w:t>
      </w:r>
    </w:p>
    <w:p w14:paraId="52EEE792" w14:textId="7A12EF1E" w:rsidR="00F32F85" w:rsidRDefault="00E47B78" w:rsidP="00F3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7B78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75CB774E" w14:textId="436C431D" w:rsidR="00F32F85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9B0F" w14:textId="77777777" w:rsidR="00E47B78" w:rsidRDefault="00E47B7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5B9D8" w14:textId="75AEC04F" w:rsidR="00975C20" w:rsidRDefault="00975C2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Э.Н. Хуснуллина</w:t>
      </w:r>
    </w:p>
    <w:p w14:paraId="5F641501" w14:textId="4BA32F3C" w:rsidR="00975C20" w:rsidRDefault="00975C2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</w:p>
    <w:p w14:paraId="7ACEE588" w14:textId="77777777" w:rsidR="00FE3A76" w:rsidRDefault="00F45D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</w:p>
    <w:p w14:paraId="72862CE6" w14:textId="77777777" w:rsidR="00FE3A76" w:rsidRDefault="00FE3A7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4DAD1" w14:textId="77777777" w:rsidR="00FE3A76" w:rsidRDefault="00FE3A7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20755830" w:rsidR="00EA39D2" w:rsidRDefault="00EA39D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43F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 w:rsidR="00B43F44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6EE55AF" w:rsidR="00032E24" w:rsidRPr="0038180F" w:rsidRDefault="007F46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 </w:t>
      </w:r>
      <w:r w:rsidR="00031EFE" w:rsidRPr="0038180F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063F3D94" w14:textId="637E2DDD" w:rsidR="00032E24" w:rsidRPr="0038180F" w:rsidRDefault="007F46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Филатова Юлия Евгеньевна</w:t>
      </w:r>
    </w:p>
    <w:p w14:paraId="18F503D0" w14:textId="4569D62E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</w:t>
      </w:r>
      <w:r w:rsidR="007F46DD">
        <w:rPr>
          <w:rFonts w:ascii="Times New Roman" w:hAnsi="Times New Roman" w:cs="Times New Roman"/>
          <w:sz w:val="16"/>
          <w:szCs w:val="16"/>
        </w:rPr>
        <w:t>33-03</w:t>
      </w:r>
    </w:p>
    <w:sectPr w:rsidR="00032E24" w:rsidRPr="0038180F" w:rsidSect="00F32F85">
      <w:headerReference w:type="default" r:id="rId8"/>
      <w:pgSz w:w="11906" w:h="16838"/>
      <w:pgMar w:top="1134" w:right="70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977D" w14:textId="77777777" w:rsidR="00A01A55" w:rsidRDefault="00A01A55" w:rsidP="0030765E">
      <w:pPr>
        <w:spacing w:after="0" w:line="240" w:lineRule="auto"/>
      </w:pPr>
      <w:r>
        <w:separator/>
      </w:r>
    </w:p>
  </w:endnote>
  <w:endnote w:type="continuationSeparator" w:id="0">
    <w:p w14:paraId="77C4065A" w14:textId="77777777" w:rsidR="00A01A55" w:rsidRDefault="00A01A5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2A311" w14:textId="77777777" w:rsidR="00A01A55" w:rsidRDefault="00A01A55" w:rsidP="0030765E">
      <w:pPr>
        <w:spacing w:after="0" w:line="240" w:lineRule="auto"/>
      </w:pPr>
      <w:r>
        <w:separator/>
      </w:r>
    </w:p>
  </w:footnote>
  <w:footnote w:type="continuationSeparator" w:id="0">
    <w:p w14:paraId="55D07662" w14:textId="77777777" w:rsidR="00A01A55" w:rsidRDefault="00A01A5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5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ACC"/>
    <w:rsid w:val="00003E35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4301B"/>
    <w:rsid w:val="000479F9"/>
    <w:rsid w:val="00047A46"/>
    <w:rsid w:val="00060F53"/>
    <w:rsid w:val="000664A5"/>
    <w:rsid w:val="00075769"/>
    <w:rsid w:val="00076247"/>
    <w:rsid w:val="00084D0D"/>
    <w:rsid w:val="00087882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09AE"/>
    <w:rsid w:val="001142A0"/>
    <w:rsid w:val="00114CB5"/>
    <w:rsid w:val="00126235"/>
    <w:rsid w:val="001329B7"/>
    <w:rsid w:val="00143A89"/>
    <w:rsid w:val="001457EF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302E"/>
    <w:rsid w:val="001A694A"/>
    <w:rsid w:val="001C3E29"/>
    <w:rsid w:val="001C55F2"/>
    <w:rsid w:val="001C61E7"/>
    <w:rsid w:val="001C7FB4"/>
    <w:rsid w:val="001E0B5F"/>
    <w:rsid w:val="001E11BF"/>
    <w:rsid w:val="001E18E8"/>
    <w:rsid w:val="001E3711"/>
    <w:rsid w:val="001E596C"/>
    <w:rsid w:val="001F422D"/>
    <w:rsid w:val="001F432A"/>
    <w:rsid w:val="001F501A"/>
    <w:rsid w:val="00200226"/>
    <w:rsid w:val="00204968"/>
    <w:rsid w:val="002059CB"/>
    <w:rsid w:val="002065B7"/>
    <w:rsid w:val="00213672"/>
    <w:rsid w:val="0021499E"/>
    <w:rsid w:val="00214FBA"/>
    <w:rsid w:val="00215930"/>
    <w:rsid w:val="00223B3E"/>
    <w:rsid w:val="00224A6B"/>
    <w:rsid w:val="00256679"/>
    <w:rsid w:val="00257364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0C8B"/>
    <w:rsid w:val="002E60B8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E104B"/>
    <w:rsid w:val="003E192D"/>
    <w:rsid w:val="003E3B26"/>
    <w:rsid w:val="003E41B3"/>
    <w:rsid w:val="003E57CF"/>
    <w:rsid w:val="003F0301"/>
    <w:rsid w:val="003F7019"/>
    <w:rsid w:val="003F76AF"/>
    <w:rsid w:val="00403CF1"/>
    <w:rsid w:val="0040736F"/>
    <w:rsid w:val="00415943"/>
    <w:rsid w:val="00427342"/>
    <w:rsid w:val="00427894"/>
    <w:rsid w:val="00451A6F"/>
    <w:rsid w:val="004555A9"/>
    <w:rsid w:val="00457EA7"/>
    <w:rsid w:val="00463727"/>
    <w:rsid w:val="00467F7E"/>
    <w:rsid w:val="0047123F"/>
    <w:rsid w:val="00473D41"/>
    <w:rsid w:val="00476C9E"/>
    <w:rsid w:val="00490712"/>
    <w:rsid w:val="00496AD5"/>
    <w:rsid w:val="004A1A44"/>
    <w:rsid w:val="004A5102"/>
    <w:rsid w:val="004A723C"/>
    <w:rsid w:val="004B0BF7"/>
    <w:rsid w:val="004C6C64"/>
    <w:rsid w:val="004D4F3E"/>
    <w:rsid w:val="004D7D3B"/>
    <w:rsid w:val="004E22FD"/>
    <w:rsid w:val="004E4472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719FA"/>
    <w:rsid w:val="005762F6"/>
    <w:rsid w:val="00591101"/>
    <w:rsid w:val="0059149C"/>
    <w:rsid w:val="005A0A3C"/>
    <w:rsid w:val="005A1AC0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1104"/>
    <w:rsid w:val="005E4C19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6523B"/>
    <w:rsid w:val="006758D8"/>
    <w:rsid w:val="00676391"/>
    <w:rsid w:val="00682401"/>
    <w:rsid w:val="00691BD8"/>
    <w:rsid w:val="00696353"/>
    <w:rsid w:val="006A2D7D"/>
    <w:rsid w:val="006A702A"/>
    <w:rsid w:val="006B1E8C"/>
    <w:rsid w:val="006B2FDE"/>
    <w:rsid w:val="006D109D"/>
    <w:rsid w:val="006D1FB8"/>
    <w:rsid w:val="006D52F4"/>
    <w:rsid w:val="006D6FEF"/>
    <w:rsid w:val="006E460D"/>
    <w:rsid w:val="006E4A84"/>
    <w:rsid w:val="006F007D"/>
    <w:rsid w:val="006F03D8"/>
    <w:rsid w:val="00701427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97E3B"/>
    <w:rsid w:val="007A1EEA"/>
    <w:rsid w:val="007A5601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7F46DD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0418"/>
    <w:rsid w:val="00872B1C"/>
    <w:rsid w:val="00882126"/>
    <w:rsid w:val="00882ADD"/>
    <w:rsid w:val="0088727B"/>
    <w:rsid w:val="00894A31"/>
    <w:rsid w:val="008A328F"/>
    <w:rsid w:val="008A736B"/>
    <w:rsid w:val="008C1CA9"/>
    <w:rsid w:val="008C4A7A"/>
    <w:rsid w:val="008C5E56"/>
    <w:rsid w:val="008D0141"/>
    <w:rsid w:val="008D3067"/>
    <w:rsid w:val="008D566A"/>
    <w:rsid w:val="008E0DC5"/>
    <w:rsid w:val="008E220B"/>
    <w:rsid w:val="008E413D"/>
    <w:rsid w:val="008F0691"/>
    <w:rsid w:val="008F0ED5"/>
    <w:rsid w:val="008F49AD"/>
    <w:rsid w:val="00903456"/>
    <w:rsid w:val="00903EDA"/>
    <w:rsid w:val="00904AB2"/>
    <w:rsid w:val="009052ED"/>
    <w:rsid w:val="00906FA5"/>
    <w:rsid w:val="00915D25"/>
    <w:rsid w:val="00920E88"/>
    <w:rsid w:val="00922AAD"/>
    <w:rsid w:val="00923CEB"/>
    <w:rsid w:val="0093674E"/>
    <w:rsid w:val="0093780F"/>
    <w:rsid w:val="009409F3"/>
    <w:rsid w:val="0094243A"/>
    <w:rsid w:val="009453D4"/>
    <w:rsid w:val="00954190"/>
    <w:rsid w:val="0096101F"/>
    <w:rsid w:val="009613B2"/>
    <w:rsid w:val="009631F2"/>
    <w:rsid w:val="00971F52"/>
    <w:rsid w:val="00975C20"/>
    <w:rsid w:val="009837E2"/>
    <w:rsid w:val="00992A17"/>
    <w:rsid w:val="009961F6"/>
    <w:rsid w:val="00997C8C"/>
    <w:rsid w:val="009A4969"/>
    <w:rsid w:val="009B0EF0"/>
    <w:rsid w:val="009B26B7"/>
    <w:rsid w:val="009B342C"/>
    <w:rsid w:val="009B4251"/>
    <w:rsid w:val="009B4652"/>
    <w:rsid w:val="009C012F"/>
    <w:rsid w:val="009C0769"/>
    <w:rsid w:val="009C5AAA"/>
    <w:rsid w:val="009D4295"/>
    <w:rsid w:val="009D5DB0"/>
    <w:rsid w:val="009E0995"/>
    <w:rsid w:val="009F0324"/>
    <w:rsid w:val="009F41E2"/>
    <w:rsid w:val="009F6356"/>
    <w:rsid w:val="00A01A55"/>
    <w:rsid w:val="00A020D6"/>
    <w:rsid w:val="00A0767F"/>
    <w:rsid w:val="00A1099E"/>
    <w:rsid w:val="00A119D4"/>
    <w:rsid w:val="00A14461"/>
    <w:rsid w:val="00A16C33"/>
    <w:rsid w:val="00A2277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9410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3772"/>
    <w:rsid w:val="00AD700A"/>
    <w:rsid w:val="00AD7727"/>
    <w:rsid w:val="00AD7811"/>
    <w:rsid w:val="00AE1E4B"/>
    <w:rsid w:val="00AE28AE"/>
    <w:rsid w:val="00AE38D3"/>
    <w:rsid w:val="00AE6F4B"/>
    <w:rsid w:val="00AF14EC"/>
    <w:rsid w:val="00AF215F"/>
    <w:rsid w:val="00B02480"/>
    <w:rsid w:val="00B02CDD"/>
    <w:rsid w:val="00B02ED2"/>
    <w:rsid w:val="00B316FC"/>
    <w:rsid w:val="00B43F44"/>
    <w:rsid w:val="00B4461B"/>
    <w:rsid w:val="00B459B2"/>
    <w:rsid w:val="00B545B4"/>
    <w:rsid w:val="00B55341"/>
    <w:rsid w:val="00B604DB"/>
    <w:rsid w:val="00B61B3D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D60"/>
    <w:rsid w:val="00B83AA8"/>
    <w:rsid w:val="00B876C9"/>
    <w:rsid w:val="00B9001C"/>
    <w:rsid w:val="00BB4617"/>
    <w:rsid w:val="00BC37B7"/>
    <w:rsid w:val="00BD1199"/>
    <w:rsid w:val="00BD70E5"/>
    <w:rsid w:val="00BD7858"/>
    <w:rsid w:val="00BD7F7C"/>
    <w:rsid w:val="00BE3665"/>
    <w:rsid w:val="00BF31FC"/>
    <w:rsid w:val="00BF47CB"/>
    <w:rsid w:val="00BF4F93"/>
    <w:rsid w:val="00BF6845"/>
    <w:rsid w:val="00BF6888"/>
    <w:rsid w:val="00C029DB"/>
    <w:rsid w:val="00C0361F"/>
    <w:rsid w:val="00C0634F"/>
    <w:rsid w:val="00C1469F"/>
    <w:rsid w:val="00C14949"/>
    <w:rsid w:val="00C1798E"/>
    <w:rsid w:val="00C25483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0E71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CFD"/>
    <w:rsid w:val="00CD5F7C"/>
    <w:rsid w:val="00CD6DC9"/>
    <w:rsid w:val="00CD764D"/>
    <w:rsid w:val="00CE16E4"/>
    <w:rsid w:val="00CE4EDC"/>
    <w:rsid w:val="00D04272"/>
    <w:rsid w:val="00D0588D"/>
    <w:rsid w:val="00D07356"/>
    <w:rsid w:val="00D07BD2"/>
    <w:rsid w:val="00D11F1E"/>
    <w:rsid w:val="00D12466"/>
    <w:rsid w:val="00D142DA"/>
    <w:rsid w:val="00D267DC"/>
    <w:rsid w:val="00D33452"/>
    <w:rsid w:val="00D340AB"/>
    <w:rsid w:val="00D34D76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966CE"/>
    <w:rsid w:val="00DA1C96"/>
    <w:rsid w:val="00DB14F1"/>
    <w:rsid w:val="00DB6AF1"/>
    <w:rsid w:val="00DB7DEA"/>
    <w:rsid w:val="00DC0333"/>
    <w:rsid w:val="00DC1771"/>
    <w:rsid w:val="00DC62EC"/>
    <w:rsid w:val="00DC7271"/>
    <w:rsid w:val="00DD0A0B"/>
    <w:rsid w:val="00DD349C"/>
    <w:rsid w:val="00DD6976"/>
    <w:rsid w:val="00DF0320"/>
    <w:rsid w:val="00DF13AF"/>
    <w:rsid w:val="00E05434"/>
    <w:rsid w:val="00E06839"/>
    <w:rsid w:val="00E071AE"/>
    <w:rsid w:val="00E12721"/>
    <w:rsid w:val="00E15699"/>
    <w:rsid w:val="00E169A1"/>
    <w:rsid w:val="00E2208D"/>
    <w:rsid w:val="00E23C71"/>
    <w:rsid w:val="00E26493"/>
    <w:rsid w:val="00E27F5F"/>
    <w:rsid w:val="00E40382"/>
    <w:rsid w:val="00E41B48"/>
    <w:rsid w:val="00E438F6"/>
    <w:rsid w:val="00E46392"/>
    <w:rsid w:val="00E47B78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61A75"/>
    <w:rsid w:val="00F733CB"/>
    <w:rsid w:val="00F76239"/>
    <w:rsid w:val="00F81D69"/>
    <w:rsid w:val="00F82126"/>
    <w:rsid w:val="00F85D42"/>
    <w:rsid w:val="00F9361B"/>
    <w:rsid w:val="00F9487A"/>
    <w:rsid w:val="00F9513A"/>
    <w:rsid w:val="00FA7A66"/>
    <w:rsid w:val="00FB2CAE"/>
    <w:rsid w:val="00FB6903"/>
    <w:rsid w:val="00FB71DC"/>
    <w:rsid w:val="00FC51FE"/>
    <w:rsid w:val="00FD242E"/>
    <w:rsid w:val="00FD5754"/>
    <w:rsid w:val="00FE0280"/>
    <w:rsid w:val="00FE274C"/>
    <w:rsid w:val="00FE3A76"/>
    <w:rsid w:val="00FE75B8"/>
    <w:rsid w:val="00FE7E1C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145</cp:revision>
  <cp:lastPrinted>2025-03-10T06:10:00Z</cp:lastPrinted>
  <dcterms:created xsi:type="dcterms:W3CDTF">2024-06-13T10:12:00Z</dcterms:created>
  <dcterms:modified xsi:type="dcterms:W3CDTF">2025-04-16T09:31:00Z</dcterms:modified>
</cp:coreProperties>
</file>