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29AE41" w14:textId="77777777" w:rsidR="000D6843" w:rsidRPr="00905381" w:rsidRDefault="000D6843" w:rsidP="000D6843">
      <w:pPr>
        <w:pStyle w:val="1"/>
      </w:pPr>
      <w:r w:rsidRPr="00905381">
        <w:t xml:space="preserve">Форма </w:t>
      </w:r>
      <w:r w:rsidRPr="00905381">
        <w:br/>
        <w:t>сводного отчета о результатах проведения оценки регулирующего воздействия проекта муниципального нормативного правового акта</w:t>
      </w:r>
    </w:p>
    <w:p w14:paraId="260ED64C" w14:textId="77777777" w:rsidR="000D6843" w:rsidRPr="00905381" w:rsidRDefault="000D6843" w:rsidP="000D6843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20"/>
        <w:gridCol w:w="4200"/>
      </w:tblGrid>
      <w:tr w:rsidR="000D6843" w:rsidRPr="00905381" w14:paraId="0723500E" w14:textId="77777777" w:rsidTr="004C52CB">
        <w:tc>
          <w:tcPr>
            <w:tcW w:w="95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23FDD8E" w14:textId="77777777" w:rsidR="000D6843" w:rsidRPr="00905381" w:rsidRDefault="000D6843" w:rsidP="00071A38">
            <w:pPr>
              <w:pStyle w:val="a5"/>
            </w:pPr>
            <w:r w:rsidRPr="00905381">
              <w:t>Сроки проведения публичного обсуждения проекта муниципального нормативного правового акта:</w:t>
            </w:r>
            <w:r w:rsidR="00071A38" w:rsidRPr="00905381">
              <w:rPr>
                <w:rFonts w:ascii="TimesNewRomanPSMT" w:hAnsi="TimesNewRomanPSMT" w:cs="TimesNewRomanPSMT"/>
                <w:color w:val="000000"/>
              </w:rPr>
              <w:t xml:space="preserve"> </w:t>
            </w:r>
            <w:r w:rsidR="00071A38" w:rsidRPr="00905381">
              <w:rPr>
                <w:u w:val="single"/>
              </w:rPr>
              <w:t>проект решения Думы города Нефтеюганска «О внесении изменений в решение Думы города Нефтеюганска от 28.06.2023 № 375-VII «Об утверждении Порядка выдвижения, внесения, обсуждения, рассмотрения инициативных проектов, а также проведения их конкурсного отбора в городе Нефтеюганске»</w:t>
            </w:r>
          </w:p>
        </w:tc>
      </w:tr>
      <w:tr w:rsidR="000D6843" w:rsidRPr="00905381" w14:paraId="6FEC306D" w14:textId="77777777" w:rsidTr="004C52CB">
        <w:tc>
          <w:tcPr>
            <w:tcW w:w="5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2D6CA" w14:textId="77777777" w:rsidR="000D6843" w:rsidRPr="00905381" w:rsidRDefault="000D6843" w:rsidP="004C52CB">
            <w:pPr>
              <w:pStyle w:val="a5"/>
            </w:pPr>
            <w:r w:rsidRPr="00905381">
              <w:t>начало: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B6FBF0" w14:textId="25964CF3" w:rsidR="000D6843" w:rsidRPr="00905381" w:rsidRDefault="0069585B" w:rsidP="00CB3BE2">
            <w:pPr>
              <w:pStyle w:val="a5"/>
            </w:pPr>
            <w:r w:rsidRPr="00905381">
              <w:t>0</w:t>
            </w:r>
            <w:r w:rsidR="007D1F78">
              <w:t>6</w:t>
            </w:r>
            <w:r w:rsidRPr="00905381">
              <w:t xml:space="preserve"> марта 2025</w:t>
            </w:r>
            <w:r w:rsidR="000D6843" w:rsidRPr="00905381">
              <w:t xml:space="preserve"> года</w:t>
            </w:r>
          </w:p>
        </w:tc>
      </w:tr>
      <w:tr w:rsidR="000D6843" w:rsidRPr="00905381" w14:paraId="006F607D" w14:textId="77777777" w:rsidTr="004C52CB">
        <w:tc>
          <w:tcPr>
            <w:tcW w:w="5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ACABF" w14:textId="77777777" w:rsidR="000D6843" w:rsidRPr="00905381" w:rsidRDefault="000D6843" w:rsidP="004C52CB">
            <w:pPr>
              <w:pStyle w:val="a5"/>
            </w:pPr>
            <w:r w:rsidRPr="00905381">
              <w:t>окончание: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10D2AF" w14:textId="0FB54098" w:rsidR="000D6843" w:rsidRPr="00905381" w:rsidRDefault="0069585B" w:rsidP="00CB3BE2">
            <w:pPr>
              <w:pStyle w:val="a5"/>
            </w:pPr>
            <w:r w:rsidRPr="00905381">
              <w:t>2</w:t>
            </w:r>
            <w:r w:rsidR="007D1F78">
              <w:t>6</w:t>
            </w:r>
            <w:r w:rsidRPr="00905381">
              <w:t xml:space="preserve"> марта 2025</w:t>
            </w:r>
            <w:r w:rsidR="000D6843" w:rsidRPr="00905381">
              <w:t xml:space="preserve"> года</w:t>
            </w:r>
          </w:p>
        </w:tc>
      </w:tr>
      <w:tr w:rsidR="000D6843" w:rsidRPr="00905381" w14:paraId="52991C9E" w14:textId="77777777" w:rsidTr="004C52CB">
        <w:tc>
          <w:tcPr>
            <w:tcW w:w="95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BD557E0" w14:textId="77777777" w:rsidR="000D6843" w:rsidRPr="00905381" w:rsidRDefault="000D6843" w:rsidP="004C52CB">
            <w:pPr>
              <w:pStyle w:val="a5"/>
            </w:pPr>
            <w:r w:rsidRPr="00905381">
              <w:t>Сведения о количестве замечаний и предложений, полученных в ходе проведения публичных консультаций по проекту муниципального нормативного правового акта:</w:t>
            </w:r>
          </w:p>
        </w:tc>
      </w:tr>
      <w:tr w:rsidR="000D6843" w:rsidRPr="00905381" w14:paraId="75914892" w14:textId="77777777" w:rsidTr="004C52CB">
        <w:tc>
          <w:tcPr>
            <w:tcW w:w="5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BC272" w14:textId="77777777" w:rsidR="000D6843" w:rsidRPr="00905381" w:rsidRDefault="000D6843" w:rsidP="004C52CB">
            <w:pPr>
              <w:pStyle w:val="a5"/>
            </w:pPr>
            <w:r w:rsidRPr="00905381">
              <w:t>Всего замечаний и предложений, из них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8F8295" w14:textId="77777777" w:rsidR="000D6843" w:rsidRPr="00905381" w:rsidRDefault="000D6843" w:rsidP="004C52CB">
            <w:pPr>
              <w:pStyle w:val="a5"/>
            </w:pPr>
            <w:r w:rsidRPr="00905381">
              <w:t>указывается количество</w:t>
            </w:r>
          </w:p>
        </w:tc>
      </w:tr>
      <w:tr w:rsidR="000D6843" w:rsidRPr="00905381" w14:paraId="26C19E5B" w14:textId="77777777" w:rsidTr="004C52CB">
        <w:tc>
          <w:tcPr>
            <w:tcW w:w="5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9FCF4" w14:textId="77777777" w:rsidR="000D6843" w:rsidRPr="00905381" w:rsidRDefault="000D6843" w:rsidP="004C52CB">
            <w:pPr>
              <w:pStyle w:val="a4"/>
              <w:jc w:val="right"/>
            </w:pPr>
            <w:r w:rsidRPr="00905381">
              <w:t>учтено полностью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89F67A" w14:textId="03D84F11" w:rsidR="000D6843" w:rsidRPr="00055150" w:rsidRDefault="00055150" w:rsidP="004C52CB">
            <w:pPr>
              <w:pStyle w:val="a4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0D6843" w:rsidRPr="00905381" w14:paraId="5F8EDA0C" w14:textId="77777777" w:rsidTr="004C52CB">
        <w:tc>
          <w:tcPr>
            <w:tcW w:w="5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4E298" w14:textId="77777777" w:rsidR="000D6843" w:rsidRPr="00905381" w:rsidRDefault="000D6843" w:rsidP="004C52CB">
            <w:pPr>
              <w:pStyle w:val="a4"/>
              <w:jc w:val="right"/>
            </w:pPr>
            <w:r w:rsidRPr="00905381">
              <w:t>учтено частично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D5E3BF" w14:textId="1C5DFABF" w:rsidR="000D6843" w:rsidRPr="00055150" w:rsidRDefault="00055150" w:rsidP="004C52CB">
            <w:pPr>
              <w:pStyle w:val="a4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0D6843" w:rsidRPr="00905381" w14:paraId="473680B7" w14:textId="77777777" w:rsidTr="004C52CB">
        <w:tc>
          <w:tcPr>
            <w:tcW w:w="5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FD907" w14:textId="77777777" w:rsidR="000D6843" w:rsidRPr="00905381" w:rsidRDefault="000D6843" w:rsidP="004C52CB">
            <w:pPr>
              <w:pStyle w:val="a4"/>
              <w:jc w:val="right"/>
            </w:pPr>
            <w:r w:rsidRPr="00905381">
              <w:t>не учтено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458CC7" w14:textId="5C69345F" w:rsidR="000D6843" w:rsidRPr="00055150" w:rsidRDefault="00055150" w:rsidP="004C52CB">
            <w:pPr>
              <w:pStyle w:val="a4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0D6843" w:rsidRPr="00905381" w14:paraId="5A1B7030" w14:textId="77777777" w:rsidTr="004C52CB">
        <w:tc>
          <w:tcPr>
            <w:tcW w:w="5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4BED4" w14:textId="77777777" w:rsidR="000D6843" w:rsidRPr="00905381" w:rsidRDefault="000D6843" w:rsidP="004C52CB">
            <w:pPr>
              <w:pStyle w:val="a5"/>
            </w:pPr>
            <w:r w:rsidRPr="00905381">
              <w:t>Кроме того, получено отзывов, содержащих информацию об одобрении текущей редакции проекта муниципального нормативного правового акта (об отсутствии замечаний и (или) предложений).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499665" w14:textId="77777777" w:rsidR="000D6843" w:rsidRPr="00905381" w:rsidRDefault="000D6843" w:rsidP="004C52CB">
            <w:pPr>
              <w:pStyle w:val="a5"/>
            </w:pPr>
            <w:r w:rsidRPr="00905381">
              <w:t>указывается количество</w:t>
            </w:r>
          </w:p>
        </w:tc>
      </w:tr>
    </w:tbl>
    <w:p w14:paraId="69ABD6EC" w14:textId="77777777" w:rsidR="000D6843" w:rsidRPr="00905381" w:rsidRDefault="000D6843" w:rsidP="000D6843"/>
    <w:p w14:paraId="006114BF" w14:textId="77777777" w:rsidR="000D6843" w:rsidRPr="00905381" w:rsidRDefault="000D6843" w:rsidP="000D6843">
      <w:pPr>
        <w:pStyle w:val="1"/>
      </w:pPr>
      <w:r w:rsidRPr="00905381">
        <w:t>1. Общая информация</w:t>
      </w:r>
    </w:p>
    <w:p w14:paraId="2765A447" w14:textId="77777777" w:rsidR="000D6843" w:rsidRPr="00905381" w:rsidRDefault="000D6843" w:rsidP="000D6843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3500"/>
        <w:gridCol w:w="5320"/>
      </w:tblGrid>
      <w:tr w:rsidR="000D6843" w:rsidRPr="00905381" w14:paraId="32DDA713" w14:textId="77777777" w:rsidTr="004C52CB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BF6D0" w14:textId="77777777" w:rsidR="000D6843" w:rsidRPr="00905381" w:rsidRDefault="000D6843" w:rsidP="004C52CB">
            <w:pPr>
              <w:pStyle w:val="a5"/>
            </w:pPr>
            <w:r w:rsidRPr="00905381">
              <w:t>1.1.</w:t>
            </w: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184235" w14:textId="77777777" w:rsidR="000D6843" w:rsidRPr="00905381" w:rsidRDefault="000D6843" w:rsidP="004C52CB">
            <w:pPr>
              <w:pStyle w:val="a5"/>
            </w:pPr>
            <w:r w:rsidRPr="00905381">
              <w:t>Орган или структурное подразделение администрации города Нефтеюганска (далее - разработчик):</w:t>
            </w:r>
          </w:p>
          <w:p w14:paraId="7DB0D161" w14:textId="77777777" w:rsidR="000D6843" w:rsidRPr="00905381" w:rsidRDefault="00071A38" w:rsidP="00071A38">
            <w:pPr>
              <w:pStyle w:val="a5"/>
              <w:jc w:val="center"/>
              <w:rPr>
                <w:u w:val="single"/>
              </w:rPr>
            </w:pPr>
            <w:r w:rsidRPr="00905381">
              <w:rPr>
                <w:u w:val="single"/>
              </w:rPr>
              <w:t>Департамент по делам администрации города Нефтеюганска (ДДА)</w:t>
            </w:r>
          </w:p>
          <w:p w14:paraId="035D71A6" w14:textId="77777777" w:rsidR="000D6843" w:rsidRPr="00905381" w:rsidRDefault="000D6843" w:rsidP="004C52CB">
            <w:pPr>
              <w:pStyle w:val="a4"/>
              <w:jc w:val="center"/>
            </w:pPr>
            <w:r w:rsidRPr="00905381">
              <w:t>(указываются полное и краткое наименования)</w:t>
            </w:r>
          </w:p>
        </w:tc>
      </w:tr>
      <w:tr w:rsidR="000D6843" w:rsidRPr="00905381" w14:paraId="7663EC23" w14:textId="77777777" w:rsidTr="004C52CB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F5F76" w14:textId="77777777" w:rsidR="000D6843" w:rsidRPr="00905381" w:rsidRDefault="000D6843" w:rsidP="004C52CB">
            <w:pPr>
              <w:pStyle w:val="a5"/>
            </w:pPr>
            <w:r w:rsidRPr="00905381">
              <w:t>1.2.</w:t>
            </w: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DE30B8" w14:textId="77777777" w:rsidR="000D6843" w:rsidRPr="00905381" w:rsidRDefault="000D6843" w:rsidP="004C52CB">
            <w:pPr>
              <w:pStyle w:val="a5"/>
            </w:pPr>
            <w:r w:rsidRPr="00905381">
              <w:t>Сведения об органах или структурных подразделениях администрации города Нефтеюганска - соисполнителях:</w:t>
            </w:r>
          </w:p>
          <w:p w14:paraId="73FFF09C" w14:textId="77777777" w:rsidR="000D6843" w:rsidRPr="00905381" w:rsidRDefault="000D6843" w:rsidP="004C52CB">
            <w:pPr>
              <w:pStyle w:val="a5"/>
            </w:pPr>
            <w:r w:rsidRPr="00905381">
              <w:t>__________________________________</w:t>
            </w:r>
            <w:r w:rsidRPr="00905381">
              <w:rPr>
                <w:u w:val="single"/>
              </w:rPr>
              <w:t>_</w:t>
            </w:r>
            <w:r w:rsidR="00071A38" w:rsidRPr="00905381">
              <w:rPr>
                <w:u w:val="single"/>
              </w:rPr>
              <w:t>-</w:t>
            </w:r>
            <w:r w:rsidRPr="00905381">
              <w:rPr>
                <w:u w:val="single"/>
              </w:rPr>
              <w:t>_</w:t>
            </w:r>
            <w:r w:rsidRPr="00905381">
              <w:t>_____________________________</w:t>
            </w:r>
          </w:p>
          <w:p w14:paraId="3CBE94EC" w14:textId="77777777" w:rsidR="000D6843" w:rsidRPr="00905381" w:rsidRDefault="000D6843" w:rsidP="004C52CB">
            <w:pPr>
              <w:pStyle w:val="a4"/>
              <w:jc w:val="center"/>
            </w:pPr>
            <w:r w:rsidRPr="00905381">
              <w:t>(указываются полное и краткое наименования)</w:t>
            </w:r>
          </w:p>
        </w:tc>
      </w:tr>
      <w:tr w:rsidR="000D6843" w:rsidRPr="00905381" w14:paraId="61954321" w14:textId="77777777" w:rsidTr="004C52CB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6E2B6" w14:textId="77777777" w:rsidR="000D6843" w:rsidRPr="00905381" w:rsidRDefault="000D6843" w:rsidP="004C52CB">
            <w:pPr>
              <w:pStyle w:val="a5"/>
            </w:pPr>
            <w:r w:rsidRPr="00905381">
              <w:t>1.3.</w:t>
            </w: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1464D0" w14:textId="77777777" w:rsidR="000D6843" w:rsidRPr="00905381" w:rsidRDefault="000D6843" w:rsidP="004C52CB">
            <w:pPr>
              <w:pStyle w:val="a5"/>
            </w:pPr>
            <w:r w:rsidRPr="00905381">
              <w:t>Вид и наименование проекта муниципального нормативного правового акта:</w:t>
            </w:r>
          </w:p>
          <w:p w14:paraId="596C73C6" w14:textId="34C756C9" w:rsidR="000D6843" w:rsidRPr="00905381" w:rsidRDefault="00071A38" w:rsidP="004C52CB">
            <w:pPr>
              <w:pStyle w:val="a5"/>
            </w:pPr>
            <w:r w:rsidRPr="00905381">
              <w:rPr>
                <w:u w:val="single"/>
              </w:rPr>
              <w:t>проект решения Думы города Нефтеюганска «О внесении изменений в решение Думы города Нефтеюганска от 28.06.2023 № 375-VII «Об утверждении Порядка выдвижения, внесения, обсуждения, рассмотрения инициативных проектов, а также проведения их конкурсного отбора в городе Нефтеюганске»</w:t>
            </w:r>
          </w:p>
          <w:p w14:paraId="30A268A5" w14:textId="77777777" w:rsidR="000D6843" w:rsidRPr="00905381" w:rsidRDefault="000D6843" w:rsidP="004C52CB">
            <w:pPr>
              <w:pStyle w:val="a4"/>
              <w:jc w:val="center"/>
            </w:pPr>
            <w:r w:rsidRPr="00905381">
              <w:t>(место для текстового описания)</w:t>
            </w:r>
          </w:p>
        </w:tc>
      </w:tr>
      <w:tr w:rsidR="000D6843" w:rsidRPr="00905381" w14:paraId="028CD0F2" w14:textId="77777777" w:rsidTr="004C52CB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D23E1" w14:textId="77777777" w:rsidR="000D6843" w:rsidRPr="00905381" w:rsidRDefault="000D6843" w:rsidP="004C52CB">
            <w:pPr>
              <w:pStyle w:val="a5"/>
            </w:pPr>
            <w:r w:rsidRPr="00905381">
              <w:t>1.4.</w:t>
            </w: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962EE0" w14:textId="77777777" w:rsidR="000D6843" w:rsidRPr="00905381" w:rsidRDefault="000D6843" w:rsidP="004C52CB">
            <w:pPr>
              <w:pStyle w:val="a5"/>
            </w:pPr>
            <w:r w:rsidRPr="00905381">
              <w:t>Краткое описание содержания предлагаемого правового регулирования, основание для разработки проекта муниципального нормативного правового акта:</w:t>
            </w:r>
          </w:p>
          <w:p w14:paraId="369133CC" w14:textId="374A345B" w:rsidR="00071A38" w:rsidRPr="00905381" w:rsidRDefault="00071A38" w:rsidP="00071A38">
            <w:pPr>
              <w:pStyle w:val="a4"/>
              <w:jc w:val="center"/>
              <w:rPr>
                <w:u w:val="single"/>
              </w:rPr>
            </w:pPr>
            <w:r w:rsidRPr="00905381">
              <w:rPr>
                <w:u w:val="single"/>
              </w:rPr>
              <w:t xml:space="preserve">Проект решения Думы города Нефтеюганска подготовлен с целью корректировок сроков рассмотрения заявления на определение территории, на которой может реализовываться инициативный проект, упрощение для инициатора формы заявки инициативного проекта, пересмотра критериев оценки инициативных проектов в целях улучшения качественных и количественных показателей инициативных проектов. </w:t>
            </w:r>
          </w:p>
          <w:p w14:paraId="7B7CEC94" w14:textId="77777777" w:rsidR="000D6843" w:rsidRPr="00905381" w:rsidRDefault="000D6843" w:rsidP="00071A38">
            <w:pPr>
              <w:pStyle w:val="a4"/>
              <w:jc w:val="center"/>
            </w:pPr>
            <w:r w:rsidRPr="00905381">
              <w:t>(место для текстового описания)</w:t>
            </w:r>
          </w:p>
        </w:tc>
      </w:tr>
      <w:tr w:rsidR="000D6843" w:rsidRPr="00905381" w14:paraId="11D56AB1" w14:textId="77777777" w:rsidTr="004C52CB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88C08" w14:textId="77777777" w:rsidR="000D6843" w:rsidRPr="00905381" w:rsidRDefault="000D6843" w:rsidP="004C52CB">
            <w:pPr>
              <w:pStyle w:val="a5"/>
            </w:pPr>
            <w:r w:rsidRPr="00905381">
              <w:t>1.5.</w:t>
            </w: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6110FB" w14:textId="77777777" w:rsidR="000D6843" w:rsidRPr="00905381" w:rsidRDefault="000D6843" w:rsidP="004C52CB">
            <w:pPr>
              <w:pStyle w:val="a5"/>
            </w:pPr>
            <w:r w:rsidRPr="00905381">
              <w:t>Контактная информация исполнителя разработчика:</w:t>
            </w:r>
          </w:p>
        </w:tc>
      </w:tr>
      <w:tr w:rsidR="000D6843" w:rsidRPr="00905381" w14:paraId="45D7283D" w14:textId="77777777" w:rsidTr="004C52CB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AC54B" w14:textId="77777777" w:rsidR="000D6843" w:rsidRPr="00905381" w:rsidRDefault="000D6843" w:rsidP="004C52CB">
            <w:pPr>
              <w:pStyle w:val="a4"/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FA28A" w14:textId="77777777" w:rsidR="000D6843" w:rsidRPr="00905381" w:rsidRDefault="000D6843" w:rsidP="004C52CB">
            <w:pPr>
              <w:pStyle w:val="a5"/>
            </w:pPr>
            <w:r w:rsidRPr="00905381">
              <w:t>Ф.И.О.: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AB6F3C" w14:textId="77777777" w:rsidR="000D6843" w:rsidRPr="00905381" w:rsidRDefault="00071A38" w:rsidP="004C52CB">
            <w:pPr>
              <w:pStyle w:val="a4"/>
            </w:pPr>
            <w:r w:rsidRPr="00905381">
              <w:t>Антонова Дарина Сергеевна</w:t>
            </w:r>
          </w:p>
        </w:tc>
      </w:tr>
      <w:tr w:rsidR="000D6843" w:rsidRPr="00905381" w14:paraId="50EAC6F7" w14:textId="77777777" w:rsidTr="004C52CB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F8506" w14:textId="77777777" w:rsidR="000D6843" w:rsidRPr="00905381" w:rsidRDefault="000D6843" w:rsidP="004C52CB">
            <w:pPr>
              <w:pStyle w:val="a4"/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F215B" w14:textId="77777777" w:rsidR="000D6843" w:rsidRPr="00905381" w:rsidRDefault="000D6843" w:rsidP="004C52CB">
            <w:pPr>
              <w:pStyle w:val="a5"/>
            </w:pPr>
            <w:r w:rsidRPr="00905381">
              <w:t>Должность: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7F624C" w14:textId="77777777" w:rsidR="000D6843" w:rsidRPr="00905381" w:rsidRDefault="00071A38" w:rsidP="004C52CB">
            <w:pPr>
              <w:pStyle w:val="a4"/>
            </w:pPr>
            <w:r w:rsidRPr="00905381">
              <w:t xml:space="preserve">Консультант </w:t>
            </w:r>
          </w:p>
        </w:tc>
      </w:tr>
      <w:tr w:rsidR="000D6843" w:rsidRPr="00905381" w14:paraId="6A646367" w14:textId="77777777" w:rsidTr="004C52CB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FC4E6" w14:textId="77777777" w:rsidR="000D6843" w:rsidRPr="00905381" w:rsidRDefault="000D6843" w:rsidP="004C52CB">
            <w:pPr>
              <w:pStyle w:val="a4"/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19D38" w14:textId="77777777" w:rsidR="000D6843" w:rsidRPr="00905381" w:rsidRDefault="000D6843" w:rsidP="004C52CB">
            <w:pPr>
              <w:pStyle w:val="a5"/>
            </w:pPr>
            <w:r w:rsidRPr="00905381">
              <w:t>Тел: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495C3E" w14:textId="77777777" w:rsidR="000D6843" w:rsidRPr="00905381" w:rsidRDefault="00071A38" w:rsidP="004C52CB">
            <w:pPr>
              <w:pStyle w:val="a4"/>
            </w:pPr>
            <w:r w:rsidRPr="00905381">
              <w:t>8 (3463)23 07 96</w:t>
            </w:r>
          </w:p>
        </w:tc>
      </w:tr>
      <w:tr w:rsidR="000D6843" w:rsidRPr="00905381" w14:paraId="5BAAD03A" w14:textId="77777777" w:rsidTr="004C52CB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65F0E" w14:textId="77777777" w:rsidR="000D6843" w:rsidRPr="00905381" w:rsidRDefault="000D6843" w:rsidP="004C52CB">
            <w:pPr>
              <w:pStyle w:val="a4"/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9607F" w14:textId="77777777" w:rsidR="000D6843" w:rsidRPr="00905381" w:rsidRDefault="000D6843" w:rsidP="004C52CB">
            <w:pPr>
              <w:pStyle w:val="a5"/>
            </w:pPr>
            <w:r w:rsidRPr="00905381">
              <w:t>Адрес электронной почты: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B7BBC2" w14:textId="77777777" w:rsidR="000D6843" w:rsidRPr="00905381" w:rsidRDefault="00071A38" w:rsidP="004C52CB">
            <w:pPr>
              <w:pStyle w:val="a4"/>
              <w:rPr>
                <w:lang w:val="en-US"/>
              </w:rPr>
            </w:pPr>
            <w:r w:rsidRPr="00905381">
              <w:rPr>
                <w:lang w:val="en-US"/>
              </w:rPr>
              <w:t>AntonovaDS@admugansk.ru</w:t>
            </w:r>
          </w:p>
        </w:tc>
      </w:tr>
    </w:tbl>
    <w:p w14:paraId="4303173D" w14:textId="77777777" w:rsidR="000D6843" w:rsidRPr="00905381" w:rsidRDefault="000D6843" w:rsidP="000D6843"/>
    <w:p w14:paraId="689F54A7" w14:textId="77777777" w:rsidR="000D6843" w:rsidRPr="00905381" w:rsidRDefault="000D6843" w:rsidP="000D6843">
      <w:pPr>
        <w:pStyle w:val="1"/>
      </w:pPr>
      <w:r w:rsidRPr="00905381">
        <w:t>2. Степень регулирующего воздействия проекта муниципального нормативного правового акта, анализ регулируемых проектом муниципального нормативного правового акта, отношений, обуславливающих необходимость проведения ОРВ</w:t>
      </w:r>
    </w:p>
    <w:p w14:paraId="437F6E2C" w14:textId="77777777" w:rsidR="000D6843" w:rsidRPr="00905381" w:rsidRDefault="000D6843" w:rsidP="000D6843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0"/>
        <w:gridCol w:w="3780"/>
        <w:gridCol w:w="4760"/>
      </w:tblGrid>
      <w:tr w:rsidR="000D6843" w:rsidRPr="00905381" w14:paraId="36021029" w14:textId="77777777" w:rsidTr="004C52CB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27038" w14:textId="77777777" w:rsidR="000D6843" w:rsidRPr="00905381" w:rsidRDefault="000D6843" w:rsidP="004C52CB">
            <w:pPr>
              <w:pStyle w:val="a4"/>
              <w:jc w:val="center"/>
            </w:pPr>
            <w:r w:rsidRPr="00905381">
              <w:t>2.1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7CCD6" w14:textId="77777777" w:rsidR="000D6843" w:rsidRPr="00905381" w:rsidRDefault="000D6843" w:rsidP="004C52CB">
            <w:pPr>
              <w:pStyle w:val="a5"/>
            </w:pPr>
            <w:r w:rsidRPr="00905381">
              <w:t>Степень регулирующего воздействия проекта муниципального нормативного правового акта: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CA2C4C" w14:textId="77777777" w:rsidR="000D6843" w:rsidRPr="00905381" w:rsidRDefault="000D6843" w:rsidP="004C52CB">
            <w:pPr>
              <w:pStyle w:val="a5"/>
            </w:pPr>
            <w:r w:rsidRPr="00905381">
              <w:t>______________</w:t>
            </w:r>
            <w:r w:rsidR="001C4D76" w:rsidRPr="00905381">
              <w:rPr>
                <w:u w:val="single"/>
              </w:rPr>
              <w:t>средняя</w:t>
            </w:r>
            <w:r w:rsidRPr="00905381">
              <w:rPr>
                <w:u w:val="single"/>
              </w:rPr>
              <w:t>________________</w:t>
            </w:r>
          </w:p>
          <w:p w14:paraId="55123181" w14:textId="77777777" w:rsidR="000D6843" w:rsidRPr="00905381" w:rsidRDefault="000D6843" w:rsidP="004C52CB">
            <w:pPr>
              <w:pStyle w:val="a5"/>
            </w:pPr>
            <w:r w:rsidRPr="00905381">
              <w:t>(высокая/ средняя/ низкая)</w:t>
            </w:r>
          </w:p>
        </w:tc>
      </w:tr>
      <w:tr w:rsidR="000D6843" w:rsidRPr="00905381" w14:paraId="4F6F841A" w14:textId="77777777" w:rsidTr="004C52CB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2B6C3" w14:textId="77777777" w:rsidR="000D6843" w:rsidRPr="00905381" w:rsidRDefault="000D6843" w:rsidP="004C52CB">
            <w:pPr>
              <w:pStyle w:val="a4"/>
              <w:jc w:val="center"/>
            </w:pPr>
            <w:r w:rsidRPr="00905381">
              <w:t>2.2</w:t>
            </w:r>
          </w:p>
        </w:tc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99FD5B" w14:textId="77777777" w:rsidR="000D6843" w:rsidRPr="00905381" w:rsidRDefault="000D6843" w:rsidP="004C52CB">
            <w:pPr>
              <w:pStyle w:val="a5"/>
            </w:pPr>
            <w:r w:rsidRPr="00905381">
              <w:t>Обоснование отнесения проекта муниципального нормативного правового акта к определенной степени регулирующего воздействия:</w:t>
            </w:r>
          </w:p>
          <w:p w14:paraId="5A994D78" w14:textId="77777777" w:rsidR="001C4D76" w:rsidRPr="00905381" w:rsidRDefault="001C4D76" w:rsidP="004C52CB">
            <w:pPr>
              <w:pStyle w:val="a4"/>
              <w:jc w:val="center"/>
              <w:rPr>
                <w:u w:val="single"/>
              </w:rPr>
            </w:pPr>
            <w:r w:rsidRPr="00905381">
              <w:rPr>
                <w:rFonts w:ascii="Times New Roman" w:eastAsia="Calibri" w:hAnsi="Times New Roman"/>
                <w:u w:val="single"/>
              </w:rPr>
              <w:t xml:space="preserve">проект муниципального нормативного правового акта содержит положения, устанавливающие новые обязательные требования для субъектов предпринимательской и иной экономической деятельности, новые обязанности для </w:t>
            </w:r>
            <w:r w:rsidR="003119DF" w:rsidRPr="00905381">
              <w:rPr>
                <w:rFonts w:ascii="Times New Roman" w:eastAsia="Calibri" w:hAnsi="Times New Roman"/>
                <w:u w:val="single"/>
              </w:rPr>
              <w:t>субъектов инвестиционной</w:t>
            </w:r>
            <w:r w:rsidRPr="00905381">
              <w:rPr>
                <w:rFonts w:ascii="Times New Roman" w:eastAsia="Calibri" w:hAnsi="Times New Roman"/>
                <w:u w:val="single"/>
              </w:rPr>
              <w:t xml:space="preserve"> деятельности</w:t>
            </w:r>
            <w:r w:rsidRPr="00905381">
              <w:rPr>
                <w:u w:val="single"/>
              </w:rPr>
              <w:t xml:space="preserve"> </w:t>
            </w:r>
          </w:p>
          <w:p w14:paraId="463DE463" w14:textId="77777777" w:rsidR="000D6843" w:rsidRPr="00905381" w:rsidRDefault="000D6843" w:rsidP="004C52CB">
            <w:pPr>
              <w:pStyle w:val="a4"/>
              <w:jc w:val="center"/>
            </w:pPr>
            <w:r w:rsidRPr="00905381">
              <w:t>(место для текстового описания)</w:t>
            </w:r>
          </w:p>
        </w:tc>
      </w:tr>
      <w:tr w:rsidR="000D6843" w:rsidRPr="00905381" w14:paraId="5A4EFF6F" w14:textId="77777777" w:rsidTr="004C52CB">
        <w:tc>
          <w:tcPr>
            <w:tcW w:w="49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BC6FF" w14:textId="77777777" w:rsidR="000D6843" w:rsidRPr="00905381" w:rsidRDefault="000D6843" w:rsidP="004C52CB">
            <w:pPr>
              <w:pStyle w:val="a5"/>
            </w:pPr>
            <w:r w:rsidRPr="00905381">
              <w:t>2.3. Содержание проекта муниципального нормативного правового акта: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7DC72E" w14:textId="77777777" w:rsidR="000D6843" w:rsidRPr="00905381" w:rsidRDefault="000D6843" w:rsidP="004C52CB">
            <w:pPr>
              <w:pStyle w:val="a5"/>
            </w:pPr>
            <w:r w:rsidRPr="00905381">
              <w:t>2.4. Оценка наличия в проекте акта положений, регулирующих отношения в указанной области (сфере)</w:t>
            </w:r>
          </w:p>
        </w:tc>
      </w:tr>
      <w:tr w:rsidR="000D6843" w:rsidRPr="00905381" w14:paraId="590142FF" w14:textId="77777777" w:rsidTr="004C52CB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A295B" w14:textId="77777777" w:rsidR="000D6843" w:rsidRPr="00905381" w:rsidRDefault="000D6843" w:rsidP="004C52CB">
            <w:pPr>
              <w:pStyle w:val="a4"/>
              <w:jc w:val="center"/>
            </w:pPr>
            <w:bookmarkStart w:id="0" w:name="sub_231"/>
            <w:r w:rsidRPr="00905381">
              <w:t>2.3.1</w:t>
            </w:r>
            <w:bookmarkEnd w:id="0"/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14E57" w14:textId="77777777" w:rsidR="000D6843" w:rsidRPr="00905381" w:rsidRDefault="000D6843" w:rsidP="004C52CB">
            <w:pPr>
              <w:pStyle w:val="a5"/>
            </w:pPr>
            <w:r w:rsidRPr="00905381">
              <w:t>содержит положения, устанавливающие (изменяющие) обязательные требования для субъектов предпринимательской и иной экономической деятельности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2747FC" w14:textId="09F4C56D" w:rsidR="000D6843" w:rsidRPr="00905381" w:rsidRDefault="007D1F78" w:rsidP="004C52CB">
            <w:pPr>
              <w:pStyle w:val="a5"/>
            </w:pPr>
            <w:r>
              <w:t>нет</w:t>
            </w:r>
          </w:p>
        </w:tc>
      </w:tr>
      <w:tr w:rsidR="000D6843" w:rsidRPr="00905381" w14:paraId="75D68F64" w14:textId="77777777" w:rsidTr="004C52CB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4102C" w14:textId="77777777" w:rsidR="000D6843" w:rsidRPr="00905381" w:rsidRDefault="000D6843" w:rsidP="004C52CB">
            <w:pPr>
              <w:pStyle w:val="a4"/>
              <w:jc w:val="center"/>
            </w:pPr>
            <w:r w:rsidRPr="00905381">
              <w:t>2.3.2.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D322A" w14:textId="77777777" w:rsidR="000D6843" w:rsidRPr="00905381" w:rsidRDefault="000D6843" w:rsidP="004C52CB">
            <w:pPr>
              <w:pStyle w:val="a5"/>
            </w:pPr>
            <w:r w:rsidRPr="00905381">
              <w:t>содержит положения, устанавливающие (изменяющие) обязанности и запреты для субъектов предпринимательской и инвестиционной деятельности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9A485A" w14:textId="77777777" w:rsidR="000D6843" w:rsidRPr="00905381" w:rsidRDefault="00071A38" w:rsidP="004C52CB">
            <w:pPr>
              <w:pStyle w:val="a5"/>
            </w:pPr>
            <w:r w:rsidRPr="00905381">
              <w:t>нет</w:t>
            </w:r>
          </w:p>
        </w:tc>
      </w:tr>
      <w:tr w:rsidR="000D6843" w:rsidRPr="00905381" w14:paraId="509E6F76" w14:textId="77777777" w:rsidTr="004C52CB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7E258" w14:textId="77777777" w:rsidR="000D6843" w:rsidRPr="00905381" w:rsidRDefault="000D6843" w:rsidP="004C52CB">
            <w:pPr>
              <w:pStyle w:val="a4"/>
              <w:jc w:val="center"/>
            </w:pPr>
            <w:r w:rsidRPr="00905381">
              <w:t>2.3.3.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31CEA" w14:textId="77777777" w:rsidR="000D6843" w:rsidRPr="00905381" w:rsidRDefault="000D6843" w:rsidP="004C52CB">
            <w:pPr>
              <w:pStyle w:val="a5"/>
            </w:pPr>
            <w:r w:rsidRPr="00905381">
              <w:t xml:space="preserve">содержит положения, предусмотренные </w:t>
            </w:r>
            <w:hyperlink w:anchor="sub_231" w:history="1">
              <w:r w:rsidRPr="00905381">
                <w:rPr>
                  <w:rStyle w:val="a3"/>
                </w:rPr>
                <w:t>подпунктами 2.3.1-2.3.2</w:t>
              </w:r>
            </w:hyperlink>
            <w:r w:rsidRPr="00905381">
              <w:t xml:space="preserve"> сводного отчета и разработан в соответствии с рекомендациями уполномоченного органа, указанными в заключении об экспертизе муниципального нормативного правового акта, либо в заключениях, подготавливаемых согласно Порядку установления и оценки применения обязательных требований, содержащихся в муниципальных нормативных правовых актах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3919C5" w14:textId="77777777" w:rsidR="000D6843" w:rsidRPr="00905381" w:rsidRDefault="00905381" w:rsidP="004C52CB">
            <w:pPr>
              <w:pStyle w:val="a5"/>
            </w:pPr>
            <w:r>
              <w:t>нет</w:t>
            </w:r>
          </w:p>
        </w:tc>
      </w:tr>
      <w:tr w:rsidR="000D6843" w:rsidRPr="00905381" w14:paraId="39DCD976" w14:textId="77777777" w:rsidTr="004C52CB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6D3FD" w14:textId="77777777" w:rsidR="000D6843" w:rsidRPr="00905381" w:rsidRDefault="000D6843" w:rsidP="004C52CB">
            <w:pPr>
              <w:pStyle w:val="a4"/>
              <w:jc w:val="center"/>
            </w:pPr>
            <w:r w:rsidRPr="00905381">
              <w:t>2.3.4.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F6DC0" w14:textId="77777777" w:rsidR="000D6843" w:rsidRPr="00905381" w:rsidRDefault="000D6843" w:rsidP="004C52CB">
            <w:pPr>
              <w:pStyle w:val="a5"/>
            </w:pPr>
            <w:r w:rsidRPr="00905381">
              <w:t xml:space="preserve">содержит положения, предусмотренные </w:t>
            </w:r>
            <w:hyperlink w:anchor="sub_231" w:history="1">
              <w:r w:rsidRPr="00905381">
                <w:rPr>
                  <w:rStyle w:val="a3"/>
                </w:rPr>
                <w:t>подпунктами 2.3.1-2.3.2</w:t>
              </w:r>
            </w:hyperlink>
            <w:r w:rsidRPr="00905381">
              <w:t xml:space="preserve"> сводного отчета и </w:t>
            </w:r>
            <w:r w:rsidRPr="00905381">
              <w:lastRenderedPageBreak/>
              <w:t>разработан в соответствии с нормативными правовыми актами Российской Федерации, Ханты-Мансийского автономного округа - Югры, муниципального образования город Нефтеюганск, затрагивающими вопросы осуществления предпринимательской и инвестиционной деятельности, в соответствии с которыми на разработчика проекта возлагается обязанность по разработке муниципального нормативного правового акта либо внесению изменений в муниципальный нормативный правовой акт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421440" w14:textId="77777777" w:rsidR="000D6843" w:rsidRPr="00905381" w:rsidRDefault="00E85BB4" w:rsidP="004C52CB">
            <w:pPr>
              <w:pStyle w:val="a4"/>
            </w:pPr>
            <w:r w:rsidRPr="00905381">
              <w:lastRenderedPageBreak/>
              <w:t xml:space="preserve">нет </w:t>
            </w:r>
          </w:p>
          <w:p w14:paraId="7E0FA93F" w14:textId="77777777" w:rsidR="000D6843" w:rsidRPr="00905381" w:rsidRDefault="000D6843" w:rsidP="004C52CB">
            <w:pPr>
              <w:pStyle w:val="a5"/>
            </w:pPr>
          </w:p>
        </w:tc>
      </w:tr>
      <w:tr w:rsidR="000D6843" w:rsidRPr="00905381" w14:paraId="2B603BD5" w14:textId="77777777" w:rsidTr="004C52CB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F5C35" w14:textId="77777777" w:rsidR="000D6843" w:rsidRPr="00905381" w:rsidRDefault="000D6843" w:rsidP="004C52CB">
            <w:pPr>
              <w:pStyle w:val="a4"/>
              <w:jc w:val="center"/>
            </w:pPr>
            <w:r w:rsidRPr="00905381">
              <w:lastRenderedPageBreak/>
              <w:t>2.3.5.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13D03" w14:textId="77777777" w:rsidR="000D6843" w:rsidRPr="00905381" w:rsidRDefault="000D6843" w:rsidP="004C52CB">
            <w:pPr>
              <w:pStyle w:val="a5"/>
            </w:pPr>
            <w:r w:rsidRPr="00905381">
              <w:t xml:space="preserve">содержит положения, предусмотренные </w:t>
            </w:r>
            <w:hyperlink w:anchor="sub_231" w:history="1">
              <w:r w:rsidRPr="00905381">
                <w:rPr>
                  <w:rStyle w:val="a3"/>
                </w:rPr>
                <w:t>пунктами 2.3.1-2.3.2</w:t>
              </w:r>
            </w:hyperlink>
            <w:r w:rsidRPr="00905381">
              <w:t xml:space="preserve"> сводного отчета и разработан</w:t>
            </w:r>
          </w:p>
          <w:p w14:paraId="1C1E7B2D" w14:textId="77777777" w:rsidR="000D6843" w:rsidRPr="00905381" w:rsidRDefault="000D6843" w:rsidP="004C52CB">
            <w:pPr>
              <w:pStyle w:val="a5"/>
            </w:pPr>
            <w:r w:rsidRPr="00905381">
              <w:t>_________________________</w:t>
            </w:r>
          </w:p>
          <w:p w14:paraId="58683414" w14:textId="77777777" w:rsidR="000D6843" w:rsidRPr="00905381" w:rsidRDefault="000D6843" w:rsidP="004C52CB">
            <w:pPr>
              <w:pStyle w:val="a5"/>
            </w:pPr>
            <w:r w:rsidRPr="00905381">
              <w:t>(указываются иные предусмотренные Порядком критерии отнесения проекта муниципального нормативного правового акта к низкой степени регулирующего воздействия)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A2CF17" w14:textId="77777777" w:rsidR="000D6843" w:rsidRPr="00905381" w:rsidRDefault="00E85BB4" w:rsidP="004C52CB">
            <w:pPr>
              <w:pStyle w:val="a4"/>
            </w:pPr>
            <w:r w:rsidRPr="00905381">
              <w:t xml:space="preserve">нет </w:t>
            </w:r>
          </w:p>
          <w:p w14:paraId="70EF6771" w14:textId="77777777" w:rsidR="000D6843" w:rsidRPr="00905381" w:rsidRDefault="000D6843" w:rsidP="004C52CB">
            <w:pPr>
              <w:pStyle w:val="a5"/>
            </w:pPr>
          </w:p>
        </w:tc>
      </w:tr>
    </w:tbl>
    <w:p w14:paraId="25E435DE" w14:textId="77777777" w:rsidR="000D6843" w:rsidRPr="00905381" w:rsidRDefault="000D6843" w:rsidP="000D6843"/>
    <w:p w14:paraId="3EF3572C" w14:textId="77777777" w:rsidR="000D6843" w:rsidRPr="00905381" w:rsidRDefault="000D6843" w:rsidP="000D6843">
      <w:pPr>
        <w:pStyle w:val="1"/>
      </w:pPr>
      <w:r w:rsidRPr="00905381">
        <w:t>3. Описание проблемы, на решение которой направлен предлагаемый способ регулирования, оценка негативных эффектов, возникающих в связи с наличием рассматриваемой проблемы</w:t>
      </w:r>
    </w:p>
    <w:p w14:paraId="1863FE71" w14:textId="77777777" w:rsidR="000D6843" w:rsidRPr="00905381" w:rsidRDefault="000D6843" w:rsidP="000D6843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8680"/>
      </w:tblGrid>
      <w:tr w:rsidR="000D6843" w:rsidRPr="00905381" w14:paraId="111F105F" w14:textId="77777777" w:rsidTr="004C52CB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4E527" w14:textId="77777777" w:rsidR="000D6843" w:rsidRPr="00905381" w:rsidRDefault="000D6843" w:rsidP="004C52CB">
            <w:pPr>
              <w:pStyle w:val="a4"/>
              <w:jc w:val="center"/>
            </w:pPr>
            <w:r w:rsidRPr="00905381">
              <w:t>3.1.</w:t>
            </w:r>
          </w:p>
        </w:tc>
        <w:tc>
          <w:tcPr>
            <w:tcW w:w="8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77FA89" w14:textId="77777777" w:rsidR="000D6843" w:rsidRPr="00905381" w:rsidRDefault="000D6843" w:rsidP="004C52CB">
            <w:pPr>
              <w:pStyle w:val="a5"/>
            </w:pPr>
            <w:r w:rsidRPr="00905381">
              <w:t>Описание проблемы, на решение которой направлен предлагаемый способ регулирования, условий и факторов ее существования (в том числе описание убытков в виде реального ущерба и упущенной выгоды, и их количественная оценка):</w:t>
            </w:r>
          </w:p>
          <w:p w14:paraId="1E6A251D" w14:textId="49178E21" w:rsidR="00E85BB4" w:rsidRPr="00905381" w:rsidRDefault="007F0992" w:rsidP="003119DF">
            <w:pPr>
              <w:pStyle w:val="a7"/>
              <w:shd w:val="clear" w:color="auto" w:fill="auto"/>
              <w:tabs>
                <w:tab w:val="left" w:pos="1008"/>
              </w:tabs>
              <w:jc w:val="center"/>
              <w:rPr>
                <w:color w:val="auto"/>
                <w:sz w:val="24"/>
                <w:szCs w:val="24"/>
                <w:u w:val="single"/>
              </w:rPr>
            </w:pPr>
            <w:r>
              <w:rPr>
                <w:color w:val="auto"/>
                <w:sz w:val="24"/>
                <w:szCs w:val="24"/>
                <w:u w:val="single"/>
              </w:rPr>
              <w:t>Нормативный правовой акт устанавливает упрощенную форму заявки, а также иные критерии оценки инициативного проекта</w:t>
            </w:r>
            <w:r w:rsidR="00E85BB4" w:rsidRPr="00905381">
              <w:rPr>
                <w:color w:val="auto"/>
                <w:sz w:val="24"/>
                <w:szCs w:val="24"/>
                <w:u w:val="single"/>
              </w:rPr>
              <w:t>;</w:t>
            </w:r>
          </w:p>
          <w:p w14:paraId="56157B11" w14:textId="3BDD0ED5" w:rsidR="000D6843" w:rsidRPr="00905381" w:rsidRDefault="000D6843" w:rsidP="00E85BB4">
            <w:pPr>
              <w:pStyle w:val="a4"/>
              <w:jc w:val="center"/>
            </w:pPr>
            <w:r w:rsidRPr="00905381">
              <w:t>(место для текстового описания)</w:t>
            </w:r>
          </w:p>
        </w:tc>
      </w:tr>
      <w:tr w:rsidR="000D6843" w:rsidRPr="00905381" w14:paraId="3CCB8F66" w14:textId="77777777" w:rsidTr="004C52CB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3D424" w14:textId="77777777" w:rsidR="000D6843" w:rsidRPr="00905381" w:rsidRDefault="000D6843" w:rsidP="004C52CB">
            <w:pPr>
              <w:pStyle w:val="a4"/>
              <w:jc w:val="center"/>
            </w:pPr>
            <w:r w:rsidRPr="00905381">
              <w:t>3.2.</w:t>
            </w:r>
          </w:p>
        </w:tc>
        <w:tc>
          <w:tcPr>
            <w:tcW w:w="8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AE5BCB" w14:textId="77777777" w:rsidR="000D6843" w:rsidRPr="007F0992" w:rsidRDefault="000D6843" w:rsidP="004C52CB">
            <w:pPr>
              <w:pStyle w:val="a5"/>
            </w:pPr>
            <w:r w:rsidRPr="007F0992">
              <w:t>Негативные эффекты, возникающие в связи с наличием проблемы:</w:t>
            </w:r>
          </w:p>
          <w:p w14:paraId="2A04582F" w14:textId="596A79D1" w:rsidR="000D6843" w:rsidRPr="007F0992" w:rsidRDefault="000D6843" w:rsidP="007F0992">
            <w:pPr>
              <w:pStyle w:val="a5"/>
              <w:jc w:val="center"/>
            </w:pPr>
            <w:r w:rsidRPr="007F0992">
              <w:t>_______________</w:t>
            </w:r>
            <w:r w:rsidR="007F0992">
              <w:rPr>
                <w:u w:val="single"/>
              </w:rPr>
              <w:t>затруднение для инициаторов заполнения заявки и подсчета баллов в соответствии с критериями оценки проекта</w:t>
            </w:r>
          </w:p>
          <w:p w14:paraId="03B7C9F6" w14:textId="77777777" w:rsidR="000D6843" w:rsidRPr="00905381" w:rsidRDefault="000D6843" w:rsidP="004C52CB">
            <w:pPr>
              <w:pStyle w:val="a4"/>
              <w:jc w:val="center"/>
            </w:pPr>
            <w:r w:rsidRPr="00905381">
              <w:t>(место для текстового описания)</w:t>
            </w:r>
          </w:p>
        </w:tc>
      </w:tr>
      <w:tr w:rsidR="000D6843" w:rsidRPr="00905381" w14:paraId="0655D406" w14:textId="77777777" w:rsidTr="004C52CB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91C43" w14:textId="77777777" w:rsidR="000D6843" w:rsidRPr="00905381" w:rsidRDefault="000D6843" w:rsidP="004C52CB">
            <w:pPr>
              <w:pStyle w:val="a4"/>
              <w:jc w:val="center"/>
            </w:pPr>
            <w:r w:rsidRPr="00905381">
              <w:t>3.3.</w:t>
            </w:r>
          </w:p>
        </w:tc>
        <w:tc>
          <w:tcPr>
            <w:tcW w:w="8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CE18DF" w14:textId="77777777" w:rsidR="000D6843" w:rsidRPr="00905381" w:rsidRDefault="000D6843" w:rsidP="004C52CB">
            <w:pPr>
              <w:pStyle w:val="a5"/>
            </w:pPr>
            <w:r w:rsidRPr="00905381">
              <w:t>Информация о возникновении, выявлении проблемы, принятых мерах, направленных на ее решение, а также затраченных ресурсах и достигнутых результатах решения проблемы:</w:t>
            </w:r>
          </w:p>
          <w:p w14:paraId="189CF762" w14:textId="77777777" w:rsidR="000D6843" w:rsidRPr="00905381" w:rsidRDefault="000D6843" w:rsidP="004C52CB">
            <w:pPr>
              <w:pStyle w:val="a5"/>
            </w:pPr>
            <w:r w:rsidRPr="00905381">
              <w:t>_____________________</w:t>
            </w:r>
            <w:r w:rsidR="00905381" w:rsidRPr="00905381">
              <w:rPr>
                <w:u w:val="single"/>
              </w:rPr>
              <w:t>отсутствует</w:t>
            </w:r>
            <w:r w:rsidRPr="00905381">
              <w:t>_______________________________________</w:t>
            </w:r>
          </w:p>
          <w:p w14:paraId="58CB324F" w14:textId="77777777" w:rsidR="000D6843" w:rsidRPr="00905381" w:rsidRDefault="000D6843" w:rsidP="004C52CB">
            <w:pPr>
              <w:pStyle w:val="a4"/>
              <w:jc w:val="center"/>
            </w:pPr>
            <w:r w:rsidRPr="00905381">
              <w:t>(место для текстового описания)</w:t>
            </w:r>
          </w:p>
        </w:tc>
      </w:tr>
      <w:tr w:rsidR="000D6843" w:rsidRPr="00905381" w14:paraId="4062C1C6" w14:textId="77777777" w:rsidTr="004C52CB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39D0F" w14:textId="77777777" w:rsidR="000D6843" w:rsidRPr="00905381" w:rsidRDefault="000D6843" w:rsidP="004C52CB">
            <w:pPr>
              <w:pStyle w:val="a4"/>
              <w:jc w:val="center"/>
            </w:pPr>
            <w:r w:rsidRPr="00905381">
              <w:t>3.4.</w:t>
            </w:r>
          </w:p>
        </w:tc>
        <w:tc>
          <w:tcPr>
            <w:tcW w:w="8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9D08BC" w14:textId="77777777" w:rsidR="000D6843" w:rsidRPr="00905381" w:rsidRDefault="000D6843" w:rsidP="004C52CB">
            <w:pPr>
              <w:pStyle w:val="a5"/>
            </w:pPr>
            <w:r w:rsidRPr="00905381">
              <w:t>Описание условий, при которых проблема может быть решена в целом без вмешательства со стороны государства:</w:t>
            </w:r>
          </w:p>
          <w:p w14:paraId="01650EA9" w14:textId="77777777" w:rsidR="00905381" w:rsidRDefault="00905381" w:rsidP="004C52CB">
            <w:pPr>
              <w:pStyle w:val="a4"/>
              <w:jc w:val="center"/>
            </w:pPr>
            <w:r w:rsidRPr="00905381">
              <w:rPr>
                <w:u w:val="single"/>
              </w:rPr>
              <w:lastRenderedPageBreak/>
              <w:t>отсутствует</w:t>
            </w:r>
            <w:r w:rsidRPr="00905381">
              <w:t xml:space="preserve"> </w:t>
            </w:r>
          </w:p>
          <w:p w14:paraId="1CF00E56" w14:textId="77777777" w:rsidR="000D6843" w:rsidRPr="00905381" w:rsidRDefault="000D6843" w:rsidP="004C52CB">
            <w:pPr>
              <w:pStyle w:val="a4"/>
              <w:jc w:val="center"/>
            </w:pPr>
            <w:r w:rsidRPr="00905381">
              <w:t>(место для текстового описания)</w:t>
            </w:r>
          </w:p>
        </w:tc>
      </w:tr>
      <w:tr w:rsidR="000D6843" w:rsidRPr="00905381" w14:paraId="3FF3B74D" w14:textId="77777777" w:rsidTr="004C52CB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0A7AE" w14:textId="77777777" w:rsidR="000D6843" w:rsidRPr="00905381" w:rsidRDefault="000D6843" w:rsidP="004C52CB">
            <w:pPr>
              <w:pStyle w:val="a4"/>
              <w:jc w:val="center"/>
            </w:pPr>
            <w:r w:rsidRPr="00905381">
              <w:lastRenderedPageBreak/>
              <w:t>3.5.</w:t>
            </w:r>
          </w:p>
        </w:tc>
        <w:tc>
          <w:tcPr>
            <w:tcW w:w="8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1D78CE" w14:textId="77777777" w:rsidR="000D6843" w:rsidRPr="00905381" w:rsidRDefault="000D6843" w:rsidP="004C52CB">
            <w:pPr>
              <w:pStyle w:val="a5"/>
            </w:pPr>
            <w:r w:rsidRPr="00905381">
              <w:t>Источники данных:</w:t>
            </w:r>
          </w:p>
          <w:p w14:paraId="68B05252" w14:textId="77777777" w:rsidR="00905381" w:rsidRDefault="00905381" w:rsidP="004C52CB">
            <w:pPr>
              <w:pStyle w:val="a4"/>
              <w:jc w:val="center"/>
            </w:pPr>
            <w:r w:rsidRPr="00905381">
              <w:rPr>
                <w:u w:val="single"/>
              </w:rPr>
              <w:t>отсутствует</w:t>
            </w:r>
            <w:r w:rsidRPr="00905381">
              <w:t xml:space="preserve"> </w:t>
            </w:r>
          </w:p>
          <w:p w14:paraId="4F530BAC" w14:textId="77777777" w:rsidR="000D6843" w:rsidRPr="00905381" w:rsidRDefault="000D6843" w:rsidP="004C52CB">
            <w:pPr>
              <w:pStyle w:val="a4"/>
              <w:jc w:val="center"/>
            </w:pPr>
            <w:r w:rsidRPr="00905381">
              <w:t>(место для текстового описания)</w:t>
            </w:r>
          </w:p>
        </w:tc>
      </w:tr>
      <w:tr w:rsidR="000D6843" w:rsidRPr="00905381" w14:paraId="58250AE8" w14:textId="77777777" w:rsidTr="004C52CB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BDB72" w14:textId="77777777" w:rsidR="000D6843" w:rsidRPr="00905381" w:rsidRDefault="000D6843" w:rsidP="004C52CB">
            <w:pPr>
              <w:pStyle w:val="a4"/>
              <w:jc w:val="center"/>
            </w:pPr>
            <w:r w:rsidRPr="00905381">
              <w:t>3.6.</w:t>
            </w:r>
          </w:p>
        </w:tc>
        <w:tc>
          <w:tcPr>
            <w:tcW w:w="8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AE490E" w14:textId="77777777" w:rsidR="000D6843" w:rsidRPr="00905381" w:rsidRDefault="000D6843" w:rsidP="004C52CB">
            <w:pPr>
              <w:pStyle w:val="a5"/>
            </w:pPr>
            <w:r w:rsidRPr="00905381">
              <w:t>Иная информация о проблеме:</w:t>
            </w:r>
          </w:p>
          <w:p w14:paraId="3F35711B" w14:textId="77777777" w:rsidR="00905381" w:rsidRDefault="00905381" w:rsidP="004C52CB">
            <w:pPr>
              <w:pStyle w:val="a4"/>
              <w:jc w:val="center"/>
            </w:pPr>
            <w:r w:rsidRPr="00905381">
              <w:rPr>
                <w:u w:val="single"/>
              </w:rPr>
              <w:t>отсутствует</w:t>
            </w:r>
            <w:r w:rsidRPr="00905381">
              <w:t xml:space="preserve"> </w:t>
            </w:r>
          </w:p>
          <w:p w14:paraId="0040FC8B" w14:textId="77777777" w:rsidR="000D6843" w:rsidRPr="00905381" w:rsidRDefault="000D6843" w:rsidP="004C52CB">
            <w:pPr>
              <w:pStyle w:val="a4"/>
              <w:jc w:val="center"/>
            </w:pPr>
            <w:r w:rsidRPr="00905381">
              <w:t>(место для текстового описания)</w:t>
            </w:r>
          </w:p>
        </w:tc>
      </w:tr>
    </w:tbl>
    <w:p w14:paraId="202038C8" w14:textId="77777777" w:rsidR="000D6843" w:rsidRPr="00905381" w:rsidRDefault="000D6843" w:rsidP="000D6843"/>
    <w:p w14:paraId="0F2F11FF" w14:textId="77777777" w:rsidR="000D6843" w:rsidRPr="00905381" w:rsidRDefault="000D6843" w:rsidP="000D6843">
      <w:pPr>
        <w:pStyle w:val="1"/>
      </w:pPr>
      <w:r w:rsidRPr="00905381">
        <w:t>4. Опыт решения аналогичных проблем в других муниципальных образованиях Ханты-Мансийского автономного округа - Югры, в субъектах Российской Федерации</w:t>
      </w:r>
    </w:p>
    <w:p w14:paraId="1BD2261A" w14:textId="77777777" w:rsidR="000D6843" w:rsidRPr="00905381" w:rsidRDefault="000D6843" w:rsidP="000D6843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8680"/>
      </w:tblGrid>
      <w:tr w:rsidR="000D6843" w:rsidRPr="00905381" w14:paraId="0A6EEC38" w14:textId="77777777" w:rsidTr="004C52CB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C6B57" w14:textId="77777777" w:rsidR="000D6843" w:rsidRPr="00905381" w:rsidRDefault="000D6843" w:rsidP="004C52CB">
            <w:pPr>
              <w:pStyle w:val="a4"/>
              <w:jc w:val="center"/>
            </w:pPr>
            <w:r w:rsidRPr="00905381">
              <w:t>4.1.</w:t>
            </w:r>
          </w:p>
        </w:tc>
        <w:tc>
          <w:tcPr>
            <w:tcW w:w="8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7ED5C7" w14:textId="77777777" w:rsidR="000D6843" w:rsidRPr="00905381" w:rsidRDefault="000D6843" w:rsidP="004C52CB">
            <w:pPr>
              <w:pStyle w:val="a5"/>
            </w:pPr>
            <w:r w:rsidRPr="00905381">
              <w:t>Опыт решения аналогичных проблем в других муниципальных образованиях Ханты-Мансийского автономного округа - Югры, в субъектах Российской Федерации:</w:t>
            </w:r>
          </w:p>
          <w:p w14:paraId="44C7A217" w14:textId="77777777" w:rsidR="007F0992" w:rsidRDefault="007F0992" w:rsidP="007F0992">
            <w:pPr>
              <w:widowControl/>
              <w:autoSpaceDE/>
              <w:autoSpaceDN/>
              <w:adjustRightInd/>
              <w:ind w:firstLine="0"/>
              <w:jc w:val="left"/>
              <w:rPr>
                <w:rStyle w:val="a8"/>
                <w:rFonts w:ascii="PT Serif" w:hAnsi="PT Serif"/>
                <w:u w:val="none"/>
                <w:shd w:val="clear" w:color="auto" w:fill="FFFFFF"/>
              </w:rPr>
            </w:pPr>
            <w:r>
              <w:fldChar w:fldCharType="begin"/>
            </w:r>
            <w:r>
              <w:instrText xml:space="preserve"> HYPERLINK "https://internet.garant.ru/" \l "/document/400398530/paragraph/1/doclist/2474/1/0/0/JTVCJTdCJTIybmVlZF9jb3JyZWN0aW9uJTIyJTNBZmFsc2UlMkMlMjJjb250ZXh0JTIyJTNBJTIyJTVDdTA0M2QlNUN1MDQzNSU1Q3UwNDQ0JTVDdTA0NDIlNUN1MDQzNSU1Q3UwNDRlJTVDdTA0MzMlNUN1MDQzMCU1Q3UwNDNkJTVDdTA0NDElNUN1MDQzYSU1Q3UwNDM4JTVDdTA0MzklMjAlNUN1MDQ0MCU1Q3UwNDMwJTVDdTA0MzklNUN1MDQzZSU1Q3UwNDNkJTIwJTVDdTA0MzglNUN1MDQzZCU1Q3UwNDM4JTVDdTA0NDYlNUN1MDQzOCU1Q3UwNDMwJTVDdTA0NDIlNUN1MDQzOCU1Q3UwNDMyJTVDdTA0M2QlNUN1MDQzZSUyMiU3RCU1RA==" </w:instrText>
            </w:r>
            <w:r>
              <w:fldChar w:fldCharType="separate"/>
            </w:r>
          </w:p>
          <w:p w14:paraId="39A226DF" w14:textId="502314E7" w:rsidR="007F0992" w:rsidRPr="007F0992" w:rsidRDefault="007F0992" w:rsidP="007F0992">
            <w:pPr>
              <w:pStyle w:val="a5"/>
              <w:jc w:val="center"/>
              <w:rPr>
                <w:u w:val="single"/>
              </w:rPr>
            </w:pPr>
            <w:r w:rsidRPr="007F0992">
              <w:rPr>
                <w:u w:val="single"/>
              </w:rPr>
              <w:t>Решение Думы </w:t>
            </w:r>
            <w:proofErr w:type="spellStart"/>
            <w:r w:rsidRPr="007F0992">
              <w:rPr>
                <w:u w:val="single"/>
              </w:rPr>
              <w:t>Нефтеюганского</w:t>
            </w:r>
            <w:proofErr w:type="spellEnd"/>
            <w:r w:rsidRPr="007F0992">
              <w:rPr>
                <w:u w:val="single"/>
              </w:rPr>
              <w:t> </w:t>
            </w:r>
            <w:r w:rsidRPr="007F0992">
              <w:rPr>
                <w:u w:val="single"/>
              </w:rPr>
              <w:t>района</w:t>
            </w:r>
            <w:r w:rsidRPr="007F0992">
              <w:rPr>
                <w:u w:val="single"/>
              </w:rPr>
              <w:t> Ханты-Мансийского автономного округа - Юг</w:t>
            </w:r>
            <w:r>
              <w:rPr>
                <w:u w:val="single"/>
              </w:rPr>
              <w:t>ры от 28 декабря 2020 г. N 563 «</w:t>
            </w:r>
            <w:r w:rsidRPr="007F0992">
              <w:rPr>
                <w:u w:val="single"/>
              </w:rPr>
              <w:t>О реализации </w:t>
            </w:r>
            <w:r w:rsidRPr="007F0992">
              <w:rPr>
                <w:u w:val="single"/>
              </w:rPr>
              <w:t>инициативных</w:t>
            </w:r>
            <w:r w:rsidRPr="007F0992">
              <w:rPr>
                <w:u w:val="single"/>
              </w:rPr>
              <w:t> проектов в </w:t>
            </w:r>
            <w:r w:rsidRPr="007F0992">
              <w:rPr>
                <w:u w:val="single"/>
              </w:rPr>
              <w:t>Нефтеюганском</w:t>
            </w:r>
            <w:r w:rsidRPr="007F0992">
              <w:rPr>
                <w:u w:val="single"/>
              </w:rPr>
              <w:t> </w:t>
            </w:r>
            <w:r w:rsidRPr="007F0992">
              <w:rPr>
                <w:u w:val="single"/>
              </w:rPr>
              <w:t>районе</w:t>
            </w:r>
            <w:r>
              <w:rPr>
                <w:u w:val="single"/>
              </w:rPr>
              <w:t>»</w:t>
            </w:r>
          </w:p>
          <w:p w14:paraId="35EE1A2C" w14:textId="261F2D26" w:rsidR="000D6843" w:rsidRPr="00905381" w:rsidRDefault="007F0992" w:rsidP="007F0992">
            <w:pPr>
              <w:pStyle w:val="a4"/>
              <w:jc w:val="center"/>
            </w:pPr>
            <w:r>
              <w:fldChar w:fldCharType="end"/>
            </w:r>
            <w:r w:rsidRPr="00905381">
              <w:t xml:space="preserve"> </w:t>
            </w:r>
            <w:r w:rsidR="000D6843" w:rsidRPr="00905381">
              <w:t>(место для текстового описания)</w:t>
            </w:r>
          </w:p>
        </w:tc>
      </w:tr>
      <w:tr w:rsidR="000D6843" w:rsidRPr="00905381" w14:paraId="0E7B18DF" w14:textId="77777777" w:rsidTr="004C52CB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8D8D7" w14:textId="77777777" w:rsidR="000D6843" w:rsidRPr="00905381" w:rsidRDefault="000D6843" w:rsidP="004C52CB">
            <w:pPr>
              <w:pStyle w:val="a4"/>
              <w:jc w:val="center"/>
            </w:pPr>
            <w:r w:rsidRPr="00905381">
              <w:t>4.2.</w:t>
            </w:r>
          </w:p>
        </w:tc>
        <w:tc>
          <w:tcPr>
            <w:tcW w:w="8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53884C" w14:textId="77777777" w:rsidR="000D6843" w:rsidRPr="00905381" w:rsidRDefault="000D6843" w:rsidP="004C52CB">
            <w:pPr>
              <w:pStyle w:val="a5"/>
            </w:pPr>
            <w:r w:rsidRPr="00905381">
              <w:t>Источники данных:</w:t>
            </w:r>
          </w:p>
          <w:p w14:paraId="48A09D6E" w14:textId="77777777" w:rsidR="0069585B" w:rsidRPr="00905381" w:rsidRDefault="0069585B" w:rsidP="004C52CB">
            <w:pPr>
              <w:pStyle w:val="a4"/>
              <w:jc w:val="center"/>
              <w:rPr>
                <w:u w:val="single"/>
              </w:rPr>
            </w:pPr>
            <w:r w:rsidRPr="00905381">
              <w:rPr>
                <w:rFonts w:ascii="Times New Roman" w:hAnsi="Times New Roman"/>
                <w:color w:val="000000"/>
                <w:u w:val="single"/>
              </w:rPr>
              <w:t>Справочно-правовая система Гарант</w:t>
            </w:r>
            <w:r w:rsidRPr="00905381">
              <w:rPr>
                <w:u w:val="single"/>
              </w:rPr>
              <w:t xml:space="preserve"> </w:t>
            </w:r>
          </w:p>
          <w:p w14:paraId="54C46C49" w14:textId="77777777" w:rsidR="000D6843" w:rsidRPr="00905381" w:rsidRDefault="000D6843" w:rsidP="004C52CB">
            <w:pPr>
              <w:pStyle w:val="a4"/>
              <w:jc w:val="center"/>
            </w:pPr>
            <w:r w:rsidRPr="00905381">
              <w:t>(место для текстового описания)</w:t>
            </w:r>
          </w:p>
        </w:tc>
      </w:tr>
    </w:tbl>
    <w:p w14:paraId="2375C927" w14:textId="77777777" w:rsidR="000D6843" w:rsidRPr="00905381" w:rsidRDefault="000D6843" w:rsidP="000D6843"/>
    <w:p w14:paraId="78B2A219" w14:textId="77777777" w:rsidR="000D6843" w:rsidRPr="00905381" w:rsidRDefault="000D6843" w:rsidP="000D6843">
      <w:pPr>
        <w:pStyle w:val="1"/>
      </w:pPr>
      <w:bookmarkStart w:id="1" w:name="sub_500"/>
      <w:r w:rsidRPr="00905381">
        <w:t>5. Цели предлагаемого регулирования и их соответствие принципам правового регулирования, программным документам (муниципального образования город Нефтеюганск, Ханты-Мансийского автономного округа - Югры)</w:t>
      </w:r>
    </w:p>
    <w:bookmarkEnd w:id="1"/>
    <w:p w14:paraId="78019D7A" w14:textId="77777777" w:rsidR="000D6843" w:rsidRPr="00905381" w:rsidRDefault="000D6843" w:rsidP="000D6843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3780"/>
        <w:gridCol w:w="840"/>
        <w:gridCol w:w="4200"/>
      </w:tblGrid>
      <w:tr w:rsidR="000D6843" w:rsidRPr="00905381" w14:paraId="2A98ADD0" w14:textId="77777777" w:rsidTr="004C52CB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35005" w14:textId="77777777" w:rsidR="000D6843" w:rsidRPr="00905381" w:rsidRDefault="000D6843" w:rsidP="004C52CB">
            <w:pPr>
              <w:pStyle w:val="a4"/>
              <w:jc w:val="center"/>
            </w:pPr>
            <w:r w:rsidRPr="00905381">
              <w:t>5.1.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1D604" w14:textId="77777777" w:rsidR="000D6843" w:rsidRPr="00905381" w:rsidRDefault="000D6843" w:rsidP="004C52CB">
            <w:pPr>
              <w:pStyle w:val="a5"/>
            </w:pPr>
            <w:r w:rsidRPr="00905381">
              <w:t>Цели предлагаемого регулирования: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C1737" w14:textId="77777777" w:rsidR="000D6843" w:rsidRPr="00905381" w:rsidRDefault="000D6843" w:rsidP="004C52CB">
            <w:pPr>
              <w:pStyle w:val="a5"/>
            </w:pPr>
            <w:r w:rsidRPr="00905381">
              <w:t>5.2.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B388EC" w14:textId="77777777" w:rsidR="000D6843" w:rsidRPr="00905381" w:rsidRDefault="000D6843" w:rsidP="004C52CB">
            <w:pPr>
              <w:pStyle w:val="a5"/>
            </w:pPr>
            <w:r w:rsidRPr="00905381">
              <w:t>Сроки достижения целей предлагаемого регулирования:</w:t>
            </w:r>
          </w:p>
        </w:tc>
      </w:tr>
      <w:tr w:rsidR="000D6843" w:rsidRPr="00905381" w14:paraId="449FB7FF" w14:textId="77777777" w:rsidTr="004C52CB">
        <w:tc>
          <w:tcPr>
            <w:tcW w:w="46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0C381" w14:textId="77777777" w:rsidR="000D6843" w:rsidRPr="003119DF" w:rsidRDefault="003119DF" w:rsidP="003119DF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3119DF">
              <w:rPr>
                <w:rFonts w:ascii="Times New Roman" w:hAnsi="Times New Roman" w:cs="Times New Roman"/>
              </w:rPr>
              <w:t>Проект подготовлен</w:t>
            </w:r>
            <w:r w:rsidRPr="003119DF">
              <w:rPr>
                <w:rFonts w:ascii="Times New Roman" w:eastAsia="Calibri" w:hAnsi="Times New Roman" w:cs="Times New Roman"/>
              </w:rPr>
              <w:t xml:space="preserve"> с целью</w:t>
            </w:r>
            <w:r w:rsidRPr="003119DF">
              <w:rPr>
                <w:rFonts w:ascii="Times New Roman" w:hAnsi="Times New Roman" w:cs="Times New Roman"/>
              </w:rPr>
              <w:t xml:space="preserve"> корректировок сроков рассмотрения заявления на определение территории, на которой может реализовываться инициативный проект, упрощение для инициатора формы заявки инициативного проекта, пересмотра критериев оценки инициативных проектов в целях улучшения качественных и количественных показателей инициативных проектов.</w:t>
            </w:r>
          </w:p>
        </w:tc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68F585" w14:textId="77777777" w:rsidR="000D6843" w:rsidRPr="00905381" w:rsidRDefault="003119DF" w:rsidP="003119DF">
            <w:pPr>
              <w:pStyle w:val="a5"/>
              <w:jc w:val="both"/>
            </w:pPr>
            <w:r w:rsidRPr="003119DF">
              <w:rPr>
                <w:rFonts w:ascii="Times New Roman" w:hAnsi="Times New Roman" w:cs="Times New Roman"/>
              </w:rPr>
              <w:t>Решение вступает в силу после его официального опубликования</w:t>
            </w:r>
          </w:p>
        </w:tc>
      </w:tr>
      <w:tr w:rsidR="000D6843" w:rsidRPr="00905381" w14:paraId="3B27AAF3" w14:textId="77777777" w:rsidTr="004C52CB">
        <w:tc>
          <w:tcPr>
            <w:tcW w:w="46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292D2" w14:textId="77777777" w:rsidR="000D6843" w:rsidRPr="00905381" w:rsidRDefault="000D6843" w:rsidP="004C52CB">
            <w:pPr>
              <w:pStyle w:val="a5"/>
            </w:pPr>
            <w:r w:rsidRPr="00905381">
              <w:t>(Цель N)</w:t>
            </w:r>
          </w:p>
        </w:tc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A74C51" w14:textId="77777777" w:rsidR="000D6843" w:rsidRPr="00905381" w:rsidRDefault="000D6843" w:rsidP="004C52CB">
            <w:pPr>
              <w:pStyle w:val="a4"/>
            </w:pPr>
          </w:p>
        </w:tc>
      </w:tr>
      <w:tr w:rsidR="000D6843" w:rsidRPr="00905381" w14:paraId="211C362B" w14:textId="77777777" w:rsidTr="004C52CB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5F8DA" w14:textId="77777777" w:rsidR="000D6843" w:rsidRPr="00905381" w:rsidRDefault="000D6843" w:rsidP="004C52CB">
            <w:pPr>
              <w:pStyle w:val="a4"/>
              <w:jc w:val="center"/>
            </w:pPr>
            <w:r w:rsidRPr="00905381">
              <w:t>5.3.</w:t>
            </w:r>
          </w:p>
        </w:tc>
        <w:tc>
          <w:tcPr>
            <w:tcW w:w="8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B8B576" w14:textId="77777777" w:rsidR="000D6843" w:rsidRPr="00905381" w:rsidRDefault="000D6843" w:rsidP="004C52CB">
            <w:pPr>
              <w:pStyle w:val="a5"/>
            </w:pPr>
            <w:r w:rsidRPr="00905381">
              <w:t>Обоснование соответствия целей предлагаемого регулирования принципам правового регулирования, программным документам муниципального образования город Нефтеюганск, Ханты-Мансийского автономного округа - Югры:</w:t>
            </w:r>
          </w:p>
          <w:p w14:paraId="7B1649DA" w14:textId="77777777" w:rsidR="000D6843" w:rsidRPr="00905381" w:rsidRDefault="003119DF" w:rsidP="004C52CB">
            <w:pPr>
              <w:pStyle w:val="a4"/>
              <w:jc w:val="center"/>
            </w:pPr>
            <w:r w:rsidRPr="003119DF">
              <w:rPr>
                <w:rFonts w:ascii="Times New Roman" w:hAnsi="Times New Roman"/>
                <w:u w:val="single"/>
              </w:rPr>
              <w:t xml:space="preserve">Цель предлагаемого правового регулирования соответствует государственной программе автономного округа «Развитие гражданского общества», утвержденной постановлением Правительства автономного округа от 27.12.2021 № 598-п, муниципальной программе «Развитие гражданского общества», утвержденной </w:t>
            </w:r>
            <w:r w:rsidRPr="003119DF">
              <w:rPr>
                <w:rFonts w:ascii="Times New Roman" w:hAnsi="Times New Roman"/>
                <w:u w:val="single"/>
              </w:rPr>
              <w:lastRenderedPageBreak/>
              <w:t>постановлением администрации города Нефтеюганска от 09.11.2022 № 2294-п.</w:t>
            </w:r>
            <w:r w:rsidRPr="00905381">
              <w:t xml:space="preserve"> </w:t>
            </w:r>
            <w:r w:rsidR="000D6843" w:rsidRPr="00905381">
              <w:t>(место для текстового описания)</w:t>
            </w:r>
          </w:p>
        </w:tc>
      </w:tr>
      <w:tr w:rsidR="000D6843" w:rsidRPr="00905381" w14:paraId="4A15CB3B" w14:textId="77777777" w:rsidTr="004C52CB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6E0C5" w14:textId="77777777" w:rsidR="000D6843" w:rsidRPr="00905381" w:rsidRDefault="000D6843" w:rsidP="004C52CB">
            <w:pPr>
              <w:pStyle w:val="a4"/>
              <w:jc w:val="center"/>
            </w:pPr>
            <w:r w:rsidRPr="00905381">
              <w:lastRenderedPageBreak/>
              <w:t>5.4.</w:t>
            </w:r>
          </w:p>
        </w:tc>
        <w:tc>
          <w:tcPr>
            <w:tcW w:w="8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F9B48A" w14:textId="77777777" w:rsidR="000D6843" w:rsidRPr="00905381" w:rsidRDefault="000D6843" w:rsidP="004C52CB">
            <w:pPr>
              <w:pStyle w:val="a5"/>
            </w:pPr>
            <w:r w:rsidRPr="00905381">
              <w:t>Иная информация о целях предлагаемого регулирования:</w:t>
            </w:r>
          </w:p>
          <w:p w14:paraId="2B8FFD35" w14:textId="77777777" w:rsidR="003119DF" w:rsidRPr="003119DF" w:rsidRDefault="003119DF" w:rsidP="004C52CB">
            <w:pPr>
              <w:pStyle w:val="a4"/>
              <w:jc w:val="center"/>
              <w:rPr>
                <w:u w:val="single"/>
              </w:rPr>
            </w:pPr>
            <w:r w:rsidRPr="003119DF">
              <w:rPr>
                <w:rFonts w:ascii="Times New Roman" w:hAnsi="Times New Roman"/>
                <w:u w:val="single"/>
              </w:rPr>
              <w:t>отсутствует</w:t>
            </w:r>
            <w:r w:rsidRPr="003119DF">
              <w:rPr>
                <w:u w:val="single"/>
              </w:rPr>
              <w:t xml:space="preserve"> </w:t>
            </w:r>
          </w:p>
          <w:p w14:paraId="4DF1A362" w14:textId="77777777" w:rsidR="000D6843" w:rsidRPr="00905381" w:rsidRDefault="000D6843" w:rsidP="004C52CB">
            <w:pPr>
              <w:pStyle w:val="a4"/>
              <w:jc w:val="center"/>
            </w:pPr>
            <w:r w:rsidRPr="00905381">
              <w:t>(место для текстового описания)</w:t>
            </w:r>
          </w:p>
        </w:tc>
      </w:tr>
    </w:tbl>
    <w:p w14:paraId="41226E1A" w14:textId="77777777" w:rsidR="000D6843" w:rsidRPr="00905381" w:rsidRDefault="000D6843" w:rsidP="000D6843"/>
    <w:p w14:paraId="60E6A2DA" w14:textId="77777777" w:rsidR="000D6843" w:rsidRPr="00905381" w:rsidRDefault="000D6843" w:rsidP="000D6843">
      <w:pPr>
        <w:pStyle w:val="1"/>
      </w:pPr>
      <w:r w:rsidRPr="00905381">
        <w:t>6. Описание предлагаемого регулирования и иных возможных способов решения проблемы</w:t>
      </w:r>
    </w:p>
    <w:p w14:paraId="0B026302" w14:textId="77777777" w:rsidR="000D6843" w:rsidRPr="00905381" w:rsidRDefault="000D6843" w:rsidP="000D6843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8680"/>
      </w:tblGrid>
      <w:tr w:rsidR="000D6843" w:rsidRPr="00905381" w14:paraId="072F3A2A" w14:textId="77777777" w:rsidTr="004C52CB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D0716" w14:textId="77777777" w:rsidR="000D6843" w:rsidRPr="00905381" w:rsidRDefault="000D6843" w:rsidP="004C52CB">
            <w:pPr>
              <w:pStyle w:val="a4"/>
              <w:jc w:val="center"/>
            </w:pPr>
            <w:r w:rsidRPr="00905381">
              <w:t>6.1.</w:t>
            </w:r>
          </w:p>
        </w:tc>
        <w:tc>
          <w:tcPr>
            <w:tcW w:w="8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25BC26" w14:textId="77777777" w:rsidR="000D6843" w:rsidRPr="00905381" w:rsidRDefault="000D6843" w:rsidP="004C52CB">
            <w:pPr>
              <w:pStyle w:val="a5"/>
            </w:pPr>
            <w:r w:rsidRPr="00905381">
              <w:t>Описание предлагаемого способа решения проблемы и преодоления связанных с ней негативных эффектов:</w:t>
            </w:r>
          </w:p>
          <w:p w14:paraId="56AFB9AC" w14:textId="77777777" w:rsidR="00F340D0" w:rsidRPr="00905381" w:rsidRDefault="00F340D0" w:rsidP="00F340D0">
            <w:pPr>
              <w:pStyle w:val="a5"/>
              <w:jc w:val="center"/>
              <w:rPr>
                <w:u w:val="single"/>
              </w:rPr>
            </w:pPr>
            <w:r w:rsidRPr="00905381">
              <w:rPr>
                <w:u w:val="single"/>
              </w:rPr>
              <w:t>Принятие муниципального нормативного правового акта. Негативные эффекты отсутствуют</w:t>
            </w:r>
          </w:p>
          <w:p w14:paraId="2E72DA58" w14:textId="77777777" w:rsidR="000D6843" w:rsidRPr="00905381" w:rsidRDefault="000D6843" w:rsidP="004C52CB">
            <w:pPr>
              <w:pStyle w:val="a4"/>
              <w:jc w:val="center"/>
            </w:pPr>
            <w:r w:rsidRPr="00905381">
              <w:t>(место для текстового описания)</w:t>
            </w:r>
          </w:p>
        </w:tc>
      </w:tr>
      <w:tr w:rsidR="000D6843" w:rsidRPr="00905381" w14:paraId="30EA97B3" w14:textId="77777777" w:rsidTr="004C52CB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708B8" w14:textId="77777777" w:rsidR="000D6843" w:rsidRPr="00905381" w:rsidRDefault="000D6843" w:rsidP="004C52CB">
            <w:pPr>
              <w:pStyle w:val="a4"/>
              <w:jc w:val="center"/>
            </w:pPr>
            <w:r w:rsidRPr="00905381">
              <w:t>6.2.</w:t>
            </w:r>
          </w:p>
        </w:tc>
        <w:tc>
          <w:tcPr>
            <w:tcW w:w="8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763BCF" w14:textId="77777777" w:rsidR="000D6843" w:rsidRPr="00905381" w:rsidRDefault="000D6843" w:rsidP="004C52CB">
            <w:pPr>
              <w:pStyle w:val="a5"/>
            </w:pPr>
            <w:r w:rsidRPr="00905381">
              <w:t>Описание иных способов решения проблемы (с указанием того, каким образом каждым из способов могла бы быть решена проблема):</w:t>
            </w:r>
          </w:p>
          <w:p w14:paraId="17E13A2F" w14:textId="77777777" w:rsidR="00F340D0" w:rsidRPr="00905381" w:rsidRDefault="00F340D0" w:rsidP="004C52CB">
            <w:pPr>
              <w:pStyle w:val="a4"/>
              <w:jc w:val="center"/>
            </w:pPr>
            <w:r w:rsidRPr="00905381">
              <w:rPr>
                <w:u w:val="single"/>
              </w:rPr>
              <w:t>отсутствуют</w:t>
            </w:r>
            <w:r w:rsidRPr="00905381">
              <w:t xml:space="preserve"> </w:t>
            </w:r>
          </w:p>
          <w:p w14:paraId="3681E994" w14:textId="77777777" w:rsidR="000D6843" w:rsidRPr="00905381" w:rsidRDefault="000D6843" w:rsidP="004C52CB">
            <w:pPr>
              <w:pStyle w:val="a4"/>
              <w:jc w:val="center"/>
            </w:pPr>
            <w:r w:rsidRPr="00905381">
              <w:t>(место для текстового описания)</w:t>
            </w:r>
          </w:p>
        </w:tc>
      </w:tr>
      <w:tr w:rsidR="000D6843" w:rsidRPr="00905381" w14:paraId="4246A99B" w14:textId="77777777" w:rsidTr="004C52CB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A8C10" w14:textId="77777777" w:rsidR="000D6843" w:rsidRPr="00905381" w:rsidRDefault="000D6843" w:rsidP="004C52CB">
            <w:pPr>
              <w:pStyle w:val="a4"/>
              <w:jc w:val="center"/>
            </w:pPr>
            <w:r w:rsidRPr="00905381">
              <w:t>6.3.</w:t>
            </w:r>
          </w:p>
        </w:tc>
        <w:tc>
          <w:tcPr>
            <w:tcW w:w="8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6C1A15" w14:textId="77777777" w:rsidR="000D6843" w:rsidRPr="00905381" w:rsidRDefault="000D6843" w:rsidP="004C52CB">
            <w:pPr>
              <w:pStyle w:val="a5"/>
            </w:pPr>
            <w:r w:rsidRPr="00905381">
              <w:t>Обоснование выбора предлагаемого способа решения проблемы:</w:t>
            </w:r>
          </w:p>
          <w:p w14:paraId="11314A0F" w14:textId="77777777" w:rsidR="00F340D0" w:rsidRPr="00905381" w:rsidRDefault="00F340D0" w:rsidP="004C52CB">
            <w:pPr>
              <w:pStyle w:val="a4"/>
              <w:jc w:val="center"/>
              <w:rPr>
                <w:u w:val="single"/>
              </w:rPr>
            </w:pPr>
            <w:r w:rsidRPr="00905381">
              <w:rPr>
                <w:rFonts w:ascii="Times New Roman" w:hAnsi="Times New Roman"/>
                <w:u w:val="single"/>
              </w:rPr>
              <w:t>ст. 26.1 Федерального закона от 06.10.2003 № 131-ФЗ «Об общих принципах организации местного самоуправления в Российской Федерации»</w:t>
            </w:r>
            <w:r w:rsidRPr="00905381">
              <w:rPr>
                <w:u w:val="single"/>
              </w:rPr>
              <w:t xml:space="preserve"> </w:t>
            </w:r>
          </w:p>
          <w:p w14:paraId="2AF2DE4B" w14:textId="77777777" w:rsidR="000D6843" w:rsidRPr="00905381" w:rsidRDefault="000D6843" w:rsidP="004C52CB">
            <w:pPr>
              <w:pStyle w:val="a4"/>
              <w:jc w:val="center"/>
            </w:pPr>
            <w:r w:rsidRPr="00905381">
              <w:t>(место для текстового описания)</w:t>
            </w:r>
          </w:p>
        </w:tc>
      </w:tr>
      <w:tr w:rsidR="000D6843" w:rsidRPr="00905381" w14:paraId="3ECD36C6" w14:textId="77777777" w:rsidTr="004C52CB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5684A" w14:textId="77777777" w:rsidR="000D6843" w:rsidRPr="00905381" w:rsidRDefault="000D6843" w:rsidP="004C52CB">
            <w:pPr>
              <w:pStyle w:val="a4"/>
              <w:jc w:val="center"/>
            </w:pPr>
            <w:r w:rsidRPr="00905381">
              <w:t>6.4.</w:t>
            </w:r>
          </w:p>
        </w:tc>
        <w:tc>
          <w:tcPr>
            <w:tcW w:w="8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DEB594" w14:textId="77777777" w:rsidR="000D6843" w:rsidRPr="00905381" w:rsidRDefault="000D6843" w:rsidP="004C52CB">
            <w:pPr>
              <w:pStyle w:val="a5"/>
            </w:pPr>
            <w:r w:rsidRPr="00905381">
              <w:t>Иная информация о предлагаемом способе решения проблемы:</w:t>
            </w:r>
          </w:p>
          <w:p w14:paraId="6CE8A84F" w14:textId="77777777" w:rsidR="00F340D0" w:rsidRPr="00905381" w:rsidRDefault="00F340D0" w:rsidP="004C52CB">
            <w:pPr>
              <w:pStyle w:val="a4"/>
              <w:jc w:val="center"/>
              <w:rPr>
                <w:u w:val="single"/>
              </w:rPr>
            </w:pPr>
            <w:r w:rsidRPr="00905381">
              <w:rPr>
                <w:rFonts w:ascii="Times New Roman" w:hAnsi="Times New Roman"/>
                <w:u w:val="single"/>
              </w:rPr>
              <w:t>отсутствует</w:t>
            </w:r>
            <w:r w:rsidRPr="00905381">
              <w:rPr>
                <w:u w:val="single"/>
              </w:rPr>
              <w:t xml:space="preserve"> </w:t>
            </w:r>
          </w:p>
          <w:p w14:paraId="348DCBB9" w14:textId="77777777" w:rsidR="000D6843" w:rsidRPr="00905381" w:rsidRDefault="000D6843" w:rsidP="004C52CB">
            <w:pPr>
              <w:pStyle w:val="a4"/>
              <w:jc w:val="center"/>
            </w:pPr>
            <w:r w:rsidRPr="00905381">
              <w:t>(место для текстового описания)</w:t>
            </w:r>
          </w:p>
        </w:tc>
      </w:tr>
    </w:tbl>
    <w:p w14:paraId="61BB171B" w14:textId="77777777" w:rsidR="000D6843" w:rsidRPr="00905381" w:rsidRDefault="000D6843" w:rsidP="000D6843"/>
    <w:p w14:paraId="61724418" w14:textId="77777777" w:rsidR="000D6843" w:rsidRPr="00905381" w:rsidRDefault="000D6843" w:rsidP="000D6843">
      <w:pPr>
        <w:pStyle w:val="1"/>
      </w:pPr>
      <w:r w:rsidRPr="00905381">
        <w:t>7. Основные группы субъектов предпринимательской и иной экономической деятельности, иные заинтересованные лица, включая органы и структурные подразделения администрации города Нефтеюганска, интересы которых будут затронуты предлагаемым правовым регулированием, оценка количества таких субъектов</w:t>
      </w:r>
    </w:p>
    <w:p w14:paraId="77AB2C06" w14:textId="77777777" w:rsidR="000D6843" w:rsidRPr="00905381" w:rsidRDefault="000D6843" w:rsidP="000D6843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4060"/>
        <w:gridCol w:w="700"/>
        <w:gridCol w:w="4060"/>
      </w:tblGrid>
      <w:tr w:rsidR="000D6843" w:rsidRPr="00905381" w14:paraId="720D79A7" w14:textId="77777777" w:rsidTr="004C52CB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4E42D" w14:textId="77777777" w:rsidR="000D6843" w:rsidRPr="00905381" w:rsidRDefault="000D6843" w:rsidP="004C52CB">
            <w:pPr>
              <w:pStyle w:val="a4"/>
              <w:jc w:val="center"/>
            </w:pPr>
            <w:r w:rsidRPr="00905381">
              <w:t>7.1.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2983F" w14:textId="77777777" w:rsidR="000D6843" w:rsidRPr="00905381" w:rsidRDefault="000D6843" w:rsidP="004C52CB">
            <w:pPr>
              <w:pStyle w:val="a5"/>
            </w:pPr>
            <w:r w:rsidRPr="00905381">
              <w:t>Группа участников отношений: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77324" w14:textId="77777777" w:rsidR="000D6843" w:rsidRPr="00905381" w:rsidRDefault="000D6843" w:rsidP="004C52CB">
            <w:pPr>
              <w:pStyle w:val="a5"/>
            </w:pPr>
            <w:r w:rsidRPr="00905381">
              <w:t>7.2.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190625" w14:textId="77777777" w:rsidR="000D6843" w:rsidRPr="00905381" w:rsidRDefault="000D6843" w:rsidP="004C52CB">
            <w:pPr>
              <w:pStyle w:val="a5"/>
            </w:pPr>
            <w:r w:rsidRPr="00905381">
              <w:t>Оценка количества участников отношений:</w:t>
            </w:r>
          </w:p>
        </w:tc>
      </w:tr>
      <w:tr w:rsidR="000D6843" w:rsidRPr="00905381" w14:paraId="6597F5CB" w14:textId="77777777" w:rsidTr="004C52CB">
        <w:tc>
          <w:tcPr>
            <w:tcW w:w="49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0EF10" w14:textId="77777777" w:rsidR="00F340D0" w:rsidRPr="00905381" w:rsidRDefault="00F340D0" w:rsidP="00F340D0">
            <w:pPr>
              <w:pStyle w:val="a5"/>
            </w:pPr>
            <w:r w:rsidRPr="00905381">
              <w:t>- инициативные группы в лице граждан города;</w:t>
            </w:r>
          </w:p>
          <w:p w14:paraId="60DFF8E0" w14:textId="77777777" w:rsidR="00F340D0" w:rsidRPr="00905381" w:rsidRDefault="00F340D0" w:rsidP="00F340D0">
            <w:pPr>
              <w:pStyle w:val="a5"/>
            </w:pPr>
            <w:r w:rsidRPr="00905381">
              <w:t>- органы территориального общественного самоуправления, осуществляющие свою деятельность на территории города Нефтеюганска;</w:t>
            </w:r>
          </w:p>
          <w:p w14:paraId="0B5B8ED5" w14:textId="77777777" w:rsidR="00F340D0" w:rsidRPr="00905381" w:rsidRDefault="00F340D0" w:rsidP="00F340D0">
            <w:pPr>
              <w:pStyle w:val="a5"/>
            </w:pPr>
            <w:r w:rsidRPr="00905381">
              <w:t>- индивидуальные предприниматели, осуществляющие свою деятельность на территории города Нефтеюганска;</w:t>
            </w:r>
          </w:p>
          <w:p w14:paraId="5283329B" w14:textId="77777777" w:rsidR="00F340D0" w:rsidRPr="00905381" w:rsidRDefault="00F340D0" w:rsidP="00F340D0">
            <w:pPr>
              <w:pStyle w:val="a5"/>
            </w:pPr>
            <w:r w:rsidRPr="00905381">
              <w:t>- юридические лица, осуществляющие свою деятельность на территории города Нефтеюганска, в том числе некоммерческие организации.</w:t>
            </w:r>
          </w:p>
          <w:p w14:paraId="0E394B1D" w14:textId="77777777" w:rsidR="000D6843" w:rsidRPr="00905381" w:rsidRDefault="000D6843" w:rsidP="004C52CB">
            <w:pPr>
              <w:pStyle w:val="a5"/>
            </w:pPr>
          </w:p>
        </w:tc>
        <w:tc>
          <w:tcPr>
            <w:tcW w:w="4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03531A" w14:textId="77777777" w:rsidR="000D6843" w:rsidRPr="00905381" w:rsidRDefault="00F340D0" w:rsidP="004C52CB">
            <w:pPr>
              <w:pStyle w:val="a4"/>
            </w:pPr>
            <w:r w:rsidRPr="00905381">
              <w:rPr>
                <w:rFonts w:ascii="Times New Roman" w:eastAsia="Calibri" w:hAnsi="Times New Roman"/>
              </w:rPr>
              <w:t>Отсутствует</w:t>
            </w:r>
            <w:bookmarkStart w:id="2" w:name="_GoBack"/>
            <w:bookmarkEnd w:id="2"/>
          </w:p>
        </w:tc>
      </w:tr>
      <w:tr w:rsidR="000D6843" w:rsidRPr="00905381" w14:paraId="62ED9CFF" w14:textId="77777777" w:rsidTr="004C52CB">
        <w:tc>
          <w:tcPr>
            <w:tcW w:w="49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D556D" w14:textId="77777777" w:rsidR="000D6843" w:rsidRPr="00905381" w:rsidRDefault="00F340D0" w:rsidP="004C52CB">
            <w:pPr>
              <w:pStyle w:val="a5"/>
            </w:pPr>
            <w:r w:rsidRPr="00905381">
              <w:rPr>
                <w:rFonts w:ascii="Times New Roman" w:eastAsia="Calibri" w:hAnsi="Times New Roman"/>
              </w:rPr>
              <w:t>Органы и структурные подразделения администрации города Нефтеюганска</w:t>
            </w:r>
          </w:p>
        </w:tc>
        <w:tc>
          <w:tcPr>
            <w:tcW w:w="4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82E08F" w14:textId="77777777" w:rsidR="000D6843" w:rsidRPr="00905381" w:rsidRDefault="000D6843" w:rsidP="004C52CB">
            <w:pPr>
              <w:pStyle w:val="a4"/>
            </w:pPr>
          </w:p>
        </w:tc>
      </w:tr>
      <w:tr w:rsidR="000D6843" w:rsidRPr="00905381" w14:paraId="165F007D" w14:textId="77777777" w:rsidTr="004C52CB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CD4AD" w14:textId="77777777" w:rsidR="000D6843" w:rsidRPr="00905381" w:rsidRDefault="000D6843" w:rsidP="004C52CB">
            <w:pPr>
              <w:pStyle w:val="a4"/>
              <w:jc w:val="center"/>
            </w:pPr>
            <w:r w:rsidRPr="00905381">
              <w:lastRenderedPageBreak/>
              <w:t>7.3.</w:t>
            </w:r>
          </w:p>
        </w:tc>
        <w:tc>
          <w:tcPr>
            <w:tcW w:w="8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67DC39" w14:textId="77777777" w:rsidR="000D6843" w:rsidRPr="00905381" w:rsidRDefault="000D6843" w:rsidP="004C52CB">
            <w:pPr>
              <w:pStyle w:val="a5"/>
            </w:pPr>
            <w:r w:rsidRPr="00905381">
              <w:t>Источники данных:</w:t>
            </w:r>
          </w:p>
          <w:p w14:paraId="58783559" w14:textId="77777777" w:rsidR="00F340D0" w:rsidRPr="00905381" w:rsidRDefault="00F340D0" w:rsidP="004C52CB">
            <w:pPr>
              <w:pStyle w:val="a4"/>
              <w:jc w:val="center"/>
              <w:rPr>
                <w:u w:val="single"/>
              </w:rPr>
            </w:pPr>
            <w:r w:rsidRPr="00905381">
              <w:rPr>
                <w:rFonts w:ascii="Times New Roman" w:hAnsi="Times New Roman"/>
                <w:u w:val="single"/>
              </w:rPr>
              <w:t>Информационный портал Министерства юстиции Российской Федерации</w:t>
            </w:r>
            <w:r w:rsidRPr="00905381">
              <w:rPr>
                <w:u w:val="single"/>
              </w:rPr>
              <w:t xml:space="preserve"> </w:t>
            </w:r>
          </w:p>
          <w:p w14:paraId="16A36B7B" w14:textId="77777777" w:rsidR="000D6843" w:rsidRPr="00905381" w:rsidRDefault="000D6843" w:rsidP="004C52CB">
            <w:pPr>
              <w:pStyle w:val="a4"/>
              <w:jc w:val="center"/>
            </w:pPr>
            <w:r w:rsidRPr="00905381">
              <w:t>(место для текстового описания)</w:t>
            </w:r>
          </w:p>
        </w:tc>
      </w:tr>
    </w:tbl>
    <w:p w14:paraId="55A274BB" w14:textId="77777777" w:rsidR="000D6843" w:rsidRPr="00905381" w:rsidRDefault="000D6843" w:rsidP="000D6843"/>
    <w:p w14:paraId="5465020C" w14:textId="77777777" w:rsidR="000D6843" w:rsidRPr="00905381" w:rsidRDefault="000D6843" w:rsidP="000D6843">
      <w:pPr>
        <w:pStyle w:val="1"/>
      </w:pPr>
      <w:r w:rsidRPr="00905381">
        <w:t>8. Новые функции, полномочия, обязанности и права органа или структурного подразделения администрации города Нефтеюганска, или сведения об их изменении, а также порядок их реализации</w:t>
      </w:r>
    </w:p>
    <w:p w14:paraId="420C7794" w14:textId="77777777" w:rsidR="000D6843" w:rsidRPr="00905381" w:rsidRDefault="000D6843" w:rsidP="000D6843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0"/>
        <w:gridCol w:w="3080"/>
        <w:gridCol w:w="3080"/>
      </w:tblGrid>
      <w:tr w:rsidR="000D6843" w:rsidRPr="00905381" w14:paraId="1A0B4CDE" w14:textId="77777777" w:rsidTr="004C52CB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42DD9" w14:textId="77777777" w:rsidR="000D6843" w:rsidRPr="00905381" w:rsidRDefault="000D6843" w:rsidP="004C52CB">
            <w:pPr>
              <w:pStyle w:val="a5"/>
            </w:pPr>
            <w:r w:rsidRPr="00905381">
              <w:t>8.1. Описание новых или изменения существующих функций, полномочий, обязанностей или прав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C9CD" w14:textId="77777777" w:rsidR="000D6843" w:rsidRPr="00905381" w:rsidRDefault="000D6843" w:rsidP="004C52CB">
            <w:pPr>
              <w:pStyle w:val="a5"/>
            </w:pPr>
            <w:r w:rsidRPr="00905381">
              <w:t>8.2. Порядок реализации</w:t>
            </w:r>
          </w:p>
          <w:p w14:paraId="7E9DB3EE" w14:textId="77777777" w:rsidR="000D6843" w:rsidRPr="00905381" w:rsidRDefault="000D6843" w:rsidP="004C52CB">
            <w:pPr>
              <w:pStyle w:val="a4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0CB869" w14:textId="77777777" w:rsidR="000D6843" w:rsidRPr="00905381" w:rsidRDefault="000D6843" w:rsidP="004C52CB">
            <w:pPr>
              <w:pStyle w:val="a5"/>
            </w:pPr>
            <w:r w:rsidRPr="00905381">
              <w:t>8.3. Оценка изменения трудозатрат и (или) потребностей в иных ресурсах</w:t>
            </w:r>
          </w:p>
        </w:tc>
      </w:tr>
      <w:tr w:rsidR="000D6843" w:rsidRPr="00905381" w14:paraId="4E723710" w14:textId="77777777" w:rsidTr="004C52CB">
        <w:tc>
          <w:tcPr>
            <w:tcW w:w="95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E90A762" w14:textId="77777777" w:rsidR="000D6843" w:rsidRPr="00905381" w:rsidRDefault="000D6843" w:rsidP="004C52CB">
            <w:pPr>
              <w:pStyle w:val="a5"/>
            </w:pPr>
            <w:r w:rsidRPr="00905381">
              <w:t>Наименование органа:</w:t>
            </w:r>
          </w:p>
        </w:tc>
      </w:tr>
      <w:tr w:rsidR="000D6843" w:rsidRPr="00905381" w14:paraId="654807DD" w14:textId="77777777" w:rsidTr="004C52CB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74033" w14:textId="77777777" w:rsidR="000D6843" w:rsidRPr="00905381" w:rsidRDefault="000D6843" w:rsidP="004C52CB">
            <w:pPr>
              <w:pStyle w:val="a4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6A0C6" w14:textId="77777777" w:rsidR="000D6843" w:rsidRPr="00905381" w:rsidRDefault="000D6843" w:rsidP="004C52CB">
            <w:pPr>
              <w:pStyle w:val="a4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F280E8" w14:textId="77777777" w:rsidR="000D6843" w:rsidRPr="00905381" w:rsidRDefault="000D6843" w:rsidP="004C52CB">
            <w:pPr>
              <w:pStyle w:val="a4"/>
            </w:pPr>
          </w:p>
        </w:tc>
      </w:tr>
      <w:tr w:rsidR="000D6843" w:rsidRPr="00905381" w14:paraId="5F19826A" w14:textId="77777777" w:rsidTr="004C52CB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2A359" w14:textId="77777777" w:rsidR="000D6843" w:rsidRPr="00905381" w:rsidRDefault="00F340D0" w:rsidP="004C52CB">
            <w:pPr>
              <w:pStyle w:val="a4"/>
            </w:pPr>
            <w:r w:rsidRPr="00905381">
              <w:t>отсутствуют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13CB0" w14:textId="77777777" w:rsidR="000D6843" w:rsidRPr="00905381" w:rsidRDefault="000D6843" w:rsidP="004C52CB">
            <w:pPr>
              <w:pStyle w:val="a4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21FDFD" w14:textId="77777777" w:rsidR="000D6843" w:rsidRPr="00905381" w:rsidRDefault="000D6843" w:rsidP="004C52CB">
            <w:pPr>
              <w:pStyle w:val="a4"/>
            </w:pPr>
          </w:p>
        </w:tc>
      </w:tr>
      <w:tr w:rsidR="000D6843" w:rsidRPr="00905381" w14:paraId="375F3B66" w14:textId="77777777" w:rsidTr="004C52CB">
        <w:tc>
          <w:tcPr>
            <w:tcW w:w="95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0ACFC7D" w14:textId="77777777" w:rsidR="000D6843" w:rsidRPr="00905381" w:rsidRDefault="000D6843" w:rsidP="004C52CB">
            <w:pPr>
              <w:pStyle w:val="a5"/>
            </w:pPr>
            <w:r w:rsidRPr="00905381">
              <w:t>Наименование органа:</w:t>
            </w:r>
          </w:p>
        </w:tc>
      </w:tr>
      <w:tr w:rsidR="000D6843" w:rsidRPr="00905381" w14:paraId="6CA4CFCD" w14:textId="77777777" w:rsidTr="004C52CB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698C9" w14:textId="77777777" w:rsidR="000D6843" w:rsidRPr="00905381" w:rsidRDefault="000D6843" w:rsidP="004C52CB">
            <w:pPr>
              <w:pStyle w:val="a4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043F6" w14:textId="77777777" w:rsidR="000D6843" w:rsidRPr="00905381" w:rsidRDefault="000D6843" w:rsidP="004C52CB">
            <w:pPr>
              <w:pStyle w:val="a4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CC389E" w14:textId="77777777" w:rsidR="000D6843" w:rsidRPr="00905381" w:rsidRDefault="000D6843" w:rsidP="004C52CB">
            <w:pPr>
              <w:pStyle w:val="a4"/>
            </w:pPr>
          </w:p>
        </w:tc>
      </w:tr>
      <w:tr w:rsidR="000D6843" w:rsidRPr="00905381" w14:paraId="1172CC7D" w14:textId="77777777" w:rsidTr="004C52CB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4D37A" w14:textId="77777777" w:rsidR="000D6843" w:rsidRPr="00905381" w:rsidRDefault="000D6843" w:rsidP="004C52CB">
            <w:pPr>
              <w:pStyle w:val="a4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1A74A" w14:textId="77777777" w:rsidR="000D6843" w:rsidRPr="00905381" w:rsidRDefault="000D6843" w:rsidP="004C52CB">
            <w:pPr>
              <w:pStyle w:val="a4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ABB605" w14:textId="77777777" w:rsidR="000D6843" w:rsidRPr="00905381" w:rsidRDefault="000D6843" w:rsidP="004C52CB">
            <w:pPr>
              <w:pStyle w:val="a4"/>
            </w:pPr>
          </w:p>
        </w:tc>
      </w:tr>
    </w:tbl>
    <w:p w14:paraId="7C1B95D2" w14:textId="77777777" w:rsidR="000D6843" w:rsidRPr="00905381" w:rsidRDefault="000D6843" w:rsidP="000D6843"/>
    <w:p w14:paraId="494FA541" w14:textId="77777777" w:rsidR="000D6843" w:rsidRPr="00905381" w:rsidRDefault="000D6843" w:rsidP="000D6843">
      <w:pPr>
        <w:pStyle w:val="1"/>
      </w:pPr>
      <w:r w:rsidRPr="00905381">
        <w:t>9. Оценка соответствующих расходов (возможных поступлений) бюджета города Нефтеюганска</w:t>
      </w:r>
    </w:p>
    <w:p w14:paraId="0F839425" w14:textId="77777777" w:rsidR="000D6843" w:rsidRPr="00905381" w:rsidRDefault="000D6843" w:rsidP="000D6843"/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2240"/>
        <w:gridCol w:w="980"/>
        <w:gridCol w:w="2660"/>
        <w:gridCol w:w="2666"/>
      </w:tblGrid>
      <w:tr w:rsidR="000D6843" w:rsidRPr="00905381" w14:paraId="237F3DCD" w14:textId="77777777" w:rsidTr="00071A38">
        <w:tc>
          <w:tcPr>
            <w:tcW w:w="32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707A3" w14:textId="77777777" w:rsidR="000D6843" w:rsidRPr="00905381" w:rsidRDefault="000D6843" w:rsidP="004C52CB">
            <w:pPr>
              <w:pStyle w:val="a5"/>
            </w:pPr>
            <w:r w:rsidRPr="00905381">
              <w:t>9.1. Наименование новой или изменяемой функции, полномочия, обязанности или права</w:t>
            </w:r>
          </w:p>
        </w:tc>
        <w:tc>
          <w:tcPr>
            <w:tcW w:w="3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CDAE5" w14:textId="77777777" w:rsidR="000D6843" w:rsidRPr="00905381" w:rsidRDefault="000D6843" w:rsidP="004C52CB">
            <w:pPr>
              <w:pStyle w:val="a5"/>
            </w:pPr>
            <w:r w:rsidRPr="00905381">
              <w:t>9.2. Описание видов расходов (возможных поступлений) бюджета города Нефтеюганска (тыс. рублей)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76657F" w14:textId="77777777" w:rsidR="000D6843" w:rsidRPr="00905381" w:rsidRDefault="000D6843" w:rsidP="004C52CB">
            <w:pPr>
              <w:pStyle w:val="a5"/>
            </w:pPr>
            <w:r w:rsidRPr="00905381">
              <w:t>9.3. Количественная оценка расходов (возможных поступлений) </w:t>
            </w:r>
            <w:hyperlink w:anchor="sub_20001" w:history="1">
              <w:r w:rsidRPr="00905381">
                <w:rPr>
                  <w:rStyle w:val="a3"/>
                  <w:vertAlign w:val="superscript"/>
                </w:rPr>
                <w:t>1</w:t>
              </w:r>
            </w:hyperlink>
          </w:p>
          <w:p w14:paraId="69209EF6" w14:textId="77777777" w:rsidR="000D6843" w:rsidRPr="00905381" w:rsidRDefault="000D6843" w:rsidP="004C52CB">
            <w:pPr>
              <w:pStyle w:val="a5"/>
            </w:pPr>
            <w:r w:rsidRPr="00905381">
              <w:t>(в тыс. рублей)</w:t>
            </w:r>
          </w:p>
        </w:tc>
      </w:tr>
      <w:tr w:rsidR="000D6843" w:rsidRPr="00905381" w14:paraId="7FD57DD6" w14:textId="77777777" w:rsidTr="00071A38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2B3AB" w14:textId="77777777" w:rsidR="000D6843" w:rsidRPr="00905381" w:rsidRDefault="000D6843" w:rsidP="004C52CB">
            <w:pPr>
              <w:pStyle w:val="a4"/>
              <w:jc w:val="center"/>
            </w:pPr>
            <w:r w:rsidRPr="00905381">
              <w:t>9.4.</w:t>
            </w:r>
          </w:p>
        </w:tc>
        <w:tc>
          <w:tcPr>
            <w:tcW w:w="85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638AED" w14:textId="77777777" w:rsidR="000D6843" w:rsidRPr="00905381" w:rsidRDefault="000D6843" w:rsidP="004C52CB">
            <w:pPr>
              <w:pStyle w:val="a5"/>
            </w:pPr>
            <w:r w:rsidRPr="00905381">
              <w:t>Наименование органа:</w:t>
            </w:r>
          </w:p>
        </w:tc>
      </w:tr>
      <w:tr w:rsidR="000D6843" w:rsidRPr="00905381" w14:paraId="6E4F110A" w14:textId="77777777" w:rsidTr="00071A38"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96F7B" w14:textId="77777777" w:rsidR="000D6843" w:rsidRPr="00905381" w:rsidRDefault="000D6843" w:rsidP="004C52CB">
            <w:pPr>
              <w:pStyle w:val="a4"/>
              <w:jc w:val="center"/>
            </w:pPr>
            <w:r w:rsidRPr="00905381">
              <w:t>9.4.1.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69B85" w14:textId="77777777" w:rsidR="000D6843" w:rsidRPr="00905381" w:rsidRDefault="000D6843" w:rsidP="004C52CB">
            <w:pPr>
              <w:pStyle w:val="a5"/>
            </w:pPr>
            <w:r w:rsidRPr="00905381">
              <w:t>Наименование новой или изменяемой функции, полномочия, обязанности или права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93559" w14:textId="77777777" w:rsidR="000D6843" w:rsidRPr="00905381" w:rsidRDefault="000D6843" w:rsidP="004C52CB">
            <w:pPr>
              <w:pStyle w:val="a5"/>
            </w:pPr>
            <w:r w:rsidRPr="00905381">
              <w:t>9.4.2.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09715" w14:textId="77777777" w:rsidR="000D6843" w:rsidRPr="00905381" w:rsidRDefault="000D6843" w:rsidP="004C52CB">
            <w:pPr>
              <w:pStyle w:val="a5"/>
            </w:pPr>
            <w:r w:rsidRPr="00905381">
              <w:t>Всего единовременные расходы за период__________: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80F54C" w14:textId="77777777" w:rsidR="000D6843" w:rsidRPr="00905381" w:rsidRDefault="000D6843" w:rsidP="004C52CB">
            <w:pPr>
              <w:pStyle w:val="a4"/>
            </w:pPr>
          </w:p>
        </w:tc>
      </w:tr>
      <w:tr w:rsidR="00F340D0" w:rsidRPr="00905381" w14:paraId="0BB22293" w14:textId="77777777" w:rsidTr="00F6363E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DA1D2" w14:textId="77777777" w:rsidR="00F340D0" w:rsidRPr="00905381" w:rsidRDefault="00F340D0" w:rsidP="004C52CB">
            <w:pPr>
              <w:pStyle w:val="a4"/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5DDF7" w14:textId="77777777" w:rsidR="00F340D0" w:rsidRPr="00905381" w:rsidRDefault="00F340D0" w:rsidP="004C52CB">
            <w:pPr>
              <w:pStyle w:val="a4"/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11D0D" w14:textId="77777777" w:rsidR="00F340D0" w:rsidRPr="00905381" w:rsidRDefault="00F340D0" w:rsidP="004C52CB">
            <w:pPr>
              <w:pStyle w:val="a4"/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47124" w14:textId="77777777" w:rsidR="00F340D0" w:rsidRPr="00905381" w:rsidRDefault="00F340D0" w:rsidP="00F340D0">
            <w:pPr>
              <w:pStyle w:val="a5"/>
            </w:pPr>
            <w:r w:rsidRPr="00905381">
              <w:t>на 2025 год</w:t>
            </w:r>
          </w:p>
        </w:tc>
        <w:tc>
          <w:tcPr>
            <w:tcW w:w="266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6D951777" w14:textId="77777777" w:rsidR="00F340D0" w:rsidRPr="00905381" w:rsidRDefault="00F340D0" w:rsidP="004C52CB">
            <w:pPr>
              <w:pStyle w:val="a4"/>
            </w:pPr>
            <w:r w:rsidRPr="00905381">
              <w:rPr>
                <w:rFonts w:ascii="Times New Roman" w:hAnsi="Times New Roman"/>
              </w:rPr>
              <w:t>В соответствии с решением Думы города о местном бюджете</w:t>
            </w:r>
          </w:p>
        </w:tc>
      </w:tr>
      <w:tr w:rsidR="00F340D0" w:rsidRPr="00905381" w14:paraId="540C9C53" w14:textId="77777777" w:rsidTr="00F6363E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51C12" w14:textId="77777777" w:rsidR="00F340D0" w:rsidRPr="00905381" w:rsidRDefault="00F340D0" w:rsidP="004C52CB">
            <w:pPr>
              <w:pStyle w:val="a4"/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2C0FF" w14:textId="77777777" w:rsidR="00F340D0" w:rsidRPr="00905381" w:rsidRDefault="00F340D0" w:rsidP="004C52CB">
            <w:pPr>
              <w:pStyle w:val="a4"/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2C409" w14:textId="77777777" w:rsidR="00F340D0" w:rsidRPr="00905381" w:rsidRDefault="00F340D0" w:rsidP="004C52CB">
            <w:pPr>
              <w:pStyle w:val="a4"/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77F76" w14:textId="77777777" w:rsidR="00F340D0" w:rsidRPr="00905381" w:rsidRDefault="00F340D0" w:rsidP="00F340D0">
            <w:pPr>
              <w:pStyle w:val="a5"/>
            </w:pPr>
            <w:r w:rsidRPr="00905381">
              <w:t>на 2026 год</w:t>
            </w:r>
          </w:p>
        </w:tc>
        <w:tc>
          <w:tcPr>
            <w:tcW w:w="2666" w:type="dxa"/>
            <w:vMerge/>
            <w:tcBorders>
              <w:left w:val="single" w:sz="4" w:space="0" w:color="auto"/>
            </w:tcBorders>
          </w:tcPr>
          <w:p w14:paraId="62B1A4D0" w14:textId="77777777" w:rsidR="00F340D0" w:rsidRPr="00905381" w:rsidRDefault="00F340D0" w:rsidP="004C52CB">
            <w:pPr>
              <w:pStyle w:val="a4"/>
            </w:pPr>
          </w:p>
        </w:tc>
      </w:tr>
      <w:tr w:rsidR="00F340D0" w:rsidRPr="00905381" w14:paraId="62CEF5C3" w14:textId="77777777" w:rsidTr="00F6363E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5F10D" w14:textId="77777777" w:rsidR="00F340D0" w:rsidRPr="00905381" w:rsidRDefault="00F340D0" w:rsidP="004C52CB">
            <w:pPr>
              <w:pStyle w:val="a4"/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D2B7B" w14:textId="77777777" w:rsidR="00F340D0" w:rsidRPr="00905381" w:rsidRDefault="00F340D0" w:rsidP="004C52CB">
            <w:pPr>
              <w:pStyle w:val="a4"/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9EA86" w14:textId="77777777" w:rsidR="00F340D0" w:rsidRPr="00905381" w:rsidRDefault="00F340D0" w:rsidP="004C52CB">
            <w:pPr>
              <w:pStyle w:val="a4"/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6E32E" w14:textId="77777777" w:rsidR="00F340D0" w:rsidRPr="00905381" w:rsidRDefault="00F340D0" w:rsidP="00F340D0">
            <w:pPr>
              <w:pStyle w:val="a5"/>
            </w:pPr>
            <w:r w:rsidRPr="00905381">
              <w:t>на 2027 год</w:t>
            </w:r>
          </w:p>
        </w:tc>
        <w:tc>
          <w:tcPr>
            <w:tcW w:w="2666" w:type="dxa"/>
            <w:vMerge/>
            <w:tcBorders>
              <w:left w:val="single" w:sz="4" w:space="0" w:color="auto"/>
            </w:tcBorders>
          </w:tcPr>
          <w:p w14:paraId="63B64702" w14:textId="77777777" w:rsidR="00F340D0" w:rsidRPr="00905381" w:rsidRDefault="00F340D0" w:rsidP="004C52CB">
            <w:pPr>
              <w:pStyle w:val="a4"/>
            </w:pPr>
          </w:p>
        </w:tc>
      </w:tr>
      <w:tr w:rsidR="00F340D0" w:rsidRPr="00905381" w14:paraId="6F2D780E" w14:textId="77777777" w:rsidTr="00F6363E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7121B" w14:textId="77777777" w:rsidR="00F340D0" w:rsidRPr="00905381" w:rsidRDefault="00F340D0" w:rsidP="004C52CB">
            <w:pPr>
              <w:pStyle w:val="a4"/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E6E99" w14:textId="77777777" w:rsidR="00F340D0" w:rsidRPr="00905381" w:rsidRDefault="00F340D0" w:rsidP="004C52CB">
            <w:pPr>
              <w:pStyle w:val="a4"/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5C6CA" w14:textId="77777777" w:rsidR="00F340D0" w:rsidRPr="00905381" w:rsidRDefault="00F340D0" w:rsidP="004C52CB">
            <w:pPr>
              <w:pStyle w:val="a4"/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7F9BE" w14:textId="77777777" w:rsidR="00F340D0" w:rsidRPr="00905381" w:rsidRDefault="00F340D0" w:rsidP="00F340D0">
            <w:pPr>
              <w:pStyle w:val="a5"/>
            </w:pPr>
            <w:r w:rsidRPr="00905381">
              <w:t>на 2028 год</w:t>
            </w:r>
          </w:p>
        </w:tc>
        <w:tc>
          <w:tcPr>
            <w:tcW w:w="2666" w:type="dxa"/>
            <w:vMerge/>
            <w:tcBorders>
              <w:left w:val="single" w:sz="4" w:space="0" w:color="auto"/>
            </w:tcBorders>
          </w:tcPr>
          <w:p w14:paraId="2844B701" w14:textId="77777777" w:rsidR="00F340D0" w:rsidRPr="00905381" w:rsidRDefault="00F340D0" w:rsidP="004C52CB">
            <w:pPr>
              <w:pStyle w:val="a4"/>
            </w:pPr>
          </w:p>
        </w:tc>
      </w:tr>
      <w:tr w:rsidR="00F340D0" w:rsidRPr="00905381" w14:paraId="3BFDA9C8" w14:textId="77777777" w:rsidTr="00F6363E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390FF" w14:textId="77777777" w:rsidR="00F340D0" w:rsidRPr="00905381" w:rsidRDefault="00F340D0" w:rsidP="004C52CB">
            <w:pPr>
              <w:pStyle w:val="a4"/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E4D4C" w14:textId="77777777" w:rsidR="00F340D0" w:rsidRPr="00905381" w:rsidRDefault="00F340D0" w:rsidP="004C52CB">
            <w:pPr>
              <w:pStyle w:val="a4"/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81B19" w14:textId="77777777" w:rsidR="00F340D0" w:rsidRPr="00905381" w:rsidRDefault="00F340D0" w:rsidP="004C52CB">
            <w:pPr>
              <w:pStyle w:val="a4"/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47AA6" w14:textId="77777777" w:rsidR="00F340D0" w:rsidRPr="00905381" w:rsidRDefault="00F340D0" w:rsidP="00F340D0">
            <w:pPr>
              <w:pStyle w:val="a5"/>
            </w:pPr>
            <w:r w:rsidRPr="00905381">
              <w:t>на 2029 год</w:t>
            </w:r>
          </w:p>
        </w:tc>
        <w:tc>
          <w:tcPr>
            <w:tcW w:w="266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41823A26" w14:textId="77777777" w:rsidR="00F340D0" w:rsidRPr="00905381" w:rsidRDefault="00F340D0" w:rsidP="004C52CB">
            <w:pPr>
              <w:pStyle w:val="a4"/>
            </w:pPr>
          </w:p>
        </w:tc>
      </w:tr>
      <w:tr w:rsidR="000D6843" w:rsidRPr="00905381" w14:paraId="5D881661" w14:textId="77777777" w:rsidTr="00071A38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73FAA" w14:textId="77777777" w:rsidR="000D6843" w:rsidRPr="00905381" w:rsidRDefault="000D6843" w:rsidP="004C52CB">
            <w:pPr>
              <w:pStyle w:val="a4"/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226B6" w14:textId="77777777" w:rsidR="000D6843" w:rsidRPr="00905381" w:rsidRDefault="000D6843" w:rsidP="004C52CB">
            <w:pPr>
              <w:pStyle w:val="a4"/>
            </w:pP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3F8AB" w14:textId="77777777" w:rsidR="000D6843" w:rsidRPr="00905381" w:rsidRDefault="000D6843" w:rsidP="004C52CB">
            <w:pPr>
              <w:pStyle w:val="a5"/>
            </w:pPr>
            <w:r w:rsidRPr="00905381">
              <w:t>9.4.3.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7AF2E" w14:textId="77777777" w:rsidR="000D6843" w:rsidRPr="00905381" w:rsidRDefault="000D6843" w:rsidP="004C52CB">
            <w:pPr>
              <w:pStyle w:val="a5"/>
            </w:pPr>
            <w:r w:rsidRPr="00905381">
              <w:t>Всего периодические расходы за период___________: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C8699B" w14:textId="77777777" w:rsidR="000D6843" w:rsidRPr="00905381" w:rsidRDefault="003119DF" w:rsidP="004C52CB">
            <w:pPr>
              <w:pStyle w:val="a4"/>
            </w:pPr>
            <w:r>
              <w:rPr>
                <w:rFonts w:ascii="Times New Roman" w:hAnsi="Times New Roman"/>
              </w:rPr>
              <w:t xml:space="preserve">Не </w:t>
            </w:r>
            <w:r w:rsidR="00F340D0" w:rsidRPr="00905381">
              <w:rPr>
                <w:rFonts w:ascii="Times New Roman" w:hAnsi="Times New Roman"/>
              </w:rPr>
              <w:t>планируется</w:t>
            </w:r>
          </w:p>
        </w:tc>
      </w:tr>
      <w:tr w:rsidR="000D6843" w:rsidRPr="00905381" w14:paraId="52939292" w14:textId="77777777" w:rsidTr="00071A38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F747C" w14:textId="77777777" w:rsidR="000D6843" w:rsidRPr="00905381" w:rsidRDefault="000D6843" w:rsidP="004C52CB">
            <w:pPr>
              <w:pStyle w:val="a4"/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4A372" w14:textId="77777777" w:rsidR="000D6843" w:rsidRPr="00905381" w:rsidRDefault="000D6843" w:rsidP="004C52CB">
            <w:pPr>
              <w:pStyle w:val="a4"/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F238F" w14:textId="77777777" w:rsidR="000D6843" w:rsidRPr="00905381" w:rsidRDefault="000D6843" w:rsidP="004C52CB">
            <w:pPr>
              <w:pStyle w:val="a4"/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3E1F1" w14:textId="77777777" w:rsidR="000D6843" w:rsidRPr="00905381" w:rsidRDefault="000D6843" w:rsidP="004C52CB">
            <w:pPr>
              <w:pStyle w:val="a5"/>
            </w:pPr>
            <w:r w:rsidRPr="00905381">
              <w:t>на ________ год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6FAED9" w14:textId="77777777" w:rsidR="000D6843" w:rsidRPr="00905381" w:rsidRDefault="000D6843" w:rsidP="004C52CB">
            <w:pPr>
              <w:pStyle w:val="a4"/>
            </w:pPr>
          </w:p>
        </w:tc>
      </w:tr>
      <w:tr w:rsidR="000D6843" w:rsidRPr="00905381" w14:paraId="3A9604E5" w14:textId="77777777" w:rsidTr="00071A38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ADFC8" w14:textId="77777777" w:rsidR="000D6843" w:rsidRPr="00905381" w:rsidRDefault="000D6843" w:rsidP="004C52CB">
            <w:pPr>
              <w:pStyle w:val="a4"/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7AEFB" w14:textId="77777777" w:rsidR="000D6843" w:rsidRPr="00905381" w:rsidRDefault="000D6843" w:rsidP="004C52CB">
            <w:pPr>
              <w:pStyle w:val="a4"/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0BD48" w14:textId="77777777" w:rsidR="000D6843" w:rsidRPr="00905381" w:rsidRDefault="000D6843" w:rsidP="004C52CB">
            <w:pPr>
              <w:pStyle w:val="a4"/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A6BCB" w14:textId="77777777" w:rsidR="000D6843" w:rsidRPr="00905381" w:rsidRDefault="000D6843" w:rsidP="004C52CB">
            <w:pPr>
              <w:pStyle w:val="a5"/>
            </w:pPr>
            <w:r w:rsidRPr="00905381">
              <w:t>на ________ год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560F4F" w14:textId="77777777" w:rsidR="000D6843" w:rsidRPr="00905381" w:rsidRDefault="000D6843" w:rsidP="004C52CB">
            <w:pPr>
              <w:pStyle w:val="a4"/>
            </w:pPr>
          </w:p>
        </w:tc>
      </w:tr>
      <w:tr w:rsidR="000D6843" w:rsidRPr="00905381" w14:paraId="1EC9E7D5" w14:textId="77777777" w:rsidTr="00071A38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68BB4" w14:textId="77777777" w:rsidR="000D6843" w:rsidRPr="00905381" w:rsidRDefault="000D6843" w:rsidP="004C52CB">
            <w:pPr>
              <w:pStyle w:val="a4"/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A3FF3" w14:textId="77777777" w:rsidR="000D6843" w:rsidRPr="00905381" w:rsidRDefault="000D6843" w:rsidP="004C52CB">
            <w:pPr>
              <w:pStyle w:val="a4"/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412A9" w14:textId="77777777" w:rsidR="000D6843" w:rsidRPr="00905381" w:rsidRDefault="000D6843" w:rsidP="004C52CB">
            <w:pPr>
              <w:pStyle w:val="a4"/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CBEE1" w14:textId="77777777" w:rsidR="000D6843" w:rsidRPr="00905381" w:rsidRDefault="000D6843" w:rsidP="004C52CB">
            <w:pPr>
              <w:pStyle w:val="a5"/>
            </w:pPr>
            <w:r w:rsidRPr="00905381">
              <w:t>на ________ год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637D47" w14:textId="77777777" w:rsidR="000D6843" w:rsidRPr="00905381" w:rsidRDefault="000D6843" w:rsidP="004C52CB">
            <w:pPr>
              <w:pStyle w:val="a4"/>
            </w:pPr>
          </w:p>
        </w:tc>
      </w:tr>
      <w:tr w:rsidR="000D6843" w:rsidRPr="00905381" w14:paraId="54643089" w14:textId="77777777" w:rsidTr="00071A38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FA474" w14:textId="77777777" w:rsidR="000D6843" w:rsidRPr="00905381" w:rsidRDefault="000D6843" w:rsidP="004C52CB">
            <w:pPr>
              <w:pStyle w:val="a4"/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4DA52" w14:textId="77777777" w:rsidR="000D6843" w:rsidRPr="00905381" w:rsidRDefault="000D6843" w:rsidP="004C52CB">
            <w:pPr>
              <w:pStyle w:val="a4"/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85003" w14:textId="77777777" w:rsidR="000D6843" w:rsidRPr="00905381" w:rsidRDefault="000D6843" w:rsidP="004C52CB">
            <w:pPr>
              <w:pStyle w:val="a4"/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23CDC" w14:textId="77777777" w:rsidR="000D6843" w:rsidRPr="00905381" w:rsidRDefault="000D6843" w:rsidP="004C52CB">
            <w:pPr>
              <w:pStyle w:val="a5"/>
            </w:pPr>
            <w:r w:rsidRPr="00905381">
              <w:t>на ________ год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259F7D" w14:textId="77777777" w:rsidR="000D6843" w:rsidRPr="00905381" w:rsidRDefault="000D6843" w:rsidP="004C52CB">
            <w:pPr>
              <w:pStyle w:val="a4"/>
            </w:pPr>
          </w:p>
        </w:tc>
      </w:tr>
      <w:tr w:rsidR="000D6843" w:rsidRPr="00905381" w14:paraId="562AA86A" w14:textId="77777777" w:rsidTr="00071A38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6E577" w14:textId="77777777" w:rsidR="000D6843" w:rsidRPr="00905381" w:rsidRDefault="000D6843" w:rsidP="004C52CB">
            <w:pPr>
              <w:pStyle w:val="a4"/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DDD12" w14:textId="77777777" w:rsidR="000D6843" w:rsidRPr="00905381" w:rsidRDefault="000D6843" w:rsidP="004C52CB">
            <w:pPr>
              <w:pStyle w:val="a4"/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6E962" w14:textId="77777777" w:rsidR="000D6843" w:rsidRPr="00905381" w:rsidRDefault="000D6843" w:rsidP="004C52CB">
            <w:pPr>
              <w:pStyle w:val="a4"/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43987" w14:textId="77777777" w:rsidR="000D6843" w:rsidRPr="00905381" w:rsidRDefault="000D6843" w:rsidP="004C52CB">
            <w:pPr>
              <w:pStyle w:val="a5"/>
            </w:pPr>
            <w:r w:rsidRPr="00905381">
              <w:t>на ________ год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DFE396" w14:textId="77777777" w:rsidR="000D6843" w:rsidRPr="00905381" w:rsidRDefault="000D6843" w:rsidP="004C52CB">
            <w:pPr>
              <w:pStyle w:val="a4"/>
            </w:pPr>
          </w:p>
        </w:tc>
      </w:tr>
      <w:tr w:rsidR="000D6843" w:rsidRPr="00905381" w14:paraId="2E992B92" w14:textId="77777777" w:rsidTr="00071A38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BC9D1" w14:textId="77777777" w:rsidR="000D6843" w:rsidRPr="00905381" w:rsidRDefault="000D6843" w:rsidP="004C52CB">
            <w:pPr>
              <w:pStyle w:val="a4"/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A3290" w14:textId="77777777" w:rsidR="000D6843" w:rsidRPr="00905381" w:rsidRDefault="000D6843" w:rsidP="004C52CB">
            <w:pPr>
              <w:pStyle w:val="a4"/>
            </w:pP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29DC6" w14:textId="77777777" w:rsidR="000D6843" w:rsidRPr="00905381" w:rsidRDefault="000D6843" w:rsidP="004C52CB">
            <w:pPr>
              <w:pStyle w:val="a5"/>
            </w:pPr>
            <w:r w:rsidRPr="00905381">
              <w:t>9.4.4.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B7824" w14:textId="77777777" w:rsidR="000D6843" w:rsidRPr="00905381" w:rsidRDefault="000D6843" w:rsidP="004C52CB">
            <w:pPr>
              <w:pStyle w:val="a5"/>
            </w:pPr>
            <w:r w:rsidRPr="00905381">
              <w:t>Всего возможные поступления за период: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ECD44C" w14:textId="77777777" w:rsidR="000D6843" w:rsidRPr="00905381" w:rsidRDefault="003119DF" w:rsidP="004C52CB">
            <w:pPr>
              <w:pStyle w:val="a4"/>
            </w:pPr>
            <w:r>
              <w:rPr>
                <w:rFonts w:ascii="Times New Roman" w:hAnsi="Times New Roman"/>
              </w:rPr>
              <w:t xml:space="preserve">Не </w:t>
            </w:r>
            <w:r w:rsidR="00F340D0" w:rsidRPr="00905381">
              <w:rPr>
                <w:rFonts w:ascii="Times New Roman" w:hAnsi="Times New Roman"/>
              </w:rPr>
              <w:t>планируется</w:t>
            </w:r>
          </w:p>
        </w:tc>
      </w:tr>
      <w:tr w:rsidR="000D6843" w:rsidRPr="00905381" w14:paraId="7F0BAF85" w14:textId="77777777" w:rsidTr="00071A38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95036" w14:textId="77777777" w:rsidR="000D6843" w:rsidRPr="00905381" w:rsidRDefault="000D6843" w:rsidP="004C52CB">
            <w:pPr>
              <w:pStyle w:val="a4"/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70F17" w14:textId="77777777" w:rsidR="000D6843" w:rsidRPr="00905381" w:rsidRDefault="000D6843" w:rsidP="004C52CB">
            <w:pPr>
              <w:pStyle w:val="a4"/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ADFA4" w14:textId="77777777" w:rsidR="000D6843" w:rsidRPr="00905381" w:rsidRDefault="000D6843" w:rsidP="004C52CB">
            <w:pPr>
              <w:pStyle w:val="a4"/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25AD6" w14:textId="77777777" w:rsidR="000D6843" w:rsidRPr="00905381" w:rsidRDefault="000D6843" w:rsidP="004C52CB">
            <w:pPr>
              <w:pStyle w:val="a5"/>
            </w:pPr>
            <w:r w:rsidRPr="00905381">
              <w:t>на ________ год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D3AFCA" w14:textId="77777777" w:rsidR="000D6843" w:rsidRPr="00905381" w:rsidRDefault="000D6843" w:rsidP="004C52CB">
            <w:pPr>
              <w:pStyle w:val="a4"/>
            </w:pPr>
          </w:p>
        </w:tc>
      </w:tr>
      <w:tr w:rsidR="000D6843" w:rsidRPr="00905381" w14:paraId="5A05B931" w14:textId="77777777" w:rsidTr="00071A38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98B08" w14:textId="77777777" w:rsidR="000D6843" w:rsidRPr="00905381" w:rsidRDefault="000D6843" w:rsidP="004C52CB">
            <w:pPr>
              <w:pStyle w:val="a4"/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ACB7" w14:textId="77777777" w:rsidR="000D6843" w:rsidRPr="00905381" w:rsidRDefault="000D6843" w:rsidP="004C52CB">
            <w:pPr>
              <w:pStyle w:val="a4"/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9B73C" w14:textId="77777777" w:rsidR="000D6843" w:rsidRPr="00905381" w:rsidRDefault="000D6843" w:rsidP="004C52CB">
            <w:pPr>
              <w:pStyle w:val="a4"/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7289A" w14:textId="77777777" w:rsidR="000D6843" w:rsidRPr="00905381" w:rsidRDefault="000D6843" w:rsidP="004C52CB">
            <w:pPr>
              <w:pStyle w:val="a5"/>
            </w:pPr>
            <w:r w:rsidRPr="00905381">
              <w:t>на ________ год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4D7170" w14:textId="77777777" w:rsidR="000D6843" w:rsidRPr="00905381" w:rsidRDefault="000D6843" w:rsidP="004C52CB">
            <w:pPr>
              <w:pStyle w:val="a4"/>
            </w:pPr>
          </w:p>
        </w:tc>
      </w:tr>
      <w:tr w:rsidR="000D6843" w:rsidRPr="00905381" w14:paraId="5F96B05A" w14:textId="77777777" w:rsidTr="00071A38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E6F09" w14:textId="77777777" w:rsidR="000D6843" w:rsidRPr="00905381" w:rsidRDefault="000D6843" w:rsidP="004C52CB">
            <w:pPr>
              <w:pStyle w:val="a4"/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664C4" w14:textId="77777777" w:rsidR="000D6843" w:rsidRPr="00905381" w:rsidRDefault="000D6843" w:rsidP="004C52CB">
            <w:pPr>
              <w:pStyle w:val="a4"/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48B65" w14:textId="77777777" w:rsidR="000D6843" w:rsidRPr="00905381" w:rsidRDefault="000D6843" w:rsidP="004C52CB">
            <w:pPr>
              <w:pStyle w:val="a4"/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47384" w14:textId="77777777" w:rsidR="000D6843" w:rsidRPr="00905381" w:rsidRDefault="000D6843" w:rsidP="004C52CB">
            <w:pPr>
              <w:pStyle w:val="a5"/>
            </w:pPr>
            <w:r w:rsidRPr="00905381">
              <w:t>на ________ год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D04FEA" w14:textId="77777777" w:rsidR="000D6843" w:rsidRPr="00905381" w:rsidRDefault="000D6843" w:rsidP="004C52CB">
            <w:pPr>
              <w:pStyle w:val="a4"/>
            </w:pPr>
          </w:p>
        </w:tc>
      </w:tr>
      <w:tr w:rsidR="000D6843" w:rsidRPr="00905381" w14:paraId="0F9E184B" w14:textId="77777777" w:rsidTr="00071A38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85FB6" w14:textId="77777777" w:rsidR="000D6843" w:rsidRPr="00905381" w:rsidRDefault="000D6843" w:rsidP="004C52CB">
            <w:pPr>
              <w:pStyle w:val="a4"/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C9BFC" w14:textId="77777777" w:rsidR="000D6843" w:rsidRPr="00905381" w:rsidRDefault="000D6843" w:rsidP="004C52CB">
            <w:pPr>
              <w:pStyle w:val="a4"/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90EB4" w14:textId="77777777" w:rsidR="000D6843" w:rsidRPr="00905381" w:rsidRDefault="000D6843" w:rsidP="004C52CB">
            <w:pPr>
              <w:pStyle w:val="a4"/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5E87B" w14:textId="77777777" w:rsidR="000D6843" w:rsidRPr="00905381" w:rsidRDefault="000D6843" w:rsidP="004C52CB">
            <w:pPr>
              <w:pStyle w:val="a5"/>
            </w:pPr>
            <w:r w:rsidRPr="00905381">
              <w:t>на ________ год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248F66" w14:textId="77777777" w:rsidR="000D6843" w:rsidRPr="00905381" w:rsidRDefault="000D6843" w:rsidP="004C52CB">
            <w:pPr>
              <w:pStyle w:val="a4"/>
            </w:pPr>
          </w:p>
        </w:tc>
      </w:tr>
      <w:tr w:rsidR="000D6843" w:rsidRPr="00905381" w14:paraId="629E40B3" w14:textId="77777777" w:rsidTr="00071A38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6BFBA" w14:textId="77777777" w:rsidR="000D6843" w:rsidRPr="00905381" w:rsidRDefault="000D6843" w:rsidP="004C52CB">
            <w:pPr>
              <w:pStyle w:val="a4"/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60B2C" w14:textId="77777777" w:rsidR="000D6843" w:rsidRPr="00905381" w:rsidRDefault="000D6843" w:rsidP="004C52CB">
            <w:pPr>
              <w:pStyle w:val="a4"/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7978F" w14:textId="77777777" w:rsidR="000D6843" w:rsidRPr="00905381" w:rsidRDefault="000D6843" w:rsidP="004C52CB">
            <w:pPr>
              <w:pStyle w:val="a4"/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E3D76" w14:textId="77777777" w:rsidR="000D6843" w:rsidRPr="00905381" w:rsidRDefault="000D6843" w:rsidP="004C52CB">
            <w:pPr>
              <w:pStyle w:val="a5"/>
            </w:pPr>
            <w:r w:rsidRPr="00905381">
              <w:t>на ________ год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38C303" w14:textId="77777777" w:rsidR="000D6843" w:rsidRPr="00905381" w:rsidRDefault="000D6843" w:rsidP="004C52CB">
            <w:pPr>
              <w:pStyle w:val="a4"/>
            </w:pPr>
          </w:p>
        </w:tc>
      </w:tr>
      <w:tr w:rsidR="000D6843" w:rsidRPr="00905381" w14:paraId="7D3983A3" w14:textId="77777777" w:rsidTr="00071A38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5018B" w14:textId="77777777" w:rsidR="000D6843" w:rsidRPr="00905381" w:rsidRDefault="000D6843" w:rsidP="004C52CB">
            <w:pPr>
              <w:pStyle w:val="a4"/>
              <w:jc w:val="center"/>
            </w:pPr>
            <w:r w:rsidRPr="00905381">
              <w:lastRenderedPageBreak/>
              <w:t>9.5.</w:t>
            </w:r>
          </w:p>
        </w:tc>
        <w:tc>
          <w:tcPr>
            <w:tcW w:w="5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92EA0" w14:textId="77777777" w:rsidR="000D6843" w:rsidRPr="00905381" w:rsidRDefault="000D6843" w:rsidP="004C52CB">
            <w:pPr>
              <w:pStyle w:val="a5"/>
            </w:pPr>
            <w:r w:rsidRPr="00905381">
              <w:t>Итого единовременные расходы за период __________: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3E9726" w14:textId="77777777" w:rsidR="000D6843" w:rsidRPr="00905381" w:rsidRDefault="00F340D0" w:rsidP="004C52CB">
            <w:pPr>
              <w:pStyle w:val="a4"/>
            </w:pPr>
            <w:r w:rsidRPr="00905381">
              <w:t>-</w:t>
            </w:r>
          </w:p>
        </w:tc>
      </w:tr>
      <w:tr w:rsidR="000D6843" w:rsidRPr="00905381" w14:paraId="0DA21C81" w14:textId="77777777" w:rsidTr="00071A38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C07B7" w14:textId="77777777" w:rsidR="000D6843" w:rsidRPr="00905381" w:rsidRDefault="000D6843" w:rsidP="004C52CB">
            <w:pPr>
              <w:pStyle w:val="a4"/>
              <w:jc w:val="center"/>
            </w:pPr>
            <w:r w:rsidRPr="00905381">
              <w:t>9.6.</w:t>
            </w:r>
          </w:p>
        </w:tc>
        <w:tc>
          <w:tcPr>
            <w:tcW w:w="5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0C8EE" w14:textId="77777777" w:rsidR="000D6843" w:rsidRPr="00905381" w:rsidRDefault="000D6843" w:rsidP="004C52CB">
            <w:pPr>
              <w:pStyle w:val="a5"/>
            </w:pPr>
            <w:r w:rsidRPr="00905381">
              <w:t>Итого периодические расходы за период____________: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6916F2" w14:textId="77777777" w:rsidR="000D6843" w:rsidRPr="00905381" w:rsidRDefault="003119DF" w:rsidP="004C52CB">
            <w:pPr>
              <w:pStyle w:val="a4"/>
            </w:pPr>
            <w:r>
              <w:rPr>
                <w:rFonts w:ascii="Times New Roman" w:hAnsi="Times New Roman"/>
              </w:rPr>
              <w:t xml:space="preserve">Не </w:t>
            </w:r>
            <w:r w:rsidR="00F340D0" w:rsidRPr="00905381">
              <w:rPr>
                <w:rFonts w:ascii="Times New Roman" w:hAnsi="Times New Roman"/>
              </w:rPr>
              <w:t>планируется</w:t>
            </w:r>
          </w:p>
        </w:tc>
      </w:tr>
      <w:tr w:rsidR="000D6843" w:rsidRPr="00905381" w14:paraId="2DC007F5" w14:textId="77777777" w:rsidTr="00071A38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C4B7F" w14:textId="77777777" w:rsidR="000D6843" w:rsidRPr="00905381" w:rsidRDefault="000D6843" w:rsidP="004C52CB">
            <w:pPr>
              <w:pStyle w:val="a4"/>
              <w:jc w:val="center"/>
            </w:pPr>
            <w:r w:rsidRPr="00905381">
              <w:t>9.7.</w:t>
            </w:r>
          </w:p>
        </w:tc>
        <w:tc>
          <w:tcPr>
            <w:tcW w:w="5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8F752" w14:textId="77777777" w:rsidR="000D6843" w:rsidRPr="00905381" w:rsidRDefault="000D6843" w:rsidP="004C52CB">
            <w:pPr>
              <w:pStyle w:val="a5"/>
            </w:pPr>
            <w:r w:rsidRPr="00905381">
              <w:t>Итого возможные поступления за период_____________: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14B066" w14:textId="77777777" w:rsidR="000D6843" w:rsidRPr="00905381" w:rsidRDefault="003119DF" w:rsidP="004C52CB">
            <w:pPr>
              <w:pStyle w:val="a4"/>
            </w:pPr>
            <w:r>
              <w:rPr>
                <w:rFonts w:ascii="Times New Roman" w:hAnsi="Times New Roman"/>
              </w:rPr>
              <w:t xml:space="preserve">Не </w:t>
            </w:r>
            <w:r w:rsidR="00F340D0" w:rsidRPr="00905381">
              <w:rPr>
                <w:rFonts w:ascii="Times New Roman" w:hAnsi="Times New Roman"/>
              </w:rPr>
              <w:t>планируется</w:t>
            </w:r>
          </w:p>
        </w:tc>
      </w:tr>
      <w:tr w:rsidR="000D6843" w:rsidRPr="00905381" w14:paraId="6E822E1F" w14:textId="77777777" w:rsidTr="00071A38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E0B36" w14:textId="77777777" w:rsidR="000D6843" w:rsidRPr="00905381" w:rsidRDefault="000D6843" w:rsidP="004C52CB">
            <w:pPr>
              <w:pStyle w:val="a4"/>
              <w:jc w:val="center"/>
            </w:pPr>
            <w:r w:rsidRPr="00905381">
              <w:t>9.8.</w:t>
            </w:r>
          </w:p>
        </w:tc>
        <w:tc>
          <w:tcPr>
            <w:tcW w:w="85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00DBDA" w14:textId="77777777" w:rsidR="000D6843" w:rsidRPr="00905381" w:rsidRDefault="000D6843" w:rsidP="004C52CB">
            <w:pPr>
              <w:pStyle w:val="a5"/>
            </w:pPr>
            <w:r w:rsidRPr="00905381">
              <w:t>Иные сведения о расходах (возможных поступлениях) бюджета города Нефтеюганска</w:t>
            </w:r>
          </w:p>
          <w:p w14:paraId="1EFF0DBE" w14:textId="77777777" w:rsidR="000D6843" w:rsidRPr="00905381" w:rsidRDefault="00F340D0" w:rsidP="004C52CB">
            <w:pPr>
              <w:pStyle w:val="a4"/>
              <w:rPr>
                <w:u w:val="single"/>
              </w:rPr>
            </w:pPr>
            <w:r w:rsidRPr="00905381">
              <w:rPr>
                <w:rFonts w:ascii="Times New Roman" w:hAnsi="Times New Roman"/>
                <w:u w:val="single"/>
              </w:rPr>
              <w:t>отсутствуют</w:t>
            </w:r>
          </w:p>
          <w:p w14:paraId="39BEF9CE" w14:textId="77777777" w:rsidR="000D6843" w:rsidRPr="00905381" w:rsidRDefault="000D6843" w:rsidP="004C52CB">
            <w:pPr>
              <w:pStyle w:val="a5"/>
            </w:pPr>
            <w:r w:rsidRPr="00905381">
              <w:t>(место для текстового описания)</w:t>
            </w:r>
          </w:p>
        </w:tc>
      </w:tr>
      <w:tr w:rsidR="000D6843" w:rsidRPr="00905381" w14:paraId="7066DB9A" w14:textId="77777777" w:rsidTr="00071A38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056BF" w14:textId="77777777" w:rsidR="000D6843" w:rsidRPr="00905381" w:rsidRDefault="000D6843" w:rsidP="004C52CB">
            <w:pPr>
              <w:pStyle w:val="a4"/>
              <w:jc w:val="center"/>
            </w:pPr>
            <w:r w:rsidRPr="00905381">
              <w:t>9.9.</w:t>
            </w:r>
          </w:p>
        </w:tc>
        <w:tc>
          <w:tcPr>
            <w:tcW w:w="85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7C9E0D" w14:textId="77777777" w:rsidR="000D6843" w:rsidRPr="00905381" w:rsidRDefault="000D6843" w:rsidP="004C52CB">
            <w:pPr>
              <w:pStyle w:val="a5"/>
            </w:pPr>
            <w:r w:rsidRPr="00905381">
              <w:t>Источники данных:</w:t>
            </w:r>
          </w:p>
          <w:p w14:paraId="07C82933" w14:textId="77777777" w:rsidR="000D6843" w:rsidRPr="003119DF" w:rsidRDefault="00F340D0" w:rsidP="004C52CB">
            <w:pPr>
              <w:pStyle w:val="a4"/>
              <w:rPr>
                <w:u w:val="single"/>
              </w:rPr>
            </w:pPr>
            <w:r w:rsidRPr="003119DF">
              <w:rPr>
                <w:rFonts w:ascii="Times New Roman" w:hAnsi="Times New Roman"/>
                <w:u w:val="single"/>
              </w:rPr>
              <w:t>Бюджет города Нефтеюганска</w:t>
            </w:r>
          </w:p>
          <w:p w14:paraId="24E14027" w14:textId="77777777" w:rsidR="000D6843" w:rsidRPr="00905381" w:rsidRDefault="000D6843" w:rsidP="004C52CB">
            <w:pPr>
              <w:pStyle w:val="a5"/>
            </w:pPr>
            <w:r w:rsidRPr="00905381">
              <w:t>(место для текстового описания)</w:t>
            </w:r>
          </w:p>
        </w:tc>
      </w:tr>
    </w:tbl>
    <w:p w14:paraId="35038F11" w14:textId="77777777" w:rsidR="000D6843" w:rsidRPr="00905381" w:rsidRDefault="000D6843" w:rsidP="000D6843"/>
    <w:p w14:paraId="64945D35" w14:textId="77777777" w:rsidR="000D6843" w:rsidRPr="00905381" w:rsidRDefault="000D6843" w:rsidP="000D6843">
      <w:pPr>
        <w:pStyle w:val="1"/>
      </w:pPr>
      <w:r w:rsidRPr="00905381">
        <w:t>10. Новые преимущества, а также новые или изменяемые ранее предусмотренные муниципальным нормативными правовыми актами администрации города Нефтеюганска обязательные требования для субъектов предпринимательской и иной экономической деятельности, обязанности, запреты или ограничения для субъектов предпринимательской и инвестиционной деятельности, а также порядок организации их исполнения (соблюдения), оценка расходов и доходов субъектов предпринимательской и иной экономической деятельности, связанных с необходимостью исполнения (соблюдения) установленных обязательных требований, обязанностей, запретов или ограничений либо изменением содержания таких обязательных требований, обязанностей, запретов и ограничений</w:t>
      </w:r>
    </w:p>
    <w:p w14:paraId="2AC8B8E2" w14:textId="77777777" w:rsidR="000D6843" w:rsidRPr="00905381" w:rsidRDefault="000D6843" w:rsidP="000D6843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2520"/>
        <w:gridCol w:w="2240"/>
        <w:gridCol w:w="2100"/>
      </w:tblGrid>
      <w:tr w:rsidR="000D6843" w:rsidRPr="00905381" w14:paraId="6147F451" w14:textId="77777777" w:rsidTr="004C52CB"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98EE4" w14:textId="77777777" w:rsidR="000D6843" w:rsidRPr="00905381" w:rsidRDefault="000D6843" w:rsidP="004C52CB">
            <w:pPr>
              <w:pStyle w:val="a5"/>
            </w:pPr>
            <w:r w:rsidRPr="00905381">
              <w:t>10.1. Группа участников отношений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BA408" w14:textId="77777777" w:rsidR="000D6843" w:rsidRPr="00905381" w:rsidRDefault="000D6843" w:rsidP="004C52CB">
            <w:pPr>
              <w:pStyle w:val="a5"/>
            </w:pPr>
            <w:r w:rsidRPr="00905381">
              <w:t>10.2. Описание новых преимуществ, обязательных требований, обязанностей, запретов и ограничений или изменения содержания существующих обязательных требований, обязанностей, запретов и ограничений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0B3A0" w14:textId="77777777" w:rsidR="000D6843" w:rsidRPr="00905381" w:rsidRDefault="000D6843" w:rsidP="004C52CB">
            <w:pPr>
              <w:pStyle w:val="a5"/>
            </w:pPr>
            <w:r w:rsidRPr="00905381">
              <w:t>10.3. Порядок организации соблюдения обязательных требований, исполнения обязанностей, запретов и ограничений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27F08B" w14:textId="77777777" w:rsidR="000D6843" w:rsidRPr="00905381" w:rsidRDefault="000D6843" w:rsidP="004C52CB">
            <w:pPr>
              <w:pStyle w:val="a5"/>
            </w:pPr>
            <w:r w:rsidRPr="00905381">
              <w:t>10.4. Описание и оценка видов расходов (доходов)</w:t>
            </w:r>
          </w:p>
          <w:p w14:paraId="6243E228" w14:textId="77777777" w:rsidR="000D6843" w:rsidRPr="00905381" w:rsidRDefault="000D6843" w:rsidP="004C52CB">
            <w:pPr>
              <w:pStyle w:val="a5"/>
            </w:pPr>
            <w:r w:rsidRPr="00905381">
              <w:t>(тыс. рублей)</w:t>
            </w:r>
          </w:p>
        </w:tc>
      </w:tr>
      <w:tr w:rsidR="000D6843" w:rsidRPr="00905381" w14:paraId="2340ED9C" w14:textId="77777777" w:rsidTr="004C52CB"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4B4D3" w14:textId="77777777" w:rsidR="00F340D0" w:rsidRPr="00905381" w:rsidRDefault="00F340D0" w:rsidP="00F340D0">
            <w:pPr>
              <w:ind w:firstLine="0"/>
              <w:contextualSpacing/>
              <w:rPr>
                <w:rFonts w:ascii="Times New Roman" w:hAnsi="Times New Roman"/>
              </w:rPr>
            </w:pPr>
            <w:r w:rsidRPr="00905381">
              <w:rPr>
                <w:rFonts w:ascii="Times New Roman" w:hAnsi="Times New Roman"/>
              </w:rPr>
              <w:t>- инициативные группы в лице граждан города;</w:t>
            </w:r>
          </w:p>
          <w:p w14:paraId="3849BD9F" w14:textId="77777777" w:rsidR="00F340D0" w:rsidRPr="00905381" w:rsidRDefault="00F340D0" w:rsidP="00F340D0">
            <w:pPr>
              <w:ind w:firstLine="0"/>
              <w:rPr>
                <w:rFonts w:ascii="Times New Roman" w:hAnsi="Times New Roman"/>
              </w:rPr>
            </w:pPr>
            <w:r w:rsidRPr="00905381">
              <w:rPr>
                <w:rFonts w:ascii="Times New Roman" w:hAnsi="Times New Roman"/>
              </w:rPr>
              <w:t>- органы территориального общественного самоуправления, осуществляющие свою деятельность на территории города Нефтеюганска;</w:t>
            </w:r>
          </w:p>
          <w:p w14:paraId="7FFC54B9" w14:textId="77777777" w:rsidR="00F340D0" w:rsidRPr="00905381" w:rsidRDefault="00F340D0" w:rsidP="00F340D0">
            <w:pPr>
              <w:ind w:firstLine="0"/>
              <w:rPr>
                <w:rFonts w:ascii="Times New Roman" w:hAnsi="Times New Roman"/>
              </w:rPr>
            </w:pPr>
            <w:r w:rsidRPr="00905381">
              <w:rPr>
                <w:rFonts w:ascii="Times New Roman" w:hAnsi="Times New Roman"/>
              </w:rPr>
              <w:lastRenderedPageBreak/>
              <w:t>- индивидуальные предприниматели, осуществляющие свою деятельность на территории города Нефтеюганска;</w:t>
            </w:r>
          </w:p>
          <w:p w14:paraId="0E4B46DB" w14:textId="77777777" w:rsidR="00F340D0" w:rsidRPr="00905381" w:rsidRDefault="00F340D0" w:rsidP="00F340D0">
            <w:pPr>
              <w:ind w:firstLine="0"/>
              <w:rPr>
                <w:rFonts w:ascii="Times New Roman" w:hAnsi="Times New Roman"/>
              </w:rPr>
            </w:pPr>
            <w:r w:rsidRPr="00905381">
              <w:rPr>
                <w:rFonts w:ascii="Times New Roman" w:hAnsi="Times New Roman"/>
              </w:rPr>
              <w:t>- юридические лица, осуществляющие свою деятельность на территории города Нефтеюганска, в том числе некоммерческие организации.</w:t>
            </w:r>
          </w:p>
          <w:p w14:paraId="78E9E698" w14:textId="77777777" w:rsidR="000D6843" w:rsidRPr="00905381" w:rsidRDefault="000D6843" w:rsidP="004C52CB">
            <w:pPr>
              <w:pStyle w:val="a5"/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04769" w14:textId="77777777" w:rsidR="00F340D0" w:rsidRPr="00905381" w:rsidRDefault="00F340D0" w:rsidP="00F340D0">
            <w:pPr>
              <w:pStyle w:val="a4"/>
              <w:jc w:val="center"/>
            </w:pPr>
            <w:r w:rsidRPr="00905381">
              <w:lastRenderedPageBreak/>
              <w:t xml:space="preserve">корректировка сроков рассмотрения заявления на определение территории, на которой может реализовываться инициативный проект, упрощение для инициатора </w:t>
            </w:r>
            <w:r w:rsidRPr="00905381">
              <w:lastRenderedPageBreak/>
              <w:t xml:space="preserve">формы заявки инициативного проекта, пересмотр критериев оценки инициативных проектов в целях улучшения качественных и количественных показателей инициативных проектов, установление минимального количества баллов для прохождения конкурсного отбора 30 и более баллов </w:t>
            </w:r>
          </w:p>
          <w:p w14:paraId="7D005A16" w14:textId="77777777" w:rsidR="000D6843" w:rsidRPr="00905381" w:rsidRDefault="000D6843" w:rsidP="004C52CB">
            <w:pPr>
              <w:pStyle w:val="a4"/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D011F" w14:textId="77777777" w:rsidR="000D6843" w:rsidRPr="00905381" w:rsidRDefault="00F340D0" w:rsidP="004C52CB">
            <w:pPr>
              <w:pStyle w:val="a4"/>
            </w:pPr>
            <w:r w:rsidRPr="00905381">
              <w:rPr>
                <w:rFonts w:ascii="Times New Roman" w:hAnsi="Times New Roman"/>
              </w:rPr>
              <w:lastRenderedPageBreak/>
              <w:t>В соответствии с законодательством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70B0F1" w14:textId="77777777" w:rsidR="000D6843" w:rsidRPr="00905381" w:rsidRDefault="00F340D0" w:rsidP="004C52CB">
            <w:pPr>
              <w:pStyle w:val="a4"/>
            </w:pPr>
            <w:r w:rsidRPr="00905381">
              <w:t>-</w:t>
            </w:r>
          </w:p>
        </w:tc>
      </w:tr>
      <w:tr w:rsidR="000D6843" w:rsidRPr="00905381" w14:paraId="4D7F4DD1" w14:textId="77777777" w:rsidTr="004C52CB"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84E45" w14:textId="77777777" w:rsidR="000D6843" w:rsidRPr="00905381" w:rsidRDefault="000D6843" w:rsidP="004C52CB">
            <w:pPr>
              <w:pStyle w:val="a5"/>
            </w:pPr>
            <w:r w:rsidRPr="00905381">
              <w:lastRenderedPageBreak/>
              <w:t>(Группа участников отношений N)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F6350" w14:textId="77777777" w:rsidR="000D6843" w:rsidRPr="00905381" w:rsidRDefault="000D6843" w:rsidP="004C52CB">
            <w:pPr>
              <w:pStyle w:val="a4"/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1E162" w14:textId="77777777" w:rsidR="000D6843" w:rsidRPr="00905381" w:rsidRDefault="000D6843" w:rsidP="004C52CB">
            <w:pPr>
              <w:pStyle w:val="a4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1046F7" w14:textId="77777777" w:rsidR="000D6843" w:rsidRPr="00905381" w:rsidRDefault="000D6843" w:rsidP="004C52CB">
            <w:pPr>
              <w:pStyle w:val="a4"/>
            </w:pPr>
          </w:p>
        </w:tc>
      </w:tr>
      <w:tr w:rsidR="000D6843" w:rsidRPr="00905381" w14:paraId="02EBFA5E" w14:textId="77777777" w:rsidTr="004C52CB"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92DD5" w14:textId="77777777" w:rsidR="000D6843" w:rsidRPr="00905381" w:rsidRDefault="000D6843" w:rsidP="004C52CB">
            <w:pPr>
              <w:pStyle w:val="a5"/>
            </w:pPr>
            <w:r w:rsidRPr="00905381">
              <w:t>(Группа участников отношений N)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0153A" w14:textId="77777777" w:rsidR="000D6843" w:rsidRPr="00905381" w:rsidRDefault="000D6843" w:rsidP="004C52CB">
            <w:pPr>
              <w:pStyle w:val="a4"/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B2B89" w14:textId="77777777" w:rsidR="000D6843" w:rsidRPr="00905381" w:rsidRDefault="000D6843" w:rsidP="004C52CB">
            <w:pPr>
              <w:pStyle w:val="a4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C1FBF6" w14:textId="77777777" w:rsidR="000D6843" w:rsidRPr="00905381" w:rsidRDefault="000D6843" w:rsidP="004C52CB">
            <w:pPr>
              <w:pStyle w:val="a4"/>
            </w:pPr>
          </w:p>
        </w:tc>
      </w:tr>
    </w:tbl>
    <w:p w14:paraId="31F08E23" w14:textId="77777777" w:rsidR="000D6843" w:rsidRPr="00905381" w:rsidRDefault="000D6843" w:rsidP="000D6843"/>
    <w:p w14:paraId="7489B213" w14:textId="77777777" w:rsidR="000D6843" w:rsidRPr="00905381" w:rsidRDefault="000D6843" w:rsidP="000D6843">
      <w:pPr>
        <w:pStyle w:val="1"/>
      </w:pPr>
      <w:r w:rsidRPr="00905381">
        <w:t>11. Риски решения проблемы предложенным способом регулирования и риски негативных последствий, а также описание методов контроля эффективности избранного способа достижения целей регулирования</w:t>
      </w:r>
    </w:p>
    <w:p w14:paraId="6181802E" w14:textId="77777777" w:rsidR="000D6843" w:rsidRPr="00905381" w:rsidRDefault="000D6843" w:rsidP="000D6843"/>
    <w:tbl>
      <w:tblPr>
        <w:tblW w:w="9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1680"/>
        <w:gridCol w:w="2100"/>
        <w:gridCol w:w="2660"/>
        <w:gridCol w:w="2380"/>
      </w:tblGrid>
      <w:tr w:rsidR="000D6843" w:rsidRPr="00905381" w14:paraId="2E4FF7A7" w14:textId="77777777" w:rsidTr="00F340D0"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F5986" w14:textId="77777777" w:rsidR="000D6843" w:rsidRPr="00905381" w:rsidRDefault="000D6843" w:rsidP="004C52CB">
            <w:pPr>
              <w:pStyle w:val="a5"/>
            </w:pPr>
            <w:r w:rsidRPr="00905381">
              <w:t>11.1. Риски решения проблемы предложенным способом и риски негативных последствий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A4A57" w14:textId="77777777" w:rsidR="000D6843" w:rsidRPr="00905381" w:rsidRDefault="000D6843" w:rsidP="004C52CB">
            <w:pPr>
              <w:pStyle w:val="a5"/>
            </w:pPr>
            <w:r w:rsidRPr="00905381">
              <w:t>11.2. Оценка вероятности наступления рисков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2AB38" w14:textId="77777777" w:rsidR="000D6843" w:rsidRPr="00905381" w:rsidRDefault="000D6843" w:rsidP="004C52CB">
            <w:pPr>
              <w:pStyle w:val="a5"/>
            </w:pPr>
            <w:r w:rsidRPr="00905381">
              <w:t>11.3. Методы контроля эффективности избранного способа достижения целей регулирования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2F6559" w14:textId="77777777" w:rsidR="000D6843" w:rsidRPr="00905381" w:rsidRDefault="000D6843" w:rsidP="004C52CB">
            <w:pPr>
              <w:pStyle w:val="a5"/>
            </w:pPr>
            <w:r w:rsidRPr="00905381">
              <w:t>11.4. Степень контроля рисков</w:t>
            </w:r>
          </w:p>
        </w:tc>
      </w:tr>
      <w:tr w:rsidR="00F340D0" w:rsidRPr="00905381" w14:paraId="766A22AB" w14:textId="77777777" w:rsidTr="00F340D0"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C7FDC" w14:textId="77777777" w:rsidR="00F340D0" w:rsidRPr="00905381" w:rsidRDefault="00F340D0" w:rsidP="003119DF">
            <w:pPr>
              <w:ind w:firstLine="0"/>
              <w:rPr>
                <w:rFonts w:ascii="Times New Roman" w:hAnsi="Times New Roman"/>
              </w:rPr>
            </w:pPr>
            <w:r w:rsidRPr="00905381">
              <w:rPr>
                <w:rFonts w:ascii="Times New Roman" w:hAnsi="Times New Roman"/>
              </w:rPr>
              <w:t xml:space="preserve">Недостоверность представленной соисполнителем инициативного проекта  информации 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1EB9F" w14:textId="77777777" w:rsidR="00F340D0" w:rsidRPr="00905381" w:rsidRDefault="00F340D0" w:rsidP="00F340D0">
            <w:pPr>
              <w:jc w:val="center"/>
              <w:rPr>
                <w:rFonts w:ascii="Times New Roman" w:hAnsi="Times New Roman"/>
              </w:rPr>
            </w:pPr>
            <w:r w:rsidRPr="00905381">
              <w:rPr>
                <w:rFonts w:ascii="Times New Roman" w:hAnsi="Times New Roman"/>
              </w:rPr>
              <w:t>низкая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8FE4B" w14:textId="77777777" w:rsidR="00F340D0" w:rsidRPr="00905381" w:rsidRDefault="00F340D0" w:rsidP="00F340D0">
            <w:pPr>
              <w:jc w:val="center"/>
              <w:rPr>
                <w:rFonts w:ascii="Times New Roman" w:hAnsi="Times New Roman"/>
              </w:rPr>
            </w:pPr>
            <w:r w:rsidRPr="00905381">
              <w:rPr>
                <w:rFonts w:ascii="Times New Roman" w:hAnsi="Times New Roman"/>
              </w:rPr>
              <w:t>Осуществление координатором муниципальной программы и органами финансового контроля проверок соблюдения условий, целей и порядка реализации инициативного проекта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203A52" w14:textId="77777777" w:rsidR="00F340D0" w:rsidRPr="00905381" w:rsidRDefault="00F340D0" w:rsidP="00F340D0">
            <w:pPr>
              <w:jc w:val="center"/>
              <w:rPr>
                <w:rFonts w:ascii="Times New Roman" w:hAnsi="Times New Roman"/>
              </w:rPr>
            </w:pPr>
            <w:r w:rsidRPr="00905381">
              <w:rPr>
                <w:rFonts w:ascii="Times New Roman" w:hAnsi="Times New Roman"/>
              </w:rPr>
              <w:t>полная</w:t>
            </w:r>
          </w:p>
        </w:tc>
      </w:tr>
      <w:tr w:rsidR="000D6843" w:rsidRPr="00905381" w14:paraId="13890543" w14:textId="77777777" w:rsidTr="00F340D0"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0F3E1" w14:textId="77777777" w:rsidR="000D6843" w:rsidRPr="00905381" w:rsidRDefault="000D6843" w:rsidP="004C52CB">
            <w:pPr>
              <w:pStyle w:val="a5"/>
            </w:pPr>
            <w:r w:rsidRPr="00905381">
              <w:t>________________</w:t>
            </w:r>
          </w:p>
          <w:p w14:paraId="6558DF05" w14:textId="77777777" w:rsidR="000D6843" w:rsidRPr="00905381" w:rsidRDefault="000D6843" w:rsidP="004C52CB">
            <w:pPr>
              <w:pStyle w:val="a5"/>
            </w:pPr>
            <w:r w:rsidRPr="00905381">
              <w:t>(Риск N)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0AC51" w14:textId="77777777" w:rsidR="000D6843" w:rsidRPr="00905381" w:rsidRDefault="000D6843" w:rsidP="004C52CB">
            <w:pPr>
              <w:pStyle w:val="a4"/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F6FAE" w14:textId="77777777" w:rsidR="000D6843" w:rsidRPr="00905381" w:rsidRDefault="000D6843" w:rsidP="004C52CB">
            <w:pPr>
              <w:pStyle w:val="a4"/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BC07EE" w14:textId="77777777" w:rsidR="000D6843" w:rsidRPr="00905381" w:rsidRDefault="000D6843" w:rsidP="004C52CB">
            <w:pPr>
              <w:pStyle w:val="a4"/>
            </w:pPr>
          </w:p>
        </w:tc>
      </w:tr>
      <w:tr w:rsidR="000D6843" w:rsidRPr="00905381" w14:paraId="284AA5D4" w14:textId="77777777" w:rsidTr="00F340D0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B9FFA" w14:textId="77777777" w:rsidR="000D6843" w:rsidRPr="00905381" w:rsidRDefault="000D6843" w:rsidP="004C52CB">
            <w:pPr>
              <w:pStyle w:val="a4"/>
              <w:jc w:val="center"/>
            </w:pPr>
            <w:r w:rsidRPr="00905381">
              <w:t>11.5.</w:t>
            </w:r>
          </w:p>
        </w:tc>
        <w:tc>
          <w:tcPr>
            <w:tcW w:w="8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54FBFC" w14:textId="77777777" w:rsidR="000D6843" w:rsidRPr="00905381" w:rsidRDefault="000D6843" w:rsidP="004C52CB">
            <w:pPr>
              <w:pStyle w:val="a5"/>
            </w:pPr>
            <w:r w:rsidRPr="00905381">
              <w:t>Источники данных:</w:t>
            </w:r>
          </w:p>
          <w:p w14:paraId="4A53B4EF" w14:textId="77777777" w:rsidR="000D6843" w:rsidRPr="00905381" w:rsidRDefault="000D6843" w:rsidP="004C52CB">
            <w:pPr>
              <w:pStyle w:val="a5"/>
            </w:pPr>
            <w:r w:rsidRPr="00905381">
              <w:t>______________________________________________________</w:t>
            </w:r>
          </w:p>
          <w:p w14:paraId="08510C1F" w14:textId="77777777" w:rsidR="000D6843" w:rsidRPr="00905381" w:rsidRDefault="000D6843" w:rsidP="004C52CB">
            <w:pPr>
              <w:pStyle w:val="a4"/>
              <w:jc w:val="center"/>
            </w:pPr>
            <w:r w:rsidRPr="00905381">
              <w:t>(место для текстового описания)</w:t>
            </w:r>
          </w:p>
        </w:tc>
      </w:tr>
    </w:tbl>
    <w:p w14:paraId="52C88211" w14:textId="77777777" w:rsidR="000D6843" w:rsidRPr="00905381" w:rsidRDefault="000D6843" w:rsidP="000D6843"/>
    <w:p w14:paraId="7132AE06" w14:textId="77777777" w:rsidR="000D6843" w:rsidRPr="00905381" w:rsidRDefault="000D6843" w:rsidP="000D6843">
      <w:pPr>
        <w:pStyle w:val="1"/>
      </w:pPr>
      <w:r w:rsidRPr="00905381">
        <w:t>12. Индикативные показатели, программы мониторинга и иные способы (методы) оценки достижения заявленных целей регулирования</w:t>
      </w:r>
    </w:p>
    <w:p w14:paraId="404B12F1" w14:textId="77777777" w:rsidR="000D6843" w:rsidRPr="00905381" w:rsidRDefault="000D6843" w:rsidP="000D6843"/>
    <w:tbl>
      <w:tblPr>
        <w:tblW w:w="98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1540"/>
        <w:gridCol w:w="2240"/>
        <w:gridCol w:w="1540"/>
        <w:gridCol w:w="1120"/>
        <w:gridCol w:w="2380"/>
        <w:gridCol w:w="140"/>
      </w:tblGrid>
      <w:tr w:rsidR="000D6843" w:rsidRPr="00905381" w14:paraId="4828F2BC" w14:textId="77777777" w:rsidTr="00905381">
        <w:tc>
          <w:tcPr>
            <w:tcW w:w="23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27DA5" w14:textId="77777777" w:rsidR="000D6843" w:rsidRPr="00905381" w:rsidRDefault="000D6843" w:rsidP="004C52CB">
            <w:pPr>
              <w:pStyle w:val="a5"/>
            </w:pPr>
            <w:r w:rsidRPr="00905381">
              <w:t>12.1.</w:t>
            </w:r>
          </w:p>
          <w:p w14:paraId="153AF178" w14:textId="77777777" w:rsidR="000D6843" w:rsidRPr="00905381" w:rsidRDefault="000D6843" w:rsidP="004C52CB">
            <w:pPr>
              <w:pStyle w:val="a5"/>
            </w:pPr>
            <w:r w:rsidRPr="00905381">
              <w:t>Цели предлагаемого регулирования </w:t>
            </w:r>
            <w:hyperlink w:anchor="sub_20002" w:history="1">
              <w:r w:rsidRPr="00905381">
                <w:rPr>
                  <w:rStyle w:val="a3"/>
                  <w:vertAlign w:val="superscript"/>
                </w:rPr>
                <w:t>2</w:t>
              </w:r>
            </w:hyperlink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E49DC" w14:textId="77777777" w:rsidR="000D6843" w:rsidRPr="00905381" w:rsidRDefault="000D6843" w:rsidP="004C52CB">
            <w:pPr>
              <w:pStyle w:val="a5"/>
            </w:pPr>
            <w:r w:rsidRPr="00905381">
              <w:t>12.2.</w:t>
            </w:r>
          </w:p>
          <w:p w14:paraId="0374386B" w14:textId="77777777" w:rsidR="000D6843" w:rsidRPr="00905381" w:rsidRDefault="000D6843" w:rsidP="004C52CB">
            <w:pPr>
              <w:pStyle w:val="a5"/>
            </w:pPr>
            <w:r w:rsidRPr="00905381">
              <w:t>Индикативные показатели</w:t>
            </w:r>
          </w:p>
          <w:p w14:paraId="1CA51CE4" w14:textId="77777777" w:rsidR="000D6843" w:rsidRPr="00905381" w:rsidRDefault="000D6843" w:rsidP="004C52CB">
            <w:pPr>
              <w:pStyle w:val="a5"/>
            </w:pPr>
            <w:r w:rsidRPr="00905381">
              <w:t>(по годам)</w:t>
            </w: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21D44" w14:textId="77777777" w:rsidR="000D6843" w:rsidRPr="00905381" w:rsidRDefault="000D6843" w:rsidP="004C52CB">
            <w:pPr>
              <w:pStyle w:val="a5"/>
            </w:pPr>
            <w:r w:rsidRPr="00905381">
              <w:t>12.3.</w:t>
            </w:r>
          </w:p>
          <w:p w14:paraId="3A39634A" w14:textId="77777777" w:rsidR="000D6843" w:rsidRPr="00905381" w:rsidRDefault="000D6843" w:rsidP="004C52CB">
            <w:pPr>
              <w:pStyle w:val="a5"/>
            </w:pPr>
            <w:r w:rsidRPr="00905381">
              <w:t>Единицы измерения индикативных показателей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A2E074" w14:textId="77777777" w:rsidR="000D6843" w:rsidRPr="00905381" w:rsidRDefault="000D6843" w:rsidP="004C52CB">
            <w:pPr>
              <w:pStyle w:val="a5"/>
            </w:pPr>
            <w:r w:rsidRPr="00905381">
              <w:t>12.4.</w:t>
            </w:r>
          </w:p>
          <w:p w14:paraId="7189A26C" w14:textId="77777777" w:rsidR="000D6843" w:rsidRPr="00905381" w:rsidRDefault="000D6843" w:rsidP="004C52CB">
            <w:pPr>
              <w:pStyle w:val="a5"/>
            </w:pPr>
            <w:r w:rsidRPr="00905381">
              <w:t>Способы расчета индикативных показателей</w:t>
            </w:r>
          </w:p>
        </w:tc>
      </w:tr>
      <w:tr w:rsidR="00905381" w:rsidRPr="00905381" w14:paraId="11756677" w14:textId="77777777" w:rsidTr="00905381">
        <w:tc>
          <w:tcPr>
            <w:tcW w:w="23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4E68B" w14:textId="77777777" w:rsidR="00905381" w:rsidRPr="00905381" w:rsidRDefault="00905381" w:rsidP="003119DF">
            <w:pPr>
              <w:ind w:firstLine="0"/>
              <w:jc w:val="center"/>
              <w:rPr>
                <w:rFonts w:ascii="Times New Roman" w:hAnsi="Times New Roman"/>
              </w:rPr>
            </w:pPr>
            <w:r w:rsidRPr="00905381">
              <w:rPr>
                <w:rFonts w:ascii="Times New Roman" w:hAnsi="Times New Roman"/>
              </w:rPr>
              <w:t>Реализация инициативных проектов прошедших конкурсный отбор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D50F0" w14:textId="77777777" w:rsidR="00905381" w:rsidRPr="00905381" w:rsidRDefault="00905381" w:rsidP="003119DF">
            <w:pPr>
              <w:rPr>
                <w:rFonts w:ascii="Times New Roman" w:hAnsi="Times New Roman"/>
              </w:rPr>
            </w:pPr>
            <w:r w:rsidRPr="00905381">
              <w:rPr>
                <w:rFonts w:ascii="Times New Roman" w:hAnsi="Times New Roman"/>
              </w:rPr>
              <w:t>Доля отобранных заявок на реализацию инициативного проекта, по которым в полном объеме осуществлены все запланированные мероприятия</w:t>
            </w: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6FD59" w14:textId="77777777" w:rsidR="00905381" w:rsidRPr="00905381" w:rsidRDefault="00905381" w:rsidP="003119DF">
            <w:pPr>
              <w:jc w:val="left"/>
              <w:rPr>
                <w:rFonts w:ascii="Times New Roman" w:hAnsi="Times New Roman"/>
              </w:rPr>
            </w:pPr>
            <w:r w:rsidRPr="00905381">
              <w:rPr>
                <w:rFonts w:ascii="Times New Roman" w:hAnsi="Times New Roman"/>
              </w:rPr>
              <w:t>%</w:t>
            </w:r>
          </w:p>
          <w:p w14:paraId="1A422A68" w14:textId="77777777" w:rsidR="00905381" w:rsidRPr="00905381" w:rsidRDefault="00905381" w:rsidP="003119DF">
            <w:pPr>
              <w:jc w:val="center"/>
              <w:rPr>
                <w:rFonts w:ascii="Times New Roman" w:hAnsi="Times New Roman"/>
              </w:rPr>
            </w:pPr>
          </w:p>
          <w:p w14:paraId="7761A0FC" w14:textId="77777777" w:rsidR="00905381" w:rsidRPr="00905381" w:rsidRDefault="00905381" w:rsidP="003119DF">
            <w:pPr>
              <w:jc w:val="center"/>
              <w:rPr>
                <w:rFonts w:ascii="Times New Roman" w:hAnsi="Times New Roman"/>
              </w:rPr>
            </w:pPr>
          </w:p>
          <w:p w14:paraId="7769CF24" w14:textId="77777777" w:rsidR="00905381" w:rsidRPr="00905381" w:rsidRDefault="00905381" w:rsidP="003119DF">
            <w:pPr>
              <w:jc w:val="center"/>
              <w:rPr>
                <w:rFonts w:ascii="Times New Roman" w:hAnsi="Times New Roman"/>
              </w:rPr>
            </w:pPr>
          </w:p>
          <w:p w14:paraId="313C91FD" w14:textId="77777777" w:rsidR="00905381" w:rsidRPr="00905381" w:rsidRDefault="00905381" w:rsidP="003119D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B95EC3" w14:textId="77777777" w:rsidR="00905381" w:rsidRPr="00905381" w:rsidRDefault="00905381" w:rsidP="003119DF">
            <w:pPr>
              <w:jc w:val="center"/>
              <w:rPr>
                <w:rFonts w:ascii="Times New Roman" w:hAnsi="Times New Roman"/>
              </w:rPr>
            </w:pPr>
            <w:r w:rsidRPr="00905381">
              <w:rPr>
                <w:rFonts w:ascii="Times New Roman" w:hAnsi="Times New Roman"/>
              </w:rPr>
              <w:t>отсутствуют</w:t>
            </w:r>
          </w:p>
        </w:tc>
      </w:tr>
      <w:tr w:rsidR="000D6843" w:rsidRPr="00905381" w14:paraId="2A1B7489" w14:textId="77777777" w:rsidTr="00905381">
        <w:tc>
          <w:tcPr>
            <w:tcW w:w="23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88E03" w14:textId="77777777" w:rsidR="000D6843" w:rsidRPr="00905381" w:rsidRDefault="000D6843" w:rsidP="004C52CB">
            <w:pPr>
              <w:pStyle w:val="a5"/>
            </w:pPr>
            <w:r w:rsidRPr="00905381">
              <w:t>(Цель 2)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CFE6D" w14:textId="77777777" w:rsidR="000D6843" w:rsidRPr="00905381" w:rsidRDefault="000D6843" w:rsidP="004C52CB">
            <w:pPr>
              <w:pStyle w:val="a4"/>
            </w:pP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986AB" w14:textId="77777777" w:rsidR="000D6843" w:rsidRPr="00905381" w:rsidRDefault="000D6843" w:rsidP="004C52CB">
            <w:pPr>
              <w:pStyle w:val="a4"/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103DB1" w14:textId="77777777" w:rsidR="000D6843" w:rsidRPr="00905381" w:rsidRDefault="000D6843" w:rsidP="004C52CB">
            <w:pPr>
              <w:pStyle w:val="a4"/>
            </w:pPr>
          </w:p>
        </w:tc>
      </w:tr>
      <w:tr w:rsidR="000D6843" w:rsidRPr="00905381" w14:paraId="02BB4FD9" w14:textId="77777777" w:rsidTr="00905381">
        <w:trPr>
          <w:gridAfter w:val="1"/>
          <w:wAfter w:w="140" w:type="dxa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27F50" w14:textId="77777777" w:rsidR="000D6843" w:rsidRPr="00905381" w:rsidRDefault="000D6843" w:rsidP="004C52CB">
            <w:pPr>
              <w:pStyle w:val="a4"/>
              <w:jc w:val="center"/>
            </w:pPr>
            <w:r w:rsidRPr="00905381">
              <w:t>12.5.</w:t>
            </w:r>
          </w:p>
        </w:tc>
        <w:tc>
          <w:tcPr>
            <w:tcW w:w="8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EB0E35" w14:textId="77777777" w:rsidR="000D6843" w:rsidRPr="00905381" w:rsidRDefault="000D6843" w:rsidP="004C52CB">
            <w:pPr>
              <w:pStyle w:val="a5"/>
            </w:pPr>
            <w:r w:rsidRPr="00905381">
              <w:t>Информация о программах мониторинга и иных способах (методах) оценки достижения заявленных целей регулирования:</w:t>
            </w:r>
          </w:p>
          <w:p w14:paraId="598CE1B1" w14:textId="77777777" w:rsidR="00905381" w:rsidRPr="00905381" w:rsidRDefault="00905381" w:rsidP="004C52CB">
            <w:pPr>
              <w:pStyle w:val="a4"/>
              <w:jc w:val="center"/>
              <w:rPr>
                <w:u w:val="single"/>
              </w:rPr>
            </w:pPr>
            <w:r w:rsidRPr="00905381">
              <w:rPr>
                <w:rFonts w:ascii="Times New Roman" w:hAnsi="Times New Roman"/>
                <w:u w:val="single"/>
              </w:rPr>
              <w:t>Отсутствует</w:t>
            </w:r>
            <w:r w:rsidRPr="00905381">
              <w:rPr>
                <w:u w:val="single"/>
              </w:rPr>
              <w:t xml:space="preserve"> </w:t>
            </w:r>
          </w:p>
          <w:p w14:paraId="0CBB265C" w14:textId="77777777" w:rsidR="000D6843" w:rsidRPr="00905381" w:rsidRDefault="000D6843" w:rsidP="004C52CB">
            <w:pPr>
              <w:pStyle w:val="a4"/>
              <w:jc w:val="center"/>
            </w:pPr>
            <w:r w:rsidRPr="00905381">
              <w:t>(место для текстового описания)</w:t>
            </w:r>
          </w:p>
        </w:tc>
      </w:tr>
      <w:tr w:rsidR="000D6843" w:rsidRPr="00905381" w14:paraId="26E37032" w14:textId="77777777" w:rsidTr="00905381">
        <w:trPr>
          <w:gridAfter w:val="1"/>
          <w:wAfter w:w="140" w:type="dxa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2E2B0" w14:textId="77777777" w:rsidR="000D6843" w:rsidRPr="00905381" w:rsidRDefault="000D6843" w:rsidP="004C52CB">
            <w:pPr>
              <w:pStyle w:val="a4"/>
              <w:jc w:val="center"/>
            </w:pPr>
            <w:r w:rsidRPr="00905381">
              <w:t>12.6.</w:t>
            </w:r>
          </w:p>
        </w:tc>
        <w:tc>
          <w:tcPr>
            <w:tcW w:w="5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F7640" w14:textId="77777777" w:rsidR="000D6843" w:rsidRPr="00905381" w:rsidRDefault="000D6843" w:rsidP="004C52CB">
            <w:pPr>
              <w:pStyle w:val="a5"/>
            </w:pPr>
            <w:r w:rsidRPr="00905381">
              <w:t>Оценка затрат на осуществление мониторинга (в среднем в год):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98267B" w14:textId="77777777" w:rsidR="000D6843" w:rsidRPr="00905381" w:rsidRDefault="000D6843" w:rsidP="004C52CB">
            <w:pPr>
              <w:pStyle w:val="a4"/>
            </w:pPr>
          </w:p>
          <w:p w14:paraId="4F08FD1F" w14:textId="77777777" w:rsidR="000D6843" w:rsidRPr="00905381" w:rsidRDefault="000D6843" w:rsidP="004C52CB">
            <w:pPr>
              <w:pStyle w:val="a5"/>
            </w:pPr>
            <w:r w:rsidRPr="00905381">
              <w:t>_____________(тыс. рублей)</w:t>
            </w:r>
          </w:p>
        </w:tc>
      </w:tr>
      <w:tr w:rsidR="000D6843" w:rsidRPr="00905381" w14:paraId="336FF0BC" w14:textId="77777777" w:rsidTr="00905381">
        <w:trPr>
          <w:gridAfter w:val="1"/>
          <w:wAfter w:w="140" w:type="dxa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3F125" w14:textId="77777777" w:rsidR="000D6843" w:rsidRPr="00905381" w:rsidRDefault="000D6843" w:rsidP="004C52CB">
            <w:pPr>
              <w:pStyle w:val="a4"/>
              <w:jc w:val="center"/>
            </w:pPr>
            <w:r w:rsidRPr="00905381">
              <w:t>12.7.</w:t>
            </w:r>
          </w:p>
        </w:tc>
        <w:tc>
          <w:tcPr>
            <w:tcW w:w="8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57277A" w14:textId="77777777" w:rsidR="000D6843" w:rsidRPr="00905381" w:rsidRDefault="000D6843" w:rsidP="004C52CB">
            <w:pPr>
              <w:pStyle w:val="a5"/>
            </w:pPr>
            <w:r w:rsidRPr="00905381">
              <w:t>Описание источников информации для расчета показателей (индикаторов):</w:t>
            </w:r>
          </w:p>
          <w:p w14:paraId="2B926A15" w14:textId="77777777" w:rsidR="00905381" w:rsidRPr="00905381" w:rsidRDefault="00905381" w:rsidP="004C52CB">
            <w:pPr>
              <w:pStyle w:val="a4"/>
              <w:jc w:val="center"/>
            </w:pPr>
            <w:r w:rsidRPr="00905381">
              <w:rPr>
                <w:rFonts w:ascii="Times New Roman" w:hAnsi="Times New Roman"/>
                <w:u w:val="single"/>
              </w:rPr>
              <w:t>Отсутствует</w:t>
            </w:r>
            <w:r w:rsidRPr="00905381">
              <w:t xml:space="preserve"> </w:t>
            </w:r>
          </w:p>
          <w:p w14:paraId="2AFC7DB9" w14:textId="77777777" w:rsidR="000D6843" w:rsidRPr="00905381" w:rsidRDefault="000D6843" w:rsidP="004C52CB">
            <w:pPr>
              <w:pStyle w:val="a4"/>
              <w:jc w:val="center"/>
            </w:pPr>
            <w:r w:rsidRPr="00905381">
              <w:t>(место для текстового описания)</w:t>
            </w:r>
          </w:p>
        </w:tc>
      </w:tr>
    </w:tbl>
    <w:p w14:paraId="68731D8F" w14:textId="77777777" w:rsidR="000D6843" w:rsidRPr="00905381" w:rsidRDefault="000D6843" w:rsidP="000D6843"/>
    <w:p w14:paraId="2341D8CF" w14:textId="77777777" w:rsidR="000D6843" w:rsidRPr="00905381" w:rsidRDefault="000D6843" w:rsidP="000D6843">
      <w:pPr>
        <w:pStyle w:val="1"/>
      </w:pPr>
      <w:r w:rsidRPr="00905381">
        <w:t>13. Предполагаемая дата вступления в силу проекта муниципального нормативного правового акта, необходимость установления переходных положений (переходного периода), а также внесения изменений в действующие муниципальные нормативные правовые акты</w:t>
      </w:r>
    </w:p>
    <w:p w14:paraId="30273938" w14:textId="77777777" w:rsidR="000D6843" w:rsidRPr="00905381" w:rsidRDefault="000D6843" w:rsidP="000D6843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4340"/>
        <w:gridCol w:w="840"/>
        <w:gridCol w:w="3640"/>
      </w:tblGrid>
      <w:tr w:rsidR="000D6843" w:rsidRPr="00905381" w14:paraId="67C94663" w14:textId="77777777" w:rsidTr="004C52CB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ADFC6" w14:textId="77777777" w:rsidR="000D6843" w:rsidRPr="00905381" w:rsidRDefault="000D6843" w:rsidP="004C52CB">
            <w:pPr>
              <w:pStyle w:val="a4"/>
              <w:jc w:val="center"/>
            </w:pPr>
            <w:r w:rsidRPr="00905381">
              <w:t>13.1.</w:t>
            </w:r>
          </w:p>
        </w:tc>
        <w:tc>
          <w:tcPr>
            <w:tcW w:w="5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7A53D" w14:textId="77777777" w:rsidR="000D6843" w:rsidRPr="00905381" w:rsidRDefault="000D6843" w:rsidP="004C52CB">
            <w:pPr>
              <w:pStyle w:val="a5"/>
            </w:pPr>
            <w:r w:rsidRPr="00905381">
              <w:t>Предполагаемая дата вступления в силу проекта муниципального нормативного правового акта: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8B0E2C" w14:textId="77777777" w:rsidR="000D6843" w:rsidRPr="00905381" w:rsidRDefault="000D6843" w:rsidP="004C52CB">
            <w:pPr>
              <w:pStyle w:val="a4"/>
            </w:pPr>
          </w:p>
          <w:p w14:paraId="4CAB6EDF" w14:textId="77777777" w:rsidR="000D6843" w:rsidRPr="00905381" w:rsidRDefault="00905381" w:rsidP="004C52CB">
            <w:pPr>
              <w:pStyle w:val="a5"/>
            </w:pPr>
            <w:r w:rsidRPr="00905381">
              <w:rPr>
                <w:rFonts w:ascii="Times New Roman" w:hAnsi="Times New Roman"/>
              </w:rPr>
              <w:t>2025 год с даты опубликования нормативного правого акта</w:t>
            </w:r>
          </w:p>
        </w:tc>
      </w:tr>
      <w:tr w:rsidR="000D6843" w:rsidRPr="00905381" w14:paraId="1D688269" w14:textId="77777777" w:rsidTr="004C52CB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E3AF4" w14:textId="77777777" w:rsidR="000D6843" w:rsidRPr="00905381" w:rsidRDefault="000D6843" w:rsidP="004C52CB">
            <w:pPr>
              <w:pStyle w:val="a4"/>
              <w:jc w:val="center"/>
            </w:pPr>
            <w:r w:rsidRPr="00905381">
              <w:t>13.2.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86733" w14:textId="77777777" w:rsidR="000D6843" w:rsidRPr="00905381" w:rsidRDefault="000D6843" w:rsidP="004C52CB">
            <w:pPr>
              <w:pStyle w:val="a5"/>
            </w:pPr>
            <w:r w:rsidRPr="00905381">
              <w:t>Необходимость установления переходных положений (переходного периода):</w:t>
            </w:r>
          </w:p>
          <w:p w14:paraId="48ABF115" w14:textId="77777777" w:rsidR="000D6843" w:rsidRPr="003119DF" w:rsidRDefault="00905381" w:rsidP="004C52CB">
            <w:pPr>
              <w:pStyle w:val="a5"/>
              <w:rPr>
                <w:u w:val="single"/>
              </w:rPr>
            </w:pPr>
            <w:r w:rsidRPr="003119DF">
              <w:rPr>
                <w:u w:val="single"/>
              </w:rPr>
              <w:t>нет</w:t>
            </w:r>
          </w:p>
          <w:p w14:paraId="074C9F81" w14:textId="77777777" w:rsidR="000D6843" w:rsidRPr="00905381" w:rsidRDefault="000D6843" w:rsidP="004C52CB">
            <w:pPr>
              <w:pStyle w:val="a5"/>
            </w:pPr>
            <w:r w:rsidRPr="00905381">
              <w:t>(есть/ нет)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FC86B" w14:textId="77777777" w:rsidR="000D6843" w:rsidRPr="00905381" w:rsidRDefault="000D6843" w:rsidP="004C52CB">
            <w:pPr>
              <w:pStyle w:val="a5"/>
            </w:pPr>
            <w:r w:rsidRPr="00905381">
              <w:t>13.3.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087F53" w14:textId="77777777" w:rsidR="000D6843" w:rsidRPr="00905381" w:rsidRDefault="000D6843" w:rsidP="004C52CB">
            <w:pPr>
              <w:pStyle w:val="a5"/>
            </w:pPr>
            <w:r w:rsidRPr="00905381">
              <w:t>Срок (если есть необходимость):</w:t>
            </w:r>
          </w:p>
          <w:p w14:paraId="75094D72" w14:textId="77777777" w:rsidR="000D6843" w:rsidRPr="00905381" w:rsidRDefault="000D6843" w:rsidP="004C52CB">
            <w:pPr>
              <w:pStyle w:val="a5"/>
            </w:pPr>
            <w:r w:rsidRPr="00905381">
              <w:t>___________________________</w:t>
            </w:r>
          </w:p>
          <w:p w14:paraId="00ECF465" w14:textId="77777777" w:rsidR="000D6843" w:rsidRPr="00905381" w:rsidRDefault="000D6843" w:rsidP="004C52CB">
            <w:pPr>
              <w:pStyle w:val="a5"/>
            </w:pPr>
            <w:r w:rsidRPr="00905381">
              <w:t>(дней с момента принятия проекта нормативного правового акта)</w:t>
            </w:r>
          </w:p>
        </w:tc>
      </w:tr>
      <w:tr w:rsidR="000D6843" w:rsidRPr="00905381" w14:paraId="56B65542" w14:textId="77777777" w:rsidTr="004C52CB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FC711" w14:textId="77777777" w:rsidR="000D6843" w:rsidRPr="00905381" w:rsidRDefault="000D6843" w:rsidP="004C52CB">
            <w:pPr>
              <w:pStyle w:val="a4"/>
              <w:jc w:val="center"/>
            </w:pPr>
            <w:r w:rsidRPr="00905381">
              <w:t>13.4.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4C31C" w14:textId="77777777" w:rsidR="000D6843" w:rsidRPr="00905381" w:rsidRDefault="000D6843" w:rsidP="004C52CB">
            <w:pPr>
              <w:pStyle w:val="a5"/>
            </w:pPr>
            <w:r w:rsidRPr="00905381">
              <w:t>Необходимость внесения изменений в действующие муниципальные нормативные правовые акты:</w:t>
            </w:r>
          </w:p>
          <w:p w14:paraId="2A9DE8EF" w14:textId="77777777" w:rsidR="000D6843" w:rsidRPr="003119DF" w:rsidRDefault="00905381" w:rsidP="004C52CB">
            <w:pPr>
              <w:pStyle w:val="a5"/>
              <w:rPr>
                <w:u w:val="single"/>
              </w:rPr>
            </w:pPr>
            <w:r w:rsidRPr="003119DF">
              <w:rPr>
                <w:u w:val="single"/>
              </w:rPr>
              <w:t>нет</w:t>
            </w:r>
          </w:p>
          <w:p w14:paraId="06FDD1B3" w14:textId="77777777" w:rsidR="000D6843" w:rsidRPr="00905381" w:rsidRDefault="000D6843" w:rsidP="004C52CB">
            <w:pPr>
              <w:pStyle w:val="a5"/>
            </w:pPr>
            <w:r w:rsidRPr="00905381">
              <w:t>(есть /нет)</w:t>
            </w:r>
          </w:p>
          <w:p w14:paraId="52626E55" w14:textId="77777777" w:rsidR="000D6843" w:rsidRPr="00905381" w:rsidRDefault="000D6843" w:rsidP="004C52CB">
            <w:pPr>
              <w:pStyle w:val="a5"/>
            </w:pPr>
            <w:r w:rsidRPr="00905381">
              <w:t>__________________________</w:t>
            </w:r>
          </w:p>
          <w:p w14:paraId="252F9676" w14:textId="77777777" w:rsidR="000D6843" w:rsidRPr="00905381" w:rsidRDefault="000D6843" w:rsidP="004C52CB">
            <w:pPr>
              <w:pStyle w:val="a5"/>
            </w:pPr>
            <w:r w:rsidRPr="00905381">
              <w:t>(указываются муниципальные нормативные правовые акты, в которые необходимо внести изменения после принятия проекта муниципального нормативного правового акта)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BEFB4" w14:textId="77777777" w:rsidR="000D6843" w:rsidRPr="00905381" w:rsidRDefault="000D6843" w:rsidP="004C52CB">
            <w:pPr>
              <w:pStyle w:val="a5"/>
            </w:pPr>
            <w:r w:rsidRPr="00905381">
              <w:t>13.5.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17A721" w14:textId="77777777" w:rsidR="000D6843" w:rsidRPr="00905381" w:rsidRDefault="000D6843" w:rsidP="004C52CB">
            <w:pPr>
              <w:pStyle w:val="a5"/>
            </w:pPr>
            <w:r w:rsidRPr="00905381">
              <w:t>Срок разработки соответствующих проектов муниципальных нормативных правовых актов (если есть необходимость):</w:t>
            </w:r>
          </w:p>
          <w:p w14:paraId="7E73758D" w14:textId="77777777" w:rsidR="000D6843" w:rsidRPr="00905381" w:rsidRDefault="000D6843" w:rsidP="004C52CB">
            <w:pPr>
              <w:pStyle w:val="a5"/>
            </w:pPr>
            <w:r w:rsidRPr="00905381">
              <w:t>________________________</w:t>
            </w:r>
          </w:p>
          <w:p w14:paraId="2E7196E3" w14:textId="77777777" w:rsidR="000D6843" w:rsidRPr="00905381" w:rsidRDefault="000D6843" w:rsidP="004C52CB">
            <w:pPr>
              <w:pStyle w:val="a5"/>
            </w:pPr>
            <w:r w:rsidRPr="00905381">
              <w:t>(дней с момента принятия проекта муниципального нормативного правового акта)</w:t>
            </w:r>
          </w:p>
        </w:tc>
      </w:tr>
    </w:tbl>
    <w:p w14:paraId="2BF1BA2A" w14:textId="77777777" w:rsidR="000D6843" w:rsidRPr="00905381" w:rsidRDefault="000D6843" w:rsidP="000D6843"/>
    <w:p w14:paraId="737FBA64" w14:textId="77777777" w:rsidR="000D6843" w:rsidRPr="00905381" w:rsidRDefault="000D6843" w:rsidP="000D6843">
      <w:r w:rsidRPr="00905381">
        <w:lastRenderedPageBreak/>
        <w:t>Указание (при наличии) на приложения.</w:t>
      </w:r>
    </w:p>
    <w:p w14:paraId="061E8611" w14:textId="77777777" w:rsidR="000D6843" w:rsidRPr="00905381" w:rsidRDefault="000D6843" w:rsidP="000D6843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92"/>
        <w:gridCol w:w="2352"/>
        <w:gridCol w:w="2194"/>
      </w:tblGrid>
      <w:tr w:rsidR="000D6843" w:rsidRPr="00905381" w14:paraId="65FC40E7" w14:textId="77777777" w:rsidTr="004C52CB"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</w:tcPr>
          <w:p w14:paraId="5C09F7D7" w14:textId="77777777" w:rsidR="00905381" w:rsidRPr="00905381" w:rsidRDefault="00905381" w:rsidP="00905381">
            <w:pPr>
              <w:jc w:val="center"/>
              <w:rPr>
                <w:rFonts w:ascii="Times New Roman" w:hAnsi="Times New Roman"/>
              </w:rPr>
            </w:pPr>
            <w:r w:rsidRPr="00905381">
              <w:rPr>
                <w:rFonts w:ascii="Times New Roman" w:hAnsi="Times New Roman"/>
              </w:rPr>
              <w:t>Директор департамента</w:t>
            </w:r>
          </w:p>
          <w:p w14:paraId="0575DFC1" w14:textId="77777777" w:rsidR="00905381" w:rsidRPr="00905381" w:rsidRDefault="00905381" w:rsidP="00905381">
            <w:pPr>
              <w:pStyle w:val="a5"/>
              <w:jc w:val="center"/>
            </w:pPr>
            <w:r w:rsidRPr="00905381">
              <w:rPr>
                <w:rFonts w:ascii="Times New Roman" w:hAnsi="Times New Roman"/>
              </w:rPr>
              <w:t>по делам администрации</w:t>
            </w:r>
          </w:p>
          <w:p w14:paraId="1615B121" w14:textId="77777777" w:rsidR="000D6843" w:rsidRPr="00905381" w:rsidRDefault="00905381" w:rsidP="00905381">
            <w:pPr>
              <w:pStyle w:val="a5"/>
              <w:jc w:val="center"/>
              <w:rPr>
                <w:u w:val="single"/>
              </w:rPr>
            </w:pPr>
            <w:proofErr w:type="spellStart"/>
            <w:r w:rsidRPr="00905381">
              <w:rPr>
                <w:u w:val="single"/>
              </w:rPr>
              <w:t>Н.В.Филинова</w:t>
            </w:r>
            <w:proofErr w:type="spellEnd"/>
          </w:p>
          <w:p w14:paraId="5938F370" w14:textId="77777777" w:rsidR="000D6843" w:rsidRPr="00905381" w:rsidRDefault="000D6843" w:rsidP="004C52CB">
            <w:pPr>
              <w:pStyle w:val="a4"/>
              <w:jc w:val="center"/>
            </w:pPr>
            <w:r w:rsidRPr="00905381">
              <w:t>(инициалы, фамилия)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14:paraId="78DFEF38" w14:textId="77777777" w:rsidR="000D6843" w:rsidRPr="00905381" w:rsidRDefault="000D6843" w:rsidP="004C52CB">
            <w:pPr>
              <w:pStyle w:val="a5"/>
            </w:pPr>
            <w:r w:rsidRPr="00905381">
              <w:t>Дата</w:t>
            </w:r>
            <w:r w:rsidR="003119DF">
              <w:t xml:space="preserve"> </w:t>
            </w:r>
          </w:p>
        </w:tc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</w:tcPr>
          <w:p w14:paraId="41E927E3" w14:textId="77777777" w:rsidR="000D6843" w:rsidRPr="00905381" w:rsidRDefault="000D6843" w:rsidP="004C52CB">
            <w:pPr>
              <w:pStyle w:val="a4"/>
            </w:pPr>
          </w:p>
          <w:p w14:paraId="28AC02B6" w14:textId="77777777" w:rsidR="000D6843" w:rsidRPr="00905381" w:rsidRDefault="000D6843" w:rsidP="004C52CB">
            <w:pPr>
              <w:pStyle w:val="a4"/>
            </w:pPr>
          </w:p>
          <w:p w14:paraId="69F0D263" w14:textId="77777777" w:rsidR="000D6843" w:rsidRPr="00905381" w:rsidRDefault="000D6843" w:rsidP="004C52CB">
            <w:pPr>
              <w:pStyle w:val="a4"/>
            </w:pPr>
          </w:p>
          <w:p w14:paraId="56C40ABD" w14:textId="77777777" w:rsidR="000D6843" w:rsidRPr="00905381" w:rsidRDefault="000D6843" w:rsidP="004C52CB">
            <w:pPr>
              <w:pStyle w:val="a5"/>
            </w:pPr>
            <w:r w:rsidRPr="00905381">
              <w:t>_______________</w:t>
            </w:r>
          </w:p>
          <w:p w14:paraId="39DCC848" w14:textId="77777777" w:rsidR="000D6843" w:rsidRPr="00905381" w:rsidRDefault="000D6843" w:rsidP="004C52CB">
            <w:pPr>
              <w:pStyle w:val="a4"/>
              <w:jc w:val="center"/>
            </w:pPr>
            <w:r w:rsidRPr="00905381">
              <w:t>Подпись</w:t>
            </w:r>
          </w:p>
        </w:tc>
      </w:tr>
    </w:tbl>
    <w:p w14:paraId="1952DA74" w14:textId="77777777" w:rsidR="000D6843" w:rsidRPr="00905381" w:rsidRDefault="000D6843" w:rsidP="000D6843"/>
    <w:p w14:paraId="1A934346" w14:textId="77777777" w:rsidR="000D6843" w:rsidRPr="00905381" w:rsidRDefault="000D6843" w:rsidP="000D6843">
      <w:bookmarkStart w:id="3" w:name="sub_20001"/>
      <w:r w:rsidRPr="00905381">
        <w:rPr>
          <w:vertAlign w:val="superscript"/>
        </w:rPr>
        <w:t>1</w:t>
      </w:r>
      <w:r w:rsidRPr="00905381">
        <w:t xml:space="preserve"> Указывается прогнозное значение количественной оценки расходов (возможных поступлений) на 5 лет.</w:t>
      </w:r>
    </w:p>
    <w:p w14:paraId="1E889193" w14:textId="77777777" w:rsidR="000D6843" w:rsidRPr="00905381" w:rsidRDefault="000D6843" w:rsidP="000D6843">
      <w:bookmarkStart w:id="4" w:name="sub_20002"/>
      <w:bookmarkEnd w:id="3"/>
      <w:r w:rsidRPr="00905381">
        <w:rPr>
          <w:vertAlign w:val="superscript"/>
        </w:rPr>
        <w:t>2</w:t>
      </w:r>
      <w:r w:rsidRPr="00905381">
        <w:t xml:space="preserve"> Указываются данные из раздела 5 сводного отчета.</w:t>
      </w:r>
    </w:p>
    <w:bookmarkEnd w:id="4"/>
    <w:p w14:paraId="78457044" w14:textId="77777777" w:rsidR="00055150" w:rsidRPr="00905381" w:rsidRDefault="00055150"/>
    <w:sectPr w:rsidR="00055150" w:rsidRPr="009053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PT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181"/>
    <w:rsid w:val="00055150"/>
    <w:rsid w:val="000714D1"/>
    <w:rsid w:val="00071A38"/>
    <w:rsid w:val="000D6843"/>
    <w:rsid w:val="0017422B"/>
    <w:rsid w:val="001A6D95"/>
    <w:rsid w:val="001C4D76"/>
    <w:rsid w:val="003119DF"/>
    <w:rsid w:val="00344181"/>
    <w:rsid w:val="004B6436"/>
    <w:rsid w:val="005D22F8"/>
    <w:rsid w:val="0069585B"/>
    <w:rsid w:val="006F208B"/>
    <w:rsid w:val="00736C95"/>
    <w:rsid w:val="0078244A"/>
    <w:rsid w:val="007D1F78"/>
    <w:rsid w:val="007F0992"/>
    <w:rsid w:val="0087414A"/>
    <w:rsid w:val="008B4C4F"/>
    <w:rsid w:val="00905381"/>
    <w:rsid w:val="00926000"/>
    <w:rsid w:val="00A810D6"/>
    <w:rsid w:val="00BD5DAF"/>
    <w:rsid w:val="00C440D3"/>
    <w:rsid w:val="00C46FE5"/>
    <w:rsid w:val="00C75513"/>
    <w:rsid w:val="00CB3BE2"/>
    <w:rsid w:val="00D7092E"/>
    <w:rsid w:val="00E331F2"/>
    <w:rsid w:val="00E85BB4"/>
    <w:rsid w:val="00EA467C"/>
    <w:rsid w:val="00F340D0"/>
    <w:rsid w:val="00F67224"/>
    <w:rsid w:val="00F74B72"/>
    <w:rsid w:val="00FC1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BE173"/>
  <w15:chartTrackingRefBased/>
  <w15:docId w15:val="{154DD549-C82E-4619-8634-3D0015ED9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84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D6843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D6843"/>
    <w:rPr>
      <w:rFonts w:ascii="Times New Roman CYR" w:eastAsiaTheme="minorEastAsia" w:hAnsi="Times New Roman CYR" w:cs="Times New Roman CYR"/>
      <w:b/>
      <w:bCs/>
      <w:color w:val="26282F"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0D6843"/>
    <w:rPr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0D6843"/>
    <w:pPr>
      <w:ind w:firstLine="0"/>
    </w:pPr>
  </w:style>
  <w:style w:type="paragraph" w:customStyle="1" w:styleId="a5">
    <w:name w:val="Прижатый влево"/>
    <w:basedOn w:val="a"/>
    <w:next w:val="a"/>
    <w:uiPriority w:val="99"/>
    <w:rsid w:val="000D6843"/>
    <w:pPr>
      <w:ind w:firstLine="0"/>
      <w:jc w:val="left"/>
    </w:pPr>
  </w:style>
  <w:style w:type="character" w:customStyle="1" w:styleId="a6">
    <w:name w:val="Другое_"/>
    <w:basedOn w:val="a0"/>
    <w:link w:val="a7"/>
    <w:rsid w:val="00E85BB4"/>
    <w:rPr>
      <w:rFonts w:ascii="Times New Roman" w:eastAsia="Times New Roman" w:hAnsi="Times New Roman" w:cs="Times New Roman"/>
      <w:color w:val="2B2B2B"/>
      <w:sz w:val="28"/>
      <w:szCs w:val="28"/>
      <w:shd w:val="clear" w:color="auto" w:fill="FFFFFF"/>
    </w:rPr>
  </w:style>
  <w:style w:type="paragraph" w:customStyle="1" w:styleId="a7">
    <w:name w:val="Другое"/>
    <w:basedOn w:val="a"/>
    <w:link w:val="a6"/>
    <w:rsid w:val="00E85BB4"/>
    <w:pPr>
      <w:shd w:val="clear" w:color="auto" w:fill="FFFFFF"/>
      <w:autoSpaceDE/>
      <w:autoSpaceDN/>
      <w:adjustRightInd/>
      <w:ind w:firstLine="0"/>
      <w:jc w:val="left"/>
    </w:pPr>
    <w:rPr>
      <w:rFonts w:ascii="Times New Roman" w:eastAsia="Times New Roman" w:hAnsi="Times New Roman" w:cs="Times New Roman"/>
      <w:color w:val="2B2B2B"/>
      <w:sz w:val="28"/>
      <w:szCs w:val="28"/>
    </w:rPr>
  </w:style>
  <w:style w:type="character" w:styleId="a8">
    <w:name w:val="Hyperlink"/>
    <w:basedOn w:val="a0"/>
    <w:uiPriority w:val="99"/>
    <w:semiHidden/>
    <w:unhideWhenUsed/>
    <w:rsid w:val="007F0992"/>
    <w:rPr>
      <w:color w:val="0000FF"/>
      <w:u w:val="single"/>
    </w:rPr>
  </w:style>
  <w:style w:type="paragraph" w:styleId="a9">
    <w:name w:val="Normal (Web)"/>
    <w:basedOn w:val="a"/>
    <w:uiPriority w:val="99"/>
    <w:semiHidden/>
    <w:unhideWhenUsed/>
    <w:rsid w:val="007F099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7F099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62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7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10</Pages>
  <Words>2693</Words>
  <Characters>15353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Дарина Сергеевна Антонова</dc:creator>
  <cp:keywords/>
  <dc:description/>
  <cp:lastModifiedBy>Дарина Сергеевна Антонова</cp:lastModifiedBy>
  <cp:revision>6</cp:revision>
  <dcterms:created xsi:type="dcterms:W3CDTF">2025-03-05T08:57:00Z</dcterms:created>
  <dcterms:modified xsi:type="dcterms:W3CDTF">2025-03-06T11:55:00Z</dcterms:modified>
</cp:coreProperties>
</file>