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0553DF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  <w:r w:rsidR="00285CB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21.01.2025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</w:t>
      </w:r>
      <w:r w:rsidR="0048625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№1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E71DA" w:rsidRPr="00AE71DA" w:rsidRDefault="00AE71DA" w:rsidP="00AE7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AE71D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AE71DA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 на 2025 год</w:t>
      </w:r>
    </w:p>
    <w:p w:rsidR="00AE71DA" w:rsidRPr="00AE71DA" w:rsidRDefault="00AE71DA" w:rsidP="00AE71DA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E71DA" w:rsidRPr="00AE71DA" w:rsidRDefault="00AE71DA" w:rsidP="00AE7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E71DA" w:rsidRPr="00AE71DA" w:rsidRDefault="00AE71DA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председателя Думы города Нефтеюганска от 23.07.2024 № 25-П «Об утверждении нормативных затрат на обеспечение функций Думы города Нефтеюганска на 2025 год» следующие изменения:</w:t>
      </w:r>
    </w:p>
    <w:p w:rsidR="00AE71DA" w:rsidRPr="00AE71DA" w:rsidRDefault="00AE71DA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Строку 5 приложения 3 изложить в следующей редакции:</w:t>
      </w:r>
    </w:p>
    <w:tbl>
      <w:tblPr>
        <w:tblW w:w="5012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694"/>
        <w:gridCol w:w="1699"/>
        <w:gridCol w:w="2126"/>
        <w:gridCol w:w="669"/>
        <w:gridCol w:w="1757"/>
      </w:tblGrid>
      <w:tr w:rsidR="00AE71DA" w:rsidRPr="00AE71DA" w:rsidTr="00051276">
        <w:trPr>
          <w:trHeight w:val="87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DA" w:rsidRPr="00AE71DA" w:rsidRDefault="00AE71DA" w:rsidP="00AE7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7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DA" w:rsidRPr="00AE71DA" w:rsidRDefault="00AE71DA" w:rsidP="00AE7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1DA">
              <w:rPr>
                <w:rFonts w:ascii="Times New Roman" w:hAnsi="Times New Roman" w:cs="Times New Roman"/>
                <w:color w:val="000000"/>
              </w:rPr>
              <w:t>Многофункциональное устройство</w:t>
            </w:r>
          </w:p>
          <w:p w:rsidR="00AE71DA" w:rsidRPr="00AE71DA" w:rsidRDefault="00AE71DA" w:rsidP="00AE71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(МФУ)</w:t>
            </w:r>
          </w:p>
          <w:p w:rsidR="00AE71DA" w:rsidRPr="00AE71DA" w:rsidRDefault="00AE71DA" w:rsidP="00AE71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</w:rPr>
              <w:t>принтер/сканер/копир, A4, печать лазерная черно-белая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</w:rPr>
              <w:t>Не более 76 000,00 рублей за 1 единицу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</w:tbl>
    <w:p w:rsidR="0048625C" w:rsidRDefault="0048625C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76" w:rsidRDefault="00051276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3 изложить в следующей редакции:</w:t>
      </w:r>
    </w:p>
    <w:tbl>
      <w:tblPr>
        <w:tblW w:w="5012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7"/>
        <w:gridCol w:w="2610"/>
        <w:gridCol w:w="1701"/>
        <w:gridCol w:w="2124"/>
        <w:gridCol w:w="708"/>
        <w:gridCol w:w="1716"/>
      </w:tblGrid>
      <w:tr w:rsidR="00051276" w:rsidTr="00051276">
        <w:trPr>
          <w:trHeight w:val="845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276" w:rsidRDefault="00051276" w:rsidP="009D3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276" w:rsidRDefault="00051276" w:rsidP="009D3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979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  <w:p w:rsidR="00051276" w:rsidRPr="00C72979" w:rsidRDefault="00051276" w:rsidP="009D3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принтер/сканер/копир, A3</w:t>
            </w:r>
            <w:r w:rsidRPr="00B36B91">
              <w:rPr>
                <w:rFonts w:ascii="Times New Roman" w:hAnsi="Times New Roman" w:cs="Times New Roman"/>
              </w:rPr>
              <w:t>, печать лазерная черно-белая, двусторонняя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276" w:rsidRDefault="00051276" w:rsidP="009D3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276" w:rsidRDefault="00051276" w:rsidP="009D3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265 500,00 рублей за единицу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276" w:rsidRPr="00A916A2" w:rsidRDefault="00051276" w:rsidP="009D3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276" w:rsidRDefault="00051276" w:rsidP="009D3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916A2">
              <w:rPr>
                <w:rFonts w:ascii="Times New Roman" w:hAnsi="Times New Roman" w:cs="Times New Roman"/>
              </w:rPr>
              <w:t>се категории, группы должностей Думы города Нефтеюганска</w:t>
            </w:r>
          </w:p>
        </w:tc>
      </w:tr>
    </w:tbl>
    <w:p w:rsidR="0048625C" w:rsidRDefault="0048625C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1DA" w:rsidRPr="00AE71DA" w:rsidRDefault="00051276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E71DA"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30 приложения 8 изложить в следующей редакции:</w:t>
      </w:r>
    </w:p>
    <w:tbl>
      <w:tblPr>
        <w:tblW w:w="9356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701"/>
        <w:gridCol w:w="2126"/>
        <w:gridCol w:w="709"/>
        <w:gridCol w:w="1701"/>
      </w:tblGrid>
      <w:tr w:rsidR="00AE71DA" w:rsidRPr="00AE71DA" w:rsidTr="000512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E71D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E71DA">
              <w:rPr>
                <w:rFonts w:ascii="Times New Roman" w:hAnsi="Times New Roman" w:cs="Times New Roman"/>
              </w:rPr>
              <w:t>Жалюзи рулонные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E71DA">
              <w:rPr>
                <w:rFonts w:ascii="Times New Roman" w:hAnsi="Times New Roman" w:cs="Times New Roman"/>
              </w:rPr>
              <w:t>По количеству окон в кабинетах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E71DA">
              <w:rPr>
                <w:rFonts w:ascii="Times New Roman" w:hAnsi="Times New Roman" w:cs="Times New Roman"/>
              </w:rPr>
              <w:t>Не более 30 500,00 рублей за 1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E71D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E71DA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</w:tbl>
    <w:p w:rsidR="0048625C" w:rsidRDefault="0048625C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1DA" w:rsidRPr="00AE71DA" w:rsidRDefault="00AE71DA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1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 приложения 16</w:t>
      </w: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431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614"/>
        <w:gridCol w:w="2348"/>
        <w:gridCol w:w="2268"/>
        <w:gridCol w:w="1701"/>
      </w:tblGrid>
      <w:tr w:rsidR="00AE71DA" w:rsidRPr="00A916A2" w:rsidTr="00FA7EC1">
        <w:trPr>
          <w:trHeight w:val="115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916A2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916A2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Услуги по проведению периодического медицинского осмотра работников</w:t>
            </w:r>
          </w:p>
          <w:p w:rsidR="00AE71DA" w:rsidRPr="00A916A2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(в соответствии с п.4.2.5 Приказа Министерства здравоохранения и социального развития РФ от 28.01.2021 г. № 29-н) и диспансеризации муниципальных служащих (в соответствии с приказом Минздравсоцразвития РФ от 14.12.2009 №984н)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916A2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 xml:space="preserve">Не более 1 раза в год на 1 </w:t>
            </w:r>
            <w:r>
              <w:rPr>
                <w:rFonts w:ascii="Times New Roman" w:hAnsi="Times New Roman" w:cs="Times New Roman"/>
                <w:lang w:eastAsia="ru-RU"/>
              </w:rPr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916A2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  <w:r w:rsidRPr="008E30E7">
              <w:rPr>
                <w:rFonts w:ascii="Times New Roman" w:hAnsi="Times New Roman" w:cs="Times New Roman"/>
                <w:lang w:eastAsia="ru-RU"/>
              </w:rPr>
              <w:t>9 390,00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рублей в расчете на 1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916A2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A916A2">
              <w:rPr>
                <w:rFonts w:ascii="Times New Roman" w:hAnsi="Times New Roman" w:cs="Times New Roman"/>
                <w:lang w:eastAsia="ru-RU"/>
              </w:rPr>
              <w:t>се категории и группы должностей Думы города Нефтеюганска, кроме лиц, замещающих муниципальные должности</w:t>
            </w:r>
          </w:p>
        </w:tc>
      </w:tr>
    </w:tbl>
    <w:p w:rsidR="00AE71DA" w:rsidRDefault="00051276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7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18 изложить в новой редакции согласно приложению 1.</w:t>
      </w:r>
    </w:p>
    <w:p w:rsidR="00AE71DA" w:rsidRDefault="00051276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19 изложить в новой редакции согласно приложению 2.</w:t>
      </w:r>
    </w:p>
    <w:p w:rsidR="00AE71DA" w:rsidRPr="00AE71DA" w:rsidRDefault="00AE71DA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постановление в единой информационной системе в сфере закупок.</w:t>
      </w:r>
    </w:p>
    <w:p w:rsidR="00AE71DA" w:rsidRPr="00AE71DA" w:rsidRDefault="00AE71DA" w:rsidP="00AE71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E71DA" w:rsidRPr="00AE71DA" w:rsidRDefault="00AE71DA" w:rsidP="00AE71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E71DA" w:rsidRPr="00AE71DA" w:rsidRDefault="00AE71DA" w:rsidP="00AE71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E71DA" w:rsidRPr="00AE71DA" w:rsidRDefault="00AE71DA" w:rsidP="00AE71DA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AE71D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AE71D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E71DA" w:rsidRPr="00AE71DA" w:rsidRDefault="00AE71DA" w:rsidP="00AE71DA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6713AA">
          <w:headerReference w:type="even" r:id="rId8"/>
          <w:headerReference w:type="default" r:id="rId9"/>
          <w:headerReference w:type="first" r:id="rId10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:rsidR="000933A4" w:rsidRPr="00C9623D" w:rsidRDefault="00C9623D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85429D" w:rsidRPr="0085429D" w:rsidRDefault="00A52C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AE71DA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 w:rsidR="00EB16B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285CB6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21.01.</w:t>
      </w:r>
      <w:r w:rsidR="00FA7EC1">
        <w:rPr>
          <w:rFonts w:ascii="Times New Roman" w:hAnsi="Times New Roman" w:cs="Times New Roman"/>
          <w:sz w:val="20"/>
          <w:szCs w:val="20"/>
          <w:lang w:eastAsia="ru-RU"/>
        </w:rPr>
        <w:t xml:space="preserve">2025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48625C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>Приложение 18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AE71DA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23.07.</w:t>
      </w:r>
      <w:r w:rsidRPr="00AE71DA">
        <w:rPr>
          <w:rFonts w:ascii="Times New Roman" w:hAnsi="Times New Roman" w:cs="Times New Roman"/>
          <w:sz w:val="20"/>
          <w:szCs w:val="20"/>
          <w:lang w:eastAsia="ru-RU"/>
        </w:rPr>
        <w:t xml:space="preserve">2024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25</w:t>
      </w:r>
      <w:r w:rsidRPr="00AE71DA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ОКАЗАНИЕ УСЛУГ ПО СТРАХОВАНИЮ ЖИЗНИ, ЗДОРОВЬЯ, ИМУЩЕСТВА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25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961"/>
        <w:gridCol w:w="2410"/>
        <w:gridCol w:w="3118"/>
        <w:gridCol w:w="2835"/>
      </w:tblGrid>
      <w:tr w:rsidR="00AE71DA" w:rsidRPr="00AE71DA" w:rsidTr="00AE71D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(в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AE71DA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AE71DA" w:rsidRPr="00AE71DA" w:rsidTr="00AE71DA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Оказание услуг по страхованию, кроме страхования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Не более 31 000 000,00 рублей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Думы города Нефтеюганска</w:t>
            </w:r>
          </w:p>
        </w:tc>
      </w:tr>
      <w:tr w:rsidR="00AE71DA" w:rsidRPr="00AE71DA" w:rsidTr="00AE71DA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Оказание услуг по страхованию жизни, здоровья и от несчастных случаев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Не более 36 000,00 рублей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AE71DA" w:rsidRDefault="00AE71DA" w:rsidP="00AE7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1DA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Думы города Нефтеюганска</w:t>
            </w:r>
          </w:p>
        </w:tc>
      </w:tr>
    </w:tbl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оказание услуг по страхованию жизни, здоровья, имущества, по страхованию помещения может быть изменен по решению руководителя Думы города Нефтеюганска в пределах твержденных на эти цели лимитов бюджетных обязательств по соответствующему коду классификации расходов бюджетов.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71DA" w:rsidRPr="00AE71DA" w:rsidRDefault="00AE71DA" w:rsidP="00AE71DA">
      <w:pPr>
        <w:jc w:val="both"/>
        <w:rPr>
          <w:rFonts w:eastAsiaTheme="minorHAnsi"/>
          <w:sz w:val="20"/>
          <w:szCs w:val="20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Default="006713AA" w:rsidP="006713AA">
      <w:pPr>
        <w:jc w:val="both"/>
        <w:rPr>
          <w:sz w:val="20"/>
          <w:szCs w:val="20"/>
        </w:rPr>
      </w:pPr>
    </w:p>
    <w:p w:rsidR="00AE71DA" w:rsidRPr="0085429D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2 </w:t>
      </w:r>
    </w:p>
    <w:p w:rsidR="00AE71DA" w:rsidRPr="0085429D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AE71DA" w:rsidRPr="0085429D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AE71DA" w:rsidRDefault="00285CB6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AE71DA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21.01.</w:t>
      </w:r>
      <w:r w:rsidR="00FA7EC1">
        <w:rPr>
          <w:rFonts w:ascii="Times New Roman" w:hAnsi="Times New Roman" w:cs="Times New Roman"/>
          <w:sz w:val="20"/>
          <w:szCs w:val="20"/>
          <w:lang w:eastAsia="ru-RU"/>
        </w:rPr>
        <w:t xml:space="preserve">2025 </w:t>
      </w:r>
      <w:r w:rsidR="00AE71DA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="0048625C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AE71DA">
        <w:rPr>
          <w:rFonts w:ascii="Times New Roman" w:hAnsi="Times New Roman" w:cs="Times New Roman"/>
          <w:sz w:val="20"/>
          <w:szCs w:val="20"/>
          <w:lang w:eastAsia="ru-RU"/>
        </w:rPr>
        <w:t xml:space="preserve">-П </w:t>
      </w:r>
    </w:p>
    <w:p w:rsidR="00AE71DA" w:rsidRPr="000553DF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19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E71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AE71DA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23.07.</w:t>
      </w:r>
      <w:r w:rsidRPr="00AE71DA">
        <w:rPr>
          <w:rFonts w:ascii="Times New Roman" w:hAnsi="Times New Roman" w:cs="Times New Roman"/>
          <w:sz w:val="20"/>
          <w:szCs w:val="20"/>
          <w:lang w:eastAsia="ru-RU"/>
        </w:rPr>
        <w:t xml:space="preserve">2024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25</w:t>
      </w:r>
      <w:r w:rsidRPr="00AE71DA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AE71DA" w:rsidRPr="00AE71DA" w:rsidRDefault="00AE71DA" w:rsidP="00AE71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71DA" w:rsidRPr="00716D88" w:rsidRDefault="00AE71DA" w:rsidP="00AE71D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AE71DA" w:rsidRPr="00716D88" w:rsidRDefault="00AE71DA" w:rsidP="00AE71D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НОРМАТИВНЫЕ ЗАТРАТЫ</w:t>
      </w:r>
    </w:p>
    <w:p w:rsidR="00AE71DA" w:rsidRDefault="00AE71DA" w:rsidP="00AE71D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 xml:space="preserve">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 </w:t>
      </w:r>
    </w:p>
    <w:p w:rsidR="00AE71DA" w:rsidRPr="00716D88" w:rsidRDefault="00AE71DA" w:rsidP="00AE71D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tbl>
      <w:tblPr>
        <w:tblW w:w="14175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2551"/>
        <w:gridCol w:w="2693"/>
        <w:gridCol w:w="2977"/>
      </w:tblGrid>
      <w:tr w:rsidR="00AE71DA" w:rsidRPr="00C87701" w:rsidTr="00FA7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328" w:tooltip="&lt;1&gt; Объем расходов, рассчитанный с применением нормативных затрат на приобретение запасных частей для вычислительной техники, может быть изменен по решению руководителя органа государственной власти в пределах утвержденных на эти цели лимитов бюджетных обязате" w:history="1">
              <w:r w:rsidRPr="00C87701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AE71DA" w:rsidRPr="00C87701" w:rsidTr="00FA7EC1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Техническое обслуживание и регламентно-профилактический ремонт вычислительной техники, принтеров, МФУ и копировальных аппаратов (оргтехники)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200 0</w:t>
            </w:r>
            <w:r w:rsidRPr="00C87701">
              <w:rPr>
                <w:rFonts w:ascii="Times New Roman" w:hAnsi="Times New Roman" w:cs="Times New Roman"/>
                <w:lang w:eastAsia="ru-RU"/>
              </w:rPr>
              <w:t>00,00 рублей в год</w:t>
            </w:r>
          </w:p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DA" w:rsidRPr="00C87701" w:rsidRDefault="00AE71DA" w:rsidP="005137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701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</w:tbl>
    <w:p w:rsidR="00AE71DA" w:rsidRPr="00716D88" w:rsidRDefault="00AE71DA" w:rsidP="00AE71D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AE71DA" w:rsidRPr="00716D88" w:rsidRDefault="00AE71DA" w:rsidP="00AE71D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--------------------------------</w:t>
      </w:r>
    </w:p>
    <w:p w:rsidR="00AE71DA" w:rsidRDefault="00AE71DA" w:rsidP="00AE71D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DC2456">
        <w:rPr>
          <w:rFonts w:ascii="Times New Roman" w:hAnsi="Times New Roman" w:cs="Times New Roman"/>
        </w:rPr>
        <w:t>&lt;1&gt; Объем расходов, рассчитанный с применением нормативных затрат 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оргтехники, может быть изменен по решению руководителя Думы города</w:t>
      </w:r>
      <w:r>
        <w:rPr>
          <w:rFonts w:ascii="Times New Roman" w:hAnsi="Times New Roman" w:cs="Times New Roman"/>
        </w:rPr>
        <w:t xml:space="preserve"> </w:t>
      </w:r>
      <w:r w:rsidRPr="00716D88">
        <w:rPr>
          <w:rFonts w:ascii="Times New Roman" w:hAnsi="Times New Roman" w:cs="Times New Roman"/>
        </w:rPr>
        <w:t>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AE71DA" w:rsidRDefault="00AE71DA" w:rsidP="00AE71DA"/>
    <w:p w:rsidR="00AE71DA" w:rsidRDefault="00AE71DA" w:rsidP="00AE71DA"/>
    <w:p w:rsidR="0061483D" w:rsidRDefault="0061483D" w:rsidP="00B412DF">
      <w:pPr>
        <w:jc w:val="both"/>
        <w:rPr>
          <w:rFonts w:eastAsiaTheme="minorHAnsi"/>
          <w:sz w:val="20"/>
          <w:szCs w:val="20"/>
        </w:rPr>
      </w:pPr>
    </w:p>
    <w:sectPr w:rsidR="0061483D" w:rsidSect="00FA7EC1">
      <w:pgSz w:w="16838" w:h="11906" w:orient="landscape"/>
      <w:pgMar w:top="0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AB" w:rsidRDefault="004779AB">
      <w:pPr>
        <w:spacing w:after="0" w:line="240" w:lineRule="auto"/>
      </w:pPr>
      <w:r>
        <w:separator/>
      </w:r>
    </w:p>
  </w:endnote>
  <w:endnote w:type="continuationSeparator" w:id="0">
    <w:p w:rsidR="004779AB" w:rsidRDefault="0047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AB" w:rsidRDefault="004779AB">
      <w:pPr>
        <w:spacing w:after="0" w:line="240" w:lineRule="auto"/>
      </w:pPr>
      <w:r>
        <w:separator/>
      </w:r>
    </w:p>
  </w:footnote>
  <w:footnote w:type="continuationSeparator" w:id="0">
    <w:p w:rsidR="004779AB" w:rsidRDefault="0047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25C" w:rsidRPr="0048625C">
          <w:rPr>
            <w:noProof/>
            <w:lang w:val="ru-RU"/>
          </w:rPr>
          <w:t>4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1276"/>
    <w:rsid w:val="000553DF"/>
    <w:rsid w:val="000933A4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91C13"/>
    <w:rsid w:val="001A2F67"/>
    <w:rsid w:val="001C4E53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4149"/>
    <w:rsid w:val="002721DA"/>
    <w:rsid w:val="00285CB6"/>
    <w:rsid w:val="0029335D"/>
    <w:rsid w:val="002B72D2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352B5"/>
    <w:rsid w:val="004425D4"/>
    <w:rsid w:val="00454F59"/>
    <w:rsid w:val="004620B1"/>
    <w:rsid w:val="0047220A"/>
    <w:rsid w:val="004743D9"/>
    <w:rsid w:val="00475EB7"/>
    <w:rsid w:val="0047690F"/>
    <w:rsid w:val="004779AB"/>
    <w:rsid w:val="0048625C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43EA0"/>
    <w:rsid w:val="009840CC"/>
    <w:rsid w:val="009946F8"/>
    <w:rsid w:val="009B5647"/>
    <w:rsid w:val="009C1374"/>
    <w:rsid w:val="009E0BAD"/>
    <w:rsid w:val="009E190A"/>
    <w:rsid w:val="00A21A48"/>
    <w:rsid w:val="00A2645E"/>
    <w:rsid w:val="00A3796F"/>
    <w:rsid w:val="00A37FEF"/>
    <w:rsid w:val="00A45FBB"/>
    <w:rsid w:val="00A52CF4"/>
    <w:rsid w:val="00A5415C"/>
    <w:rsid w:val="00A57DBF"/>
    <w:rsid w:val="00A727ED"/>
    <w:rsid w:val="00A778E4"/>
    <w:rsid w:val="00AA2A94"/>
    <w:rsid w:val="00AA34D9"/>
    <w:rsid w:val="00AD5338"/>
    <w:rsid w:val="00AE56D6"/>
    <w:rsid w:val="00AE71DA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163B7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B16BB"/>
    <w:rsid w:val="00EC7ED6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A7EC1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E58C1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D1A6-EA16-4476-9E35-8E7DA6AE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2025-01-21T03:49:00Z</cp:lastPrinted>
  <dcterms:created xsi:type="dcterms:W3CDTF">2025-01-21T03:50:00Z</dcterms:created>
  <dcterms:modified xsi:type="dcterms:W3CDTF">2025-01-21T03:50:00Z</dcterms:modified>
</cp:coreProperties>
</file>