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05C68" w:rsidP="00014A0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014A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 w:rsidR="007071F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728BD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6B25F1" w:rsidRPr="00A728BD" w:rsidRDefault="006B25F1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896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Pr="007C2992" w:rsidRDefault="007071FE" w:rsidP="007071FE">
      <w:pPr>
        <w:pStyle w:val="23"/>
        <w:jc w:val="right"/>
        <w:rPr>
          <w:szCs w:val="28"/>
        </w:rPr>
      </w:pPr>
      <w:r w:rsidRPr="007C2992">
        <w:rPr>
          <w:szCs w:val="28"/>
        </w:rPr>
        <w:t>Принято Думой города</w:t>
      </w:r>
    </w:p>
    <w:p w:rsidR="007071FE" w:rsidRPr="007C2992" w:rsidRDefault="007071FE" w:rsidP="007071FE">
      <w:pPr>
        <w:pStyle w:val="23"/>
        <w:jc w:val="right"/>
        <w:rPr>
          <w:szCs w:val="28"/>
        </w:rPr>
      </w:pPr>
      <w:r>
        <w:rPr>
          <w:szCs w:val="28"/>
        </w:rPr>
        <w:t>24 февраля 2025</w:t>
      </w:r>
      <w:r w:rsidRPr="007C2992">
        <w:rPr>
          <w:szCs w:val="28"/>
        </w:rPr>
        <w:t xml:space="preserve"> года</w:t>
      </w:r>
    </w:p>
    <w:p w:rsidR="00A728BD" w:rsidRPr="007071FE" w:rsidRDefault="00A728BD" w:rsidP="00A72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467CD8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1316F0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DB1335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14 170 590 468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1316F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60C27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A10EB6">
        <w:rPr>
          <w:rFonts w:ascii="Times New Roman" w:eastAsia="Times New Roman" w:hAnsi="Times New Roman" w:cs="Times New Roman"/>
          <w:sz w:val="27"/>
          <w:szCs w:val="27"/>
          <w:lang w:eastAsia="ru-RU"/>
        </w:rPr>
        <w:t> 004 594 469</w:t>
      </w:r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1335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10EB6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A10EB6">
        <w:rPr>
          <w:rFonts w:ascii="Times New Roman" w:eastAsia="Times New Roman" w:hAnsi="Times New Roman" w:cs="Times New Roman"/>
          <w:sz w:val="27"/>
          <w:szCs w:val="27"/>
          <w:lang w:eastAsia="ru-RU"/>
        </w:rPr>
        <w:t>834 004 001</w:t>
      </w:r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10EB6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9347C0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C31EA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6 605 215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3 0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513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38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3)дефицит бюджета города на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659 793 615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529 214 338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 год 0 рублей, 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977274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C59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07211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371B0E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2025 год в сумме 112 069 187 рублей;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20 000 000 рублей;</w:t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5 000 000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074569" w:rsidRPr="0007211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7211F"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872B6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 390 076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173 571 735 рублей, на 2027 год 169 520 735 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30 681 842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 25 464 900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12 000 000 рублей, на 2027 год 12 000 000 рублей;</w:t>
      </w:r>
    </w:p>
    <w:p w:rsidR="00074569" w:rsidRPr="00C75734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».</w:t>
      </w:r>
    </w:p>
    <w:p w:rsidR="003D0883" w:rsidRPr="00333586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333586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1)на 2025 год в сумме </w:t>
      </w:r>
      <w:r w:rsidR="00333586" w:rsidRPr="00333586">
        <w:rPr>
          <w:rFonts w:ascii="Times New Roman" w:hAnsi="Times New Roman" w:cs="Times New Roman"/>
          <w:sz w:val="27"/>
          <w:szCs w:val="27"/>
        </w:rPr>
        <w:t>807 139 647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>2)на 2026 год в сумме 614</w:t>
      </w:r>
      <w:r w:rsidR="002B4D39" w:rsidRPr="00333586">
        <w:rPr>
          <w:rFonts w:ascii="Times New Roman" w:hAnsi="Times New Roman" w:cs="Times New Roman"/>
          <w:sz w:val="27"/>
          <w:szCs w:val="27"/>
        </w:rPr>
        <w:t> 268 921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рубль; 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>3)на 2027 год в сумме 501</w:t>
      </w:r>
      <w:r w:rsidR="002B4D39" w:rsidRPr="00333586">
        <w:rPr>
          <w:rFonts w:ascii="Times New Roman" w:hAnsi="Times New Roman" w:cs="Times New Roman"/>
          <w:sz w:val="27"/>
          <w:szCs w:val="27"/>
        </w:rPr>
        <w:t> 125 151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2B4D39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2B4D39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</w:t>
      </w:r>
      <w:r w:rsidRPr="002B4D39">
        <w:rPr>
          <w:rFonts w:ascii="Times New Roman" w:hAnsi="Times New Roman" w:cs="Times New Roman"/>
          <w:sz w:val="27"/>
          <w:szCs w:val="27"/>
        </w:rPr>
        <w:lastRenderedPageBreak/>
        <w:t>иные доходы бюджета: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333586" w:rsidRPr="00333586">
        <w:rPr>
          <w:rFonts w:ascii="Times New Roman" w:hAnsi="Times New Roman" w:cs="Times New Roman"/>
          <w:sz w:val="27"/>
          <w:szCs w:val="27"/>
        </w:rPr>
        <w:t>519 526 593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</w:t>
      </w:r>
      <w:r w:rsidR="00333586" w:rsidRPr="00333586">
        <w:rPr>
          <w:rFonts w:ascii="Times New Roman" w:hAnsi="Times New Roman" w:cs="Times New Roman"/>
          <w:sz w:val="27"/>
          <w:szCs w:val="27"/>
        </w:rPr>
        <w:t>я</w:t>
      </w:r>
      <w:r w:rsidRPr="00333586">
        <w:rPr>
          <w:rFonts w:ascii="Times New Roman" w:hAnsi="Times New Roman" w:cs="Times New Roman"/>
          <w:sz w:val="27"/>
          <w:szCs w:val="27"/>
        </w:rPr>
        <w:t>;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в 2026 году в сумме </w:t>
      </w:r>
      <w:r w:rsidR="002B4D39" w:rsidRPr="00333586">
        <w:rPr>
          <w:rFonts w:ascii="Times New Roman" w:hAnsi="Times New Roman" w:cs="Times New Roman"/>
          <w:sz w:val="27"/>
          <w:szCs w:val="27"/>
        </w:rPr>
        <w:t>433</w:t>
      </w:r>
      <w:r w:rsidR="002B4D39" w:rsidRPr="00333586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333586">
        <w:rPr>
          <w:rFonts w:ascii="Times New Roman" w:hAnsi="Times New Roman" w:cs="Times New Roman"/>
          <w:sz w:val="27"/>
          <w:szCs w:val="27"/>
        </w:rPr>
        <w:t>558 831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рубль;</w:t>
      </w:r>
    </w:p>
    <w:p w:rsidR="003C0EB1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333586">
        <w:rPr>
          <w:rFonts w:ascii="Times New Roman" w:hAnsi="Times New Roman" w:cs="Times New Roman"/>
          <w:sz w:val="27"/>
          <w:szCs w:val="27"/>
        </w:rPr>
        <w:t>323</w:t>
      </w:r>
      <w:r w:rsidR="002B4D39" w:rsidRPr="00333586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333586">
        <w:rPr>
          <w:rFonts w:ascii="Times New Roman" w:hAnsi="Times New Roman" w:cs="Times New Roman"/>
          <w:sz w:val="27"/>
          <w:szCs w:val="27"/>
        </w:rPr>
        <w:t>475 881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 w:rsidR="00A34152">
        <w:rPr>
          <w:rFonts w:ascii="Times New Roman" w:hAnsi="Times New Roman" w:cs="Times New Roman"/>
          <w:sz w:val="27"/>
          <w:szCs w:val="27"/>
        </w:rPr>
        <w:t>Дополнить пункт 16 подпунктом 9 следующего содержания:</w:t>
      </w:r>
    </w:p>
    <w:p w:rsidR="00A34152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«9)</w:t>
      </w:r>
      <w:r w:rsidRPr="00A34152">
        <w:rPr>
          <w:rFonts w:ascii="Times New Roman" w:hAnsi="Times New Roman" w:cs="Times New Roman"/>
          <w:sz w:val="27"/>
          <w:szCs w:val="27"/>
        </w:rPr>
        <w:t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A34152">
        <w:rPr>
          <w:rFonts w:ascii="Times New Roman" w:hAnsi="Times New Roman" w:cs="Times New Roman"/>
          <w:sz w:val="27"/>
          <w:szCs w:val="27"/>
        </w:rPr>
        <w:t>».</w:t>
      </w:r>
    </w:p>
    <w:p w:rsidR="00813CA2" w:rsidRDefault="00A3415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813CA2">
        <w:rPr>
          <w:rFonts w:ascii="Times New Roman" w:hAnsi="Times New Roman" w:cs="Times New Roman"/>
          <w:sz w:val="27"/>
          <w:szCs w:val="27"/>
        </w:rPr>
        <w:t>Дополнить пункт 17 подпунктами 6, 7 следующего содержания:</w:t>
      </w:r>
    </w:p>
    <w:p w:rsidR="00813CA2" w:rsidRDefault="00813CA2" w:rsidP="00813CA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«6)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Нефтеюганска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813CA2" w:rsidRPr="00803904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A15745" w:rsidRPr="00596649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Pr="00773FF1" w:rsidRDefault="007071FE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="007071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71FE" w:rsidRDefault="007071FE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7071FE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февраля </w:t>
      </w:r>
      <w:r w:rsidR="004D4A5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D4A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4A5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A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D4A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D4A5D" w:rsidRPr="007071FE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071FE">
        <w:rPr>
          <w:rFonts w:ascii="Times New Roman" w:eastAsia="Times New Roman" w:hAnsi="Times New Roman" w:cs="Times New Roman"/>
          <w:sz w:val="28"/>
          <w:szCs w:val="28"/>
          <w:lang w:eastAsia="ru-RU"/>
        </w:rPr>
        <w:t>717-</w:t>
      </w:r>
      <w:r w:rsidR="007071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4D4A5D" w:rsidRPr="00C06D9A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630F9" w:rsidRPr="00C31F31" w:rsidRDefault="002630F9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630F9" w:rsidRPr="00C31F31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1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16F0"/>
    <w:rsid w:val="00134B40"/>
    <w:rsid w:val="001358AA"/>
    <w:rsid w:val="00135943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872B6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3586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D642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06668"/>
    <w:rsid w:val="007071FE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C27"/>
    <w:rsid w:val="00760E32"/>
    <w:rsid w:val="00761FD0"/>
    <w:rsid w:val="0076299A"/>
    <w:rsid w:val="007701DB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961F4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0EB6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505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92B6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7071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E686-7421-4838-8F94-D280007A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5635</TotalTime>
  <Pages>4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499</cp:revision>
  <cp:lastPrinted>2024-12-12T11:06:00Z</cp:lastPrinted>
  <dcterms:created xsi:type="dcterms:W3CDTF">2019-01-30T05:23:00Z</dcterms:created>
  <dcterms:modified xsi:type="dcterms:W3CDTF">2025-02-24T08:29:00Z</dcterms:modified>
</cp:coreProperties>
</file>