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FCB9E6B" w:rsidR="006F03D8" w:rsidRPr="006F03D8" w:rsidRDefault="00007AF1" w:rsidP="00E52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AF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7A6561">
              <w:rPr>
                <w:sz w:val="28"/>
                <w:szCs w:val="28"/>
              </w:rPr>
              <w:t>0</w:t>
            </w:r>
            <w:r w:rsidR="005269DF">
              <w:rPr>
                <w:sz w:val="28"/>
                <w:szCs w:val="28"/>
              </w:rPr>
              <w:t>6</w:t>
            </w:r>
            <w:r w:rsidR="007A6561">
              <w:rPr>
                <w:sz w:val="28"/>
                <w:szCs w:val="28"/>
              </w:rPr>
              <w:t>.12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</w:t>
            </w:r>
            <w:r w:rsidR="00D2658A" w:rsidRPr="00007AF1">
              <w:rPr>
                <w:sz w:val="28"/>
                <w:szCs w:val="28"/>
              </w:rPr>
              <w:t>Исх.</w:t>
            </w:r>
            <w:r w:rsidR="00D2658A">
              <w:rPr>
                <w:sz w:val="28"/>
                <w:szCs w:val="28"/>
              </w:rPr>
              <w:t xml:space="preserve"> </w:t>
            </w:r>
            <w:r w:rsidR="002B04B5">
              <w:rPr>
                <w:sz w:val="28"/>
                <w:szCs w:val="28"/>
              </w:rPr>
              <w:t xml:space="preserve">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5269DF">
              <w:rPr>
                <w:sz w:val="28"/>
                <w:szCs w:val="28"/>
              </w:rPr>
              <w:t>720</w:t>
            </w:r>
            <w:r w:rsidR="00D2658A">
              <w:rPr>
                <w:sz w:val="28"/>
                <w:szCs w:val="28"/>
              </w:rPr>
              <w:t xml:space="preserve"> 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3CCD1AE1" w14:textId="16911F5A" w:rsidR="007E7F46" w:rsidRPr="006624E6" w:rsidRDefault="00D2658A" w:rsidP="007E7F46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14:paraId="644F2B78" w14:textId="189C9498" w:rsidR="002C7D06" w:rsidRPr="006624E6" w:rsidRDefault="002C7D06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4AF90B3C" w:rsidR="007941FD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133307749"/>
    </w:p>
    <w:p w14:paraId="4F30C9D3" w14:textId="77777777" w:rsidR="002C7D06" w:rsidRPr="005761D1" w:rsidRDefault="002C7D06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9218C" w14:textId="75157FB4" w:rsidR="003F0301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F89044A" w:rsidR="007E69FF" w:rsidRPr="003D67D9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83CB262" w:rsidR="00503FE6" w:rsidRPr="00B02480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2C7D0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6E89E493" w14:textId="3165E450" w:rsidR="00B932F5" w:rsidRDefault="00503FE6" w:rsidP="00F8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251A03" w:rsidRPr="00251A03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F841C6">
        <w:rPr>
          <w:rFonts w:ascii="Times New Roman" w:hAnsi="Times New Roman" w:cs="Times New Roman"/>
          <w:sz w:val="28"/>
          <w:szCs w:val="28"/>
        </w:rPr>
        <w:t xml:space="preserve"> по комплексам процессных мероприятий:</w:t>
      </w:r>
    </w:p>
    <w:p w14:paraId="3453A145" w14:textId="7E4922B2" w:rsidR="00BB6E63" w:rsidRDefault="005B3F7C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56B47" w:rsidRPr="00651E4B">
        <w:rPr>
          <w:rFonts w:ascii="Times New Roman" w:hAnsi="Times New Roman" w:cs="Times New Roman"/>
          <w:i/>
          <w:iCs/>
          <w:sz w:val="28"/>
          <w:szCs w:val="28"/>
        </w:rPr>
        <w:t>«Обеспечение деятельности органов местного самоуправления гор</w:t>
      </w:r>
      <w:r w:rsidR="005E53B3" w:rsidRPr="00651E4B">
        <w:rPr>
          <w:rFonts w:ascii="Times New Roman" w:hAnsi="Times New Roman" w:cs="Times New Roman"/>
          <w:i/>
          <w:iCs/>
          <w:sz w:val="28"/>
          <w:szCs w:val="28"/>
        </w:rPr>
        <w:t>ода Нефтеюганска»</w:t>
      </w:r>
      <w:r w:rsidR="005E53B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3776726"/>
      <w:r w:rsidR="00F841C6">
        <w:rPr>
          <w:rFonts w:ascii="Times New Roman" w:hAnsi="Times New Roman" w:cs="Times New Roman"/>
          <w:sz w:val="28"/>
          <w:szCs w:val="28"/>
        </w:rPr>
        <w:t>администрации города Нефтеюганска увеличить средства местного бюджета в общей сумме 25 691,479 тыс. рублей, из них:</w:t>
      </w:r>
    </w:p>
    <w:bookmarkEnd w:id="3"/>
    <w:p w14:paraId="47A0478D" w14:textId="62402990" w:rsidR="00F841C6" w:rsidRDefault="00F841C6" w:rsidP="00F8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</w:t>
      </w:r>
      <w:r w:rsidR="00651E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 год увеличить в сумме 1 075,798 тыс. рублей, а именно:</w:t>
      </w:r>
    </w:p>
    <w:p w14:paraId="7C80BEB8" w14:textId="6F05EC98" w:rsidR="00F841C6" w:rsidRDefault="00EC64BC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D4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8345681"/>
      <w:r w:rsidR="00F841C6">
        <w:rPr>
          <w:rFonts w:ascii="Times New Roman" w:hAnsi="Times New Roman" w:cs="Times New Roman"/>
          <w:sz w:val="28"/>
          <w:szCs w:val="28"/>
        </w:rPr>
        <w:t xml:space="preserve">5,423 тыс. рублей на выплату пособия за первые три дня временной нетрудоспособности за счёт </w:t>
      </w:r>
      <w:r w:rsidR="00AE23B5">
        <w:rPr>
          <w:rFonts w:ascii="Times New Roman" w:hAnsi="Times New Roman" w:cs="Times New Roman"/>
          <w:sz w:val="28"/>
          <w:szCs w:val="28"/>
        </w:rPr>
        <w:t>средств работодателя в случае заболевания работника или полученной травмы;</w:t>
      </w:r>
    </w:p>
    <w:p w14:paraId="515276AF" w14:textId="1892B1A6" w:rsidR="00AE23B5" w:rsidRDefault="00AE23B5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- 149,962 тыс. рублей на приобретение наградной продукции (цветы, букеты цветов) в связи с увеличением количества церемоний награждений, официальных мероприятий;</w:t>
      </w:r>
    </w:p>
    <w:p w14:paraId="4FEC4156" w14:textId="52C9A139" w:rsidR="00AE23B5" w:rsidRDefault="00AE23B5" w:rsidP="0028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- 830,413 тыс. рублей </w:t>
      </w:r>
      <w:bookmarkStart w:id="5" w:name="_Hlk183776446"/>
      <w:r>
        <w:rPr>
          <w:rFonts w:ascii="Times New Roman" w:hAnsi="Times New Roman" w:cs="Times New Roman"/>
          <w:sz w:val="28"/>
          <w:szCs w:val="28"/>
        </w:rPr>
        <w:t>на основании распоряжения главы города Нефтеюганска от 18.09.2024 № 32 «О внесении изменений в распоряжение главы города Нефтеюганска от 04.12.2023 № 43 «Об утверждении штатной численности и штатного расписания администрации города Нефтеюганска»;</w:t>
      </w:r>
    </w:p>
    <w:bookmarkEnd w:id="5"/>
    <w:p w14:paraId="3AF1B33F" w14:textId="2FD55FF3" w:rsidR="00AE23B5" w:rsidRPr="00AE23B5" w:rsidRDefault="00AE23B5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- 90,000 тыс. рублей на возмещение расходов по найму жилого помещения лицу, замещающему муниципальную должность на основании </w:t>
      </w:r>
      <w:r w:rsidR="00C16340">
        <w:rPr>
          <w:rFonts w:ascii="Times New Roman" w:hAnsi="Times New Roman" w:cs="Times New Roman"/>
          <w:sz w:val="28"/>
          <w:szCs w:val="28"/>
        </w:rPr>
        <w:t>Положения</w:t>
      </w:r>
      <w:r w:rsidR="00FA2811">
        <w:rPr>
          <w:rFonts w:ascii="Times New Roman" w:hAnsi="Times New Roman" w:cs="Times New Roman"/>
          <w:sz w:val="28"/>
          <w:szCs w:val="28"/>
        </w:rPr>
        <w:t xml:space="preserve"> о</w:t>
      </w:r>
      <w:r w:rsidR="00C16340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Нефтеюганска, утверждённого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C1634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25.04.2008 № 404-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2811">
        <w:rPr>
          <w:rFonts w:ascii="Times New Roman" w:hAnsi="Times New Roman" w:cs="Times New Roman"/>
          <w:sz w:val="28"/>
          <w:szCs w:val="28"/>
        </w:rPr>
        <w:t>.</w:t>
      </w:r>
    </w:p>
    <w:p w14:paraId="0AA099A6" w14:textId="12A70B4F" w:rsidR="00F841C6" w:rsidRDefault="00FA2811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651E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2025 год увеличить в сумме 8 007,441 тыс. рублей, а именно:</w:t>
      </w:r>
    </w:p>
    <w:p w14:paraId="458A0CFD" w14:textId="2CD1D8C5" w:rsidR="00FA2811" w:rsidRDefault="00FA2811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- 3 321,648 тыс. рублей </w:t>
      </w:r>
      <w:r w:rsidRPr="00FA2811">
        <w:rPr>
          <w:rFonts w:ascii="Times New Roman" w:hAnsi="Times New Roman" w:cs="Times New Roman"/>
          <w:sz w:val="28"/>
          <w:szCs w:val="28"/>
        </w:rPr>
        <w:t>на основании распоряжения главы города Нефтеюганска от 18.09.2024 № 32 «О внесении изменений в распоряжение главы города Нефтеюганска от 04.12.2023 № 43 «Об утверждении штатной численности и штатного расписания администрации города Нефтеюганска»;</w:t>
      </w:r>
    </w:p>
    <w:p w14:paraId="0975D683" w14:textId="42C23B2F" w:rsidR="00FA2811" w:rsidRDefault="00FA2811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- 4 685,793 тыс. рублей на выполнение ремонтных работ в здании администрации города Нефтеюганск.</w:t>
      </w:r>
    </w:p>
    <w:p w14:paraId="6C2EA605" w14:textId="428DDD9C" w:rsidR="00FA2811" w:rsidRDefault="00651E4B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На 2026 </w:t>
      </w:r>
      <w:r w:rsidR="00786A5E">
        <w:rPr>
          <w:rFonts w:ascii="Times New Roman" w:hAnsi="Times New Roman" w:cs="Times New Roman"/>
          <w:sz w:val="28"/>
          <w:szCs w:val="28"/>
        </w:rPr>
        <w:t xml:space="preserve">– 2030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86A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увеличить в сумме </w:t>
      </w:r>
      <w:r w:rsidR="00786A5E">
        <w:rPr>
          <w:rFonts w:ascii="Times New Roman" w:hAnsi="Times New Roman" w:cs="Times New Roman"/>
          <w:sz w:val="28"/>
          <w:szCs w:val="28"/>
        </w:rPr>
        <w:t>16 608,24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51E4B">
        <w:rPr>
          <w:rFonts w:ascii="Times New Roman" w:hAnsi="Times New Roman" w:cs="Times New Roman"/>
          <w:sz w:val="28"/>
          <w:szCs w:val="28"/>
        </w:rPr>
        <w:t>на основании распоряжения главы города Нефтеюганска от 18.09.2024 № 32 «О внесении изменений в распоряжение главы города Нефтеюганска от 04.12.2023 № 43 «Об утверждении штатной численности и штатного расписания администрации города Нефтеюганска»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D7ED7" w14:textId="0AAEF34E" w:rsidR="00FA2811" w:rsidRDefault="00651E4B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«Выполнение других обязательств муниципального образования» </w:t>
      </w:r>
      <w:r w:rsidRPr="00651E4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712EDB">
        <w:rPr>
          <w:rFonts w:ascii="Times New Roman" w:hAnsi="Times New Roman" w:cs="Times New Roman"/>
          <w:sz w:val="28"/>
          <w:szCs w:val="28"/>
        </w:rPr>
        <w:t>на 2024 год</w:t>
      </w:r>
      <w:r w:rsidR="00712EDB" w:rsidRPr="00651E4B">
        <w:t xml:space="preserve"> </w:t>
      </w:r>
      <w:r w:rsidRPr="00651E4B">
        <w:rPr>
          <w:rFonts w:ascii="Times New Roman" w:hAnsi="Times New Roman" w:cs="Times New Roman"/>
          <w:sz w:val="28"/>
          <w:szCs w:val="28"/>
        </w:rPr>
        <w:t>увеличить средства местного бюджета в сумме</w:t>
      </w:r>
      <w:r w:rsidR="00712EDB">
        <w:rPr>
          <w:rFonts w:ascii="Times New Roman" w:hAnsi="Times New Roman" w:cs="Times New Roman"/>
          <w:sz w:val="28"/>
          <w:szCs w:val="28"/>
        </w:rPr>
        <w:t xml:space="preserve"> 1 245,888 тыс. рублей на приобретение дискуссионной системы в большой зал здания администрации города Нефтеюганска.</w:t>
      </w:r>
    </w:p>
    <w:p w14:paraId="74B8B2E7" w14:textId="2E1BEF26" w:rsidR="00712EDB" w:rsidRDefault="00712EDB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12EDB">
        <w:rPr>
          <w:rFonts w:ascii="Times New Roman" w:hAnsi="Times New Roman" w:cs="Times New Roman"/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</w:t>
      </w:r>
      <w:r w:rsidRPr="00712EDB">
        <w:rPr>
          <w:rFonts w:ascii="Times New Roman" w:hAnsi="Times New Roman" w:cs="Times New Roman"/>
          <w:sz w:val="28"/>
          <w:szCs w:val="28"/>
        </w:rPr>
        <w:lastRenderedPageBreak/>
        <w:t>самоуправления»</w:t>
      </w:r>
      <w:r w:rsidRPr="00712EDB">
        <w:t xml:space="preserve"> </w:t>
      </w:r>
      <w:r w:rsidRPr="00712ED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на 2024 год увеличить средства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99,994</w:t>
      </w:r>
      <w:r w:rsidRPr="00712E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выплаты частичной компенсации стоимости санаторно-курортной путёвки и начислений по ней.</w:t>
      </w:r>
    </w:p>
    <w:p w14:paraId="7F80EC4D" w14:textId="2A72E2B6" w:rsidR="00651E4B" w:rsidRDefault="00712EDB" w:rsidP="0071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712EDB">
        <w:rPr>
          <w:rFonts w:ascii="Times New Roman" w:hAnsi="Times New Roman" w:cs="Times New Roman"/>
          <w:sz w:val="28"/>
          <w:szCs w:val="28"/>
        </w:rPr>
        <w:t>«Развитие сельскохозяйственного производства, рыбохозяйственного комплекса и деятельности по заготовке и переработке дикоросов»</w:t>
      </w:r>
      <w:r w:rsidRPr="00712EDB">
        <w:t xml:space="preserve"> </w:t>
      </w:r>
      <w:r w:rsidRPr="00712ED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на 2024 год увеличить средства </w:t>
      </w:r>
      <w:r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712ED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sz w:val="28"/>
          <w:szCs w:val="28"/>
        </w:rPr>
        <w:t>6,600</w:t>
      </w:r>
      <w:r w:rsidRPr="00712E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помощи сельскохозяйственным производителям, подвергшимся подтоплению в осенне-зимний период 2024 года. </w:t>
      </w:r>
    </w:p>
    <w:bookmarkEnd w:id="4"/>
    <w:p w14:paraId="137E8711" w14:textId="383CBDD3" w:rsidR="002846D0" w:rsidRPr="00B3376B" w:rsidRDefault="002846D0" w:rsidP="007C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3376B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  <w:r w:rsidR="002827FD" w:rsidRPr="00B3376B">
        <w:rPr>
          <w:rFonts w:ascii="Times New Roman" w:hAnsi="Times New Roman" w:cs="Times New Roman"/>
          <w:sz w:val="28"/>
        </w:rPr>
        <w:t xml:space="preserve"> При этом, </w:t>
      </w:r>
      <w:r w:rsidR="00922AB1">
        <w:rPr>
          <w:rFonts w:ascii="Times New Roman" w:hAnsi="Times New Roman" w:cs="Times New Roman"/>
          <w:sz w:val="28"/>
        </w:rPr>
        <w:t>ш</w:t>
      </w:r>
      <w:r w:rsidR="00246FB8" w:rsidRPr="00B3376B">
        <w:rPr>
          <w:rFonts w:ascii="Times New Roman" w:hAnsi="Times New Roman" w:cs="Times New Roman"/>
          <w:sz w:val="28"/>
        </w:rPr>
        <w:t>татное расписание администрации города Нефтеюганска</w:t>
      </w:r>
      <w:r w:rsidR="00246FB8">
        <w:rPr>
          <w:rFonts w:ascii="Times New Roman" w:hAnsi="Times New Roman" w:cs="Times New Roman"/>
          <w:sz w:val="28"/>
        </w:rPr>
        <w:t>, п</w:t>
      </w:r>
      <w:r w:rsidR="007C6E6F" w:rsidRPr="00B3376B">
        <w:rPr>
          <w:rFonts w:ascii="Times New Roman" w:hAnsi="Times New Roman" w:cs="Times New Roman"/>
          <w:sz w:val="28"/>
        </w:rPr>
        <w:t>риложенное к проекту изменений в качестве финансово-экономического обоснования</w:t>
      </w:r>
      <w:r w:rsidR="00B70107">
        <w:rPr>
          <w:rFonts w:ascii="Times New Roman" w:hAnsi="Times New Roman" w:cs="Times New Roman"/>
          <w:sz w:val="28"/>
        </w:rPr>
        <w:t>,</w:t>
      </w:r>
      <w:r w:rsidR="002827FD" w:rsidRPr="00B3376B">
        <w:rPr>
          <w:rFonts w:ascii="Times New Roman" w:hAnsi="Times New Roman" w:cs="Times New Roman"/>
          <w:sz w:val="28"/>
        </w:rPr>
        <w:t xml:space="preserve"> не соответствует </w:t>
      </w:r>
      <w:bookmarkStart w:id="6" w:name="_Hlk184297574"/>
      <w:r w:rsidR="007607FD">
        <w:rPr>
          <w:rFonts w:ascii="Times New Roman" w:hAnsi="Times New Roman" w:cs="Times New Roman"/>
          <w:sz w:val="28"/>
        </w:rPr>
        <w:t>с</w:t>
      </w:r>
      <w:r w:rsidR="0046307B" w:rsidRPr="00B3376B">
        <w:rPr>
          <w:rFonts w:ascii="Times New Roman" w:hAnsi="Times New Roman" w:cs="Times New Roman"/>
          <w:sz w:val="28"/>
        </w:rPr>
        <w:t xml:space="preserve">труктуре администрации города Нефтеюганска, утверждённой </w:t>
      </w:r>
      <w:bookmarkStart w:id="7" w:name="_Hlk184297749"/>
      <w:r w:rsidR="0046307B" w:rsidRPr="00B3376B">
        <w:rPr>
          <w:rFonts w:ascii="Times New Roman" w:hAnsi="Times New Roman" w:cs="Times New Roman"/>
          <w:sz w:val="28"/>
        </w:rPr>
        <w:t xml:space="preserve">решением Думы города Нефтеюганска </w:t>
      </w:r>
      <w:bookmarkStart w:id="8" w:name="_Hlk184296611"/>
      <w:r w:rsidR="0046307B" w:rsidRPr="00B3376B">
        <w:rPr>
          <w:rFonts w:ascii="Times New Roman" w:hAnsi="Times New Roman" w:cs="Times New Roman"/>
          <w:sz w:val="28"/>
        </w:rPr>
        <w:t>от 23.03.2022 № 112-</w:t>
      </w:r>
      <w:r w:rsidR="0046307B" w:rsidRPr="00B3376B">
        <w:rPr>
          <w:rFonts w:ascii="Times New Roman" w:hAnsi="Times New Roman" w:cs="Times New Roman"/>
          <w:sz w:val="28"/>
          <w:lang w:val="en-US"/>
        </w:rPr>
        <w:t>VII</w:t>
      </w:r>
      <w:r w:rsidR="0046307B" w:rsidRPr="00B3376B">
        <w:rPr>
          <w:rFonts w:ascii="Times New Roman" w:hAnsi="Times New Roman" w:cs="Times New Roman"/>
          <w:sz w:val="28"/>
        </w:rPr>
        <w:t xml:space="preserve"> </w:t>
      </w:r>
      <w:bookmarkEnd w:id="7"/>
      <w:bookmarkEnd w:id="8"/>
      <w:r w:rsidR="0046307B" w:rsidRPr="00B3376B">
        <w:rPr>
          <w:rFonts w:ascii="Times New Roman" w:hAnsi="Times New Roman" w:cs="Times New Roman"/>
          <w:sz w:val="28"/>
        </w:rPr>
        <w:t>(в редакции</w:t>
      </w:r>
      <w:r w:rsidR="0046307B" w:rsidRPr="00B3376B">
        <w:t xml:space="preserve"> </w:t>
      </w:r>
      <w:r w:rsidR="0046307B" w:rsidRPr="00B3376B">
        <w:rPr>
          <w:rFonts w:ascii="Times New Roman" w:hAnsi="Times New Roman" w:cs="Times New Roman"/>
          <w:sz w:val="28"/>
        </w:rPr>
        <w:t>от 19.06.2024 № 596-VII)</w:t>
      </w:r>
      <w:bookmarkEnd w:id="6"/>
      <w:r w:rsidR="0046307B" w:rsidRPr="00B3376B">
        <w:rPr>
          <w:rFonts w:ascii="Times New Roman" w:hAnsi="Times New Roman" w:cs="Times New Roman"/>
          <w:sz w:val="28"/>
        </w:rPr>
        <w:t>.</w:t>
      </w:r>
      <w:r w:rsidR="00B3376B">
        <w:rPr>
          <w:rFonts w:ascii="Times New Roman" w:hAnsi="Times New Roman" w:cs="Times New Roman"/>
          <w:sz w:val="28"/>
        </w:rPr>
        <w:t xml:space="preserve"> </w:t>
      </w:r>
      <w:r w:rsidR="0046307B" w:rsidRPr="00B3376B">
        <w:rPr>
          <w:rFonts w:ascii="Times New Roman" w:hAnsi="Times New Roman" w:cs="Times New Roman"/>
          <w:sz w:val="28"/>
        </w:rPr>
        <w:t xml:space="preserve"> </w:t>
      </w:r>
      <w:r w:rsidR="00246FB8">
        <w:rPr>
          <w:rFonts w:ascii="Times New Roman" w:hAnsi="Times New Roman" w:cs="Times New Roman"/>
          <w:sz w:val="28"/>
        </w:rPr>
        <w:t>Рекомендуем оценить обоснованность запланированных бюджетных средств на оплату труда.</w:t>
      </w:r>
    </w:p>
    <w:p w14:paraId="5EF4D940" w14:textId="359A51C2" w:rsidR="00C55A95" w:rsidRDefault="00C55A95" w:rsidP="00F1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A875C5"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A875C5"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настоящей экспертизы, направить в адрес Счётной палаты до </w:t>
      </w:r>
      <w:r w:rsidR="007C6E6F"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16.12</w:t>
      </w:r>
      <w:r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.2024</w:t>
      </w:r>
      <w:r w:rsidR="00D9051D" w:rsidRPr="00B3376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E100B4" w14:textId="09D9F39E" w:rsidR="002A2B4C" w:rsidRPr="002A2B4C" w:rsidRDefault="002A2B4C" w:rsidP="00CB41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CB54705" w14:textId="77777777" w:rsidR="00BE3665" w:rsidRPr="009D4295" w:rsidRDefault="00BE3665" w:rsidP="00CB4190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F57A7F7" w14:textId="61612860" w:rsidR="00CB4190" w:rsidRDefault="00A8303B" w:rsidP="00CB419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4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35044D62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65F9" w14:textId="43A78C7C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C53F0D" w14:textId="63108C91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D9562" w14:textId="11888A00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2DAB9" w14:textId="5A2DB1F0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03003" w14:textId="560EA52D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E39122" w14:textId="57437A66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B8BF9" w14:textId="7FF59F07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2CC01" w14:textId="73B8EA99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CDE2E" w14:textId="40B44215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0262" w14:textId="6F1797B4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23BB0A" w14:textId="30CB6924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D6352" w14:textId="79280113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E3043" w14:textId="314E45A5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29379" w14:textId="03705C35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8E092A" w14:textId="4C0254AB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6F7BF" w14:textId="77777777" w:rsidR="00F9304B" w:rsidRDefault="00F9304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93758" w14:textId="156D0E1A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2BAD6" w14:textId="77777777" w:rsidR="00B3376B" w:rsidRDefault="00B3376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3B5FF3" w14:textId="77777777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96302" w14:textId="77777777" w:rsidR="00CF6477" w:rsidRDefault="00CF64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CF647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567BCFDB" w:rsidR="00A8303B" w:rsidRPr="00CF6477" w:rsidRDefault="00712E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</w:t>
      </w:r>
      <w:r w:rsidR="00BE3665" w:rsidRPr="00CF6477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758E493A" w14:textId="14D4B6B6" w:rsidR="00A8303B" w:rsidRPr="00CF647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2954D433" w:rsidR="00BE3665" w:rsidRPr="00CF6477" w:rsidRDefault="00712E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Филатова Юлия Евгеньевна</w:t>
      </w:r>
    </w:p>
    <w:p w14:paraId="0CA8BFFE" w14:textId="2AFDC673" w:rsidR="00BE3665" w:rsidRPr="00CF647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8 (3463) 20-</w:t>
      </w:r>
      <w:r w:rsidR="00526C5C" w:rsidRPr="00CF6477">
        <w:rPr>
          <w:rFonts w:ascii="Times New Roman" w:hAnsi="Times New Roman" w:cs="Times New Roman"/>
          <w:sz w:val="18"/>
          <w:szCs w:val="18"/>
        </w:rPr>
        <w:t>3</w:t>
      </w:r>
      <w:r w:rsidR="00712EDB">
        <w:rPr>
          <w:rFonts w:ascii="Times New Roman" w:hAnsi="Times New Roman" w:cs="Times New Roman"/>
          <w:sz w:val="18"/>
          <w:szCs w:val="18"/>
        </w:rPr>
        <w:t>3</w:t>
      </w:r>
      <w:r w:rsidRPr="00CF6477">
        <w:rPr>
          <w:rFonts w:ascii="Times New Roman" w:hAnsi="Times New Roman" w:cs="Times New Roman"/>
          <w:sz w:val="18"/>
          <w:szCs w:val="18"/>
        </w:rPr>
        <w:t>-</w:t>
      </w:r>
      <w:r w:rsidR="00712EDB">
        <w:rPr>
          <w:rFonts w:ascii="Times New Roman" w:hAnsi="Times New Roman" w:cs="Times New Roman"/>
          <w:sz w:val="18"/>
          <w:szCs w:val="18"/>
        </w:rPr>
        <w:t>03</w:t>
      </w:r>
    </w:p>
    <w:sectPr w:rsidR="00BE3665" w:rsidRPr="00CF6477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4C92" w14:textId="77777777" w:rsidR="001106DD" w:rsidRDefault="001106DD" w:rsidP="0030765E">
      <w:pPr>
        <w:spacing w:after="0" w:line="240" w:lineRule="auto"/>
      </w:pPr>
      <w:r>
        <w:separator/>
      </w:r>
    </w:p>
  </w:endnote>
  <w:endnote w:type="continuationSeparator" w:id="0">
    <w:p w14:paraId="35E56926" w14:textId="77777777" w:rsidR="001106DD" w:rsidRDefault="001106D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DBF7" w14:textId="77777777" w:rsidR="001106DD" w:rsidRDefault="001106DD" w:rsidP="0030765E">
      <w:pPr>
        <w:spacing w:after="0" w:line="240" w:lineRule="auto"/>
      </w:pPr>
      <w:r>
        <w:separator/>
      </w:r>
    </w:p>
  </w:footnote>
  <w:footnote w:type="continuationSeparator" w:id="0">
    <w:p w14:paraId="66D11A55" w14:textId="77777777" w:rsidR="001106DD" w:rsidRDefault="001106D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4301B"/>
    <w:rsid w:val="00060F53"/>
    <w:rsid w:val="00063972"/>
    <w:rsid w:val="000664A5"/>
    <w:rsid w:val="00083672"/>
    <w:rsid w:val="00084D0D"/>
    <w:rsid w:val="000906D5"/>
    <w:rsid w:val="000934EE"/>
    <w:rsid w:val="00096EA3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46FB8"/>
    <w:rsid w:val="00251A03"/>
    <w:rsid w:val="0026692B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612A3"/>
    <w:rsid w:val="0046307B"/>
    <w:rsid w:val="00463727"/>
    <w:rsid w:val="0047123F"/>
    <w:rsid w:val="00473D41"/>
    <w:rsid w:val="00476C9E"/>
    <w:rsid w:val="004934E6"/>
    <w:rsid w:val="00496AD5"/>
    <w:rsid w:val="004A5102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3406"/>
    <w:rsid w:val="005C468E"/>
    <w:rsid w:val="005C7696"/>
    <w:rsid w:val="005C7B57"/>
    <w:rsid w:val="005D1B49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607FD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6362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F0ED5"/>
    <w:rsid w:val="008F49AD"/>
    <w:rsid w:val="008F7637"/>
    <w:rsid w:val="00903456"/>
    <w:rsid w:val="00904AB2"/>
    <w:rsid w:val="00906FA5"/>
    <w:rsid w:val="00917BDF"/>
    <w:rsid w:val="00922AAD"/>
    <w:rsid w:val="00922AB1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7994"/>
    <w:rsid w:val="00B316FC"/>
    <w:rsid w:val="00B3376B"/>
    <w:rsid w:val="00B4461B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A1A8C"/>
    <w:rsid w:val="00BA1B64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764D"/>
    <w:rsid w:val="00CF6477"/>
    <w:rsid w:val="00D07356"/>
    <w:rsid w:val="00D07BD2"/>
    <w:rsid w:val="00D10A7D"/>
    <w:rsid w:val="00D11F1E"/>
    <w:rsid w:val="00D2658A"/>
    <w:rsid w:val="00D267D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51D"/>
    <w:rsid w:val="00D92DD3"/>
    <w:rsid w:val="00D962CD"/>
    <w:rsid w:val="00DA1C96"/>
    <w:rsid w:val="00DB53C8"/>
    <w:rsid w:val="00DB7DEA"/>
    <w:rsid w:val="00DC62EC"/>
    <w:rsid w:val="00DD0A0B"/>
    <w:rsid w:val="00DF0320"/>
    <w:rsid w:val="00DF13AF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E1753"/>
    <w:rsid w:val="00EF24A3"/>
    <w:rsid w:val="00F047C6"/>
    <w:rsid w:val="00F12887"/>
    <w:rsid w:val="00F131B1"/>
    <w:rsid w:val="00F162CD"/>
    <w:rsid w:val="00F17023"/>
    <w:rsid w:val="00F43533"/>
    <w:rsid w:val="00F45C6F"/>
    <w:rsid w:val="00F479D4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96</cp:revision>
  <cp:lastPrinted>2024-12-05T08:54:00Z</cp:lastPrinted>
  <dcterms:created xsi:type="dcterms:W3CDTF">2024-04-16T06:21:00Z</dcterms:created>
  <dcterms:modified xsi:type="dcterms:W3CDTF">2024-12-11T09:40:00Z</dcterms:modified>
</cp:coreProperties>
</file>