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E0" w:rsidRDefault="00D714CB" w:rsidP="00D714CB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4CB" w:rsidRDefault="00D714CB" w:rsidP="009B48E0">
      <w:pPr>
        <w:pStyle w:val="Default"/>
        <w:rPr>
          <w:sz w:val="28"/>
          <w:szCs w:val="28"/>
        </w:rPr>
      </w:pPr>
    </w:p>
    <w:p w:rsidR="00D714CB" w:rsidRDefault="00D714CB" w:rsidP="00D714CB">
      <w:pPr>
        <w:pStyle w:val="1"/>
        <w:rPr>
          <w:bCs/>
          <w:sz w:val="36"/>
          <w:szCs w:val="36"/>
        </w:rPr>
      </w:pPr>
      <w:proofErr w:type="gramStart"/>
      <w:r>
        <w:rPr>
          <w:bCs/>
          <w:sz w:val="36"/>
          <w:szCs w:val="36"/>
        </w:rPr>
        <w:t>ДУМА  ГОРОДА</w:t>
      </w:r>
      <w:proofErr w:type="gramEnd"/>
      <w:r>
        <w:rPr>
          <w:bCs/>
          <w:sz w:val="36"/>
          <w:szCs w:val="36"/>
        </w:rPr>
        <w:t xml:space="preserve">  НЕФТЕЮГАНСКА</w:t>
      </w:r>
    </w:p>
    <w:p w:rsidR="00D714CB" w:rsidRDefault="00D714CB" w:rsidP="00D714CB">
      <w:pPr>
        <w:pStyle w:val="1"/>
        <w:rPr>
          <w:sz w:val="20"/>
        </w:rPr>
      </w:pPr>
    </w:p>
    <w:p w:rsidR="00D714CB" w:rsidRPr="005C3B94" w:rsidRDefault="005C3B94" w:rsidP="005C3B94">
      <w:pPr>
        <w:jc w:val="right"/>
        <w:rPr>
          <w:sz w:val="28"/>
          <w:szCs w:val="28"/>
        </w:rPr>
      </w:pPr>
      <w:r w:rsidRPr="005C3B94">
        <w:rPr>
          <w:sz w:val="28"/>
          <w:szCs w:val="28"/>
        </w:rPr>
        <w:t>проект</w:t>
      </w:r>
    </w:p>
    <w:p w:rsidR="00D714CB" w:rsidRDefault="00D714CB" w:rsidP="00D714CB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012916" w:rsidRDefault="00D714CB" w:rsidP="00D714CB">
      <w:pPr>
        <w:pStyle w:val="21"/>
        <w:jc w:val="both"/>
      </w:pPr>
      <w:r>
        <w:rPr>
          <w:rFonts w:ascii="Times New Roman CYR" w:hAnsi="Times New Roman CYR"/>
        </w:rPr>
        <w:tab/>
      </w:r>
      <w:r w:rsidRPr="00E678FA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 xml:space="preserve">                                                                                          </w:t>
      </w:r>
    </w:p>
    <w:p w:rsidR="00782B1F" w:rsidRDefault="00D714CB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54036C">
        <w:rPr>
          <w:b/>
          <w:bCs/>
        </w:rPr>
        <w:t xml:space="preserve">О </w:t>
      </w:r>
      <w:r w:rsidR="00782B1F">
        <w:rPr>
          <w:b/>
          <w:bCs/>
        </w:rPr>
        <w:t xml:space="preserve">внесении изменений в решение Думы города Нефтеюганска </w:t>
      </w:r>
    </w:p>
    <w:p w:rsidR="00D714CB" w:rsidRDefault="00782B1F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«О </w:t>
      </w:r>
      <w:r w:rsidR="00D714CB" w:rsidRPr="0054036C">
        <w:rPr>
          <w:b/>
          <w:bCs/>
        </w:rPr>
        <w:t xml:space="preserve">комиссии по </w:t>
      </w:r>
      <w:r w:rsidR="00484C88">
        <w:rPr>
          <w:b/>
          <w:bCs/>
        </w:rPr>
        <w:t xml:space="preserve">соблюдению требований к служебному поведению лиц, замещающих муниципальные должности </w:t>
      </w:r>
      <w:r w:rsidR="00E853F6">
        <w:rPr>
          <w:b/>
          <w:bCs/>
        </w:rPr>
        <w:t xml:space="preserve">в </w:t>
      </w:r>
      <w:r w:rsidR="00484C88">
        <w:rPr>
          <w:b/>
          <w:bCs/>
        </w:rPr>
        <w:t>город</w:t>
      </w:r>
      <w:r w:rsidR="00E853F6">
        <w:rPr>
          <w:b/>
          <w:bCs/>
        </w:rPr>
        <w:t>е</w:t>
      </w:r>
      <w:r w:rsidR="00484C88">
        <w:rPr>
          <w:b/>
          <w:bCs/>
        </w:rPr>
        <w:t xml:space="preserve"> </w:t>
      </w:r>
      <w:r w:rsidR="00D714CB" w:rsidRPr="0054036C">
        <w:rPr>
          <w:b/>
          <w:bCs/>
        </w:rPr>
        <w:t>Нефтеюганск</w:t>
      </w:r>
      <w:r w:rsidR="00E853F6">
        <w:rPr>
          <w:b/>
          <w:bCs/>
        </w:rPr>
        <w:t>е</w:t>
      </w:r>
      <w:r>
        <w:rPr>
          <w:b/>
          <w:bCs/>
        </w:rPr>
        <w:t>»</w:t>
      </w:r>
    </w:p>
    <w:p w:rsidR="00D714CB" w:rsidRPr="00546D4D" w:rsidRDefault="00D714CB" w:rsidP="00D714CB">
      <w:pPr>
        <w:pStyle w:val="21"/>
        <w:jc w:val="center"/>
        <w:rPr>
          <w:szCs w:val="28"/>
        </w:rPr>
      </w:pPr>
    </w:p>
    <w:p w:rsidR="00D714CB" w:rsidRDefault="00D714CB" w:rsidP="00D714CB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Принято Думой города</w:t>
      </w:r>
    </w:p>
    <w:p w:rsidR="00D714CB" w:rsidRDefault="005C3B94" w:rsidP="00C16FF0">
      <w:pPr>
        <w:pStyle w:val="21"/>
        <w:jc w:val="right"/>
        <w:rPr>
          <w:szCs w:val="28"/>
        </w:rPr>
      </w:pPr>
      <w:r>
        <w:rPr>
          <w:rFonts w:ascii="Times New Roman CYR" w:hAnsi="Times New Roman CYR"/>
        </w:rPr>
        <w:t>«____»</w:t>
      </w:r>
      <w:r w:rsidR="00C765C0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_____</w:t>
      </w:r>
      <w:r w:rsidR="009254B8">
        <w:rPr>
          <w:rFonts w:ascii="Times New Roman CYR" w:hAnsi="Times New Roman CYR"/>
        </w:rPr>
        <w:t xml:space="preserve"> </w:t>
      </w:r>
      <w:r w:rsidR="00D714CB">
        <w:rPr>
          <w:rFonts w:ascii="Times New Roman CYR" w:hAnsi="Times New Roman CYR"/>
        </w:rPr>
        <w:t>20</w:t>
      </w:r>
      <w:r>
        <w:rPr>
          <w:rFonts w:ascii="Times New Roman CYR" w:hAnsi="Times New Roman CYR"/>
        </w:rPr>
        <w:t>24</w:t>
      </w:r>
      <w:r w:rsidR="00D714CB">
        <w:rPr>
          <w:rFonts w:ascii="Times New Roman CYR" w:hAnsi="Times New Roman CYR"/>
        </w:rPr>
        <w:t xml:space="preserve"> года</w:t>
      </w:r>
    </w:p>
    <w:p w:rsidR="00E00FEF" w:rsidRDefault="00E00FEF" w:rsidP="009B48E0">
      <w:pPr>
        <w:pStyle w:val="Default"/>
        <w:rPr>
          <w:sz w:val="28"/>
          <w:szCs w:val="28"/>
        </w:rPr>
      </w:pPr>
    </w:p>
    <w:p w:rsidR="009B48E0" w:rsidRPr="00C16FF0" w:rsidRDefault="0065012E" w:rsidP="00C765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B48E0" w:rsidRPr="00C16FF0">
        <w:rPr>
          <w:sz w:val="28"/>
          <w:szCs w:val="28"/>
        </w:rPr>
        <w:t xml:space="preserve">В соответствии с </w:t>
      </w:r>
      <w:r w:rsidR="005C3B94">
        <w:rPr>
          <w:rFonts w:eastAsiaTheme="minorHAnsi"/>
          <w:sz w:val="28"/>
          <w:szCs w:val="28"/>
          <w:lang w:eastAsia="en-US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9B48E0" w:rsidRPr="00C16FF0">
        <w:rPr>
          <w:sz w:val="28"/>
          <w:szCs w:val="28"/>
        </w:rPr>
        <w:t xml:space="preserve">Федеральным законом от 25.12.2008 №273-ФЗ «О противодействии коррупции», </w:t>
      </w:r>
      <w:r w:rsidR="00C765C0" w:rsidRPr="00C765C0">
        <w:rPr>
          <w:sz w:val="28"/>
          <w:szCs w:val="28"/>
        </w:rPr>
        <w:t>Федеральн</w:t>
      </w:r>
      <w:r w:rsidR="00C765C0">
        <w:rPr>
          <w:sz w:val="28"/>
          <w:szCs w:val="28"/>
        </w:rPr>
        <w:t>ым</w:t>
      </w:r>
      <w:r w:rsidR="00C765C0" w:rsidRPr="00C765C0">
        <w:rPr>
          <w:sz w:val="28"/>
          <w:szCs w:val="28"/>
        </w:rPr>
        <w:t xml:space="preserve"> закон</w:t>
      </w:r>
      <w:r w:rsidR="00C765C0">
        <w:rPr>
          <w:sz w:val="28"/>
          <w:szCs w:val="28"/>
        </w:rPr>
        <w:t>ом</w:t>
      </w:r>
      <w:r w:rsidR="00C765C0" w:rsidRPr="00C765C0">
        <w:rPr>
          <w:sz w:val="28"/>
          <w:szCs w:val="28"/>
        </w:rPr>
        <w:t xml:space="preserve"> от 07.05.2013 </w:t>
      </w:r>
      <w:r w:rsidR="00C765C0">
        <w:rPr>
          <w:sz w:val="28"/>
          <w:szCs w:val="28"/>
        </w:rPr>
        <w:t>№</w:t>
      </w:r>
      <w:r w:rsidR="00C765C0" w:rsidRPr="00C765C0">
        <w:rPr>
          <w:sz w:val="28"/>
          <w:szCs w:val="28"/>
        </w:rPr>
        <w:t xml:space="preserve">79-ФЗ </w:t>
      </w:r>
      <w:r w:rsidR="00C765C0">
        <w:rPr>
          <w:sz w:val="28"/>
          <w:szCs w:val="28"/>
        </w:rPr>
        <w:t>«</w:t>
      </w:r>
      <w:r w:rsidR="00C765C0" w:rsidRPr="00C765C0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765C0">
        <w:rPr>
          <w:sz w:val="28"/>
          <w:szCs w:val="28"/>
        </w:rPr>
        <w:t xml:space="preserve">», </w:t>
      </w:r>
      <w:r w:rsidR="00C765C0" w:rsidRPr="00C765C0">
        <w:rPr>
          <w:sz w:val="28"/>
          <w:szCs w:val="28"/>
        </w:rPr>
        <w:t>Федеральны</w:t>
      </w:r>
      <w:r w:rsidR="00C765C0">
        <w:rPr>
          <w:sz w:val="28"/>
          <w:szCs w:val="28"/>
        </w:rPr>
        <w:t>м</w:t>
      </w:r>
      <w:r w:rsidR="00C765C0" w:rsidRPr="00C765C0">
        <w:rPr>
          <w:sz w:val="28"/>
          <w:szCs w:val="28"/>
        </w:rPr>
        <w:t xml:space="preserve"> закон</w:t>
      </w:r>
      <w:r w:rsidR="00C765C0">
        <w:rPr>
          <w:sz w:val="28"/>
          <w:szCs w:val="28"/>
        </w:rPr>
        <w:t>ом</w:t>
      </w:r>
      <w:r w:rsidR="00C765C0" w:rsidRPr="00C765C0">
        <w:rPr>
          <w:sz w:val="28"/>
          <w:szCs w:val="28"/>
        </w:rPr>
        <w:t xml:space="preserve"> от </w:t>
      </w:r>
      <w:r w:rsidR="00C765C0">
        <w:rPr>
          <w:sz w:val="28"/>
          <w:szCs w:val="28"/>
        </w:rPr>
        <w:t>0</w:t>
      </w:r>
      <w:r w:rsidR="00C765C0" w:rsidRPr="00C765C0">
        <w:rPr>
          <w:sz w:val="28"/>
          <w:szCs w:val="28"/>
        </w:rPr>
        <w:t>3</w:t>
      </w:r>
      <w:r w:rsidR="00C765C0">
        <w:rPr>
          <w:sz w:val="28"/>
          <w:szCs w:val="28"/>
        </w:rPr>
        <w:t>.12.</w:t>
      </w:r>
      <w:r w:rsidR="00C765C0" w:rsidRPr="00C765C0">
        <w:rPr>
          <w:sz w:val="28"/>
          <w:szCs w:val="28"/>
        </w:rPr>
        <w:t>2012</w:t>
      </w:r>
      <w:r w:rsidR="00C765C0">
        <w:rPr>
          <w:sz w:val="28"/>
          <w:szCs w:val="28"/>
        </w:rPr>
        <w:t xml:space="preserve"> №230-ФЗ </w:t>
      </w:r>
      <w:r w:rsidR="00446200">
        <w:rPr>
          <w:sz w:val="28"/>
          <w:szCs w:val="28"/>
        </w:rPr>
        <w:t>«</w:t>
      </w:r>
      <w:r w:rsidR="00C765C0" w:rsidRPr="00C765C0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C765C0">
        <w:rPr>
          <w:sz w:val="28"/>
          <w:szCs w:val="28"/>
        </w:rPr>
        <w:t xml:space="preserve">», </w:t>
      </w:r>
      <w:r w:rsidR="005C3B94">
        <w:rPr>
          <w:sz w:val="28"/>
          <w:szCs w:val="28"/>
        </w:rPr>
        <w:t>Законом Ханты-Мансийского автономного округа</w:t>
      </w:r>
      <w:r w:rsidR="00446200">
        <w:rPr>
          <w:sz w:val="28"/>
          <w:szCs w:val="28"/>
        </w:rPr>
        <w:t xml:space="preserve"> – </w:t>
      </w:r>
      <w:r w:rsidR="005C3B94">
        <w:rPr>
          <w:sz w:val="28"/>
          <w:szCs w:val="28"/>
        </w:rPr>
        <w:t>Югры от 25.09.2008 №86-оз «О мерах по противодействию коррупции в Ханты-Мансийском автономном округе</w:t>
      </w:r>
      <w:r w:rsidR="00446200">
        <w:rPr>
          <w:sz w:val="28"/>
          <w:szCs w:val="28"/>
        </w:rPr>
        <w:t xml:space="preserve"> – </w:t>
      </w:r>
      <w:r w:rsidR="005C3B94">
        <w:rPr>
          <w:sz w:val="28"/>
          <w:szCs w:val="28"/>
        </w:rPr>
        <w:t>Югре»</w:t>
      </w:r>
      <w:r w:rsidR="00694779">
        <w:rPr>
          <w:sz w:val="28"/>
          <w:szCs w:val="28"/>
        </w:rPr>
        <w:t>,</w:t>
      </w:r>
      <w:r w:rsidR="00694779" w:rsidRPr="00C16FF0">
        <w:rPr>
          <w:sz w:val="28"/>
          <w:szCs w:val="28"/>
        </w:rPr>
        <w:t xml:space="preserve"> </w:t>
      </w:r>
      <w:r w:rsidR="009B48E0" w:rsidRPr="00C16FF0">
        <w:rPr>
          <w:sz w:val="28"/>
          <w:szCs w:val="28"/>
        </w:rPr>
        <w:t xml:space="preserve">Дума города </w:t>
      </w:r>
      <w:r w:rsidR="00E00FEF" w:rsidRPr="00C16FF0">
        <w:rPr>
          <w:sz w:val="28"/>
          <w:szCs w:val="28"/>
        </w:rPr>
        <w:t>решила</w:t>
      </w:r>
      <w:r w:rsidR="009B48E0" w:rsidRPr="00C16FF0">
        <w:rPr>
          <w:sz w:val="28"/>
          <w:szCs w:val="28"/>
        </w:rPr>
        <w:t xml:space="preserve">: </w:t>
      </w:r>
    </w:p>
    <w:p w:rsidR="0065012E" w:rsidRPr="00B2191F" w:rsidRDefault="00B2191F" w:rsidP="00B2191F">
      <w:pPr>
        <w:pStyle w:val="Default"/>
        <w:jc w:val="both"/>
        <w:rPr>
          <w:sz w:val="28"/>
          <w:szCs w:val="28"/>
        </w:rPr>
      </w:pPr>
      <w:r w:rsidRPr="00B2191F"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Pr="00B2191F">
        <w:rPr>
          <w:sz w:val="28"/>
          <w:szCs w:val="28"/>
        </w:rPr>
        <w:t>1.</w:t>
      </w:r>
      <w:r w:rsidR="00446200">
        <w:rPr>
          <w:sz w:val="28"/>
          <w:szCs w:val="28"/>
        </w:rPr>
        <w:t xml:space="preserve"> </w:t>
      </w:r>
      <w:r w:rsidR="009254B8" w:rsidRPr="00B2191F">
        <w:rPr>
          <w:sz w:val="28"/>
          <w:szCs w:val="28"/>
        </w:rPr>
        <w:t>Внести в</w:t>
      </w:r>
      <w:r w:rsidRPr="00B2191F">
        <w:rPr>
          <w:sz w:val="28"/>
          <w:szCs w:val="28"/>
        </w:rPr>
        <w:t xml:space="preserve"> Положение о комиссии по соблюдению требований к служебному поведению лиц, замещающих муниципальные должности в городе Нефтеюганске, утвержденное решением Думы города от 26.12.2016 №62-V</w:t>
      </w:r>
      <w:r w:rsidRPr="00B2191F">
        <w:rPr>
          <w:sz w:val="28"/>
          <w:szCs w:val="28"/>
          <w:lang w:val="en-US"/>
        </w:rPr>
        <w:t>I</w:t>
      </w:r>
      <w:r w:rsidRPr="00B2191F">
        <w:rPr>
          <w:sz w:val="28"/>
          <w:szCs w:val="28"/>
        </w:rPr>
        <w:t xml:space="preserve"> (</w:t>
      </w:r>
      <w:r w:rsidR="005C3B94">
        <w:rPr>
          <w:sz w:val="28"/>
          <w:szCs w:val="28"/>
        </w:rPr>
        <w:t xml:space="preserve">с </w:t>
      </w:r>
      <w:r w:rsidR="005C3B94" w:rsidRPr="008511E9">
        <w:rPr>
          <w:sz w:val="28"/>
          <w:szCs w:val="28"/>
        </w:rPr>
        <w:t xml:space="preserve">изм. </w:t>
      </w:r>
      <w:r w:rsidR="00446200">
        <w:rPr>
          <w:sz w:val="28"/>
          <w:szCs w:val="28"/>
        </w:rPr>
        <w:t>на</w:t>
      </w:r>
      <w:r w:rsidR="008511E9" w:rsidRPr="008511E9">
        <w:rPr>
          <w:sz w:val="28"/>
          <w:szCs w:val="28"/>
        </w:rPr>
        <w:t xml:space="preserve"> 29.06.201</w:t>
      </w:r>
      <w:r w:rsidR="005C3B94" w:rsidRPr="008511E9">
        <w:rPr>
          <w:sz w:val="28"/>
          <w:szCs w:val="28"/>
        </w:rPr>
        <w:t>8</w:t>
      </w:r>
      <w:r w:rsidR="003F738C">
        <w:rPr>
          <w:sz w:val="28"/>
          <w:szCs w:val="28"/>
        </w:rPr>
        <w:t xml:space="preserve"> </w:t>
      </w:r>
      <w:r w:rsidR="005C3B94" w:rsidRPr="008511E9">
        <w:rPr>
          <w:sz w:val="28"/>
          <w:szCs w:val="28"/>
        </w:rPr>
        <w:t>№412-VI</w:t>
      </w:r>
      <w:r w:rsidRPr="008511E9">
        <w:rPr>
          <w:sz w:val="28"/>
          <w:szCs w:val="28"/>
        </w:rPr>
        <w:t>)</w:t>
      </w:r>
      <w:r w:rsidRPr="00B2191F">
        <w:rPr>
          <w:sz w:val="28"/>
          <w:szCs w:val="28"/>
        </w:rPr>
        <w:t xml:space="preserve"> </w:t>
      </w:r>
      <w:r w:rsidR="009254B8" w:rsidRPr="00B2191F">
        <w:rPr>
          <w:bCs/>
          <w:sz w:val="28"/>
          <w:szCs w:val="28"/>
        </w:rPr>
        <w:t>изменени</w:t>
      </w:r>
      <w:r w:rsidR="0065012E" w:rsidRPr="00B2191F">
        <w:rPr>
          <w:bCs/>
          <w:sz w:val="28"/>
          <w:szCs w:val="28"/>
        </w:rPr>
        <w:t>я</w:t>
      </w:r>
      <w:r w:rsidR="005C3B94">
        <w:rPr>
          <w:bCs/>
          <w:sz w:val="28"/>
          <w:szCs w:val="28"/>
        </w:rPr>
        <w:t>, изложив его в новой редакции согласно приложению.</w:t>
      </w:r>
    </w:p>
    <w:p w:rsidR="00E00FEF" w:rsidRPr="003F38B9" w:rsidRDefault="0065012E" w:rsidP="005C3B94">
      <w:pPr>
        <w:pStyle w:val="21"/>
        <w:jc w:val="both"/>
        <w:rPr>
          <w:szCs w:val="28"/>
        </w:rPr>
      </w:pPr>
      <w:r>
        <w:rPr>
          <w:bCs/>
        </w:rPr>
        <w:t xml:space="preserve">      </w:t>
      </w:r>
      <w:r w:rsidR="00B2191F">
        <w:rPr>
          <w:bCs/>
        </w:rPr>
        <w:t xml:space="preserve"> </w:t>
      </w:r>
      <w:r w:rsidR="00307478">
        <w:rPr>
          <w:bCs/>
        </w:rPr>
        <w:t xml:space="preserve">  </w:t>
      </w:r>
      <w:r w:rsidR="009254B8">
        <w:rPr>
          <w:szCs w:val="28"/>
        </w:rPr>
        <w:t>2</w:t>
      </w:r>
      <w:r w:rsidR="00E00FEF" w:rsidRPr="003F38B9">
        <w:rPr>
          <w:szCs w:val="28"/>
        </w:rPr>
        <w:t>.</w:t>
      </w:r>
      <w:r w:rsidR="00446200">
        <w:rPr>
          <w:szCs w:val="28"/>
        </w:rPr>
        <w:t xml:space="preserve"> </w:t>
      </w:r>
      <w:r w:rsidR="00E00FEF" w:rsidRPr="003F38B9">
        <w:rPr>
          <w:szCs w:val="28"/>
        </w:rPr>
        <w:t xml:space="preserve">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  </w:t>
      </w:r>
    </w:p>
    <w:p w:rsidR="009254B8" w:rsidRDefault="00E00FEF" w:rsidP="00E00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254B8">
        <w:rPr>
          <w:sz w:val="28"/>
          <w:szCs w:val="28"/>
        </w:rPr>
        <w:t>3</w:t>
      </w:r>
      <w:r w:rsidRPr="003F38B9">
        <w:rPr>
          <w:sz w:val="28"/>
          <w:szCs w:val="28"/>
        </w:rPr>
        <w:t>.</w:t>
      </w:r>
      <w:r w:rsidR="00446200">
        <w:rPr>
          <w:sz w:val="28"/>
          <w:szCs w:val="28"/>
        </w:rPr>
        <w:t xml:space="preserve"> </w:t>
      </w:r>
      <w:r w:rsidRPr="003F38B9">
        <w:rPr>
          <w:sz w:val="28"/>
          <w:szCs w:val="28"/>
        </w:rPr>
        <w:t xml:space="preserve">Настоящее решение вступает в силу после </w:t>
      </w:r>
      <w:r>
        <w:rPr>
          <w:sz w:val="28"/>
          <w:szCs w:val="28"/>
        </w:rPr>
        <w:t xml:space="preserve">его </w:t>
      </w:r>
      <w:r w:rsidR="000C0F72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9254B8" w:rsidRDefault="009254B8" w:rsidP="00E00FEF">
      <w:pPr>
        <w:jc w:val="both"/>
        <w:rPr>
          <w:sz w:val="28"/>
          <w:szCs w:val="28"/>
        </w:rPr>
      </w:pPr>
    </w:p>
    <w:p w:rsidR="00706BC9" w:rsidRPr="005E7640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                 </w:t>
      </w:r>
      <w:r w:rsidR="00446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06BC9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46200" w:rsidRDefault="00446200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06BC9" w:rsidRPr="003B577B" w:rsidRDefault="00706BC9" w:rsidP="00706BC9">
      <w:pPr>
        <w:tabs>
          <w:tab w:val="center" w:pos="4870"/>
        </w:tabs>
        <w:jc w:val="both"/>
        <w:rPr>
          <w:sz w:val="28"/>
        </w:rPr>
      </w:pPr>
      <w:r>
        <w:rPr>
          <w:sz w:val="28"/>
        </w:rPr>
        <w:t>______________</w:t>
      </w:r>
      <w:proofErr w:type="spellStart"/>
      <w:r w:rsidR="005C3B94">
        <w:rPr>
          <w:sz w:val="28"/>
        </w:rPr>
        <w:t>Ю.В.Чекунов</w:t>
      </w:r>
      <w:proofErr w:type="spellEnd"/>
      <w:r>
        <w:rPr>
          <w:sz w:val="28"/>
        </w:rPr>
        <w:tab/>
        <w:t xml:space="preserve">               </w:t>
      </w:r>
      <w:r w:rsidR="00446200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________________</w:t>
      </w:r>
      <w:r w:rsidR="005C3B94">
        <w:rPr>
          <w:sz w:val="28"/>
        </w:rPr>
        <w:t xml:space="preserve"> </w:t>
      </w:r>
      <w:proofErr w:type="spellStart"/>
      <w:r w:rsidR="005C3B94">
        <w:rPr>
          <w:sz w:val="28"/>
        </w:rPr>
        <w:t>М.М.Миннигулов</w:t>
      </w:r>
      <w:proofErr w:type="spellEnd"/>
    </w:p>
    <w:p w:rsidR="00706BC9" w:rsidRDefault="00706BC9" w:rsidP="00706BC9">
      <w:pPr>
        <w:jc w:val="both"/>
        <w:rPr>
          <w:sz w:val="28"/>
          <w:szCs w:val="28"/>
        </w:rPr>
      </w:pPr>
    </w:p>
    <w:p w:rsidR="00C765C0" w:rsidRDefault="005C3B94" w:rsidP="00C765C0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 2024</w:t>
      </w:r>
    </w:p>
    <w:p w:rsidR="00706BC9" w:rsidRPr="0083351B" w:rsidRDefault="00706BC9" w:rsidP="00C765C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C3B94">
        <w:rPr>
          <w:sz w:val="28"/>
          <w:szCs w:val="28"/>
        </w:rPr>
        <w:t>______</w:t>
      </w:r>
      <w:r w:rsidRPr="003B577B">
        <w:rPr>
          <w:sz w:val="28"/>
          <w:szCs w:val="28"/>
        </w:rPr>
        <w:t>-V</w:t>
      </w:r>
      <w:r>
        <w:rPr>
          <w:sz w:val="28"/>
          <w:szCs w:val="28"/>
          <w:lang w:val="en-US"/>
        </w:rPr>
        <w:t>I</w:t>
      </w:r>
      <w:r w:rsidR="005C3B94" w:rsidRPr="005C3B94">
        <w:rPr>
          <w:sz w:val="28"/>
          <w:szCs w:val="28"/>
          <w:lang w:val="en-US"/>
        </w:rPr>
        <w:t>I</w:t>
      </w:r>
    </w:p>
    <w:p w:rsidR="00C765C0" w:rsidRDefault="005C3B94" w:rsidP="00C765C0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  <w:r w:rsidR="00C765C0">
        <w:rPr>
          <w:sz w:val="28"/>
          <w:szCs w:val="28"/>
        </w:rPr>
        <w:t xml:space="preserve"> </w:t>
      </w:r>
    </w:p>
    <w:p w:rsidR="005C3B94" w:rsidRDefault="005C3B94" w:rsidP="00C765C0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Нефтеюганска</w:t>
      </w:r>
      <w:r w:rsidR="00C765C0">
        <w:rPr>
          <w:sz w:val="28"/>
          <w:szCs w:val="28"/>
        </w:rPr>
        <w:t xml:space="preserve"> </w:t>
      </w: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_______2024 №_____</w:t>
      </w: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FE1661" w:rsidRDefault="00FE1661" w:rsidP="00E00FEF">
      <w:pPr>
        <w:pStyle w:val="Default"/>
        <w:jc w:val="both"/>
        <w:rPr>
          <w:sz w:val="28"/>
          <w:szCs w:val="28"/>
        </w:rPr>
      </w:pPr>
    </w:p>
    <w:p w:rsidR="00FE1661" w:rsidRDefault="00FE1661" w:rsidP="00FE1661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>Положение о комиссии</w:t>
      </w:r>
    </w:p>
    <w:p w:rsidR="00FE1661" w:rsidRDefault="00FE1661" w:rsidP="00FE1661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 xml:space="preserve"> по соблюдению требований к служебному поведению лиц, </w:t>
      </w:r>
    </w:p>
    <w:p w:rsidR="00FE1661" w:rsidRPr="00FE1661" w:rsidRDefault="00FE1661" w:rsidP="00FE1661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>замещающих муниципальные должности в городе Нефтеюганске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FE1661" w:rsidP="004A4629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>1. Общие положения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0037D4" w:rsidP="003765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Настоящее Положение </w:t>
      </w:r>
      <w:r w:rsidR="00376562">
        <w:rPr>
          <w:sz w:val="28"/>
          <w:szCs w:val="28"/>
        </w:rPr>
        <w:t>о комиссии</w:t>
      </w:r>
      <w:r w:rsidR="00376562" w:rsidRPr="00376562">
        <w:rPr>
          <w:sz w:val="28"/>
          <w:szCs w:val="28"/>
        </w:rPr>
        <w:t xml:space="preserve"> по соблюдению требований к служебному поведению лиц, замещающих муниципальные должности в городе Нефтеюганске</w:t>
      </w:r>
      <w:r w:rsidR="00376562">
        <w:rPr>
          <w:sz w:val="28"/>
          <w:szCs w:val="28"/>
        </w:rPr>
        <w:t xml:space="preserve"> (далее – Положение), определяет порядок </w:t>
      </w:r>
      <w:r w:rsidR="00FE1661" w:rsidRPr="00FE1661">
        <w:rPr>
          <w:sz w:val="28"/>
          <w:szCs w:val="28"/>
        </w:rPr>
        <w:t>формирования и деятельности комиссии по соблюдению требований к служебному поведению лиц, замещающих муниципальные должности в городе Нефтеюганск</w:t>
      </w:r>
      <w:r w:rsidR="00376562">
        <w:rPr>
          <w:sz w:val="28"/>
          <w:szCs w:val="28"/>
        </w:rPr>
        <w:t>е (далее - Комиссия), урегулированию конфликта интересов.</w:t>
      </w:r>
      <w:r w:rsidR="00FE1661" w:rsidRPr="00FE1661">
        <w:rPr>
          <w:sz w:val="28"/>
          <w:szCs w:val="28"/>
        </w:rPr>
        <w:t xml:space="preserve"> </w:t>
      </w:r>
    </w:p>
    <w:p w:rsidR="00FE1661" w:rsidRPr="00FE1661" w:rsidRDefault="000037D4" w:rsidP="003765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является постоянно дейст</w:t>
      </w:r>
      <w:r w:rsidR="00376562">
        <w:rPr>
          <w:sz w:val="28"/>
          <w:szCs w:val="28"/>
        </w:rPr>
        <w:t>вующим координационным органом по противодействию коррупции, образуемым при Думе города Нефтеюганска.</w:t>
      </w:r>
    </w:p>
    <w:p w:rsidR="00FE1661" w:rsidRPr="00FE1661" w:rsidRDefault="000037D4" w:rsidP="003765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376562" w:rsidRPr="00376562">
        <w:t xml:space="preserve"> </w:t>
      </w:r>
      <w:r w:rsidR="00376562">
        <w:rPr>
          <w:sz w:val="28"/>
          <w:szCs w:val="28"/>
        </w:rPr>
        <w:t>ф</w:t>
      </w:r>
      <w:r w:rsidR="00376562" w:rsidRPr="00376562">
        <w:rPr>
          <w:sz w:val="28"/>
          <w:szCs w:val="28"/>
        </w:rPr>
        <w:t>едеральны</w:t>
      </w:r>
      <w:r w:rsidR="00376562">
        <w:rPr>
          <w:sz w:val="28"/>
          <w:szCs w:val="28"/>
        </w:rPr>
        <w:t>ми конституционными законами</w:t>
      </w:r>
      <w:r w:rsidR="00376562" w:rsidRPr="00376562">
        <w:rPr>
          <w:sz w:val="28"/>
          <w:szCs w:val="28"/>
        </w:rPr>
        <w:t xml:space="preserve">, </w:t>
      </w:r>
      <w:r w:rsidR="00376562">
        <w:rPr>
          <w:sz w:val="28"/>
          <w:szCs w:val="28"/>
        </w:rPr>
        <w:t>федеральными законами, нормативными правовыми актами</w:t>
      </w:r>
      <w:r w:rsidR="00376562" w:rsidRPr="00376562">
        <w:rPr>
          <w:sz w:val="28"/>
          <w:szCs w:val="28"/>
        </w:rPr>
        <w:t xml:space="preserve"> Президента Российской Федерации, </w:t>
      </w:r>
      <w:r w:rsidR="00376562">
        <w:rPr>
          <w:sz w:val="28"/>
          <w:szCs w:val="28"/>
        </w:rPr>
        <w:t>нормативными правовыми актами</w:t>
      </w:r>
      <w:r w:rsidR="00376562" w:rsidRPr="00376562">
        <w:rPr>
          <w:sz w:val="28"/>
          <w:szCs w:val="28"/>
        </w:rPr>
        <w:t xml:space="preserve"> Правительства Р</w:t>
      </w:r>
      <w:r w:rsidR="00376562">
        <w:rPr>
          <w:sz w:val="28"/>
          <w:szCs w:val="28"/>
        </w:rPr>
        <w:t>оссийской Федерации, нормативными правовыми актами</w:t>
      </w:r>
      <w:r w:rsidR="00376562" w:rsidRPr="00376562">
        <w:rPr>
          <w:sz w:val="28"/>
          <w:szCs w:val="28"/>
        </w:rPr>
        <w:t xml:space="preserve"> иных федеральных органов государственной власти, норм</w:t>
      </w:r>
      <w:r>
        <w:rPr>
          <w:sz w:val="28"/>
          <w:szCs w:val="28"/>
        </w:rPr>
        <w:t>ативными правовыми актами</w:t>
      </w:r>
      <w:r w:rsidR="00376562" w:rsidRPr="00376562">
        <w:rPr>
          <w:sz w:val="28"/>
          <w:szCs w:val="28"/>
        </w:rPr>
        <w:t xml:space="preserve"> органов государственной власти </w:t>
      </w:r>
      <w:r>
        <w:rPr>
          <w:sz w:val="28"/>
          <w:szCs w:val="28"/>
        </w:rPr>
        <w:t>Ханты-Мансийского автономного округа-Югры, муниципальными правовыми актами</w:t>
      </w:r>
      <w:r w:rsidR="00FE1661" w:rsidRPr="00FE1661">
        <w:rPr>
          <w:sz w:val="28"/>
          <w:szCs w:val="28"/>
        </w:rPr>
        <w:t>, настоящим Положением.</w:t>
      </w:r>
    </w:p>
    <w:p w:rsidR="00FE1661" w:rsidRPr="00FE1661" w:rsidRDefault="000037D4" w:rsidP="000037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 xml:space="preserve">4. Деятельность Комиссии основывается </w:t>
      </w:r>
      <w:r>
        <w:rPr>
          <w:sz w:val="28"/>
          <w:szCs w:val="28"/>
        </w:rPr>
        <w:t>на принципах закон</w:t>
      </w:r>
      <w:r w:rsidR="00DC62F2">
        <w:rPr>
          <w:sz w:val="28"/>
          <w:szCs w:val="28"/>
        </w:rPr>
        <w:t>ности, гласности, справедливости</w:t>
      </w:r>
      <w:r>
        <w:rPr>
          <w:sz w:val="28"/>
          <w:szCs w:val="28"/>
        </w:rPr>
        <w:t>, самостоятельности и независимости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FE1661" w:rsidRPr="00FE1661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при </w:t>
      </w:r>
      <w:r w:rsidR="00FE1661" w:rsidRPr="00FE1661">
        <w:rPr>
          <w:sz w:val="28"/>
          <w:szCs w:val="28"/>
        </w:rPr>
        <w:t xml:space="preserve">принятии решения. </w:t>
      </w:r>
    </w:p>
    <w:p w:rsidR="00FE1661" w:rsidRDefault="000037D4" w:rsidP="000037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>5.</w:t>
      </w:r>
      <w:r w:rsidR="00D94D5E"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Комиссия рассматривает вопросы, связанные с соблюдением лицами, замещающими муниципальные должности в городе Нефтеюганске (далее - лица, замещающие муниципальные должности), ограничений и запретов, требований о предотвращении или урегулировании конфликта интересов, а также исполнения ими обязанностей, установленных Федеральным законом от 25.12.2008 № 273-ФЗ «О противодействии коррупции»</w:t>
      </w:r>
      <w:r>
        <w:rPr>
          <w:sz w:val="28"/>
          <w:szCs w:val="28"/>
        </w:rPr>
        <w:t>, другими федеральными законами</w:t>
      </w:r>
      <w:r w:rsidR="00DC62F2">
        <w:rPr>
          <w:sz w:val="28"/>
          <w:szCs w:val="28"/>
        </w:rPr>
        <w:t xml:space="preserve">, вырабатывает </w:t>
      </w:r>
      <w:r w:rsidR="00FE1661" w:rsidRPr="00FE1661">
        <w:rPr>
          <w:sz w:val="28"/>
          <w:szCs w:val="28"/>
        </w:rPr>
        <w:t xml:space="preserve"> </w:t>
      </w:r>
      <w:r w:rsidR="00DC62F2">
        <w:rPr>
          <w:sz w:val="28"/>
          <w:szCs w:val="28"/>
        </w:rPr>
        <w:t>меры, направленные на предупреждение коррупционных правонарушений.</w:t>
      </w:r>
    </w:p>
    <w:p w:rsidR="00FE1661" w:rsidRPr="00FE1661" w:rsidRDefault="000037D4" w:rsidP="000037D4">
      <w:pPr>
        <w:pStyle w:val="Default"/>
        <w:ind w:firstLine="708"/>
        <w:jc w:val="both"/>
        <w:rPr>
          <w:sz w:val="28"/>
          <w:szCs w:val="28"/>
        </w:rPr>
      </w:pPr>
      <w:r w:rsidRPr="00F96C52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Организационное, правовое, информационное, материально- техническое обеспечение деятельности Комиссии осуществляет аппарат Думы города Нефтеюганска. 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FE1661" w:rsidP="004A4629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2. Порядок формирования Комиссии 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D94D5E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E1661" w:rsidRPr="00FE16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Комиссия формируется </w:t>
      </w:r>
      <w:r>
        <w:rPr>
          <w:sz w:val="28"/>
          <w:szCs w:val="28"/>
        </w:rPr>
        <w:t xml:space="preserve">решением Думы города Нефтеюганска </w:t>
      </w:r>
      <w:r w:rsidR="00EA0D6E">
        <w:rPr>
          <w:sz w:val="28"/>
          <w:szCs w:val="28"/>
        </w:rPr>
        <w:t xml:space="preserve">(далее – Дума города) </w:t>
      </w:r>
      <w:r w:rsidR="00FE1661" w:rsidRPr="00FE1661">
        <w:rPr>
          <w:sz w:val="28"/>
          <w:szCs w:val="28"/>
        </w:rPr>
        <w:t>в составе председателя, заместите</w:t>
      </w:r>
      <w:r w:rsidR="0013053F">
        <w:rPr>
          <w:sz w:val="28"/>
          <w:szCs w:val="28"/>
        </w:rPr>
        <w:t>ля, секретаря и членов Комиссии (приложение 1 к Положению).</w:t>
      </w:r>
      <w:r w:rsidR="00FE1661" w:rsidRPr="00FE1661">
        <w:rPr>
          <w:sz w:val="28"/>
          <w:szCs w:val="28"/>
        </w:rPr>
        <w:t xml:space="preserve"> Все члены Комиссии при принятии решений обладают равными правами. В отсутствие председателя (временная нетрудоспособность, отпуск, командировка) его обязанности исполняет заместитель председателя Комиссии. </w:t>
      </w:r>
    </w:p>
    <w:p w:rsidR="00FE1661" w:rsidRDefault="00D94D5E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состав Комиссии включаются:</w:t>
      </w:r>
    </w:p>
    <w:p w:rsidR="00DC62F2" w:rsidRP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председатель Думы города;</w:t>
      </w:r>
    </w:p>
    <w:p w:rsidR="00EA0D6E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>)</w:t>
      </w:r>
      <w:r w:rsidR="00D94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 </w:t>
      </w:r>
      <w:r w:rsidR="00EA0D6E">
        <w:rPr>
          <w:sz w:val="28"/>
          <w:szCs w:val="28"/>
        </w:rPr>
        <w:t>депутат</w:t>
      </w:r>
      <w:r w:rsidR="00310497">
        <w:rPr>
          <w:sz w:val="28"/>
          <w:szCs w:val="28"/>
        </w:rPr>
        <w:t>а</w:t>
      </w:r>
      <w:r w:rsidR="00EA0D6E">
        <w:rPr>
          <w:sz w:val="28"/>
          <w:szCs w:val="28"/>
        </w:rPr>
        <w:t xml:space="preserve"> Думы города;</w:t>
      </w:r>
    </w:p>
    <w:p w:rsidR="00DC62F2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0D6E">
        <w:rPr>
          <w:sz w:val="28"/>
          <w:szCs w:val="28"/>
        </w:rPr>
        <w:t xml:space="preserve">) </w:t>
      </w:r>
      <w:r>
        <w:rPr>
          <w:sz w:val="28"/>
          <w:szCs w:val="28"/>
        </w:rPr>
        <w:t>руководитель аппарата Думы города;</w:t>
      </w:r>
    </w:p>
    <w:p w:rsid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E1661" w:rsidRPr="00FE1661">
        <w:rPr>
          <w:sz w:val="28"/>
          <w:szCs w:val="28"/>
        </w:rPr>
        <w:t xml:space="preserve">должностное лицо </w:t>
      </w:r>
      <w:r w:rsidR="00EA0D6E">
        <w:rPr>
          <w:sz w:val="28"/>
          <w:szCs w:val="28"/>
        </w:rPr>
        <w:t xml:space="preserve">аппарата </w:t>
      </w:r>
      <w:r w:rsidR="00FE1661" w:rsidRPr="00FE1661">
        <w:rPr>
          <w:sz w:val="28"/>
          <w:szCs w:val="28"/>
        </w:rPr>
        <w:t>Думы города, ответственное за работу по профилактике коррупционных и иных правонарушений</w:t>
      </w:r>
      <w:r>
        <w:rPr>
          <w:sz w:val="28"/>
          <w:szCs w:val="28"/>
        </w:rPr>
        <w:t xml:space="preserve"> (секретарь Комиссии)</w:t>
      </w:r>
      <w:r w:rsidR="00FE1661" w:rsidRPr="00FE1661">
        <w:rPr>
          <w:sz w:val="28"/>
          <w:szCs w:val="28"/>
        </w:rPr>
        <w:t xml:space="preserve">; </w:t>
      </w:r>
    </w:p>
    <w:p w:rsidR="00DC62F2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заместитель главы города (по согласованию)</w:t>
      </w:r>
      <w:r w:rsidRPr="00DC62F2">
        <w:t xml:space="preserve"> </w:t>
      </w:r>
      <w:r w:rsidRPr="00DC62F2">
        <w:rPr>
          <w:sz w:val="28"/>
          <w:szCs w:val="28"/>
        </w:rPr>
        <w:t>- при рассмотрении в</w:t>
      </w:r>
      <w:r>
        <w:rPr>
          <w:sz w:val="28"/>
          <w:szCs w:val="28"/>
        </w:rPr>
        <w:t>опроса в отношении главы города;</w:t>
      </w:r>
    </w:p>
    <w:p w:rsidR="00FE1661" w:rsidRP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E1661" w:rsidRPr="00FE1661">
        <w:rPr>
          <w:sz w:val="28"/>
          <w:szCs w:val="28"/>
        </w:rPr>
        <w:t>) должностное лицо администрации города, ответственное за работу по профилактике коррупционных и иных правонарушений - при рассмотрении вопроса в отношении главы города;</w:t>
      </w:r>
    </w:p>
    <w:p w:rsidR="00FE1661" w:rsidRP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E1661" w:rsidRPr="00FE1661">
        <w:rPr>
          <w:sz w:val="28"/>
          <w:szCs w:val="28"/>
        </w:rPr>
        <w:t>)</w:t>
      </w:r>
      <w:r w:rsidR="00D94D5E"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представитель Нефтеюганской межрайонной прокуратуры, - при рассмотрении вопроса в отношении лица, замещающего муниципальную должность, сообщившего в правоохранительные или иные государственные органы или средст</w:t>
      </w:r>
      <w:r w:rsidR="00D94D5E">
        <w:rPr>
          <w:sz w:val="28"/>
          <w:szCs w:val="28"/>
        </w:rPr>
        <w:t xml:space="preserve">вам массовой информации о ставшем ему известным факте </w:t>
      </w:r>
      <w:r w:rsidR="00FE1661" w:rsidRPr="00FE1661">
        <w:rPr>
          <w:sz w:val="28"/>
          <w:szCs w:val="28"/>
        </w:rPr>
        <w:t>коррупции;</w:t>
      </w:r>
    </w:p>
    <w:p w:rsidR="00EA0D6E" w:rsidRPr="008333CE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E1661" w:rsidRPr="008333CE">
        <w:rPr>
          <w:sz w:val="28"/>
          <w:szCs w:val="28"/>
        </w:rPr>
        <w:t>)</w:t>
      </w:r>
      <w:r w:rsidR="00D94D5E" w:rsidRPr="008333CE">
        <w:rPr>
          <w:sz w:val="28"/>
          <w:szCs w:val="28"/>
        </w:rPr>
        <w:t xml:space="preserve"> </w:t>
      </w:r>
      <w:r w:rsidR="0013053F">
        <w:rPr>
          <w:sz w:val="28"/>
          <w:szCs w:val="28"/>
        </w:rPr>
        <w:t>представитель уполномоченного Губернатором Ханты-Мансийского автономного округа-Югры органа по профилактике коррупционных и иных правонарушений</w:t>
      </w:r>
      <w:r w:rsidR="00C03514">
        <w:rPr>
          <w:sz w:val="28"/>
          <w:szCs w:val="28"/>
        </w:rPr>
        <w:t xml:space="preserve"> –</w:t>
      </w:r>
      <w:r w:rsidR="009460DD">
        <w:rPr>
          <w:sz w:val="28"/>
          <w:szCs w:val="28"/>
        </w:rPr>
        <w:t xml:space="preserve"> при рассмотрении вопросов соблюдения лицами, замещающими муниципальные должности, обязанностей по предоставлению </w:t>
      </w:r>
      <w:r w:rsidR="009460DD" w:rsidRPr="009460DD">
        <w:rPr>
          <w:sz w:val="28"/>
          <w:szCs w:val="28"/>
        </w:rPr>
        <w:t>сведени</w:t>
      </w:r>
      <w:r w:rsidR="009460DD">
        <w:rPr>
          <w:sz w:val="28"/>
          <w:szCs w:val="28"/>
        </w:rPr>
        <w:t>й</w:t>
      </w:r>
      <w:r w:rsidR="009460DD" w:rsidRPr="009460DD">
        <w:rPr>
          <w:sz w:val="28"/>
          <w:szCs w:val="28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9460DD">
        <w:rPr>
          <w:sz w:val="28"/>
          <w:szCs w:val="28"/>
        </w:rPr>
        <w:t xml:space="preserve">, требований </w:t>
      </w:r>
      <w:r w:rsidR="009460DD" w:rsidRPr="00C765C0">
        <w:rPr>
          <w:sz w:val="28"/>
          <w:szCs w:val="28"/>
        </w:rPr>
        <w:t>Федеральн</w:t>
      </w:r>
      <w:r w:rsidR="009460DD">
        <w:rPr>
          <w:sz w:val="28"/>
          <w:szCs w:val="28"/>
        </w:rPr>
        <w:t>ого</w:t>
      </w:r>
      <w:r w:rsidR="009460DD" w:rsidRPr="00C765C0">
        <w:rPr>
          <w:sz w:val="28"/>
          <w:szCs w:val="28"/>
        </w:rPr>
        <w:t xml:space="preserve"> закон</w:t>
      </w:r>
      <w:r w:rsidR="009460DD">
        <w:rPr>
          <w:sz w:val="28"/>
          <w:szCs w:val="28"/>
        </w:rPr>
        <w:t>а</w:t>
      </w:r>
      <w:r w:rsidR="009460DD" w:rsidRPr="00C765C0">
        <w:rPr>
          <w:sz w:val="28"/>
          <w:szCs w:val="28"/>
        </w:rPr>
        <w:t xml:space="preserve"> от </w:t>
      </w:r>
      <w:r w:rsidR="009460DD">
        <w:rPr>
          <w:sz w:val="28"/>
          <w:szCs w:val="28"/>
        </w:rPr>
        <w:t>0</w:t>
      </w:r>
      <w:r w:rsidR="009460DD" w:rsidRPr="00C765C0">
        <w:rPr>
          <w:sz w:val="28"/>
          <w:szCs w:val="28"/>
        </w:rPr>
        <w:t>3</w:t>
      </w:r>
      <w:r w:rsidR="009460DD">
        <w:rPr>
          <w:sz w:val="28"/>
          <w:szCs w:val="28"/>
        </w:rPr>
        <w:t>.12.</w:t>
      </w:r>
      <w:r w:rsidR="009460DD" w:rsidRPr="00C765C0">
        <w:rPr>
          <w:sz w:val="28"/>
          <w:szCs w:val="28"/>
        </w:rPr>
        <w:t>2012</w:t>
      </w:r>
      <w:r w:rsidR="009460DD">
        <w:rPr>
          <w:sz w:val="28"/>
          <w:szCs w:val="28"/>
        </w:rPr>
        <w:t xml:space="preserve"> № 230-ФЗ «</w:t>
      </w:r>
      <w:r w:rsidR="009460DD" w:rsidRPr="00C765C0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460DD">
        <w:rPr>
          <w:sz w:val="28"/>
          <w:szCs w:val="28"/>
        </w:rPr>
        <w:t xml:space="preserve">» и запретов, установленных </w:t>
      </w:r>
      <w:r w:rsidR="009460DD" w:rsidRPr="009460DD">
        <w:rPr>
          <w:sz w:val="28"/>
          <w:szCs w:val="28"/>
        </w:rPr>
        <w:t>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13053F">
        <w:rPr>
          <w:sz w:val="28"/>
          <w:szCs w:val="28"/>
        </w:rPr>
        <w:t>;</w:t>
      </w:r>
    </w:p>
    <w:p w:rsid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A0D6E" w:rsidRPr="008333CE">
        <w:rPr>
          <w:sz w:val="28"/>
          <w:szCs w:val="28"/>
        </w:rPr>
        <w:t>)</w:t>
      </w:r>
      <w:r w:rsidR="0013053F" w:rsidRPr="0013053F">
        <w:rPr>
          <w:sz w:val="28"/>
          <w:szCs w:val="28"/>
        </w:rPr>
        <w:t xml:space="preserve"> </w:t>
      </w:r>
      <w:r w:rsidR="0013053F" w:rsidRPr="008333CE">
        <w:rPr>
          <w:sz w:val="28"/>
          <w:szCs w:val="28"/>
        </w:rPr>
        <w:t>представитель научной и (или) образовательной организации высшего образования и</w:t>
      </w:r>
      <w:r w:rsidR="0013053F">
        <w:rPr>
          <w:sz w:val="28"/>
          <w:szCs w:val="28"/>
        </w:rPr>
        <w:t xml:space="preserve"> (или)</w:t>
      </w:r>
      <w:r w:rsidR="0013053F" w:rsidRPr="008333CE">
        <w:rPr>
          <w:sz w:val="28"/>
          <w:szCs w:val="28"/>
        </w:rPr>
        <w:t xml:space="preserve"> дополнительного профессионального образования, деятельность которых связана с государственной гражданской и (или) муниципальной службой</w:t>
      </w:r>
      <w:r w:rsidR="0013053F">
        <w:rPr>
          <w:sz w:val="28"/>
          <w:szCs w:val="28"/>
        </w:rPr>
        <w:t>.</w:t>
      </w:r>
    </w:p>
    <w:p w:rsidR="0088401D" w:rsidRPr="00FE1661" w:rsidRDefault="0088401D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20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на рассмотрение Комиссии поступили документы в отношении </w:t>
      </w:r>
      <w:r w:rsidR="00955E7F">
        <w:rPr>
          <w:sz w:val="28"/>
          <w:szCs w:val="28"/>
        </w:rPr>
        <w:t>лица, входящего в состав</w:t>
      </w:r>
      <w:r>
        <w:rPr>
          <w:sz w:val="28"/>
          <w:szCs w:val="28"/>
        </w:rPr>
        <w:t xml:space="preserve"> Комиссии</w:t>
      </w:r>
      <w:r w:rsidR="00955E7F">
        <w:rPr>
          <w:sz w:val="28"/>
          <w:szCs w:val="28"/>
        </w:rPr>
        <w:t>,</w:t>
      </w:r>
      <w:r>
        <w:rPr>
          <w:sz w:val="28"/>
          <w:szCs w:val="28"/>
        </w:rPr>
        <w:t xml:space="preserve"> его членство в Комиссии на время рассмотрения вопроса приостанавливается.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4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Число членов Комиссии, не замещающих муниципальные должности Думы города, должно составлять не менее </w:t>
      </w:r>
      <w:r>
        <w:rPr>
          <w:sz w:val="28"/>
          <w:szCs w:val="28"/>
        </w:rPr>
        <w:t>одной четверти</w:t>
      </w:r>
      <w:r w:rsidR="00FE1661" w:rsidRPr="00FE1661">
        <w:rPr>
          <w:sz w:val="28"/>
          <w:szCs w:val="28"/>
        </w:rPr>
        <w:t xml:space="preserve"> от общего числа членов Комиссии. 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20D0C">
        <w:rPr>
          <w:sz w:val="28"/>
          <w:szCs w:val="28"/>
        </w:rPr>
        <w:t>5</w:t>
      </w:r>
      <w:r w:rsidR="00FE1661" w:rsidRPr="00FE1661">
        <w:rPr>
          <w:sz w:val="28"/>
          <w:szCs w:val="28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решения, принимаемые Комиссией. 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6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Заседание Комиссии считается правомочным, если на нём присутствует не менее двух третей от общего числа членов Комиссии. 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7</w:t>
      </w:r>
      <w:r w:rsidR="00FE1661" w:rsidRPr="00FE1661">
        <w:rPr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</w:t>
      </w:r>
      <w:r w:rsidR="00955E7F">
        <w:rPr>
          <w:sz w:val="28"/>
          <w:szCs w:val="28"/>
        </w:rPr>
        <w:t xml:space="preserve">приводит или </w:t>
      </w:r>
      <w:r w:rsidR="00FE1661" w:rsidRPr="00FE1661">
        <w:rPr>
          <w:sz w:val="28"/>
          <w:szCs w:val="28"/>
        </w:rPr>
        <w:t xml:space="preserve">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данный член Комиссии не принимает участия в рассмотрении указанного вопроса. 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8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информирует членов Комиссии о дате, времени и месте заседания, о вопросах, включённых в повестку дня, знакомит с материалами, представленными для об</w:t>
      </w:r>
      <w:r w:rsidR="00955E7F">
        <w:rPr>
          <w:sz w:val="28"/>
          <w:szCs w:val="28"/>
        </w:rPr>
        <w:t xml:space="preserve">суждения на заседании Комиссии. </w:t>
      </w:r>
    </w:p>
    <w:p w:rsidR="00FE1661" w:rsidRDefault="00151AB9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20D0C">
        <w:rPr>
          <w:sz w:val="28"/>
          <w:szCs w:val="28"/>
        </w:rPr>
        <w:t>9</w:t>
      </w:r>
      <w:r>
        <w:rPr>
          <w:sz w:val="28"/>
          <w:szCs w:val="28"/>
        </w:rPr>
        <w:t xml:space="preserve">. Комиссия имеет собственный бланк (приложение </w:t>
      </w:r>
      <w:r w:rsidR="0013053F">
        <w:rPr>
          <w:sz w:val="28"/>
          <w:szCs w:val="28"/>
        </w:rPr>
        <w:t>2 к Положению).</w:t>
      </w:r>
      <w:r>
        <w:rPr>
          <w:sz w:val="28"/>
          <w:szCs w:val="28"/>
        </w:rPr>
        <w:t xml:space="preserve"> Секретарь Комиссии организует регистрацию входящей и исходящей документации.</w:t>
      </w:r>
    </w:p>
    <w:p w:rsidR="00151AB9" w:rsidRPr="00FE1661" w:rsidRDefault="00151AB9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FE1661" w:rsidP="004A4629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3. Порядок деятельности Комиссии 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1661" w:rsidRPr="00FE1661">
        <w:rPr>
          <w:sz w:val="28"/>
          <w:szCs w:val="28"/>
        </w:rPr>
        <w:t>1.</w:t>
      </w:r>
      <w:r w:rsidR="004F4E9C"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Основаниями для проведения заседания Комиссии являются: </w:t>
      </w:r>
    </w:p>
    <w:p w:rsid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 xml:space="preserve">) уведомление </w:t>
      </w:r>
      <w:r>
        <w:rPr>
          <w:sz w:val="28"/>
          <w:szCs w:val="28"/>
        </w:rPr>
        <w:t>лица, замещающего</w:t>
      </w:r>
      <w:r w:rsidR="00FE1661" w:rsidRPr="00FE1661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>, о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A7A7E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поступившая в органы местного самоуправления города Нефтеюганска информация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о неисполнении обязанностей</w:t>
      </w:r>
      <w:r w:rsidR="004F4E9C">
        <w:rPr>
          <w:sz w:val="28"/>
          <w:szCs w:val="28"/>
        </w:rPr>
        <w:t>, установленных Федеральным законом от 25.12.2008 № 273-ФЗ «О противодействии коррупции», другими федеральными законами;</w:t>
      </w:r>
    </w:p>
    <w:p w:rsidR="00FE1661" w:rsidRPr="00FE1661" w:rsidRDefault="004F4E9C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E1661" w:rsidRPr="00FE1661">
        <w:rPr>
          <w:sz w:val="28"/>
          <w:szCs w:val="28"/>
        </w:rPr>
        <w:t>ходатайство лица, замещающего муниципальную должность на постоянн</w:t>
      </w:r>
      <w:r w:rsidR="00955E7F">
        <w:rPr>
          <w:sz w:val="28"/>
          <w:szCs w:val="28"/>
        </w:rPr>
        <w:t>ой основе, о разрешении принять почетные и специальные звания</w:t>
      </w:r>
      <w:r w:rsidR="00FE1661" w:rsidRPr="00FE1661">
        <w:rPr>
          <w:sz w:val="28"/>
          <w:szCs w:val="28"/>
        </w:rPr>
        <w:t>, наград</w:t>
      </w:r>
      <w:r w:rsidR="00955E7F">
        <w:rPr>
          <w:sz w:val="28"/>
          <w:szCs w:val="28"/>
        </w:rPr>
        <w:t>ы и иные знаки</w:t>
      </w:r>
      <w:r w:rsidR="00FE1661" w:rsidRPr="00FE1661">
        <w:rPr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FE1661" w:rsidRPr="00FE1661" w:rsidRDefault="00955E7F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04D4">
        <w:rPr>
          <w:sz w:val="28"/>
          <w:szCs w:val="28"/>
        </w:rPr>
        <w:t xml:space="preserve">) </w:t>
      </w:r>
      <w:r w:rsidR="00FE1661" w:rsidRPr="00FE1661">
        <w:rPr>
          <w:sz w:val="28"/>
          <w:szCs w:val="28"/>
        </w:rPr>
        <w:t>поступивш</w:t>
      </w:r>
      <w:r w:rsidR="00C304D4">
        <w:rPr>
          <w:sz w:val="28"/>
          <w:szCs w:val="28"/>
        </w:rPr>
        <w:t>ая информация о нарушении лицом, замещающим муниципальную должность,</w:t>
      </w:r>
      <w:r w:rsidR="00FE1661" w:rsidRPr="00FE1661">
        <w:rPr>
          <w:sz w:val="28"/>
          <w:szCs w:val="28"/>
        </w:rPr>
        <w:t xml:space="preserve"> общих принципов профессиональной эт</w:t>
      </w:r>
      <w:r w:rsidR="00A155FB">
        <w:rPr>
          <w:sz w:val="28"/>
          <w:szCs w:val="28"/>
        </w:rPr>
        <w:t>ики и основных правил поведения.</w:t>
      </w:r>
    </w:p>
    <w:p w:rsidR="00FE1661" w:rsidRPr="00FE1661" w:rsidRDefault="00C304D4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1661" w:rsidRPr="00FE166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Комиссия не рассматривает сообщения о преступлениях и административных правонарушениях, а также анонимные обращения. </w:t>
      </w:r>
    </w:p>
    <w:p w:rsidR="00FE1661" w:rsidRPr="00FE1661" w:rsidRDefault="00C304D4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1661" w:rsidRPr="00FE1661">
        <w:rPr>
          <w:sz w:val="28"/>
          <w:szCs w:val="28"/>
        </w:rPr>
        <w:t>3.</w:t>
      </w:r>
      <w:r>
        <w:rPr>
          <w:sz w:val="28"/>
          <w:szCs w:val="28"/>
        </w:rPr>
        <w:t xml:space="preserve"> П</w:t>
      </w:r>
      <w:r w:rsidR="00FE1661" w:rsidRPr="00FE1661">
        <w:rPr>
          <w:sz w:val="28"/>
          <w:szCs w:val="28"/>
        </w:rPr>
        <w:t xml:space="preserve">ри поступлении информации, указанной в </w:t>
      </w:r>
      <w:r>
        <w:rPr>
          <w:sz w:val="28"/>
          <w:szCs w:val="28"/>
        </w:rPr>
        <w:t>пункте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FE1661" w:rsidRPr="00FE1661">
        <w:rPr>
          <w:sz w:val="28"/>
          <w:szCs w:val="28"/>
        </w:rPr>
        <w:t>1, содержащей основания для проведения заседания Комиссии</w:t>
      </w:r>
      <w:r>
        <w:rPr>
          <w:sz w:val="28"/>
          <w:szCs w:val="28"/>
        </w:rPr>
        <w:t>,</w:t>
      </w:r>
      <w:r w:rsidRPr="00C304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E1661">
        <w:rPr>
          <w:sz w:val="28"/>
          <w:szCs w:val="28"/>
        </w:rPr>
        <w:t>редседатель Комиссии</w:t>
      </w:r>
      <w:r w:rsidR="00FE1661" w:rsidRPr="00FE1661">
        <w:rPr>
          <w:sz w:val="28"/>
          <w:szCs w:val="28"/>
        </w:rPr>
        <w:t xml:space="preserve">: </w:t>
      </w:r>
    </w:p>
    <w:p w:rsidR="00FE1661" w:rsidRPr="00FE1661" w:rsidRDefault="00C304D4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 xml:space="preserve">) </w:t>
      </w:r>
      <w:r w:rsidR="00955E7F">
        <w:rPr>
          <w:sz w:val="28"/>
          <w:szCs w:val="28"/>
        </w:rPr>
        <w:t xml:space="preserve">не позднее 10 </w:t>
      </w:r>
      <w:r w:rsidR="00813149">
        <w:rPr>
          <w:sz w:val="28"/>
          <w:szCs w:val="28"/>
        </w:rPr>
        <w:t xml:space="preserve">календарных </w:t>
      </w:r>
      <w:r w:rsidR="00955E7F">
        <w:rPr>
          <w:sz w:val="28"/>
          <w:szCs w:val="28"/>
        </w:rPr>
        <w:t>дней со дня поступления документов</w:t>
      </w:r>
      <w:r w:rsidR="00FE1661" w:rsidRPr="00FE1661">
        <w:rPr>
          <w:sz w:val="28"/>
          <w:szCs w:val="28"/>
        </w:rPr>
        <w:t xml:space="preserve"> </w:t>
      </w:r>
      <w:r w:rsidR="00955E7F">
        <w:rPr>
          <w:sz w:val="28"/>
          <w:szCs w:val="28"/>
        </w:rPr>
        <w:t>(ин</w:t>
      </w:r>
      <w:r w:rsidR="00813149">
        <w:rPr>
          <w:sz w:val="28"/>
          <w:szCs w:val="28"/>
        </w:rPr>
        <w:t xml:space="preserve">формации) </w:t>
      </w:r>
      <w:r w:rsidR="00FE1661" w:rsidRPr="00FE1661">
        <w:rPr>
          <w:sz w:val="28"/>
          <w:szCs w:val="28"/>
        </w:rPr>
        <w:t>на</w:t>
      </w:r>
      <w:r w:rsidR="00955E7F">
        <w:rPr>
          <w:sz w:val="28"/>
          <w:szCs w:val="28"/>
        </w:rPr>
        <w:t>значает дату заседания Комиссии</w:t>
      </w:r>
      <w:r w:rsidR="00FE1661" w:rsidRPr="00FE1661">
        <w:rPr>
          <w:sz w:val="28"/>
          <w:szCs w:val="28"/>
        </w:rPr>
        <w:t xml:space="preserve">; </w:t>
      </w:r>
    </w:p>
    <w:p w:rsidR="00FE1661" w:rsidRDefault="00C304D4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FE1661" w:rsidRPr="00FE1661">
        <w:rPr>
          <w:sz w:val="28"/>
          <w:szCs w:val="28"/>
        </w:rPr>
        <w:t xml:space="preserve">) организует ознакомление лица, замещающего муниципальную должность, в отношении которого Комиссией </w:t>
      </w:r>
      <w:r w:rsidR="00813149">
        <w:rPr>
          <w:sz w:val="28"/>
          <w:szCs w:val="28"/>
        </w:rPr>
        <w:t>будет рассматриваться</w:t>
      </w:r>
      <w:r w:rsidR="00FE1661" w:rsidRPr="00FE166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членов Комиссии</w:t>
      </w:r>
      <w:r>
        <w:rPr>
          <w:sz w:val="28"/>
          <w:szCs w:val="28"/>
        </w:rPr>
        <w:t>, иных</w:t>
      </w:r>
      <w:r w:rsidR="00FE1661" w:rsidRPr="00FE1661">
        <w:rPr>
          <w:sz w:val="28"/>
          <w:szCs w:val="28"/>
        </w:rPr>
        <w:t xml:space="preserve"> лиц, участвующих в заседании, с информацией, поступившей </w:t>
      </w:r>
      <w:r>
        <w:rPr>
          <w:sz w:val="28"/>
          <w:szCs w:val="28"/>
        </w:rPr>
        <w:t>в Комиссию</w:t>
      </w:r>
      <w:r w:rsidR="00813149">
        <w:rPr>
          <w:sz w:val="28"/>
          <w:szCs w:val="28"/>
        </w:rPr>
        <w:t>;</w:t>
      </w:r>
    </w:p>
    <w:p w:rsidR="00813149" w:rsidRPr="00813149" w:rsidRDefault="00813149" w:rsidP="008131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предлагает лицу, замещающему</w:t>
      </w:r>
      <w:r w:rsidRPr="00813149">
        <w:rPr>
          <w:sz w:val="28"/>
          <w:szCs w:val="28"/>
        </w:rPr>
        <w:t xml:space="preserve"> муниципальную должность, в отношении которого Комиссией </w:t>
      </w:r>
      <w:r>
        <w:rPr>
          <w:sz w:val="28"/>
          <w:szCs w:val="28"/>
        </w:rPr>
        <w:t>будет рассматриваться</w:t>
      </w:r>
      <w:r w:rsidRPr="00813149">
        <w:rPr>
          <w:sz w:val="28"/>
          <w:szCs w:val="28"/>
        </w:rPr>
        <w:t xml:space="preserve"> вопрос,</w:t>
      </w:r>
      <w:r>
        <w:rPr>
          <w:sz w:val="28"/>
          <w:szCs w:val="28"/>
        </w:rPr>
        <w:t xml:space="preserve"> направить в Комиссию свои пояснения не позднее чем за два дня до назначенного заседания Комиссии.</w:t>
      </w:r>
    </w:p>
    <w:p w:rsidR="00813149" w:rsidRPr="00FE1661" w:rsidRDefault="00813149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(информация), поступивш</w:t>
      </w:r>
      <w:r w:rsidR="00EA218C">
        <w:rPr>
          <w:sz w:val="28"/>
          <w:szCs w:val="28"/>
        </w:rPr>
        <w:t>ие</w:t>
      </w:r>
      <w:r>
        <w:rPr>
          <w:sz w:val="28"/>
          <w:szCs w:val="28"/>
        </w:rPr>
        <w:t xml:space="preserve"> в Комиссию, должны быть рассмотрены на заседании Комиссии не позднее одного месяца со дня поступления.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Заседание Комиссии проводится в присутствии лица, замещающего муниципальную должность, в отношении которого рассматривается вопрос. </w:t>
      </w:r>
    </w:p>
    <w:p w:rsidR="00FE1661" w:rsidRPr="00FE1661" w:rsidRDefault="00FE1661" w:rsidP="00CD7C99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Заседания Комиссии проводятся в отсутствие лица, замещающего муниципальную должность в случае: 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>) наличия письменной просьбы лица, замещающего муниципальную должность</w:t>
      </w:r>
      <w:r w:rsidR="00813149"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о рассмотрении вопроса без его участия; 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если лицо, замещающее муниципальную должность, </w:t>
      </w:r>
      <w:r>
        <w:rPr>
          <w:sz w:val="28"/>
          <w:szCs w:val="28"/>
        </w:rPr>
        <w:t>надлежащим образом извещённое</w:t>
      </w:r>
      <w:r w:rsidR="00FE1661" w:rsidRPr="00FE1661">
        <w:rPr>
          <w:sz w:val="28"/>
          <w:szCs w:val="28"/>
        </w:rPr>
        <w:t xml:space="preserve"> о </w:t>
      </w:r>
      <w:r>
        <w:rPr>
          <w:sz w:val="28"/>
          <w:szCs w:val="28"/>
        </w:rPr>
        <w:t>времени и месте его проведения</w:t>
      </w:r>
      <w:r w:rsidR="00813149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явилось</w:t>
      </w:r>
      <w:r w:rsidR="00FE1661" w:rsidRPr="00FE1661">
        <w:rPr>
          <w:sz w:val="28"/>
          <w:szCs w:val="28"/>
        </w:rPr>
        <w:t xml:space="preserve"> на заседание Комиссии. 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 xml:space="preserve">председатель </w:t>
      </w:r>
      <w:r w:rsidR="00151AB9" w:rsidRPr="00FE1661">
        <w:rPr>
          <w:sz w:val="28"/>
          <w:szCs w:val="28"/>
        </w:rPr>
        <w:t>Комиссии</w:t>
      </w:r>
      <w:r w:rsidR="00151AB9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докладывает вопрос по существу,</w:t>
      </w:r>
      <w:r w:rsidRPr="00CD7C99">
        <w:rPr>
          <w:sz w:val="28"/>
          <w:szCs w:val="28"/>
        </w:rPr>
        <w:t xml:space="preserve"> </w:t>
      </w:r>
      <w:r w:rsidRPr="00FE1661">
        <w:rPr>
          <w:sz w:val="28"/>
          <w:szCs w:val="28"/>
        </w:rPr>
        <w:t xml:space="preserve">рассматриваются </w:t>
      </w:r>
      <w:r w:rsidR="00813149"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 xml:space="preserve">документы и </w:t>
      </w:r>
      <w:r w:rsidRPr="00FE1661">
        <w:rPr>
          <w:sz w:val="28"/>
          <w:szCs w:val="28"/>
        </w:rPr>
        <w:t>материалы</w:t>
      </w:r>
      <w:r>
        <w:rPr>
          <w:sz w:val="28"/>
          <w:szCs w:val="28"/>
        </w:rPr>
        <w:t>, заслушиваются</w:t>
      </w:r>
      <w:r w:rsidR="00FE1661" w:rsidRPr="00FE1661">
        <w:rPr>
          <w:sz w:val="28"/>
          <w:szCs w:val="28"/>
        </w:rPr>
        <w:t xml:space="preserve"> пояснения лица, замещающего муниципальную должность</w:t>
      </w:r>
      <w:r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мнения членов Комиссии, иных лиц</w:t>
      </w:r>
      <w:r w:rsidR="00FE1661" w:rsidRPr="00FE1661">
        <w:rPr>
          <w:sz w:val="28"/>
          <w:szCs w:val="28"/>
        </w:rPr>
        <w:t xml:space="preserve">. 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Члены Комиссии и лица, участвовавшие в её заседании, не вправе разглашать сведения, ставшие им известными в ходе работы Комиссии. </w:t>
      </w:r>
    </w:p>
    <w:p w:rsidR="00FE1661" w:rsidRDefault="00CD7C99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3.7</w:t>
      </w:r>
      <w:r w:rsidR="00FE1661" w:rsidRPr="00FE1661">
        <w:rPr>
          <w:sz w:val="28"/>
          <w:szCs w:val="28"/>
        </w:rPr>
        <w:t>.</w:t>
      </w:r>
      <w:r w:rsidR="00774867">
        <w:rPr>
          <w:sz w:val="28"/>
          <w:szCs w:val="28"/>
        </w:rPr>
        <w:t xml:space="preserve"> По итогам рассмотрения вопроса</w:t>
      </w:r>
      <w:r w:rsidR="005B667D">
        <w:rPr>
          <w:sz w:val="28"/>
          <w:szCs w:val="28"/>
        </w:rPr>
        <w:t>,</w:t>
      </w:r>
      <w:r w:rsidR="00774867">
        <w:rPr>
          <w:sz w:val="28"/>
          <w:szCs w:val="28"/>
        </w:rPr>
        <w:t xml:space="preserve"> </w:t>
      </w:r>
      <w:r w:rsidR="005B667D">
        <w:rPr>
          <w:sz w:val="28"/>
          <w:szCs w:val="28"/>
        </w:rPr>
        <w:t xml:space="preserve">указанного в подпункте «а» пункта 3.1, </w:t>
      </w:r>
      <w:r w:rsidR="00FE1661" w:rsidRPr="00FE1661">
        <w:rPr>
          <w:sz w:val="28"/>
          <w:szCs w:val="28"/>
        </w:rPr>
        <w:t xml:space="preserve">Комиссия принимает </w:t>
      </w:r>
      <w:r w:rsidR="00774867">
        <w:rPr>
          <w:sz w:val="28"/>
          <w:szCs w:val="28"/>
        </w:rPr>
        <w:t>одно из следующих решений</w:t>
      </w:r>
      <w:r w:rsidR="00FE1661" w:rsidRPr="00FE1661">
        <w:rPr>
          <w:sz w:val="28"/>
          <w:szCs w:val="28"/>
        </w:rPr>
        <w:t xml:space="preserve">: </w:t>
      </w:r>
    </w:p>
    <w:p w:rsidR="00FE1661" w:rsidRPr="00FE1661" w:rsidRDefault="00774867" w:rsidP="005B66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1661" w:rsidRPr="00FE1661">
        <w:rPr>
          <w:sz w:val="28"/>
          <w:szCs w:val="28"/>
        </w:rPr>
        <w:t xml:space="preserve">а) </w:t>
      </w:r>
      <w:r w:rsidR="00BE7D0C">
        <w:rPr>
          <w:sz w:val="28"/>
          <w:szCs w:val="28"/>
        </w:rPr>
        <w:t xml:space="preserve">признать, что у лица, замещающего муниципальную должность, </w:t>
      </w:r>
      <w:r w:rsidR="00151AB9">
        <w:rPr>
          <w:sz w:val="28"/>
          <w:szCs w:val="28"/>
        </w:rPr>
        <w:t>конфликт</w:t>
      </w:r>
      <w:r w:rsidR="00151AB9" w:rsidRPr="00FE1661">
        <w:rPr>
          <w:sz w:val="28"/>
          <w:szCs w:val="28"/>
        </w:rPr>
        <w:t xml:space="preserve"> интересов</w:t>
      </w:r>
      <w:r w:rsidR="00151AB9">
        <w:rPr>
          <w:sz w:val="28"/>
          <w:szCs w:val="28"/>
        </w:rPr>
        <w:t xml:space="preserve"> </w:t>
      </w:r>
      <w:r w:rsidR="00BE7D0C">
        <w:rPr>
          <w:sz w:val="28"/>
          <w:szCs w:val="28"/>
        </w:rPr>
        <w:t>отсутствует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FE1661" w:rsidP="00774867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б) </w:t>
      </w:r>
      <w:r w:rsidR="00BE7D0C">
        <w:rPr>
          <w:sz w:val="28"/>
          <w:szCs w:val="28"/>
        </w:rPr>
        <w:t xml:space="preserve">признать, что имеется личная заинтересованность </w:t>
      </w:r>
      <w:r w:rsidR="00151AB9">
        <w:rPr>
          <w:sz w:val="28"/>
          <w:szCs w:val="28"/>
        </w:rPr>
        <w:t xml:space="preserve">у </w:t>
      </w:r>
      <w:r w:rsidR="00BE7D0C">
        <w:rPr>
          <w:sz w:val="28"/>
          <w:szCs w:val="28"/>
        </w:rPr>
        <w:t>лица, замещающего</w:t>
      </w:r>
      <w:r w:rsidRPr="00FE1661">
        <w:rPr>
          <w:sz w:val="28"/>
          <w:szCs w:val="28"/>
        </w:rPr>
        <w:t xml:space="preserve"> муниципальную должность, </w:t>
      </w:r>
      <w:r w:rsidR="00BE7D0C">
        <w:rPr>
          <w:sz w:val="28"/>
          <w:szCs w:val="28"/>
        </w:rPr>
        <w:t xml:space="preserve">которая приводит или может привести к конфликту интересов. </w:t>
      </w:r>
      <w:r w:rsidR="00591BD2" w:rsidRPr="00591BD2">
        <w:rPr>
          <w:sz w:val="28"/>
          <w:szCs w:val="28"/>
        </w:rPr>
        <w:t xml:space="preserve">В этом случае </w:t>
      </w:r>
      <w:r w:rsidR="00591BD2">
        <w:rPr>
          <w:sz w:val="28"/>
          <w:szCs w:val="28"/>
        </w:rPr>
        <w:t>К</w:t>
      </w:r>
      <w:r w:rsidR="00591BD2" w:rsidRPr="00591BD2">
        <w:rPr>
          <w:sz w:val="28"/>
          <w:szCs w:val="28"/>
        </w:rPr>
        <w:t>омиссия рекомендует лицу, замещающему муниципальную должность, представившему уведомление, принять меры по предотвращению или уре</w:t>
      </w:r>
      <w:r w:rsidR="00591BD2">
        <w:rPr>
          <w:sz w:val="28"/>
          <w:szCs w:val="28"/>
        </w:rPr>
        <w:t>гулированию конфликта интересов</w:t>
      </w:r>
      <w:r w:rsidRPr="008333CE">
        <w:rPr>
          <w:sz w:val="28"/>
          <w:szCs w:val="28"/>
        </w:rPr>
        <w:t xml:space="preserve">. </w:t>
      </w:r>
    </w:p>
    <w:p w:rsidR="00FE1661" w:rsidRDefault="00B755C0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667D">
        <w:rPr>
          <w:sz w:val="28"/>
          <w:szCs w:val="28"/>
        </w:rPr>
        <w:t>3.8</w:t>
      </w:r>
      <w:r w:rsidR="005B667D" w:rsidRPr="005B667D">
        <w:rPr>
          <w:sz w:val="28"/>
          <w:szCs w:val="28"/>
        </w:rPr>
        <w:t>. По итогам рассмотрения во</w:t>
      </w:r>
      <w:r w:rsidR="00151AB9">
        <w:rPr>
          <w:sz w:val="28"/>
          <w:szCs w:val="28"/>
        </w:rPr>
        <w:t>проса, указанного в подпункте</w:t>
      </w:r>
      <w:r w:rsidR="005B667D">
        <w:rPr>
          <w:sz w:val="28"/>
          <w:szCs w:val="28"/>
        </w:rPr>
        <w:t xml:space="preserve"> «б</w:t>
      </w:r>
      <w:r w:rsidR="005B667D" w:rsidRPr="005B667D">
        <w:rPr>
          <w:sz w:val="28"/>
          <w:szCs w:val="28"/>
        </w:rPr>
        <w:t>»</w:t>
      </w:r>
      <w:r w:rsidR="005B667D">
        <w:rPr>
          <w:sz w:val="28"/>
          <w:szCs w:val="28"/>
        </w:rPr>
        <w:t xml:space="preserve"> </w:t>
      </w:r>
      <w:r w:rsidR="005B667D" w:rsidRPr="005B667D">
        <w:rPr>
          <w:sz w:val="28"/>
          <w:szCs w:val="28"/>
        </w:rPr>
        <w:t xml:space="preserve">пункта 3.1, Комиссия принимает одно из следующих решений: </w:t>
      </w:r>
    </w:p>
    <w:p w:rsidR="005B667D" w:rsidRDefault="005B667D" w:rsidP="005B667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B667D">
        <w:rPr>
          <w:sz w:val="28"/>
          <w:szCs w:val="28"/>
        </w:rPr>
        <w:t xml:space="preserve">установить, что лицом, замещающим муниципальную должность, соблюдались </w:t>
      </w:r>
      <w:r>
        <w:rPr>
          <w:sz w:val="28"/>
          <w:szCs w:val="28"/>
        </w:rPr>
        <w:t>ограничения и запреты, требования</w:t>
      </w:r>
      <w:r w:rsidRPr="005B667D">
        <w:rPr>
          <w:sz w:val="28"/>
          <w:szCs w:val="28"/>
        </w:rPr>
        <w:t xml:space="preserve"> о предотвращении или урегулировании конфликта интересов, а также </w:t>
      </w:r>
      <w:r>
        <w:rPr>
          <w:sz w:val="28"/>
          <w:szCs w:val="28"/>
        </w:rPr>
        <w:t>исполнялись</w:t>
      </w:r>
      <w:r w:rsidRPr="005B667D">
        <w:rPr>
          <w:sz w:val="28"/>
          <w:szCs w:val="28"/>
        </w:rPr>
        <w:t xml:space="preserve"> обязанн</w:t>
      </w:r>
      <w:r>
        <w:rPr>
          <w:sz w:val="28"/>
          <w:szCs w:val="28"/>
        </w:rPr>
        <w:t>ости, установленные</w:t>
      </w:r>
      <w:r w:rsidRPr="005B667D">
        <w:rPr>
          <w:sz w:val="28"/>
          <w:szCs w:val="28"/>
        </w:rPr>
        <w:t xml:space="preserve"> Федеральным законом от 25.12.2008 № 273-ФЗ «О противодействии коррупции», другими федеральными законами;</w:t>
      </w:r>
    </w:p>
    <w:p w:rsidR="005B667D" w:rsidRPr="00FE1661" w:rsidRDefault="005B667D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5B667D">
        <w:rPr>
          <w:sz w:val="28"/>
          <w:szCs w:val="28"/>
        </w:rPr>
        <w:t xml:space="preserve">установить, что лицом, замещающим муниципальную должность, </w:t>
      </w:r>
      <w:r>
        <w:rPr>
          <w:sz w:val="28"/>
          <w:szCs w:val="28"/>
        </w:rPr>
        <w:t xml:space="preserve">не </w:t>
      </w:r>
      <w:r w:rsidRPr="005B667D">
        <w:rPr>
          <w:sz w:val="28"/>
          <w:szCs w:val="28"/>
        </w:rPr>
        <w:t xml:space="preserve">соблюдались ограничения и запреты, требования о предотвращении или урегулировании конфликта интересов, а также </w:t>
      </w:r>
      <w:r>
        <w:rPr>
          <w:sz w:val="28"/>
          <w:szCs w:val="28"/>
        </w:rPr>
        <w:t xml:space="preserve">не </w:t>
      </w:r>
      <w:r w:rsidRPr="005B667D">
        <w:rPr>
          <w:sz w:val="28"/>
          <w:szCs w:val="28"/>
        </w:rPr>
        <w:t xml:space="preserve">исполнялись обязанности, установленные Федеральным законом от 25.12.2008 № 273-ФЗ «О </w:t>
      </w:r>
      <w:r w:rsidRPr="005B667D">
        <w:rPr>
          <w:sz w:val="28"/>
          <w:szCs w:val="28"/>
        </w:rPr>
        <w:lastRenderedPageBreak/>
        <w:t>противодействии коррупции»</w:t>
      </w:r>
      <w:r>
        <w:rPr>
          <w:sz w:val="28"/>
          <w:szCs w:val="28"/>
        </w:rPr>
        <w:t xml:space="preserve">, другими федеральными законами. </w:t>
      </w:r>
      <w:r w:rsidRPr="008333CE">
        <w:rPr>
          <w:sz w:val="28"/>
          <w:szCs w:val="28"/>
        </w:rPr>
        <w:t xml:space="preserve">В этом случае лицо, замещающее муниципальную должность, несёт ответственность в соответствии с законодательством Российской Федерации. </w:t>
      </w:r>
    </w:p>
    <w:p w:rsidR="000B28C1" w:rsidRPr="00FE1661" w:rsidRDefault="005B667D" w:rsidP="000B28C1">
      <w:pPr>
        <w:pStyle w:val="Default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ab/>
      </w:r>
      <w:r w:rsidR="00151AB9">
        <w:rPr>
          <w:color w:val="auto"/>
          <w:sz w:val="28"/>
          <w:szCs w:val="28"/>
        </w:rPr>
        <w:t>3.9</w:t>
      </w:r>
      <w:r w:rsidR="000B28C1" w:rsidRPr="000B28C1">
        <w:rPr>
          <w:color w:val="auto"/>
          <w:sz w:val="28"/>
          <w:szCs w:val="28"/>
        </w:rPr>
        <w:t>.</w:t>
      </w:r>
      <w:r w:rsidR="000B28C1">
        <w:rPr>
          <w:color w:val="auto"/>
          <w:sz w:val="28"/>
          <w:szCs w:val="28"/>
        </w:rPr>
        <w:t xml:space="preserve"> </w:t>
      </w:r>
      <w:r w:rsidR="000B28C1" w:rsidRPr="00FE1661">
        <w:rPr>
          <w:sz w:val="28"/>
          <w:szCs w:val="28"/>
        </w:rPr>
        <w:t xml:space="preserve">По итогам рассмотрения вопроса, предусмотренного </w:t>
      </w:r>
      <w:r w:rsidR="000B28C1">
        <w:rPr>
          <w:sz w:val="28"/>
          <w:szCs w:val="28"/>
        </w:rPr>
        <w:t>под</w:t>
      </w:r>
      <w:r w:rsidR="000B28C1" w:rsidRPr="00FE1661">
        <w:rPr>
          <w:sz w:val="28"/>
          <w:szCs w:val="28"/>
        </w:rPr>
        <w:t xml:space="preserve">пунктом </w:t>
      </w:r>
      <w:r w:rsidR="000B28C1">
        <w:rPr>
          <w:sz w:val="28"/>
          <w:szCs w:val="28"/>
        </w:rPr>
        <w:t>«</w:t>
      </w:r>
      <w:r w:rsidR="00151AB9">
        <w:rPr>
          <w:sz w:val="28"/>
          <w:szCs w:val="28"/>
        </w:rPr>
        <w:t>в</w:t>
      </w:r>
      <w:r w:rsidR="000B28C1">
        <w:rPr>
          <w:sz w:val="28"/>
          <w:szCs w:val="28"/>
        </w:rPr>
        <w:t>»</w:t>
      </w:r>
      <w:r w:rsidR="000B28C1" w:rsidRPr="00FE1661">
        <w:rPr>
          <w:sz w:val="28"/>
          <w:szCs w:val="28"/>
        </w:rPr>
        <w:t xml:space="preserve"> </w:t>
      </w:r>
      <w:r w:rsidR="000B28C1">
        <w:rPr>
          <w:sz w:val="28"/>
          <w:szCs w:val="28"/>
        </w:rPr>
        <w:t>пункта 3.</w:t>
      </w:r>
      <w:r w:rsidR="000B28C1" w:rsidRPr="00FE1661">
        <w:rPr>
          <w:sz w:val="28"/>
          <w:szCs w:val="28"/>
        </w:rPr>
        <w:t>1, Комиссия принимает одно из следующих решений:</w:t>
      </w:r>
    </w:p>
    <w:p w:rsidR="000B28C1" w:rsidRPr="00FE1661" w:rsidRDefault="000B28C1" w:rsidP="000B28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E16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1763F">
        <w:rPr>
          <w:sz w:val="28"/>
          <w:szCs w:val="28"/>
        </w:rPr>
        <w:t xml:space="preserve">удовлетворить ходатайство о разрешении лицу, замещающему </w:t>
      </w:r>
      <w:r w:rsidRPr="00FE1661">
        <w:rPr>
          <w:sz w:val="28"/>
          <w:szCs w:val="28"/>
        </w:rPr>
        <w:t>муниципальную должность на постоянной основе, принять почетное и специальное звание, награду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B28C1" w:rsidRPr="00FE1661" w:rsidRDefault="000B28C1" w:rsidP="000B28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E16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E1661">
        <w:rPr>
          <w:sz w:val="28"/>
          <w:szCs w:val="28"/>
        </w:rPr>
        <w:t xml:space="preserve">отказать </w:t>
      </w:r>
      <w:r w:rsidR="00EA218C">
        <w:rPr>
          <w:sz w:val="28"/>
          <w:szCs w:val="28"/>
        </w:rPr>
        <w:t xml:space="preserve">в </w:t>
      </w:r>
      <w:r w:rsidR="006D2A5B">
        <w:rPr>
          <w:sz w:val="28"/>
          <w:szCs w:val="28"/>
        </w:rPr>
        <w:t xml:space="preserve">удовлетворении ходатайства о разрешении </w:t>
      </w:r>
      <w:r w:rsidRPr="00FE1661">
        <w:rPr>
          <w:sz w:val="28"/>
          <w:szCs w:val="28"/>
        </w:rPr>
        <w:t>лицу, замещающему муниципальную должность на постоянной основе, принять почетное и специальное звание, награду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FE1661" w:rsidRPr="00FE1661" w:rsidRDefault="000B28C1" w:rsidP="00FE1661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51AB9">
        <w:rPr>
          <w:sz w:val="28"/>
          <w:szCs w:val="28"/>
        </w:rPr>
        <w:t>3.10</w:t>
      </w:r>
      <w:r w:rsidR="00FE1661" w:rsidRPr="00FE1661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t>под</w:t>
      </w:r>
      <w:r w:rsidR="00FE1661" w:rsidRPr="00FE1661">
        <w:rPr>
          <w:sz w:val="28"/>
          <w:szCs w:val="28"/>
        </w:rPr>
        <w:t xml:space="preserve">пунктом </w:t>
      </w:r>
      <w:r w:rsidR="00151AB9">
        <w:rPr>
          <w:sz w:val="28"/>
          <w:szCs w:val="28"/>
        </w:rPr>
        <w:t>«г</w:t>
      </w:r>
      <w:r>
        <w:rPr>
          <w:sz w:val="28"/>
          <w:szCs w:val="28"/>
        </w:rPr>
        <w:t>»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3.1</w:t>
      </w:r>
      <w:r w:rsidR="00FE1661" w:rsidRPr="00FE1661">
        <w:rPr>
          <w:sz w:val="28"/>
          <w:szCs w:val="28"/>
        </w:rPr>
        <w:t>, Комиссия принимает одно из следующих решений:</w:t>
      </w:r>
    </w:p>
    <w:p w:rsidR="00FE1661" w:rsidRPr="00FE1661" w:rsidRDefault="00591BD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>)</w:t>
      </w:r>
      <w:r w:rsidR="00E11C42" w:rsidRPr="00E11C42">
        <w:t xml:space="preserve"> </w:t>
      </w:r>
      <w:r w:rsidR="00E11C42" w:rsidRPr="00E11C42">
        <w:rPr>
          <w:sz w:val="28"/>
          <w:szCs w:val="28"/>
        </w:rPr>
        <w:t>установить, что</w:t>
      </w:r>
      <w:r w:rsidR="00E11C42">
        <w:t xml:space="preserve"> </w:t>
      </w:r>
      <w:r w:rsidR="00E11C42">
        <w:rPr>
          <w:sz w:val="28"/>
          <w:szCs w:val="28"/>
        </w:rPr>
        <w:t>лицо, замещающее</w:t>
      </w:r>
      <w:r w:rsidR="00E11C42" w:rsidRPr="00E11C42">
        <w:rPr>
          <w:sz w:val="28"/>
          <w:szCs w:val="28"/>
        </w:rPr>
        <w:t xml:space="preserve"> муниципальную должность, </w:t>
      </w:r>
      <w:r w:rsidR="00E11C42">
        <w:rPr>
          <w:sz w:val="28"/>
          <w:szCs w:val="28"/>
        </w:rPr>
        <w:t xml:space="preserve">не нарушало </w:t>
      </w:r>
      <w:r w:rsidR="00E11C42" w:rsidRPr="00E11C42">
        <w:rPr>
          <w:sz w:val="28"/>
          <w:szCs w:val="28"/>
        </w:rPr>
        <w:t>общих принципов профессиональной этики и основных правил поведения</w:t>
      </w:r>
      <w:r w:rsidR="00FE1661" w:rsidRPr="00FE1661">
        <w:rPr>
          <w:sz w:val="28"/>
          <w:szCs w:val="28"/>
        </w:rPr>
        <w:t>;</w:t>
      </w:r>
    </w:p>
    <w:p w:rsidR="00FE1661" w:rsidRDefault="00591BD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 xml:space="preserve">) </w:t>
      </w:r>
      <w:r w:rsidR="00E11C42" w:rsidRPr="00FE1661">
        <w:rPr>
          <w:sz w:val="28"/>
          <w:szCs w:val="28"/>
        </w:rPr>
        <w:t>вынести моральное осуждение лицу, замещающему муниципальную должность</w:t>
      </w:r>
      <w:r w:rsidR="00E11C42">
        <w:rPr>
          <w:sz w:val="28"/>
          <w:szCs w:val="28"/>
        </w:rPr>
        <w:t xml:space="preserve"> и </w:t>
      </w:r>
      <w:r w:rsidR="00FE1661" w:rsidRPr="00FE1661">
        <w:rPr>
          <w:sz w:val="28"/>
          <w:szCs w:val="28"/>
        </w:rPr>
        <w:t xml:space="preserve">рекомендовать </w:t>
      </w:r>
      <w:r w:rsidR="00E11C42">
        <w:rPr>
          <w:sz w:val="28"/>
          <w:szCs w:val="28"/>
        </w:rPr>
        <w:t>исключить случаи нарушения</w:t>
      </w:r>
      <w:r w:rsidR="00FE1661" w:rsidRPr="00FE1661">
        <w:rPr>
          <w:sz w:val="28"/>
          <w:szCs w:val="28"/>
        </w:rPr>
        <w:t xml:space="preserve"> общих принципов профессиональной этики и основных правил поведения.</w:t>
      </w:r>
    </w:p>
    <w:p w:rsidR="000B28C1" w:rsidRPr="00FE1661" w:rsidRDefault="00151AB9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3.11</w:t>
      </w:r>
      <w:r w:rsidR="000B28C1" w:rsidRPr="000B28C1">
        <w:rPr>
          <w:sz w:val="28"/>
          <w:szCs w:val="28"/>
        </w:rPr>
        <w:t>. По итогам рассмотрен</w:t>
      </w:r>
      <w:r w:rsidR="00E11C42">
        <w:rPr>
          <w:sz w:val="28"/>
          <w:szCs w:val="28"/>
        </w:rPr>
        <w:t>ия вопросов, указанных в пункте</w:t>
      </w:r>
      <w:r w:rsidR="000B28C1" w:rsidRPr="000B28C1">
        <w:rPr>
          <w:sz w:val="28"/>
          <w:szCs w:val="28"/>
        </w:rPr>
        <w:t xml:space="preserve"> </w:t>
      </w:r>
      <w:r w:rsidR="00E11C42">
        <w:rPr>
          <w:sz w:val="28"/>
          <w:szCs w:val="28"/>
        </w:rPr>
        <w:t>3.1</w:t>
      </w:r>
      <w:r w:rsidR="000B28C1" w:rsidRPr="000B28C1">
        <w:rPr>
          <w:sz w:val="28"/>
          <w:szCs w:val="28"/>
        </w:rPr>
        <w:t xml:space="preserve">, и при наличии </w:t>
      </w:r>
      <w:r w:rsidR="00E11C42">
        <w:rPr>
          <w:sz w:val="28"/>
          <w:szCs w:val="28"/>
        </w:rPr>
        <w:t xml:space="preserve">выявленных в ходе заседания Комиссии дополнительных </w:t>
      </w:r>
      <w:r w:rsidR="000B28C1" w:rsidRPr="000B28C1">
        <w:rPr>
          <w:sz w:val="28"/>
          <w:szCs w:val="28"/>
        </w:rPr>
        <w:t>оснований</w:t>
      </w:r>
      <w:r w:rsidR="00E11C42">
        <w:rPr>
          <w:sz w:val="28"/>
          <w:szCs w:val="28"/>
        </w:rPr>
        <w:t xml:space="preserve"> и (или) фактов,</w:t>
      </w:r>
      <w:r w:rsidR="000B28C1" w:rsidRPr="000B28C1">
        <w:rPr>
          <w:sz w:val="28"/>
          <w:szCs w:val="28"/>
        </w:rPr>
        <w:t xml:space="preserve"> Комиссия </w:t>
      </w:r>
      <w:r w:rsidR="00E11C42">
        <w:rPr>
          <w:sz w:val="28"/>
          <w:szCs w:val="28"/>
        </w:rPr>
        <w:t>вправе</w:t>
      </w:r>
      <w:r w:rsidR="000B28C1" w:rsidRPr="000B28C1">
        <w:rPr>
          <w:sz w:val="28"/>
          <w:szCs w:val="28"/>
        </w:rPr>
        <w:t xml:space="preserve"> принять иное решение, не предусмотренное </w:t>
      </w:r>
      <w:r>
        <w:rPr>
          <w:sz w:val="28"/>
          <w:szCs w:val="28"/>
        </w:rPr>
        <w:t>пунктами 3.7 – 3.10</w:t>
      </w:r>
      <w:r w:rsidR="00E11C42">
        <w:rPr>
          <w:sz w:val="28"/>
          <w:szCs w:val="28"/>
        </w:rPr>
        <w:t xml:space="preserve"> настоящего Положения</w:t>
      </w:r>
      <w:r w:rsidR="000B28C1" w:rsidRPr="000B28C1">
        <w:rPr>
          <w:sz w:val="28"/>
          <w:szCs w:val="28"/>
        </w:rPr>
        <w:t>. Основания и мотивы принятия такого решения должны быть отражены в протоколе заседания Комиссии.</w:t>
      </w:r>
    </w:p>
    <w:p w:rsidR="00FE1661" w:rsidRPr="00FE1661" w:rsidRDefault="00151AB9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3.12</w:t>
      </w:r>
      <w:r w:rsidR="00E11C42">
        <w:rPr>
          <w:sz w:val="28"/>
          <w:szCs w:val="28"/>
        </w:rPr>
        <w:t xml:space="preserve">. </w:t>
      </w:r>
      <w:r w:rsidR="00FE1661" w:rsidRPr="00FE1661">
        <w:rPr>
          <w:sz w:val="28"/>
          <w:szCs w:val="28"/>
        </w:rPr>
        <w:t xml:space="preserve">Решения Комиссии принимаются </w:t>
      </w:r>
      <w:r w:rsidR="006D2A5B">
        <w:rPr>
          <w:sz w:val="28"/>
          <w:szCs w:val="28"/>
        </w:rPr>
        <w:t xml:space="preserve">открытым голосованием </w:t>
      </w:r>
      <w:r w:rsidR="00FE1661" w:rsidRPr="00FE1661">
        <w:rPr>
          <w:sz w:val="28"/>
          <w:szCs w:val="28"/>
        </w:rPr>
        <w:t>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FE1661" w:rsidRPr="00FE1661" w:rsidRDefault="00151AB9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E11C42">
        <w:rPr>
          <w:sz w:val="28"/>
          <w:szCs w:val="28"/>
        </w:rPr>
        <w:t xml:space="preserve">. </w:t>
      </w:r>
      <w:r w:rsidR="00FE1661" w:rsidRPr="00FE1661">
        <w:rPr>
          <w:sz w:val="28"/>
          <w:szCs w:val="28"/>
        </w:rPr>
        <w:t xml:space="preserve">Решение Комиссии оформляется протоколом, который подписывают члены Комиссии, принимавшие участие в её заседании. </w:t>
      </w:r>
    </w:p>
    <w:p w:rsidR="00FE1661" w:rsidRPr="00FE1661" w:rsidRDefault="00151AB9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FE1661" w:rsidRPr="00FE1661">
        <w:rPr>
          <w:sz w:val="28"/>
          <w:szCs w:val="28"/>
        </w:rPr>
        <w:t xml:space="preserve">. В протоколе заседания Комиссии указываются: </w:t>
      </w:r>
    </w:p>
    <w:p w:rsidR="00FE1661" w:rsidRPr="00FE1661" w:rsidRDefault="00E11C4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 xml:space="preserve">) дата </w:t>
      </w:r>
      <w:r>
        <w:rPr>
          <w:sz w:val="28"/>
          <w:szCs w:val="28"/>
        </w:rPr>
        <w:t xml:space="preserve">и время </w:t>
      </w:r>
      <w:r w:rsidR="00FE1661" w:rsidRPr="00FE1661">
        <w:rPr>
          <w:sz w:val="28"/>
          <w:szCs w:val="28"/>
        </w:rPr>
        <w:t>заседания, фамилии, имена, отчества членов Комиссии</w:t>
      </w:r>
      <w:r w:rsidR="00994E02"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присутствующих </w:t>
      </w:r>
      <w:r w:rsidR="00994E02">
        <w:rPr>
          <w:sz w:val="28"/>
          <w:szCs w:val="28"/>
        </w:rPr>
        <w:t xml:space="preserve">и отсутствующих </w:t>
      </w:r>
      <w:r w:rsidR="00FE1661" w:rsidRPr="00FE1661">
        <w:rPr>
          <w:sz w:val="28"/>
          <w:szCs w:val="28"/>
        </w:rPr>
        <w:t>на заседании</w:t>
      </w:r>
      <w:r w:rsidR="00994E02">
        <w:rPr>
          <w:sz w:val="28"/>
          <w:szCs w:val="28"/>
        </w:rPr>
        <w:t>, иных</w:t>
      </w:r>
      <w:r w:rsidR="00994E02" w:rsidRPr="00FE1661">
        <w:rPr>
          <w:sz w:val="28"/>
          <w:szCs w:val="28"/>
        </w:rPr>
        <w:t xml:space="preserve"> лиц</w:t>
      </w:r>
      <w:r w:rsidR="00994E02">
        <w:rPr>
          <w:sz w:val="28"/>
          <w:szCs w:val="28"/>
        </w:rPr>
        <w:t>, участвующих в заседании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E11C4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 xml:space="preserve">) </w:t>
      </w:r>
      <w:r w:rsidR="00994E02">
        <w:rPr>
          <w:sz w:val="28"/>
          <w:szCs w:val="28"/>
        </w:rPr>
        <w:t>повестка заседания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E11C4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1661" w:rsidRPr="00FE1661">
        <w:rPr>
          <w:sz w:val="28"/>
          <w:szCs w:val="28"/>
        </w:rPr>
        <w:t xml:space="preserve">) </w:t>
      </w:r>
      <w:r w:rsidR="00994E02">
        <w:rPr>
          <w:sz w:val="28"/>
          <w:szCs w:val="28"/>
        </w:rPr>
        <w:t>суть вопроса (факт нарушения)</w:t>
      </w:r>
      <w:r w:rsidR="00FE1661" w:rsidRPr="00FE1661">
        <w:rPr>
          <w:sz w:val="28"/>
          <w:szCs w:val="28"/>
        </w:rPr>
        <w:t xml:space="preserve">, </w:t>
      </w:r>
      <w:r w:rsidR="00994E02">
        <w:rPr>
          <w:sz w:val="28"/>
          <w:szCs w:val="28"/>
        </w:rPr>
        <w:t xml:space="preserve">документы и </w:t>
      </w:r>
      <w:r w:rsidR="00FE1661" w:rsidRPr="00FE1661">
        <w:rPr>
          <w:sz w:val="28"/>
          <w:szCs w:val="28"/>
        </w:rPr>
        <w:t>материалы, на которых основываются</w:t>
      </w:r>
      <w:r w:rsidR="00994E02">
        <w:rPr>
          <w:sz w:val="28"/>
          <w:szCs w:val="28"/>
        </w:rPr>
        <w:t xml:space="preserve"> указанные факты, </w:t>
      </w:r>
      <w:r w:rsidR="00994E02" w:rsidRPr="00FE1661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E11C4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1661" w:rsidRPr="00FE1661">
        <w:rPr>
          <w:sz w:val="28"/>
          <w:szCs w:val="28"/>
        </w:rPr>
        <w:t>) содержание пояснений лица, замещающего муниципальную должность</w:t>
      </w:r>
      <w:r w:rsidR="00994E02"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по существу </w:t>
      </w:r>
      <w:r w:rsidR="00994E02">
        <w:rPr>
          <w:sz w:val="28"/>
          <w:szCs w:val="28"/>
        </w:rPr>
        <w:t>выявленных нарушений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994E02" w:rsidP="00994E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E1661" w:rsidRPr="00FE1661">
        <w:rPr>
          <w:sz w:val="28"/>
          <w:szCs w:val="28"/>
        </w:rPr>
        <w:t xml:space="preserve">) фамилии, имена, отчества выступивших на заседании лиц и </w:t>
      </w:r>
      <w:r>
        <w:rPr>
          <w:sz w:val="28"/>
          <w:szCs w:val="28"/>
        </w:rPr>
        <w:t>тезисное</w:t>
      </w:r>
      <w:r w:rsidR="00FE1661" w:rsidRPr="00FE1661">
        <w:rPr>
          <w:sz w:val="28"/>
          <w:szCs w:val="28"/>
        </w:rPr>
        <w:t xml:space="preserve"> изложение их выступлений; </w:t>
      </w:r>
    </w:p>
    <w:p w:rsidR="00FE1661" w:rsidRPr="00FE1661" w:rsidRDefault="00994E02" w:rsidP="00994E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FE1661" w:rsidRPr="00FE1661">
        <w:rPr>
          <w:sz w:val="28"/>
          <w:szCs w:val="28"/>
        </w:rPr>
        <w:t xml:space="preserve">) результаты голосования; </w:t>
      </w:r>
    </w:p>
    <w:p w:rsidR="00FE1661" w:rsidRPr="00FE1661" w:rsidRDefault="00994E02" w:rsidP="00994E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E1661" w:rsidRPr="00FE1661">
        <w:rPr>
          <w:sz w:val="28"/>
          <w:szCs w:val="28"/>
        </w:rPr>
        <w:t xml:space="preserve">) решение и обоснование его принятия. </w:t>
      </w:r>
    </w:p>
    <w:p w:rsidR="00FE1661" w:rsidRPr="00FE1661" w:rsidRDefault="006D2A5B" w:rsidP="00042C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FE1661" w:rsidRPr="00FE1661">
        <w:rPr>
          <w:sz w:val="28"/>
          <w:szCs w:val="28"/>
        </w:rPr>
        <w:t>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должно быть ознакомлено лицо, замещающее муници</w:t>
      </w:r>
      <w:r w:rsidR="00310497">
        <w:rPr>
          <w:sz w:val="28"/>
          <w:szCs w:val="28"/>
        </w:rPr>
        <w:t>пальную должность, в отношении которого Комиссия принимала решение</w:t>
      </w:r>
      <w:r w:rsidR="00FE1661" w:rsidRPr="00FE1661">
        <w:rPr>
          <w:sz w:val="28"/>
          <w:szCs w:val="28"/>
        </w:rPr>
        <w:t xml:space="preserve">. </w:t>
      </w:r>
    </w:p>
    <w:p w:rsidR="00FE1661" w:rsidRPr="00FE1661" w:rsidRDefault="006D2A5B" w:rsidP="00042C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FE1661" w:rsidRPr="00FE1661">
        <w:rPr>
          <w:sz w:val="28"/>
          <w:szCs w:val="28"/>
        </w:rPr>
        <w:t>. Копия протокола заседания Комиссии</w:t>
      </w:r>
      <w:r>
        <w:rPr>
          <w:sz w:val="28"/>
          <w:szCs w:val="28"/>
        </w:rPr>
        <w:t xml:space="preserve">, в случае, предусмотренном подпунктом «б» пункта 3.1, </w:t>
      </w:r>
      <w:r w:rsidR="00042C11">
        <w:rPr>
          <w:sz w:val="28"/>
          <w:szCs w:val="28"/>
        </w:rPr>
        <w:t>не позднее 5 дней со дня заседания направляется в Думу города;</w:t>
      </w:r>
      <w:r w:rsidR="00FE1661" w:rsidRPr="00FE1661">
        <w:rPr>
          <w:sz w:val="28"/>
          <w:szCs w:val="28"/>
        </w:rPr>
        <w:t xml:space="preserve"> полностью или в виде выписок из него - лицу, замещающему муниципальную должность, а также по решению Комиссии </w:t>
      </w:r>
      <w:r w:rsidR="00310497">
        <w:rPr>
          <w:sz w:val="28"/>
          <w:szCs w:val="28"/>
        </w:rPr>
        <w:t xml:space="preserve">- </w:t>
      </w:r>
      <w:r w:rsidR="00FE1661" w:rsidRPr="00FE1661">
        <w:rPr>
          <w:sz w:val="28"/>
          <w:szCs w:val="28"/>
        </w:rPr>
        <w:t>иным заинтересованным л</w:t>
      </w:r>
      <w:r w:rsidR="00042C11">
        <w:rPr>
          <w:sz w:val="28"/>
          <w:szCs w:val="28"/>
        </w:rPr>
        <w:t xml:space="preserve">ицам, государственным органам </w:t>
      </w:r>
      <w:r w:rsidR="00FE1661" w:rsidRPr="00FE1661">
        <w:rPr>
          <w:sz w:val="28"/>
          <w:szCs w:val="28"/>
        </w:rPr>
        <w:t xml:space="preserve">в соответствии с запросом. </w:t>
      </w:r>
    </w:p>
    <w:p w:rsidR="00310497" w:rsidRDefault="006D2A5B" w:rsidP="00042C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FE1661" w:rsidRPr="00FE1661">
        <w:rPr>
          <w:sz w:val="28"/>
          <w:szCs w:val="28"/>
        </w:rPr>
        <w:t>.</w:t>
      </w:r>
      <w:r w:rsidR="00042C11"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Дума города </w:t>
      </w:r>
      <w:r>
        <w:rPr>
          <w:sz w:val="28"/>
          <w:szCs w:val="28"/>
        </w:rPr>
        <w:t xml:space="preserve">при принятии решения </w:t>
      </w:r>
      <w:r w:rsidRPr="00FE1661">
        <w:rPr>
          <w:sz w:val="28"/>
          <w:szCs w:val="28"/>
        </w:rPr>
        <w:t>в отношении лица, замещающего муниципальную должность</w:t>
      </w:r>
      <w:r>
        <w:rPr>
          <w:sz w:val="28"/>
          <w:szCs w:val="28"/>
        </w:rPr>
        <w:t>, учитывает решение Комиссии</w:t>
      </w:r>
      <w:r w:rsidR="00FE1661" w:rsidRPr="00FE1661">
        <w:rPr>
          <w:sz w:val="28"/>
          <w:szCs w:val="28"/>
        </w:rPr>
        <w:t xml:space="preserve">. О принятом решении Дума города в письменной форме уведомляет Комиссию </w:t>
      </w:r>
      <w:r w:rsidR="00310497">
        <w:rPr>
          <w:sz w:val="28"/>
          <w:szCs w:val="28"/>
        </w:rPr>
        <w:t>не позднее одного месяца</w:t>
      </w:r>
      <w:r w:rsidR="00FE1661" w:rsidRPr="00FE1661">
        <w:rPr>
          <w:sz w:val="28"/>
          <w:szCs w:val="28"/>
        </w:rPr>
        <w:t xml:space="preserve"> со дня поступления </w:t>
      </w:r>
      <w:r w:rsidR="00310497">
        <w:rPr>
          <w:sz w:val="28"/>
          <w:szCs w:val="28"/>
        </w:rPr>
        <w:t xml:space="preserve">в Думу города </w:t>
      </w:r>
      <w:r w:rsidR="00FE1661" w:rsidRPr="00FE1661">
        <w:rPr>
          <w:sz w:val="28"/>
          <w:szCs w:val="28"/>
        </w:rPr>
        <w:t xml:space="preserve">протокола заседания Комиссии. </w:t>
      </w:r>
    </w:p>
    <w:p w:rsidR="00FE1661" w:rsidRPr="00FE1661" w:rsidRDefault="00FE1661" w:rsidP="00042C11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Решение Думы города оглашается на ближайшем заседании Комиссии и принимается к сведению без обсуждения. </w:t>
      </w:r>
    </w:p>
    <w:p w:rsidR="00FE1661" w:rsidRPr="00FE1661" w:rsidRDefault="006D2A5B" w:rsidP="0031049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310497">
        <w:rPr>
          <w:sz w:val="28"/>
          <w:szCs w:val="28"/>
        </w:rPr>
        <w:t xml:space="preserve">. </w:t>
      </w:r>
      <w:r w:rsidR="00FE1661" w:rsidRPr="00FE1661">
        <w:rPr>
          <w:sz w:val="28"/>
          <w:szCs w:val="28"/>
        </w:rPr>
        <w:t xml:space="preserve">Копия протокола заседания Комиссии или выписка из него </w:t>
      </w:r>
      <w:r w:rsidR="00BE7D0C">
        <w:rPr>
          <w:sz w:val="28"/>
          <w:szCs w:val="28"/>
        </w:rPr>
        <w:t xml:space="preserve">передаётся секретарём Комиссии нарочно в </w:t>
      </w:r>
      <w:r w:rsidR="00BB4A70">
        <w:rPr>
          <w:sz w:val="28"/>
          <w:szCs w:val="28"/>
        </w:rPr>
        <w:t>структурное подразделение</w:t>
      </w:r>
      <w:r w:rsidR="00BE7D0C">
        <w:rPr>
          <w:sz w:val="28"/>
          <w:szCs w:val="28"/>
        </w:rPr>
        <w:t xml:space="preserve"> органа местного самоуправления</w:t>
      </w:r>
      <w:r w:rsidR="00BB4A70">
        <w:rPr>
          <w:sz w:val="28"/>
          <w:szCs w:val="28"/>
        </w:rPr>
        <w:t>, осуществляющее кадровую работу</w:t>
      </w:r>
      <w:r w:rsidR="00BE7D0C">
        <w:rPr>
          <w:sz w:val="28"/>
          <w:szCs w:val="28"/>
        </w:rPr>
        <w:t xml:space="preserve"> и </w:t>
      </w:r>
      <w:r w:rsidR="00FE1661" w:rsidRPr="00FE1661">
        <w:rPr>
          <w:sz w:val="28"/>
          <w:szCs w:val="28"/>
        </w:rPr>
        <w:t xml:space="preserve">приобщается к личному делу лица, замещающего муниципальную </w:t>
      </w:r>
      <w:r w:rsidR="00BB4A70">
        <w:rPr>
          <w:sz w:val="28"/>
          <w:szCs w:val="28"/>
        </w:rPr>
        <w:t>должность на постоянной основе.</w:t>
      </w:r>
    </w:p>
    <w:p w:rsidR="00BE7D0C" w:rsidRDefault="00FE1661" w:rsidP="008511E9">
      <w:pPr>
        <w:pStyle w:val="Default"/>
        <w:jc w:val="right"/>
        <w:rPr>
          <w:sz w:val="28"/>
          <w:szCs w:val="28"/>
        </w:rPr>
      </w:pPr>
      <w:r w:rsidRPr="00FE1661">
        <w:rPr>
          <w:sz w:val="28"/>
          <w:szCs w:val="28"/>
        </w:rPr>
        <w:t> </w:t>
      </w:r>
    </w:p>
    <w:p w:rsidR="00BE7D0C" w:rsidRDefault="00BE7D0C" w:rsidP="008511E9">
      <w:pPr>
        <w:pStyle w:val="Default"/>
        <w:jc w:val="right"/>
        <w:rPr>
          <w:sz w:val="28"/>
          <w:szCs w:val="28"/>
        </w:rPr>
      </w:pPr>
    </w:p>
    <w:p w:rsidR="001F2C4D" w:rsidRDefault="001F2C4D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E1661" w:rsidRDefault="00043A74" w:rsidP="00A61787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310497">
        <w:rPr>
          <w:sz w:val="28"/>
          <w:szCs w:val="28"/>
        </w:rPr>
        <w:t xml:space="preserve"> к </w:t>
      </w:r>
      <w:r w:rsidR="006D2A5B">
        <w:rPr>
          <w:sz w:val="28"/>
          <w:szCs w:val="28"/>
        </w:rPr>
        <w:t>Положению</w:t>
      </w:r>
    </w:p>
    <w:p w:rsidR="006D2A5B" w:rsidRDefault="006D2A5B" w:rsidP="00A61787">
      <w:pPr>
        <w:pStyle w:val="Default"/>
        <w:ind w:left="5245"/>
        <w:rPr>
          <w:sz w:val="28"/>
          <w:szCs w:val="28"/>
        </w:rPr>
      </w:pPr>
      <w:r w:rsidRPr="006D2A5B">
        <w:rPr>
          <w:sz w:val="28"/>
          <w:szCs w:val="28"/>
        </w:rPr>
        <w:t>по соблюдению требований</w:t>
      </w:r>
    </w:p>
    <w:p w:rsidR="006D2A5B" w:rsidRDefault="006D2A5B" w:rsidP="00A61787">
      <w:pPr>
        <w:pStyle w:val="Default"/>
        <w:ind w:left="5245"/>
        <w:rPr>
          <w:sz w:val="28"/>
          <w:szCs w:val="28"/>
        </w:rPr>
      </w:pPr>
      <w:r w:rsidRPr="006D2A5B">
        <w:rPr>
          <w:sz w:val="28"/>
          <w:szCs w:val="28"/>
        </w:rPr>
        <w:t xml:space="preserve">к служебному поведению лиц, </w:t>
      </w:r>
    </w:p>
    <w:p w:rsidR="00043A74" w:rsidRDefault="006D2A5B" w:rsidP="00A61787">
      <w:pPr>
        <w:pStyle w:val="Default"/>
        <w:ind w:left="5245"/>
        <w:rPr>
          <w:sz w:val="28"/>
          <w:szCs w:val="28"/>
        </w:rPr>
      </w:pPr>
      <w:r w:rsidRPr="006D2A5B">
        <w:rPr>
          <w:sz w:val="28"/>
          <w:szCs w:val="28"/>
        </w:rPr>
        <w:t>замещающих муниципальные</w:t>
      </w:r>
    </w:p>
    <w:p w:rsidR="006D2A5B" w:rsidRPr="00FE1661" w:rsidRDefault="006D2A5B" w:rsidP="00A61787">
      <w:pPr>
        <w:pStyle w:val="Default"/>
        <w:ind w:left="5245"/>
        <w:rPr>
          <w:sz w:val="28"/>
          <w:szCs w:val="28"/>
        </w:rPr>
      </w:pPr>
      <w:r w:rsidRPr="006D2A5B">
        <w:rPr>
          <w:sz w:val="28"/>
          <w:szCs w:val="28"/>
        </w:rPr>
        <w:t>должности в городе Нефтеюганске</w:t>
      </w:r>
    </w:p>
    <w:p w:rsidR="00E40288" w:rsidRDefault="00E40288" w:rsidP="00310497">
      <w:pPr>
        <w:pStyle w:val="Default"/>
        <w:jc w:val="center"/>
        <w:rPr>
          <w:sz w:val="28"/>
          <w:szCs w:val="28"/>
        </w:rPr>
      </w:pPr>
    </w:p>
    <w:p w:rsidR="00E40288" w:rsidRDefault="00E40288" w:rsidP="00310497">
      <w:pPr>
        <w:pStyle w:val="Default"/>
        <w:jc w:val="center"/>
        <w:rPr>
          <w:sz w:val="28"/>
          <w:szCs w:val="28"/>
        </w:rPr>
      </w:pPr>
    </w:p>
    <w:p w:rsidR="00310497" w:rsidRDefault="00FE1661" w:rsidP="00310497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 xml:space="preserve">Состав комиссии </w:t>
      </w:r>
    </w:p>
    <w:p w:rsidR="00FE1661" w:rsidRPr="00FE1661" w:rsidRDefault="00FE1661" w:rsidP="00310497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>по соблюдению требований к служебному поведению лиц, замещающих муниципальные должности в городе Нефтеюганске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1F2C4D" w:rsidTr="00A61787">
        <w:tc>
          <w:tcPr>
            <w:tcW w:w="4077" w:type="dxa"/>
          </w:tcPr>
          <w:p w:rsidR="001F2C4D" w:rsidRDefault="001F2C4D" w:rsidP="001F2C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1661">
              <w:rPr>
                <w:sz w:val="28"/>
                <w:szCs w:val="28"/>
              </w:rPr>
              <w:t xml:space="preserve">редседатель </w:t>
            </w:r>
          </w:p>
        </w:tc>
        <w:tc>
          <w:tcPr>
            <w:tcW w:w="5812" w:type="dxa"/>
          </w:tcPr>
          <w:p w:rsidR="001F2C4D" w:rsidRDefault="001F2C4D" w:rsidP="001F2C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Думы города Нефтеюганска;</w:t>
            </w:r>
          </w:p>
        </w:tc>
      </w:tr>
      <w:tr w:rsidR="001F2C4D" w:rsidTr="00A61787">
        <w:tc>
          <w:tcPr>
            <w:tcW w:w="4077" w:type="dxa"/>
          </w:tcPr>
          <w:p w:rsidR="00A61787" w:rsidRDefault="00A61787" w:rsidP="001F2C4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F2C4D" w:rsidRDefault="001F2C4D" w:rsidP="001F2C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E1661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A61787" w:rsidRDefault="00A61787" w:rsidP="001F2C4D">
            <w:pPr>
              <w:pStyle w:val="Default"/>
              <w:rPr>
                <w:sz w:val="28"/>
                <w:szCs w:val="28"/>
              </w:rPr>
            </w:pPr>
          </w:p>
          <w:p w:rsidR="001F2C4D" w:rsidRDefault="001F2C4D" w:rsidP="001F2C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FE1661">
              <w:rPr>
                <w:sz w:val="28"/>
                <w:szCs w:val="28"/>
              </w:rPr>
              <w:t>уководитель аппарата Думы города</w:t>
            </w:r>
            <w:r>
              <w:rPr>
                <w:sz w:val="28"/>
                <w:szCs w:val="28"/>
              </w:rPr>
              <w:t xml:space="preserve"> Нефтеюганска</w:t>
            </w:r>
            <w:r w:rsidRPr="00FE1661">
              <w:rPr>
                <w:sz w:val="28"/>
                <w:szCs w:val="28"/>
              </w:rPr>
              <w:t>;</w:t>
            </w:r>
          </w:p>
        </w:tc>
      </w:tr>
      <w:tr w:rsidR="001F2C4D" w:rsidTr="00A61787">
        <w:tc>
          <w:tcPr>
            <w:tcW w:w="4077" w:type="dxa"/>
          </w:tcPr>
          <w:p w:rsidR="00A61787" w:rsidRDefault="00A61787" w:rsidP="001F2C4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F2C4D" w:rsidRDefault="001F2C4D" w:rsidP="001F2C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E1661">
              <w:rPr>
                <w:sz w:val="28"/>
                <w:szCs w:val="28"/>
              </w:rPr>
              <w:t xml:space="preserve">екретарь </w:t>
            </w:r>
          </w:p>
        </w:tc>
        <w:tc>
          <w:tcPr>
            <w:tcW w:w="5812" w:type="dxa"/>
          </w:tcPr>
          <w:p w:rsidR="00A61787" w:rsidRDefault="00A61787" w:rsidP="001F2C4D">
            <w:pPr>
              <w:pStyle w:val="Default"/>
              <w:rPr>
                <w:sz w:val="28"/>
                <w:szCs w:val="28"/>
              </w:rPr>
            </w:pPr>
          </w:p>
          <w:p w:rsidR="001F2C4D" w:rsidRDefault="001F2C4D" w:rsidP="001F2C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  <w:r w:rsidRPr="00FE1661">
              <w:rPr>
                <w:sz w:val="28"/>
                <w:szCs w:val="28"/>
              </w:rPr>
              <w:t xml:space="preserve"> организационно-правового отдела</w:t>
            </w:r>
            <w:r>
              <w:rPr>
                <w:sz w:val="28"/>
                <w:szCs w:val="28"/>
              </w:rPr>
              <w:t xml:space="preserve"> аппарата Думы города Нефтеюганска, в случае</w:t>
            </w:r>
            <w:r w:rsidRPr="001F2C4D">
              <w:rPr>
                <w:sz w:val="28"/>
                <w:szCs w:val="28"/>
              </w:rPr>
              <w:t xml:space="preserve"> отсутстви</w:t>
            </w:r>
            <w:r>
              <w:rPr>
                <w:sz w:val="28"/>
                <w:szCs w:val="28"/>
              </w:rPr>
              <w:t>я</w:t>
            </w:r>
            <w:r w:rsidRPr="001F2C4D">
              <w:rPr>
                <w:sz w:val="28"/>
                <w:szCs w:val="28"/>
              </w:rPr>
              <w:t xml:space="preserve"> (временная нетрудоспособность, отпуск, командировка)</w:t>
            </w:r>
            <w:r>
              <w:rPr>
                <w:sz w:val="28"/>
                <w:szCs w:val="28"/>
              </w:rPr>
              <w:t xml:space="preserve"> начальник </w:t>
            </w:r>
            <w:r w:rsidRPr="00FE1661">
              <w:rPr>
                <w:sz w:val="28"/>
                <w:szCs w:val="28"/>
              </w:rPr>
              <w:t>организационно-правового отдела</w:t>
            </w:r>
            <w:r>
              <w:rPr>
                <w:sz w:val="28"/>
                <w:szCs w:val="28"/>
              </w:rPr>
              <w:t xml:space="preserve"> аппарата Думы города Нефтеюганска.</w:t>
            </w:r>
          </w:p>
        </w:tc>
      </w:tr>
    </w:tbl>
    <w:p w:rsidR="00A61787" w:rsidRDefault="00A61787" w:rsidP="00FE1661">
      <w:pPr>
        <w:pStyle w:val="Default"/>
        <w:jc w:val="both"/>
        <w:rPr>
          <w:sz w:val="28"/>
          <w:szCs w:val="28"/>
        </w:rPr>
      </w:pPr>
    </w:p>
    <w:tbl>
      <w:tblPr>
        <w:tblStyle w:val="ac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52"/>
      </w:tblGrid>
      <w:tr w:rsidR="00A61787" w:rsidTr="00A61787">
        <w:tc>
          <w:tcPr>
            <w:tcW w:w="7338" w:type="dxa"/>
          </w:tcPr>
          <w:p w:rsidR="00A61787" w:rsidRPr="00FE1661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 w:rsidRPr="00FE1661">
              <w:rPr>
                <w:sz w:val="28"/>
                <w:szCs w:val="28"/>
              </w:rPr>
              <w:t xml:space="preserve">Члены комиссии: </w:t>
            </w:r>
          </w:p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Pr="00FE1661">
              <w:rPr>
                <w:sz w:val="28"/>
                <w:szCs w:val="28"/>
              </w:rPr>
              <w:t xml:space="preserve"> Думы города</w:t>
            </w:r>
            <w:r>
              <w:rPr>
                <w:sz w:val="28"/>
                <w:szCs w:val="28"/>
              </w:rPr>
              <w:t xml:space="preserve"> Нефтеюганска</w:t>
            </w:r>
          </w:p>
        </w:tc>
        <w:tc>
          <w:tcPr>
            <w:tcW w:w="2552" w:type="dxa"/>
          </w:tcPr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Pr="00FE1661">
              <w:rPr>
                <w:sz w:val="28"/>
                <w:szCs w:val="28"/>
              </w:rPr>
              <w:t xml:space="preserve"> Думы города</w:t>
            </w:r>
            <w:r>
              <w:rPr>
                <w:sz w:val="28"/>
                <w:szCs w:val="28"/>
              </w:rPr>
              <w:t xml:space="preserve"> Нефтеюганска</w:t>
            </w: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</w:p>
          <w:p w:rsidR="00A61787" w:rsidRPr="00FE1661" w:rsidRDefault="00A61787" w:rsidP="00A617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1661">
              <w:rPr>
                <w:sz w:val="28"/>
                <w:szCs w:val="28"/>
              </w:rPr>
              <w:t xml:space="preserve">редставитель (представители) научных, образовательных и общественных </w:t>
            </w:r>
          </w:p>
          <w:p w:rsidR="00A61787" w:rsidRPr="00FE1661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организаций</w:t>
            </w:r>
          </w:p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  <w:r w:rsidRPr="001F2C4D">
              <w:rPr>
                <w:sz w:val="28"/>
                <w:szCs w:val="28"/>
              </w:rPr>
              <w:t>представитель уполномоченного Губернатором Ханты-Мансийского автономного округа-Югры органа по профилактике коррупционных и иных правонарушений</w:t>
            </w:r>
          </w:p>
        </w:tc>
        <w:tc>
          <w:tcPr>
            <w:tcW w:w="2552" w:type="dxa"/>
          </w:tcPr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</w:p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E1661">
              <w:rPr>
                <w:sz w:val="28"/>
                <w:szCs w:val="28"/>
              </w:rPr>
              <w:t>аместитель главы города</w:t>
            </w:r>
            <w:r>
              <w:rPr>
                <w:sz w:val="28"/>
                <w:szCs w:val="28"/>
              </w:rPr>
              <w:t xml:space="preserve"> Нефтеюганска</w:t>
            </w: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</w:p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  <w:r w:rsidRPr="001F2C4D">
              <w:rPr>
                <w:sz w:val="28"/>
                <w:szCs w:val="28"/>
              </w:rPr>
              <w:t>должностное лицо администрации города, ответственное за работу по профилактике коррупционных и иных правонарушений</w:t>
            </w: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</w:p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1661">
              <w:rPr>
                <w:sz w:val="28"/>
                <w:szCs w:val="28"/>
              </w:rPr>
              <w:t xml:space="preserve">редставитель Нефтеюганской межрайонной прокуратуры </w:t>
            </w: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>- по согласованию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043A74" w:rsidRPr="00043A74" w:rsidRDefault="00A61787" w:rsidP="00A61787">
      <w:pPr>
        <w:ind w:left="581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3A74" w:rsidRPr="00043A74">
        <w:rPr>
          <w:sz w:val="28"/>
          <w:szCs w:val="28"/>
        </w:rPr>
        <w:lastRenderedPageBreak/>
        <w:t xml:space="preserve">Приложение </w:t>
      </w:r>
      <w:r w:rsidR="00043A74">
        <w:rPr>
          <w:sz w:val="28"/>
          <w:szCs w:val="28"/>
        </w:rPr>
        <w:t>2</w:t>
      </w:r>
      <w:r w:rsidR="00043A74" w:rsidRPr="00043A74">
        <w:rPr>
          <w:sz w:val="28"/>
          <w:szCs w:val="28"/>
        </w:rPr>
        <w:t xml:space="preserve"> к Положению</w:t>
      </w:r>
    </w:p>
    <w:p w:rsidR="00043A74" w:rsidRPr="00043A74" w:rsidRDefault="00043A74" w:rsidP="00A61787">
      <w:pPr>
        <w:pStyle w:val="Default"/>
        <w:ind w:left="5812"/>
        <w:rPr>
          <w:sz w:val="28"/>
          <w:szCs w:val="28"/>
        </w:rPr>
      </w:pPr>
      <w:r w:rsidRPr="00043A74">
        <w:rPr>
          <w:sz w:val="28"/>
          <w:szCs w:val="28"/>
        </w:rPr>
        <w:t>по соблюдению требований</w:t>
      </w:r>
    </w:p>
    <w:p w:rsidR="00043A74" w:rsidRPr="00043A74" w:rsidRDefault="00043A74" w:rsidP="00A61787">
      <w:pPr>
        <w:pStyle w:val="Default"/>
        <w:ind w:left="5812"/>
        <w:rPr>
          <w:sz w:val="28"/>
          <w:szCs w:val="28"/>
        </w:rPr>
      </w:pPr>
      <w:r w:rsidRPr="00043A74">
        <w:rPr>
          <w:sz w:val="28"/>
          <w:szCs w:val="28"/>
        </w:rPr>
        <w:t xml:space="preserve">к служебному поведению лиц, </w:t>
      </w:r>
    </w:p>
    <w:p w:rsidR="00043A74" w:rsidRPr="00043A74" w:rsidRDefault="00043A74" w:rsidP="00A61787">
      <w:pPr>
        <w:pStyle w:val="Default"/>
        <w:ind w:left="5812"/>
        <w:rPr>
          <w:sz w:val="28"/>
          <w:szCs w:val="28"/>
        </w:rPr>
      </w:pPr>
      <w:r w:rsidRPr="00043A74">
        <w:rPr>
          <w:sz w:val="28"/>
          <w:szCs w:val="28"/>
        </w:rPr>
        <w:t>замещающих муниципальные</w:t>
      </w:r>
    </w:p>
    <w:p w:rsidR="00F96C52" w:rsidRDefault="00043A74" w:rsidP="00A61787">
      <w:pPr>
        <w:pStyle w:val="Default"/>
        <w:ind w:left="5812"/>
        <w:rPr>
          <w:sz w:val="28"/>
          <w:szCs w:val="28"/>
        </w:rPr>
      </w:pPr>
      <w:r w:rsidRPr="00043A74">
        <w:rPr>
          <w:sz w:val="28"/>
          <w:szCs w:val="28"/>
        </w:rPr>
        <w:t>должности в городе Нефтеюганске</w:t>
      </w: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711"/>
      </w:tblGrid>
      <w:tr w:rsidR="00A61787" w:rsidRPr="00027C5B" w:rsidTr="00EA218C">
        <w:trPr>
          <w:trHeight w:val="3797"/>
        </w:trPr>
        <w:tc>
          <w:tcPr>
            <w:tcW w:w="3711" w:type="dxa"/>
          </w:tcPr>
          <w:p w:rsidR="00A61787" w:rsidRPr="00027C5B" w:rsidRDefault="00A61787" w:rsidP="00747A2D">
            <w:pPr>
              <w:ind w:left="247"/>
              <w:jc w:val="both"/>
            </w:pPr>
            <w:r w:rsidRPr="00027C5B">
              <w:rPr>
                <w:sz w:val="28"/>
                <w:szCs w:val="28"/>
              </w:rPr>
              <w:t xml:space="preserve">              </w:t>
            </w:r>
            <w:r w:rsidRPr="00027C5B">
              <w:rPr>
                <w:noProof/>
                <w:sz w:val="28"/>
                <w:szCs w:val="28"/>
              </w:rPr>
              <w:drawing>
                <wp:inline distT="0" distB="0" distL="0" distR="0">
                  <wp:extent cx="666750" cy="790575"/>
                  <wp:effectExtent l="0" t="0" r="0" b="9525"/>
                  <wp:docPr id="2" name="Рисунок 2" descr="Копия Герб со штрихо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 со штрихов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87" w:rsidRPr="00027C5B" w:rsidRDefault="00A61787" w:rsidP="00EA218C">
            <w:pPr>
              <w:jc w:val="both"/>
            </w:pPr>
          </w:p>
          <w:p w:rsidR="00A61787" w:rsidRPr="00A61787" w:rsidRDefault="00A61787" w:rsidP="00A61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A61787">
              <w:rPr>
                <w:b/>
                <w:bCs/>
              </w:rPr>
              <w:t>омисси</w:t>
            </w:r>
            <w:r w:rsidR="00747A2D">
              <w:rPr>
                <w:b/>
                <w:bCs/>
              </w:rPr>
              <w:t>я</w:t>
            </w:r>
          </w:p>
          <w:p w:rsidR="00A61787" w:rsidRPr="00027C5B" w:rsidRDefault="00A61787" w:rsidP="00A61787">
            <w:pPr>
              <w:jc w:val="center"/>
              <w:rPr>
                <w:b/>
                <w:bCs/>
              </w:rPr>
            </w:pPr>
            <w:r w:rsidRPr="00A61787">
              <w:rPr>
                <w:b/>
                <w:bCs/>
              </w:rPr>
              <w:t>по соблюдению требований к служебному поведению лиц, замещающих муниципальные должности в городе Нефтеюганске</w:t>
            </w:r>
          </w:p>
          <w:p w:rsidR="00A61787" w:rsidRPr="00027C5B" w:rsidRDefault="00A61787" w:rsidP="00EA218C">
            <w:pPr>
              <w:rPr>
                <w:sz w:val="22"/>
                <w:szCs w:val="22"/>
              </w:rPr>
            </w:pPr>
          </w:p>
          <w:p w:rsidR="00A61787" w:rsidRPr="00027C5B" w:rsidRDefault="00747A2D" w:rsidP="00EA21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микрорайон, </w:t>
            </w:r>
            <w:r w:rsidR="00A61787" w:rsidRPr="00027C5B">
              <w:rPr>
                <w:sz w:val="18"/>
                <w:szCs w:val="18"/>
              </w:rPr>
              <w:t>дом 25, город Нефтеюганск,</w:t>
            </w:r>
          </w:p>
          <w:p w:rsidR="00A61787" w:rsidRPr="00027C5B" w:rsidRDefault="00A61787" w:rsidP="00EA218C">
            <w:pPr>
              <w:jc w:val="both"/>
              <w:rPr>
                <w:sz w:val="18"/>
                <w:szCs w:val="18"/>
              </w:rPr>
            </w:pPr>
            <w:r w:rsidRPr="00027C5B">
              <w:rPr>
                <w:sz w:val="18"/>
                <w:szCs w:val="18"/>
              </w:rPr>
              <w:t>Ханты-Мансийский автономный округ-Югра</w:t>
            </w:r>
          </w:p>
          <w:p w:rsidR="00A61787" w:rsidRPr="00027C5B" w:rsidRDefault="00A61787" w:rsidP="00EA218C">
            <w:pPr>
              <w:rPr>
                <w:sz w:val="18"/>
                <w:szCs w:val="18"/>
              </w:rPr>
            </w:pPr>
            <w:r w:rsidRPr="00027C5B">
              <w:rPr>
                <w:sz w:val="18"/>
                <w:szCs w:val="18"/>
              </w:rPr>
              <w:t xml:space="preserve">            (Тюменская область), 628309</w:t>
            </w:r>
          </w:p>
          <w:p w:rsidR="00A61787" w:rsidRPr="00027C5B" w:rsidRDefault="00A61787" w:rsidP="00EA218C">
            <w:pPr>
              <w:rPr>
                <w:sz w:val="18"/>
                <w:szCs w:val="18"/>
              </w:rPr>
            </w:pPr>
          </w:p>
          <w:p w:rsidR="00A61787" w:rsidRPr="00027C5B" w:rsidRDefault="00A61787" w:rsidP="00747A2D">
            <w:pPr>
              <w:jc w:val="center"/>
              <w:rPr>
                <w:sz w:val="18"/>
                <w:szCs w:val="18"/>
              </w:rPr>
            </w:pPr>
            <w:r w:rsidRPr="00027C5B">
              <w:rPr>
                <w:sz w:val="18"/>
                <w:szCs w:val="18"/>
              </w:rPr>
              <w:t xml:space="preserve">тел. (3463) </w:t>
            </w:r>
            <w:r w:rsidR="00747A2D">
              <w:rPr>
                <w:sz w:val="18"/>
                <w:szCs w:val="18"/>
              </w:rPr>
              <w:t>221252</w:t>
            </w:r>
          </w:p>
          <w:p w:rsidR="00A61787" w:rsidRPr="00027C5B" w:rsidRDefault="00A61787" w:rsidP="00EA218C">
            <w:pPr>
              <w:rPr>
                <w:b/>
                <w:bCs/>
                <w:iCs/>
                <w:color w:val="0000FF"/>
                <w:sz w:val="18"/>
                <w:szCs w:val="18"/>
              </w:rPr>
            </w:pPr>
            <w:r w:rsidRPr="00027C5B">
              <w:rPr>
                <w:sz w:val="18"/>
                <w:szCs w:val="18"/>
              </w:rPr>
              <w:t xml:space="preserve">           </w:t>
            </w:r>
            <w:r w:rsidRPr="00027C5B">
              <w:t xml:space="preserve"> е-</w:t>
            </w:r>
            <w:r w:rsidRPr="00027C5B">
              <w:rPr>
                <w:lang w:val="en-US"/>
              </w:rPr>
              <w:t>mail</w:t>
            </w:r>
            <w:r w:rsidRPr="00027C5B">
              <w:rPr>
                <w:b/>
                <w:bCs/>
                <w:iCs/>
                <w:color w:val="0000FF"/>
                <w:sz w:val="18"/>
                <w:szCs w:val="18"/>
              </w:rPr>
              <w:t xml:space="preserve">: </w:t>
            </w:r>
            <w:hyperlink r:id="rId10" w:history="1">
              <w:r w:rsidRPr="00027C5B">
                <w:rPr>
                  <w:rStyle w:val="ad"/>
                  <w:b/>
                  <w:bCs/>
                  <w:iCs/>
                  <w:sz w:val="18"/>
                  <w:szCs w:val="18"/>
                  <w:lang w:val="en-US"/>
                </w:rPr>
                <w:t>duma</w:t>
              </w:r>
              <w:r w:rsidRPr="00027C5B">
                <w:rPr>
                  <w:rStyle w:val="ad"/>
                  <w:b/>
                  <w:bCs/>
                  <w:iCs/>
                  <w:sz w:val="18"/>
                  <w:szCs w:val="18"/>
                </w:rPr>
                <w:t>@</w:t>
              </w:r>
              <w:proofErr w:type="spellStart"/>
              <w:r w:rsidRPr="00027C5B">
                <w:rPr>
                  <w:rStyle w:val="ad"/>
                  <w:b/>
                  <w:bCs/>
                  <w:iCs/>
                  <w:sz w:val="18"/>
                  <w:szCs w:val="18"/>
                  <w:lang w:val="en-US"/>
                </w:rPr>
                <w:t>admugansk</w:t>
              </w:r>
              <w:proofErr w:type="spellEnd"/>
              <w:r w:rsidRPr="00027C5B">
                <w:rPr>
                  <w:rStyle w:val="ad"/>
                  <w:b/>
                  <w:bCs/>
                  <w:iCs/>
                  <w:sz w:val="18"/>
                  <w:szCs w:val="18"/>
                </w:rPr>
                <w:t>.</w:t>
              </w:r>
              <w:proofErr w:type="spellStart"/>
              <w:r w:rsidRPr="00027C5B">
                <w:rPr>
                  <w:rStyle w:val="ad"/>
                  <w:b/>
                  <w:bCs/>
                  <w:i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A61787" w:rsidRPr="00EA218C" w:rsidRDefault="00A61787" w:rsidP="00EA218C">
            <w:pPr>
              <w:jc w:val="both"/>
              <w:rPr>
                <w:sz w:val="18"/>
                <w:szCs w:val="18"/>
                <w:u w:val="single"/>
              </w:rPr>
            </w:pPr>
            <w:r w:rsidRPr="00027C5B">
              <w:rPr>
                <w:iCs/>
                <w:sz w:val="18"/>
                <w:szCs w:val="18"/>
              </w:rPr>
              <w:t xml:space="preserve">                      </w:t>
            </w:r>
          </w:p>
          <w:p w:rsidR="00A61787" w:rsidRPr="00EA218C" w:rsidRDefault="00A61787" w:rsidP="00EA218C">
            <w:pPr>
              <w:jc w:val="center"/>
              <w:rPr>
                <w:sz w:val="22"/>
                <w:szCs w:val="22"/>
              </w:rPr>
            </w:pPr>
          </w:p>
          <w:p w:rsidR="00A61787" w:rsidRPr="00EA218C" w:rsidRDefault="00A61787" w:rsidP="00EA218C">
            <w:pPr>
              <w:jc w:val="both"/>
            </w:pPr>
          </w:p>
        </w:tc>
      </w:tr>
    </w:tbl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Pr="00747A2D" w:rsidRDefault="00747A2D" w:rsidP="00747A2D">
      <w:pPr>
        <w:pStyle w:val="Default"/>
        <w:jc w:val="right"/>
        <w:rPr>
          <w:sz w:val="28"/>
          <w:szCs w:val="28"/>
        </w:rPr>
      </w:pPr>
      <w:r w:rsidRPr="00747A2D">
        <w:rPr>
          <w:sz w:val="28"/>
          <w:szCs w:val="28"/>
        </w:rPr>
        <w:t>Подпись/расшифровка подписи</w:t>
      </w:r>
    </w:p>
    <w:p w:rsidR="00747A2D" w:rsidRPr="00747A2D" w:rsidRDefault="00747A2D" w:rsidP="00747A2D">
      <w:pPr>
        <w:pStyle w:val="Default"/>
        <w:jc w:val="both"/>
        <w:rPr>
          <w:sz w:val="28"/>
          <w:szCs w:val="28"/>
        </w:rPr>
      </w:pPr>
    </w:p>
    <w:p w:rsidR="00747A2D" w:rsidRPr="00747A2D" w:rsidRDefault="00747A2D" w:rsidP="00747A2D">
      <w:pPr>
        <w:pStyle w:val="Default"/>
        <w:jc w:val="both"/>
        <w:rPr>
          <w:sz w:val="28"/>
          <w:szCs w:val="28"/>
        </w:rPr>
      </w:pPr>
    </w:p>
    <w:p w:rsidR="00747A2D" w:rsidRPr="00747A2D" w:rsidRDefault="00747A2D" w:rsidP="00747A2D">
      <w:pPr>
        <w:pStyle w:val="Default"/>
        <w:jc w:val="both"/>
        <w:rPr>
          <w:sz w:val="28"/>
          <w:szCs w:val="28"/>
        </w:rPr>
      </w:pPr>
    </w:p>
    <w:p w:rsidR="00747A2D" w:rsidRDefault="00747A2D" w:rsidP="00747A2D">
      <w:pPr>
        <w:pStyle w:val="Default"/>
        <w:jc w:val="both"/>
        <w:rPr>
          <w:i/>
        </w:rPr>
      </w:pPr>
    </w:p>
    <w:p w:rsidR="00747A2D" w:rsidRDefault="00747A2D" w:rsidP="00747A2D">
      <w:pPr>
        <w:pStyle w:val="Default"/>
        <w:jc w:val="both"/>
        <w:rPr>
          <w:i/>
        </w:rPr>
      </w:pPr>
    </w:p>
    <w:p w:rsidR="00747A2D" w:rsidRPr="00747A2D" w:rsidRDefault="00747A2D" w:rsidP="00747A2D">
      <w:pPr>
        <w:pStyle w:val="Default"/>
        <w:jc w:val="both"/>
        <w:rPr>
          <w:i/>
        </w:rPr>
      </w:pPr>
      <w:r w:rsidRPr="00747A2D">
        <w:rPr>
          <w:i/>
        </w:rPr>
        <w:t xml:space="preserve">Исполнитель: </w:t>
      </w:r>
    </w:p>
    <w:p w:rsidR="00747A2D" w:rsidRPr="00747A2D" w:rsidRDefault="00747A2D" w:rsidP="00747A2D">
      <w:pPr>
        <w:pStyle w:val="Default"/>
        <w:jc w:val="both"/>
        <w:rPr>
          <w:i/>
        </w:rPr>
      </w:pPr>
      <w:r w:rsidRPr="00747A2D">
        <w:rPr>
          <w:i/>
        </w:rPr>
        <w:t>ФИО</w:t>
      </w:r>
    </w:p>
    <w:p w:rsidR="00A61787" w:rsidRDefault="00747A2D" w:rsidP="008B0EC3">
      <w:pPr>
        <w:pStyle w:val="Default"/>
        <w:jc w:val="both"/>
        <w:rPr>
          <w:sz w:val="28"/>
          <w:szCs w:val="28"/>
        </w:rPr>
      </w:pPr>
      <w:r w:rsidRPr="00747A2D">
        <w:rPr>
          <w:i/>
        </w:rPr>
        <w:t>тел.</w:t>
      </w:r>
    </w:p>
    <w:sectPr w:rsidR="00A61787" w:rsidSect="00C765C0">
      <w:headerReference w:type="default" r:id="rId11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18C" w:rsidRDefault="00EA218C" w:rsidP="00722305">
      <w:r>
        <w:separator/>
      </w:r>
    </w:p>
  </w:endnote>
  <w:endnote w:type="continuationSeparator" w:id="0">
    <w:p w:rsidR="00EA218C" w:rsidRDefault="00EA218C" w:rsidP="007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18C" w:rsidRDefault="00EA218C" w:rsidP="00722305">
      <w:r>
        <w:separator/>
      </w:r>
    </w:p>
  </w:footnote>
  <w:footnote w:type="continuationSeparator" w:id="0">
    <w:p w:rsidR="00EA218C" w:rsidRDefault="00EA218C" w:rsidP="0072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368877"/>
      <w:docPartObj>
        <w:docPartGallery w:val="Page Numbers (Top of Page)"/>
        <w:docPartUnique/>
      </w:docPartObj>
    </w:sdtPr>
    <w:sdtEndPr/>
    <w:sdtContent>
      <w:p w:rsidR="00EA218C" w:rsidRDefault="00EA21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200">
          <w:rPr>
            <w:noProof/>
          </w:rPr>
          <w:t>9</w:t>
        </w:r>
        <w:r>
          <w:fldChar w:fldCharType="end"/>
        </w:r>
      </w:p>
    </w:sdtContent>
  </w:sdt>
  <w:p w:rsidR="00EA218C" w:rsidRDefault="00EA21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D3"/>
    <w:multiLevelType w:val="hybridMultilevel"/>
    <w:tmpl w:val="4CD4B2C2"/>
    <w:lvl w:ilvl="0" w:tplc="421A4996">
      <w:start w:val="1"/>
      <w:numFmt w:val="decimal"/>
      <w:lvlText w:val="%1)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C872012"/>
    <w:multiLevelType w:val="hybridMultilevel"/>
    <w:tmpl w:val="460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731D"/>
    <w:multiLevelType w:val="hybridMultilevel"/>
    <w:tmpl w:val="CFDCBB80"/>
    <w:lvl w:ilvl="0" w:tplc="5FA244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6921"/>
    <w:multiLevelType w:val="hybridMultilevel"/>
    <w:tmpl w:val="717AEDBE"/>
    <w:lvl w:ilvl="0" w:tplc="BCD0FB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7B3F6AD0"/>
    <w:multiLevelType w:val="hybridMultilevel"/>
    <w:tmpl w:val="29AE7206"/>
    <w:lvl w:ilvl="0" w:tplc="6BB8D9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27"/>
    <w:rsid w:val="00000809"/>
    <w:rsid w:val="00000A46"/>
    <w:rsid w:val="00001F9D"/>
    <w:rsid w:val="00002972"/>
    <w:rsid w:val="000037D4"/>
    <w:rsid w:val="00011579"/>
    <w:rsid w:val="00011EA9"/>
    <w:rsid w:val="00012916"/>
    <w:rsid w:val="00016428"/>
    <w:rsid w:val="00017F6C"/>
    <w:rsid w:val="00020D0C"/>
    <w:rsid w:val="000218D3"/>
    <w:rsid w:val="00022B96"/>
    <w:rsid w:val="00024D3F"/>
    <w:rsid w:val="000278BE"/>
    <w:rsid w:val="0003372D"/>
    <w:rsid w:val="00035369"/>
    <w:rsid w:val="000355F7"/>
    <w:rsid w:val="000376A6"/>
    <w:rsid w:val="00040D19"/>
    <w:rsid w:val="000410B7"/>
    <w:rsid w:val="000412C3"/>
    <w:rsid w:val="00041DED"/>
    <w:rsid w:val="00042323"/>
    <w:rsid w:val="00042C11"/>
    <w:rsid w:val="00042F8D"/>
    <w:rsid w:val="0004366B"/>
    <w:rsid w:val="00043A74"/>
    <w:rsid w:val="00046F6A"/>
    <w:rsid w:val="00047B7D"/>
    <w:rsid w:val="00047B81"/>
    <w:rsid w:val="00047F54"/>
    <w:rsid w:val="00047FC0"/>
    <w:rsid w:val="0005140B"/>
    <w:rsid w:val="00054DFB"/>
    <w:rsid w:val="00057383"/>
    <w:rsid w:val="0006010F"/>
    <w:rsid w:val="00060158"/>
    <w:rsid w:val="0006016D"/>
    <w:rsid w:val="00065480"/>
    <w:rsid w:val="00065496"/>
    <w:rsid w:val="000655D8"/>
    <w:rsid w:val="00066CDD"/>
    <w:rsid w:val="00067634"/>
    <w:rsid w:val="00070A4F"/>
    <w:rsid w:val="000749F6"/>
    <w:rsid w:val="00075B4E"/>
    <w:rsid w:val="00077550"/>
    <w:rsid w:val="000778AE"/>
    <w:rsid w:val="00081BE9"/>
    <w:rsid w:val="000835B8"/>
    <w:rsid w:val="00087B6A"/>
    <w:rsid w:val="000913B7"/>
    <w:rsid w:val="00091A7E"/>
    <w:rsid w:val="00091BD8"/>
    <w:rsid w:val="00092482"/>
    <w:rsid w:val="00092C3A"/>
    <w:rsid w:val="000933B0"/>
    <w:rsid w:val="00094699"/>
    <w:rsid w:val="00094D34"/>
    <w:rsid w:val="000955ED"/>
    <w:rsid w:val="00096EAC"/>
    <w:rsid w:val="00097270"/>
    <w:rsid w:val="000976E7"/>
    <w:rsid w:val="00097DCE"/>
    <w:rsid w:val="000A12B6"/>
    <w:rsid w:val="000A2987"/>
    <w:rsid w:val="000A3B0B"/>
    <w:rsid w:val="000A5F71"/>
    <w:rsid w:val="000A6212"/>
    <w:rsid w:val="000A79CB"/>
    <w:rsid w:val="000B0EF5"/>
    <w:rsid w:val="000B2123"/>
    <w:rsid w:val="000B28C1"/>
    <w:rsid w:val="000B4BED"/>
    <w:rsid w:val="000B72C3"/>
    <w:rsid w:val="000C095E"/>
    <w:rsid w:val="000C0F72"/>
    <w:rsid w:val="000C2218"/>
    <w:rsid w:val="000C3BCC"/>
    <w:rsid w:val="000C6530"/>
    <w:rsid w:val="000C68DF"/>
    <w:rsid w:val="000C6DBB"/>
    <w:rsid w:val="000D336C"/>
    <w:rsid w:val="000D55CB"/>
    <w:rsid w:val="000D5BD4"/>
    <w:rsid w:val="000E295B"/>
    <w:rsid w:val="000E2E67"/>
    <w:rsid w:val="000E78F5"/>
    <w:rsid w:val="000E7C09"/>
    <w:rsid w:val="000F3028"/>
    <w:rsid w:val="000F3513"/>
    <w:rsid w:val="000F36C4"/>
    <w:rsid w:val="000F3B87"/>
    <w:rsid w:val="000F5B85"/>
    <w:rsid w:val="0010035D"/>
    <w:rsid w:val="00101973"/>
    <w:rsid w:val="00101A37"/>
    <w:rsid w:val="00102E88"/>
    <w:rsid w:val="00103DB0"/>
    <w:rsid w:val="00105031"/>
    <w:rsid w:val="00105625"/>
    <w:rsid w:val="001056C1"/>
    <w:rsid w:val="0011016D"/>
    <w:rsid w:val="00111422"/>
    <w:rsid w:val="00111C7B"/>
    <w:rsid w:val="00113C00"/>
    <w:rsid w:val="001158D1"/>
    <w:rsid w:val="00121F2D"/>
    <w:rsid w:val="0012243E"/>
    <w:rsid w:val="00122B26"/>
    <w:rsid w:val="00122CAF"/>
    <w:rsid w:val="00123360"/>
    <w:rsid w:val="00123378"/>
    <w:rsid w:val="00123420"/>
    <w:rsid w:val="001246A6"/>
    <w:rsid w:val="0013053F"/>
    <w:rsid w:val="001323C0"/>
    <w:rsid w:val="00133C88"/>
    <w:rsid w:val="00134CF0"/>
    <w:rsid w:val="00136749"/>
    <w:rsid w:val="001451CF"/>
    <w:rsid w:val="00146A34"/>
    <w:rsid w:val="001475E4"/>
    <w:rsid w:val="00147A13"/>
    <w:rsid w:val="00147D46"/>
    <w:rsid w:val="001500FB"/>
    <w:rsid w:val="001501BF"/>
    <w:rsid w:val="00151AB9"/>
    <w:rsid w:val="00152091"/>
    <w:rsid w:val="001520CC"/>
    <w:rsid w:val="00152B0D"/>
    <w:rsid w:val="00153FA8"/>
    <w:rsid w:val="00154662"/>
    <w:rsid w:val="001546CC"/>
    <w:rsid w:val="0015470E"/>
    <w:rsid w:val="001617A0"/>
    <w:rsid w:val="00161F81"/>
    <w:rsid w:val="0016365F"/>
    <w:rsid w:val="001636C9"/>
    <w:rsid w:val="00165206"/>
    <w:rsid w:val="00165C8D"/>
    <w:rsid w:val="001663B9"/>
    <w:rsid w:val="001700AB"/>
    <w:rsid w:val="001726CB"/>
    <w:rsid w:val="0017418E"/>
    <w:rsid w:val="00174A6D"/>
    <w:rsid w:val="00174FD6"/>
    <w:rsid w:val="0017771A"/>
    <w:rsid w:val="00180773"/>
    <w:rsid w:val="00181766"/>
    <w:rsid w:val="001834BC"/>
    <w:rsid w:val="00183F12"/>
    <w:rsid w:val="00184B4D"/>
    <w:rsid w:val="00186C01"/>
    <w:rsid w:val="00187F1A"/>
    <w:rsid w:val="00191CDD"/>
    <w:rsid w:val="00193149"/>
    <w:rsid w:val="00196CDF"/>
    <w:rsid w:val="00197FEC"/>
    <w:rsid w:val="001A0351"/>
    <w:rsid w:val="001A0D56"/>
    <w:rsid w:val="001A0EA3"/>
    <w:rsid w:val="001A1C90"/>
    <w:rsid w:val="001A1CDB"/>
    <w:rsid w:val="001A4127"/>
    <w:rsid w:val="001A4678"/>
    <w:rsid w:val="001A76C2"/>
    <w:rsid w:val="001B2339"/>
    <w:rsid w:val="001B4B5F"/>
    <w:rsid w:val="001B4D9F"/>
    <w:rsid w:val="001B7039"/>
    <w:rsid w:val="001B7FDC"/>
    <w:rsid w:val="001C0694"/>
    <w:rsid w:val="001C110E"/>
    <w:rsid w:val="001C16A0"/>
    <w:rsid w:val="001C2B47"/>
    <w:rsid w:val="001C3869"/>
    <w:rsid w:val="001C3AEA"/>
    <w:rsid w:val="001C72CD"/>
    <w:rsid w:val="001D0DD8"/>
    <w:rsid w:val="001D1DCF"/>
    <w:rsid w:val="001D6925"/>
    <w:rsid w:val="001D71AA"/>
    <w:rsid w:val="001E127D"/>
    <w:rsid w:val="001E3DCF"/>
    <w:rsid w:val="001E4812"/>
    <w:rsid w:val="001E639B"/>
    <w:rsid w:val="001F2055"/>
    <w:rsid w:val="001F2AA3"/>
    <w:rsid w:val="001F2C4D"/>
    <w:rsid w:val="001F33A2"/>
    <w:rsid w:val="001F4611"/>
    <w:rsid w:val="001F535C"/>
    <w:rsid w:val="001F5AC3"/>
    <w:rsid w:val="001F798D"/>
    <w:rsid w:val="00200D4C"/>
    <w:rsid w:val="00201282"/>
    <w:rsid w:val="00201F0B"/>
    <w:rsid w:val="00202BC4"/>
    <w:rsid w:val="0020362C"/>
    <w:rsid w:val="0020432F"/>
    <w:rsid w:val="00206850"/>
    <w:rsid w:val="002122AB"/>
    <w:rsid w:val="00212B0B"/>
    <w:rsid w:val="0021303E"/>
    <w:rsid w:val="00216D87"/>
    <w:rsid w:val="00217745"/>
    <w:rsid w:val="00217C18"/>
    <w:rsid w:val="00222090"/>
    <w:rsid w:val="00222814"/>
    <w:rsid w:val="00225BE4"/>
    <w:rsid w:val="00225C4C"/>
    <w:rsid w:val="0022656B"/>
    <w:rsid w:val="00232CF8"/>
    <w:rsid w:val="00234F3D"/>
    <w:rsid w:val="00235409"/>
    <w:rsid w:val="002426BA"/>
    <w:rsid w:val="002453A7"/>
    <w:rsid w:val="0024629C"/>
    <w:rsid w:val="0024749E"/>
    <w:rsid w:val="0024791E"/>
    <w:rsid w:val="00251D32"/>
    <w:rsid w:val="00253BDC"/>
    <w:rsid w:val="00254A96"/>
    <w:rsid w:val="00254AB9"/>
    <w:rsid w:val="00254DF2"/>
    <w:rsid w:val="00262739"/>
    <w:rsid w:val="00262B69"/>
    <w:rsid w:val="002643BD"/>
    <w:rsid w:val="0026527A"/>
    <w:rsid w:val="00265E69"/>
    <w:rsid w:val="00267301"/>
    <w:rsid w:val="0027470D"/>
    <w:rsid w:val="00276002"/>
    <w:rsid w:val="0027669B"/>
    <w:rsid w:val="00276E5C"/>
    <w:rsid w:val="00280644"/>
    <w:rsid w:val="00283690"/>
    <w:rsid w:val="002863BB"/>
    <w:rsid w:val="00286D20"/>
    <w:rsid w:val="002874A1"/>
    <w:rsid w:val="00291214"/>
    <w:rsid w:val="00292CA2"/>
    <w:rsid w:val="00292FFE"/>
    <w:rsid w:val="00293F01"/>
    <w:rsid w:val="00295838"/>
    <w:rsid w:val="002A0419"/>
    <w:rsid w:val="002A09BF"/>
    <w:rsid w:val="002A1D1C"/>
    <w:rsid w:val="002A2435"/>
    <w:rsid w:val="002A40D5"/>
    <w:rsid w:val="002A6332"/>
    <w:rsid w:val="002B0EE4"/>
    <w:rsid w:val="002B57B7"/>
    <w:rsid w:val="002B6458"/>
    <w:rsid w:val="002B6508"/>
    <w:rsid w:val="002C12AB"/>
    <w:rsid w:val="002C33E7"/>
    <w:rsid w:val="002C52E8"/>
    <w:rsid w:val="002C7715"/>
    <w:rsid w:val="002D1418"/>
    <w:rsid w:val="002D73C6"/>
    <w:rsid w:val="002E534E"/>
    <w:rsid w:val="002E542A"/>
    <w:rsid w:val="002E6D35"/>
    <w:rsid w:val="002E70DA"/>
    <w:rsid w:val="002F2C80"/>
    <w:rsid w:val="002F3C61"/>
    <w:rsid w:val="002F4B36"/>
    <w:rsid w:val="002F5FFC"/>
    <w:rsid w:val="00301672"/>
    <w:rsid w:val="00302A1F"/>
    <w:rsid w:val="00302BB3"/>
    <w:rsid w:val="0030342E"/>
    <w:rsid w:val="0030473F"/>
    <w:rsid w:val="003059CD"/>
    <w:rsid w:val="00306394"/>
    <w:rsid w:val="00307478"/>
    <w:rsid w:val="00307ADA"/>
    <w:rsid w:val="00310497"/>
    <w:rsid w:val="003105EB"/>
    <w:rsid w:val="00311850"/>
    <w:rsid w:val="003129F6"/>
    <w:rsid w:val="0032034A"/>
    <w:rsid w:val="00330622"/>
    <w:rsid w:val="0033148E"/>
    <w:rsid w:val="00332074"/>
    <w:rsid w:val="00332156"/>
    <w:rsid w:val="00333156"/>
    <w:rsid w:val="00334863"/>
    <w:rsid w:val="0033544F"/>
    <w:rsid w:val="0033690B"/>
    <w:rsid w:val="003419FA"/>
    <w:rsid w:val="00352872"/>
    <w:rsid w:val="0035375B"/>
    <w:rsid w:val="00354870"/>
    <w:rsid w:val="003560CD"/>
    <w:rsid w:val="00357EF5"/>
    <w:rsid w:val="00361549"/>
    <w:rsid w:val="003620DF"/>
    <w:rsid w:val="00362748"/>
    <w:rsid w:val="00362949"/>
    <w:rsid w:val="00366C76"/>
    <w:rsid w:val="00370B9B"/>
    <w:rsid w:val="00371DFE"/>
    <w:rsid w:val="00373F98"/>
    <w:rsid w:val="003748DA"/>
    <w:rsid w:val="003754D8"/>
    <w:rsid w:val="00376562"/>
    <w:rsid w:val="003776DF"/>
    <w:rsid w:val="00377E22"/>
    <w:rsid w:val="00380283"/>
    <w:rsid w:val="00381C58"/>
    <w:rsid w:val="00383D31"/>
    <w:rsid w:val="00383F60"/>
    <w:rsid w:val="00385DDA"/>
    <w:rsid w:val="003872CD"/>
    <w:rsid w:val="00391135"/>
    <w:rsid w:val="003922D3"/>
    <w:rsid w:val="00392953"/>
    <w:rsid w:val="00392E2B"/>
    <w:rsid w:val="00392F36"/>
    <w:rsid w:val="00394535"/>
    <w:rsid w:val="0039526F"/>
    <w:rsid w:val="003954D2"/>
    <w:rsid w:val="003A07CC"/>
    <w:rsid w:val="003A45D2"/>
    <w:rsid w:val="003A52E6"/>
    <w:rsid w:val="003A6E5A"/>
    <w:rsid w:val="003B2991"/>
    <w:rsid w:val="003B4368"/>
    <w:rsid w:val="003B4562"/>
    <w:rsid w:val="003B5634"/>
    <w:rsid w:val="003B6F1C"/>
    <w:rsid w:val="003B7B8B"/>
    <w:rsid w:val="003C1C02"/>
    <w:rsid w:val="003C1DFF"/>
    <w:rsid w:val="003C3DA9"/>
    <w:rsid w:val="003C3F95"/>
    <w:rsid w:val="003C4803"/>
    <w:rsid w:val="003C7760"/>
    <w:rsid w:val="003D43AA"/>
    <w:rsid w:val="003D44A1"/>
    <w:rsid w:val="003D48C3"/>
    <w:rsid w:val="003E6187"/>
    <w:rsid w:val="003E7699"/>
    <w:rsid w:val="003F3284"/>
    <w:rsid w:val="003F51B7"/>
    <w:rsid w:val="003F68FF"/>
    <w:rsid w:val="003F738C"/>
    <w:rsid w:val="0040078F"/>
    <w:rsid w:val="00401795"/>
    <w:rsid w:val="00402396"/>
    <w:rsid w:val="00403A49"/>
    <w:rsid w:val="00404397"/>
    <w:rsid w:val="00404544"/>
    <w:rsid w:val="00404FDF"/>
    <w:rsid w:val="00406E18"/>
    <w:rsid w:val="00406E20"/>
    <w:rsid w:val="00407598"/>
    <w:rsid w:val="004075A1"/>
    <w:rsid w:val="00410392"/>
    <w:rsid w:val="0041197F"/>
    <w:rsid w:val="004145A3"/>
    <w:rsid w:val="0041474A"/>
    <w:rsid w:val="00416D56"/>
    <w:rsid w:val="00416ED0"/>
    <w:rsid w:val="004202CB"/>
    <w:rsid w:val="00422CEC"/>
    <w:rsid w:val="00422D30"/>
    <w:rsid w:val="00423DAF"/>
    <w:rsid w:val="004256CF"/>
    <w:rsid w:val="00425BD5"/>
    <w:rsid w:val="004275C5"/>
    <w:rsid w:val="004321B3"/>
    <w:rsid w:val="00432564"/>
    <w:rsid w:val="00433D1C"/>
    <w:rsid w:val="00440D0A"/>
    <w:rsid w:val="004415A4"/>
    <w:rsid w:val="004425C2"/>
    <w:rsid w:val="00442F3A"/>
    <w:rsid w:val="00446030"/>
    <w:rsid w:val="00446200"/>
    <w:rsid w:val="004466FA"/>
    <w:rsid w:val="00447454"/>
    <w:rsid w:val="0045045B"/>
    <w:rsid w:val="00452185"/>
    <w:rsid w:val="0045535D"/>
    <w:rsid w:val="004555BD"/>
    <w:rsid w:val="0045624B"/>
    <w:rsid w:val="00463272"/>
    <w:rsid w:val="00463C3B"/>
    <w:rsid w:val="00464932"/>
    <w:rsid w:val="00464EAB"/>
    <w:rsid w:val="0046541B"/>
    <w:rsid w:val="00466C4E"/>
    <w:rsid w:val="00467086"/>
    <w:rsid w:val="004731BA"/>
    <w:rsid w:val="00473AA8"/>
    <w:rsid w:val="00473B12"/>
    <w:rsid w:val="00475F13"/>
    <w:rsid w:val="004776E1"/>
    <w:rsid w:val="00483043"/>
    <w:rsid w:val="00484C88"/>
    <w:rsid w:val="00486B2F"/>
    <w:rsid w:val="004871D1"/>
    <w:rsid w:val="00487B7D"/>
    <w:rsid w:val="0049067F"/>
    <w:rsid w:val="00490747"/>
    <w:rsid w:val="0049104E"/>
    <w:rsid w:val="004927F6"/>
    <w:rsid w:val="00492BC5"/>
    <w:rsid w:val="004946DD"/>
    <w:rsid w:val="00494960"/>
    <w:rsid w:val="004960E4"/>
    <w:rsid w:val="00497D72"/>
    <w:rsid w:val="004A13B3"/>
    <w:rsid w:val="004A1651"/>
    <w:rsid w:val="004A44D3"/>
    <w:rsid w:val="004A4629"/>
    <w:rsid w:val="004A7A37"/>
    <w:rsid w:val="004B439A"/>
    <w:rsid w:val="004B726D"/>
    <w:rsid w:val="004C2303"/>
    <w:rsid w:val="004C326D"/>
    <w:rsid w:val="004C32D8"/>
    <w:rsid w:val="004C469B"/>
    <w:rsid w:val="004C6D20"/>
    <w:rsid w:val="004D0D9C"/>
    <w:rsid w:val="004D2840"/>
    <w:rsid w:val="004D4A2C"/>
    <w:rsid w:val="004D6348"/>
    <w:rsid w:val="004E341E"/>
    <w:rsid w:val="004E483E"/>
    <w:rsid w:val="004E6586"/>
    <w:rsid w:val="004F15BB"/>
    <w:rsid w:val="004F3FAD"/>
    <w:rsid w:val="004F4E6E"/>
    <w:rsid w:val="004F4E9C"/>
    <w:rsid w:val="004F734B"/>
    <w:rsid w:val="004F7822"/>
    <w:rsid w:val="005106F7"/>
    <w:rsid w:val="0051122A"/>
    <w:rsid w:val="00512E67"/>
    <w:rsid w:val="00513ADD"/>
    <w:rsid w:val="00514543"/>
    <w:rsid w:val="00514850"/>
    <w:rsid w:val="00514A4A"/>
    <w:rsid w:val="0051667D"/>
    <w:rsid w:val="0051763F"/>
    <w:rsid w:val="00520182"/>
    <w:rsid w:val="005219C4"/>
    <w:rsid w:val="00522724"/>
    <w:rsid w:val="0052454E"/>
    <w:rsid w:val="00536528"/>
    <w:rsid w:val="0054218D"/>
    <w:rsid w:val="0054348A"/>
    <w:rsid w:val="00547264"/>
    <w:rsid w:val="00551118"/>
    <w:rsid w:val="00551FCC"/>
    <w:rsid w:val="0055322C"/>
    <w:rsid w:val="0055381A"/>
    <w:rsid w:val="00554461"/>
    <w:rsid w:val="00554484"/>
    <w:rsid w:val="00554FC3"/>
    <w:rsid w:val="00555088"/>
    <w:rsid w:val="00556872"/>
    <w:rsid w:val="005605A3"/>
    <w:rsid w:val="00560F89"/>
    <w:rsid w:val="005660F1"/>
    <w:rsid w:val="0056739A"/>
    <w:rsid w:val="00570E95"/>
    <w:rsid w:val="00571093"/>
    <w:rsid w:val="0057396B"/>
    <w:rsid w:val="0057597E"/>
    <w:rsid w:val="005761DF"/>
    <w:rsid w:val="00577D43"/>
    <w:rsid w:val="00577E7C"/>
    <w:rsid w:val="005805AB"/>
    <w:rsid w:val="00583A10"/>
    <w:rsid w:val="005845CC"/>
    <w:rsid w:val="005865C3"/>
    <w:rsid w:val="0058716B"/>
    <w:rsid w:val="0058782C"/>
    <w:rsid w:val="00591BD2"/>
    <w:rsid w:val="00592B1D"/>
    <w:rsid w:val="005947D9"/>
    <w:rsid w:val="005A23DC"/>
    <w:rsid w:val="005A3853"/>
    <w:rsid w:val="005A3FA8"/>
    <w:rsid w:val="005A4E52"/>
    <w:rsid w:val="005A596A"/>
    <w:rsid w:val="005A5F96"/>
    <w:rsid w:val="005A6415"/>
    <w:rsid w:val="005A7571"/>
    <w:rsid w:val="005A7A7E"/>
    <w:rsid w:val="005B0316"/>
    <w:rsid w:val="005B2E5B"/>
    <w:rsid w:val="005B3748"/>
    <w:rsid w:val="005B667D"/>
    <w:rsid w:val="005B6EDC"/>
    <w:rsid w:val="005B71CC"/>
    <w:rsid w:val="005B7E86"/>
    <w:rsid w:val="005C06F5"/>
    <w:rsid w:val="005C0701"/>
    <w:rsid w:val="005C09E1"/>
    <w:rsid w:val="005C2832"/>
    <w:rsid w:val="005C3B45"/>
    <w:rsid w:val="005C3B94"/>
    <w:rsid w:val="005C3BF1"/>
    <w:rsid w:val="005C4CEA"/>
    <w:rsid w:val="005D2309"/>
    <w:rsid w:val="005D2D7A"/>
    <w:rsid w:val="005D374F"/>
    <w:rsid w:val="005D40F1"/>
    <w:rsid w:val="005D7711"/>
    <w:rsid w:val="005D7E77"/>
    <w:rsid w:val="005E22C3"/>
    <w:rsid w:val="005E456C"/>
    <w:rsid w:val="005E4C2C"/>
    <w:rsid w:val="005E4E06"/>
    <w:rsid w:val="005E7E8D"/>
    <w:rsid w:val="005F2BFF"/>
    <w:rsid w:val="005F46A5"/>
    <w:rsid w:val="005F5F7D"/>
    <w:rsid w:val="005F683D"/>
    <w:rsid w:val="00600044"/>
    <w:rsid w:val="00603603"/>
    <w:rsid w:val="00605F5B"/>
    <w:rsid w:val="00607B3B"/>
    <w:rsid w:val="00610F6A"/>
    <w:rsid w:val="00613ABD"/>
    <w:rsid w:val="00613EF3"/>
    <w:rsid w:val="00614694"/>
    <w:rsid w:val="00616203"/>
    <w:rsid w:val="006205EF"/>
    <w:rsid w:val="00622112"/>
    <w:rsid w:val="0062365E"/>
    <w:rsid w:val="006239CE"/>
    <w:rsid w:val="0062572A"/>
    <w:rsid w:val="00626166"/>
    <w:rsid w:val="00626421"/>
    <w:rsid w:val="0063107A"/>
    <w:rsid w:val="006314E1"/>
    <w:rsid w:val="00633338"/>
    <w:rsid w:val="00637F03"/>
    <w:rsid w:val="00637FAD"/>
    <w:rsid w:val="006416F2"/>
    <w:rsid w:val="0065012E"/>
    <w:rsid w:val="006527CB"/>
    <w:rsid w:val="00652D64"/>
    <w:rsid w:val="00653691"/>
    <w:rsid w:val="006607CF"/>
    <w:rsid w:val="00662434"/>
    <w:rsid w:val="00663223"/>
    <w:rsid w:val="00672579"/>
    <w:rsid w:val="006725BC"/>
    <w:rsid w:val="00674F54"/>
    <w:rsid w:val="006750F7"/>
    <w:rsid w:val="0067746D"/>
    <w:rsid w:val="00684608"/>
    <w:rsid w:val="00684864"/>
    <w:rsid w:val="00693022"/>
    <w:rsid w:val="00694779"/>
    <w:rsid w:val="00694835"/>
    <w:rsid w:val="006949CF"/>
    <w:rsid w:val="006955F7"/>
    <w:rsid w:val="00696858"/>
    <w:rsid w:val="006A25F3"/>
    <w:rsid w:val="006A577D"/>
    <w:rsid w:val="006B1A76"/>
    <w:rsid w:val="006B1DA1"/>
    <w:rsid w:val="006B21EF"/>
    <w:rsid w:val="006B2A50"/>
    <w:rsid w:val="006B666C"/>
    <w:rsid w:val="006B6825"/>
    <w:rsid w:val="006C18E0"/>
    <w:rsid w:val="006C2B9B"/>
    <w:rsid w:val="006C4CA5"/>
    <w:rsid w:val="006C6D4F"/>
    <w:rsid w:val="006C75E9"/>
    <w:rsid w:val="006C78C4"/>
    <w:rsid w:val="006D23A6"/>
    <w:rsid w:val="006D2A5B"/>
    <w:rsid w:val="006D32A4"/>
    <w:rsid w:val="006D7019"/>
    <w:rsid w:val="006E2060"/>
    <w:rsid w:val="006E35FE"/>
    <w:rsid w:val="006E3806"/>
    <w:rsid w:val="006E5171"/>
    <w:rsid w:val="006E7043"/>
    <w:rsid w:val="006E7F65"/>
    <w:rsid w:val="006F0B46"/>
    <w:rsid w:val="006F269B"/>
    <w:rsid w:val="006F2E8D"/>
    <w:rsid w:val="006F3814"/>
    <w:rsid w:val="006F3853"/>
    <w:rsid w:val="006F4653"/>
    <w:rsid w:val="006F4AF8"/>
    <w:rsid w:val="006F5F9B"/>
    <w:rsid w:val="006F6FB2"/>
    <w:rsid w:val="006F7EFA"/>
    <w:rsid w:val="007019E6"/>
    <w:rsid w:val="00706BC9"/>
    <w:rsid w:val="0071162D"/>
    <w:rsid w:val="00713A9B"/>
    <w:rsid w:val="0071652C"/>
    <w:rsid w:val="00717865"/>
    <w:rsid w:val="007221FF"/>
    <w:rsid w:val="00722305"/>
    <w:rsid w:val="00724DA4"/>
    <w:rsid w:val="0072546C"/>
    <w:rsid w:val="00725DD1"/>
    <w:rsid w:val="007279D2"/>
    <w:rsid w:val="007309A4"/>
    <w:rsid w:val="0073189A"/>
    <w:rsid w:val="007338EF"/>
    <w:rsid w:val="00733C93"/>
    <w:rsid w:val="0073571D"/>
    <w:rsid w:val="0073580D"/>
    <w:rsid w:val="0073692E"/>
    <w:rsid w:val="007428DD"/>
    <w:rsid w:val="0074383C"/>
    <w:rsid w:val="007454DA"/>
    <w:rsid w:val="00746048"/>
    <w:rsid w:val="007468AB"/>
    <w:rsid w:val="00746CE5"/>
    <w:rsid w:val="007472F4"/>
    <w:rsid w:val="00747A2D"/>
    <w:rsid w:val="007504ED"/>
    <w:rsid w:val="007519FE"/>
    <w:rsid w:val="007539B6"/>
    <w:rsid w:val="007556E1"/>
    <w:rsid w:val="00756285"/>
    <w:rsid w:val="007564D1"/>
    <w:rsid w:val="007567C0"/>
    <w:rsid w:val="00757E62"/>
    <w:rsid w:val="00760A40"/>
    <w:rsid w:val="00760B58"/>
    <w:rsid w:val="0076100E"/>
    <w:rsid w:val="00764386"/>
    <w:rsid w:val="00766D16"/>
    <w:rsid w:val="00771767"/>
    <w:rsid w:val="00774706"/>
    <w:rsid w:val="00774867"/>
    <w:rsid w:val="007764DA"/>
    <w:rsid w:val="00780465"/>
    <w:rsid w:val="007804AB"/>
    <w:rsid w:val="00780A7C"/>
    <w:rsid w:val="00781C37"/>
    <w:rsid w:val="00782000"/>
    <w:rsid w:val="007821A3"/>
    <w:rsid w:val="00782B1F"/>
    <w:rsid w:val="00785869"/>
    <w:rsid w:val="0078725F"/>
    <w:rsid w:val="007872DF"/>
    <w:rsid w:val="00787DCA"/>
    <w:rsid w:val="00791693"/>
    <w:rsid w:val="0079455B"/>
    <w:rsid w:val="007946C3"/>
    <w:rsid w:val="00794F3A"/>
    <w:rsid w:val="00794F62"/>
    <w:rsid w:val="007950A6"/>
    <w:rsid w:val="00795E5F"/>
    <w:rsid w:val="007A0224"/>
    <w:rsid w:val="007A3923"/>
    <w:rsid w:val="007A4509"/>
    <w:rsid w:val="007A612B"/>
    <w:rsid w:val="007A630F"/>
    <w:rsid w:val="007B0D54"/>
    <w:rsid w:val="007B0FA7"/>
    <w:rsid w:val="007B1C60"/>
    <w:rsid w:val="007B23BF"/>
    <w:rsid w:val="007B3333"/>
    <w:rsid w:val="007B4F6D"/>
    <w:rsid w:val="007B72F7"/>
    <w:rsid w:val="007B737A"/>
    <w:rsid w:val="007C0559"/>
    <w:rsid w:val="007C12B2"/>
    <w:rsid w:val="007C22DC"/>
    <w:rsid w:val="007C39F0"/>
    <w:rsid w:val="007C5060"/>
    <w:rsid w:val="007C50E8"/>
    <w:rsid w:val="007D55B0"/>
    <w:rsid w:val="007D5661"/>
    <w:rsid w:val="007E10CA"/>
    <w:rsid w:val="007E152F"/>
    <w:rsid w:val="007E2812"/>
    <w:rsid w:val="007E2916"/>
    <w:rsid w:val="007E2B03"/>
    <w:rsid w:val="007E2C62"/>
    <w:rsid w:val="007E412C"/>
    <w:rsid w:val="007E4F06"/>
    <w:rsid w:val="007E5405"/>
    <w:rsid w:val="007E60D5"/>
    <w:rsid w:val="007F034B"/>
    <w:rsid w:val="0080318F"/>
    <w:rsid w:val="00803643"/>
    <w:rsid w:val="008039F0"/>
    <w:rsid w:val="00806748"/>
    <w:rsid w:val="00806F38"/>
    <w:rsid w:val="008100D5"/>
    <w:rsid w:val="00811D89"/>
    <w:rsid w:val="00813149"/>
    <w:rsid w:val="0081513B"/>
    <w:rsid w:val="008166A1"/>
    <w:rsid w:val="00816E13"/>
    <w:rsid w:val="00822E6A"/>
    <w:rsid w:val="00823891"/>
    <w:rsid w:val="008253BF"/>
    <w:rsid w:val="00826287"/>
    <w:rsid w:val="00831E99"/>
    <w:rsid w:val="008323F4"/>
    <w:rsid w:val="008333CE"/>
    <w:rsid w:val="00833998"/>
    <w:rsid w:val="00834F72"/>
    <w:rsid w:val="00835943"/>
    <w:rsid w:val="008429EB"/>
    <w:rsid w:val="00843609"/>
    <w:rsid w:val="0084534B"/>
    <w:rsid w:val="00846658"/>
    <w:rsid w:val="0084766C"/>
    <w:rsid w:val="008511E9"/>
    <w:rsid w:val="00851DF3"/>
    <w:rsid w:val="00851EFB"/>
    <w:rsid w:val="008525DA"/>
    <w:rsid w:val="0085487D"/>
    <w:rsid w:val="00855032"/>
    <w:rsid w:val="00855834"/>
    <w:rsid w:val="00855B60"/>
    <w:rsid w:val="008567AA"/>
    <w:rsid w:val="00856C16"/>
    <w:rsid w:val="008672CD"/>
    <w:rsid w:val="00867F75"/>
    <w:rsid w:val="00870374"/>
    <w:rsid w:val="00870379"/>
    <w:rsid w:val="00874349"/>
    <w:rsid w:val="00874C01"/>
    <w:rsid w:val="00875DF8"/>
    <w:rsid w:val="008766D4"/>
    <w:rsid w:val="00876C78"/>
    <w:rsid w:val="00876E81"/>
    <w:rsid w:val="008838A3"/>
    <w:rsid w:val="0088401D"/>
    <w:rsid w:val="00884FB3"/>
    <w:rsid w:val="00891F5A"/>
    <w:rsid w:val="00892285"/>
    <w:rsid w:val="00893F62"/>
    <w:rsid w:val="008951EB"/>
    <w:rsid w:val="00897429"/>
    <w:rsid w:val="00897D07"/>
    <w:rsid w:val="008A1237"/>
    <w:rsid w:val="008A176C"/>
    <w:rsid w:val="008A3060"/>
    <w:rsid w:val="008A3B3E"/>
    <w:rsid w:val="008A4119"/>
    <w:rsid w:val="008A6E60"/>
    <w:rsid w:val="008B0B1F"/>
    <w:rsid w:val="008B0E00"/>
    <w:rsid w:val="008B0EC3"/>
    <w:rsid w:val="008B1398"/>
    <w:rsid w:val="008B1847"/>
    <w:rsid w:val="008B3384"/>
    <w:rsid w:val="008C114D"/>
    <w:rsid w:val="008C1AC7"/>
    <w:rsid w:val="008C47A9"/>
    <w:rsid w:val="008C4FEE"/>
    <w:rsid w:val="008C7358"/>
    <w:rsid w:val="008D01CC"/>
    <w:rsid w:val="008D23F2"/>
    <w:rsid w:val="008D3FDB"/>
    <w:rsid w:val="008D734F"/>
    <w:rsid w:val="008E0A57"/>
    <w:rsid w:val="008E15BB"/>
    <w:rsid w:val="008E48D5"/>
    <w:rsid w:val="008E51F8"/>
    <w:rsid w:val="008F0850"/>
    <w:rsid w:val="008F08C6"/>
    <w:rsid w:val="008F2524"/>
    <w:rsid w:val="008F3119"/>
    <w:rsid w:val="008F3739"/>
    <w:rsid w:val="009004C6"/>
    <w:rsid w:val="00900702"/>
    <w:rsid w:val="00900FD9"/>
    <w:rsid w:val="00903010"/>
    <w:rsid w:val="00904A98"/>
    <w:rsid w:val="00905A03"/>
    <w:rsid w:val="00905E3F"/>
    <w:rsid w:val="00906D1B"/>
    <w:rsid w:val="00907451"/>
    <w:rsid w:val="009074C0"/>
    <w:rsid w:val="00910440"/>
    <w:rsid w:val="009130F1"/>
    <w:rsid w:val="00914E80"/>
    <w:rsid w:val="009155D7"/>
    <w:rsid w:val="00915F57"/>
    <w:rsid w:val="00920CFD"/>
    <w:rsid w:val="00924AED"/>
    <w:rsid w:val="009254B8"/>
    <w:rsid w:val="00926472"/>
    <w:rsid w:val="00927B61"/>
    <w:rsid w:val="00930F22"/>
    <w:rsid w:val="009326BC"/>
    <w:rsid w:val="00934F80"/>
    <w:rsid w:val="009354D1"/>
    <w:rsid w:val="00935FB5"/>
    <w:rsid w:val="009361F9"/>
    <w:rsid w:val="0093672C"/>
    <w:rsid w:val="009377C9"/>
    <w:rsid w:val="0094084D"/>
    <w:rsid w:val="00941952"/>
    <w:rsid w:val="00941D3C"/>
    <w:rsid w:val="00942AA4"/>
    <w:rsid w:val="00943C67"/>
    <w:rsid w:val="009460DD"/>
    <w:rsid w:val="0094617A"/>
    <w:rsid w:val="009471DA"/>
    <w:rsid w:val="00950BEE"/>
    <w:rsid w:val="0095132E"/>
    <w:rsid w:val="0095279F"/>
    <w:rsid w:val="00955CFF"/>
    <w:rsid w:val="00955E7F"/>
    <w:rsid w:val="0096308D"/>
    <w:rsid w:val="00963A40"/>
    <w:rsid w:val="00965CC3"/>
    <w:rsid w:val="00970EC9"/>
    <w:rsid w:val="0097400E"/>
    <w:rsid w:val="00974A75"/>
    <w:rsid w:val="0097512D"/>
    <w:rsid w:val="0097521B"/>
    <w:rsid w:val="00981179"/>
    <w:rsid w:val="00982C69"/>
    <w:rsid w:val="00984919"/>
    <w:rsid w:val="00984B9D"/>
    <w:rsid w:val="0098660D"/>
    <w:rsid w:val="009870E3"/>
    <w:rsid w:val="0099277A"/>
    <w:rsid w:val="00994E02"/>
    <w:rsid w:val="00994EB7"/>
    <w:rsid w:val="0099539A"/>
    <w:rsid w:val="00995B8F"/>
    <w:rsid w:val="00996B20"/>
    <w:rsid w:val="009A07B7"/>
    <w:rsid w:val="009A11EB"/>
    <w:rsid w:val="009A3ECA"/>
    <w:rsid w:val="009A4F06"/>
    <w:rsid w:val="009B2B20"/>
    <w:rsid w:val="009B48E0"/>
    <w:rsid w:val="009B5128"/>
    <w:rsid w:val="009B7767"/>
    <w:rsid w:val="009B7E5F"/>
    <w:rsid w:val="009C1391"/>
    <w:rsid w:val="009C27CF"/>
    <w:rsid w:val="009C3B12"/>
    <w:rsid w:val="009C690D"/>
    <w:rsid w:val="009C7025"/>
    <w:rsid w:val="009C721A"/>
    <w:rsid w:val="009D167F"/>
    <w:rsid w:val="009D235A"/>
    <w:rsid w:val="009D26DE"/>
    <w:rsid w:val="009D31FE"/>
    <w:rsid w:val="009D50A6"/>
    <w:rsid w:val="009D7CCE"/>
    <w:rsid w:val="009E10BD"/>
    <w:rsid w:val="009E27E2"/>
    <w:rsid w:val="009E4D45"/>
    <w:rsid w:val="009E5433"/>
    <w:rsid w:val="009E5AE2"/>
    <w:rsid w:val="009E6F7A"/>
    <w:rsid w:val="009F4E39"/>
    <w:rsid w:val="009F5EAD"/>
    <w:rsid w:val="00A00975"/>
    <w:rsid w:val="00A03ACA"/>
    <w:rsid w:val="00A04BA4"/>
    <w:rsid w:val="00A04F0B"/>
    <w:rsid w:val="00A05108"/>
    <w:rsid w:val="00A10FF9"/>
    <w:rsid w:val="00A113FE"/>
    <w:rsid w:val="00A11C75"/>
    <w:rsid w:val="00A12A28"/>
    <w:rsid w:val="00A12D57"/>
    <w:rsid w:val="00A149E9"/>
    <w:rsid w:val="00A155FB"/>
    <w:rsid w:val="00A162AB"/>
    <w:rsid w:val="00A215EB"/>
    <w:rsid w:val="00A224D3"/>
    <w:rsid w:val="00A24F83"/>
    <w:rsid w:val="00A2676C"/>
    <w:rsid w:val="00A26B5D"/>
    <w:rsid w:val="00A26B9B"/>
    <w:rsid w:val="00A309DF"/>
    <w:rsid w:val="00A3106B"/>
    <w:rsid w:val="00A321A5"/>
    <w:rsid w:val="00A32D8C"/>
    <w:rsid w:val="00A33277"/>
    <w:rsid w:val="00A36282"/>
    <w:rsid w:val="00A42932"/>
    <w:rsid w:val="00A461A7"/>
    <w:rsid w:val="00A508F7"/>
    <w:rsid w:val="00A544AA"/>
    <w:rsid w:val="00A55F8E"/>
    <w:rsid w:val="00A61211"/>
    <w:rsid w:val="00A61787"/>
    <w:rsid w:val="00A62820"/>
    <w:rsid w:val="00A64E8D"/>
    <w:rsid w:val="00A65BF0"/>
    <w:rsid w:val="00A65E63"/>
    <w:rsid w:val="00A66ED9"/>
    <w:rsid w:val="00A702F8"/>
    <w:rsid w:val="00A7060B"/>
    <w:rsid w:val="00A708A1"/>
    <w:rsid w:val="00A70DE2"/>
    <w:rsid w:val="00A7755B"/>
    <w:rsid w:val="00A778C4"/>
    <w:rsid w:val="00A80D1D"/>
    <w:rsid w:val="00A817D0"/>
    <w:rsid w:val="00A818C9"/>
    <w:rsid w:val="00A84DD6"/>
    <w:rsid w:val="00A85083"/>
    <w:rsid w:val="00A851DB"/>
    <w:rsid w:val="00A864E5"/>
    <w:rsid w:val="00A86580"/>
    <w:rsid w:val="00A904B1"/>
    <w:rsid w:val="00A9235F"/>
    <w:rsid w:val="00A95A9E"/>
    <w:rsid w:val="00A96924"/>
    <w:rsid w:val="00AA1261"/>
    <w:rsid w:val="00AA14CA"/>
    <w:rsid w:val="00AA1AC6"/>
    <w:rsid w:val="00AA2E76"/>
    <w:rsid w:val="00AA33D3"/>
    <w:rsid w:val="00AA3402"/>
    <w:rsid w:val="00AA3CC1"/>
    <w:rsid w:val="00AA6F0B"/>
    <w:rsid w:val="00AA7A3D"/>
    <w:rsid w:val="00AB047A"/>
    <w:rsid w:val="00AB500C"/>
    <w:rsid w:val="00AB5B33"/>
    <w:rsid w:val="00AB6B0C"/>
    <w:rsid w:val="00AC00C0"/>
    <w:rsid w:val="00AC0877"/>
    <w:rsid w:val="00AC2D3A"/>
    <w:rsid w:val="00AC2D7C"/>
    <w:rsid w:val="00AC5D0B"/>
    <w:rsid w:val="00AC6FEF"/>
    <w:rsid w:val="00AC71CE"/>
    <w:rsid w:val="00AD0387"/>
    <w:rsid w:val="00AD04F8"/>
    <w:rsid w:val="00AD0BF5"/>
    <w:rsid w:val="00AD139A"/>
    <w:rsid w:val="00AD3557"/>
    <w:rsid w:val="00AD6560"/>
    <w:rsid w:val="00AD7913"/>
    <w:rsid w:val="00AD7F6D"/>
    <w:rsid w:val="00AE23F1"/>
    <w:rsid w:val="00AE29DB"/>
    <w:rsid w:val="00AE4EBE"/>
    <w:rsid w:val="00AF0510"/>
    <w:rsid w:val="00AF0948"/>
    <w:rsid w:val="00AF1665"/>
    <w:rsid w:val="00AF22FF"/>
    <w:rsid w:val="00AF507F"/>
    <w:rsid w:val="00B0115D"/>
    <w:rsid w:val="00B02103"/>
    <w:rsid w:val="00B0222E"/>
    <w:rsid w:val="00B02C8E"/>
    <w:rsid w:val="00B04622"/>
    <w:rsid w:val="00B1095C"/>
    <w:rsid w:val="00B11994"/>
    <w:rsid w:val="00B1354B"/>
    <w:rsid w:val="00B141E3"/>
    <w:rsid w:val="00B1610F"/>
    <w:rsid w:val="00B1649A"/>
    <w:rsid w:val="00B2191F"/>
    <w:rsid w:val="00B2252C"/>
    <w:rsid w:val="00B244FA"/>
    <w:rsid w:val="00B25318"/>
    <w:rsid w:val="00B2700C"/>
    <w:rsid w:val="00B31A13"/>
    <w:rsid w:val="00B404CA"/>
    <w:rsid w:val="00B41149"/>
    <w:rsid w:val="00B42D06"/>
    <w:rsid w:val="00B42EDE"/>
    <w:rsid w:val="00B430E5"/>
    <w:rsid w:val="00B43BE0"/>
    <w:rsid w:val="00B44D09"/>
    <w:rsid w:val="00B44F69"/>
    <w:rsid w:val="00B45602"/>
    <w:rsid w:val="00B45CE9"/>
    <w:rsid w:val="00B45E21"/>
    <w:rsid w:val="00B5119C"/>
    <w:rsid w:val="00B536E5"/>
    <w:rsid w:val="00B53F2C"/>
    <w:rsid w:val="00B56F4B"/>
    <w:rsid w:val="00B60BD3"/>
    <w:rsid w:val="00B610E1"/>
    <w:rsid w:val="00B63054"/>
    <w:rsid w:val="00B64452"/>
    <w:rsid w:val="00B720D8"/>
    <w:rsid w:val="00B755C0"/>
    <w:rsid w:val="00B7613B"/>
    <w:rsid w:val="00B81898"/>
    <w:rsid w:val="00B81B58"/>
    <w:rsid w:val="00B83781"/>
    <w:rsid w:val="00B83A4A"/>
    <w:rsid w:val="00B860F2"/>
    <w:rsid w:val="00B86294"/>
    <w:rsid w:val="00B863CD"/>
    <w:rsid w:val="00B868F8"/>
    <w:rsid w:val="00B86CBD"/>
    <w:rsid w:val="00B8706F"/>
    <w:rsid w:val="00B917C0"/>
    <w:rsid w:val="00B921C3"/>
    <w:rsid w:val="00B92256"/>
    <w:rsid w:val="00B9582E"/>
    <w:rsid w:val="00B96840"/>
    <w:rsid w:val="00B9713E"/>
    <w:rsid w:val="00BA0689"/>
    <w:rsid w:val="00BA0AEA"/>
    <w:rsid w:val="00BA1280"/>
    <w:rsid w:val="00BA1F94"/>
    <w:rsid w:val="00BA308B"/>
    <w:rsid w:val="00BA4000"/>
    <w:rsid w:val="00BA4362"/>
    <w:rsid w:val="00BA4CE9"/>
    <w:rsid w:val="00BA633B"/>
    <w:rsid w:val="00BB1E9D"/>
    <w:rsid w:val="00BB4A70"/>
    <w:rsid w:val="00BB71D6"/>
    <w:rsid w:val="00BB756E"/>
    <w:rsid w:val="00BC2CE7"/>
    <w:rsid w:val="00BC5790"/>
    <w:rsid w:val="00BD27E4"/>
    <w:rsid w:val="00BD3FFB"/>
    <w:rsid w:val="00BD4059"/>
    <w:rsid w:val="00BD5413"/>
    <w:rsid w:val="00BD5758"/>
    <w:rsid w:val="00BD5992"/>
    <w:rsid w:val="00BD7A5F"/>
    <w:rsid w:val="00BE0A0D"/>
    <w:rsid w:val="00BE155E"/>
    <w:rsid w:val="00BE1B56"/>
    <w:rsid w:val="00BE2D3D"/>
    <w:rsid w:val="00BE36C6"/>
    <w:rsid w:val="00BE3A8D"/>
    <w:rsid w:val="00BE478C"/>
    <w:rsid w:val="00BE5AE3"/>
    <w:rsid w:val="00BE69B3"/>
    <w:rsid w:val="00BE73F9"/>
    <w:rsid w:val="00BE7D0C"/>
    <w:rsid w:val="00BF01B0"/>
    <w:rsid w:val="00BF135B"/>
    <w:rsid w:val="00BF223A"/>
    <w:rsid w:val="00BF40F9"/>
    <w:rsid w:val="00BF75FC"/>
    <w:rsid w:val="00C00CB9"/>
    <w:rsid w:val="00C029F0"/>
    <w:rsid w:val="00C03514"/>
    <w:rsid w:val="00C03557"/>
    <w:rsid w:val="00C06E7D"/>
    <w:rsid w:val="00C11E7B"/>
    <w:rsid w:val="00C11F75"/>
    <w:rsid w:val="00C12FA2"/>
    <w:rsid w:val="00C150EC"/>
    <w:rsid w:val="00C16C27"/>
    <w:rsid w:val="00C16FF0"/>
    <w:rsid w:val="00C1797C"/>
    <w:rsid w:val="00C21089"/>
    <w:rsid w:val="00C22F08"/>
    <w:rsid w:val="00C239D3"/>
    <w:rsid w:val="00C24120"/>
    <w:rsid w:val="00C243E6"/>
    <w:rsid w:val="00C24F6F"/>
    <w:rsid w:val="00C262C1"/>
    <w:rsid w:val="00C304D4"/>
    <w:rsid w:val="00C30DC1"/>
    <w:rsid w:val="00C357CC"/>
    <w:rsid w:val="00C4155F"/>
    <w:rsid w:val="00C420AF"/>
    <w:rsid w:val="00C4320F"/>
    <w:rsid w:val="00C500B1"/>
    <w:rsid w:val="00C50EF8"/>
    <w:rsid w:val="00C52E70"/>
    <w:rsid w:val="00C537D9"/>
    <w:rsid w:val="00C56166"/>
    <w:rsid w:val="00C631C7"/>
    <w:rsid w:val="00C649E4"/>
    <w:rsid w:val="00C64E8C"/>
    <w:rsid w:val="00C65A0B"/>
    <w:rsid w:val="00C67DF1"/>
    <w:rsid w:val="00C711BE"/>
    <w:rsid w:val="00C72014"/>
    <w:rsid w:val="00C721B1"/>
    <w:rsid w:val="00C7280C"/>
    <w:rsid w:val="00C750A7"/>
    <w:rsid w:val="00C765C0"/>
    <w:rsid w:val="00C81667"/>
    <w:rsid w:val="00C81984"/>
    <w:rsid w:val="00C82A6D"/>
    <w:rsid w:val="00C842E9"/>
    <w:rsid w:val="00C92B80"/>
    <w:rsid w:val="00C93324"/>
    <w:rsid w:val="00C9378D"/>
    <w:rsid w:val="00C94791"/>
    <w:rsid w:val="00C94B9C"/>
    <w:rsid w:val="00C96BB7"/>
    <w:rsid w:val="00CA07F8"/>
    <w:rsid w:val="00CA1F28"/>
    <w:rsid w:val="00CA1FA2"/>
    <w:rsid w:val="00CA323A"/>
    <w:rsid w:val="00CA3A72"/>
    <w:rsid w:val="00CA541D"/>
    <w:rsid w:val="00CA5B6D"/>
    <w:rsid w:val="00CA6050"/>
    <w:rsid w:val="00CA690D"/>
    <w:rsid w:val="00CA7321"/>
    <w:rsid w:val="00CB0FF6"/>
    <w:rsid w:val="00CB195B"/>
    <w:rsid w:val="00CB68E5"/>
    <w:rsid w:val="00CB71CC"/>
    <w:rsid w:val="00CC06E0"/>
    <w:rsid w:val="00CC23B8"/>
    <w:rsid w:val="00CC272D"/>
    <w:rsid w:val="00CC3383"/>
    <w:rsid w:val="00CC35C7"/>
    <w:rsid w:val="00CC606B"/>
    <w:rsid w:val="00CD23C5"/>
    <w:rsid w:val="00CD4584"/>
    <w:rsid w:val="00CD5C6A"/>
    <w:rsid w:val="00CD7194"/>
    <w:rsid w:val="00CD7C99"/>
    <w:rsid w:val="00CE2558"/>
    <w:rsid w:val="00CF18A3"/>
    <w:rsid w:val="00CF2240"/>
    <w:rsid w:val="00CF2604"/>
    <w:rsid w:val="00CF4499"/>
    <w:rsid w:val="00CF4CBA"/>
    <w:rsid w:val="00CF54B5"/>
    <w:rsid w:val="00D01E10"/>
    <w:rsid w:val="00D060EC"/>
    <w:rsid w:val="00D068D1"/>
    <w:rsid w:val="00D06B34"/>
    <w:rsid w:val="00D11BEB"/>
    <w:rsid w:val="00D11E31"/>
    <w:rsid w:val="00D13840"/>
    <w:rsid w:val="00D15C08"/>
    <w:rsid w:val="00D179D4"/>
    <w:rsid w:val="00D214F4"/>
    <w:rsid w:val="00D233B5"/>
    <w:rsid w:val="00D237C7"/>
    <w:rsid w:val="00D24CDF"/>
    <w:rsid w:val="00D2796D"/>
    <w:rsid w:val="00D34874"/>
    <w:rsid w:val="00D34AC6"/>
    <w:rsid w:val="00D34BD4"/>
    <w:rsid w:val="00D34C0D"/>
    <w:rsid w:val="00D369DB"/>
    <w:rsid w:val="00D36A3F"/>
    <w:rsid w:val="00D36B6D"/>
    <w:rsid w:val="00D36FEE"/>
    <w:rsid w:val="00D37054"/>
    <w:rsid w:val="00D376FD"/>
    <w:rsid w:val="00D37DA6"/>
    <w:rsid w:val="00D401C6"/>
    <w:rsid w:val="00D40D89"/>
    <w:rsid w:val="00D41DC9"/>
    <w:rsid w:val="00D424DB"/>
    <w:rsid w:val="00D440D3"/>
    <w:rsid w:val="00D46A71"/>
    <w:rsid w:val="00D47169"/>
    <w:rsid w:val="00D477A7"/>
    <w:rsid w:val="00D5068A"/>
    <w:rsid w:val="00D5160E"/>
    <w:rsid w:val="00D51A06"/>
    <w:rsid w:val="00D52D4E"/>
    <w:rsid w:val="00D537A1"/>
    <w:rsid w:val="00D545E3"/>
    <w:rsid w:val="00D565A2"/>
    <w:rsid w:val="00D57155"/>
    <w:rsid w:val="00D573C5"/>
    <w:rsid w:val="00D5791F"/>
    <w:rsid w:val="00D60516"/>
    <w:rsid w:val="00D62872"/>
    <w:rsid w:val="00D62A6C"/>
    <w:rsid w:val="00D641B9"/>
    <w:rsid w:val="00D6472D"/>
    <w:rsid w:val="00D64B64"/>
    <w:rsid w:val="00D655B7"/>
    <w:rsid w:val="00D67760"/>
    <w:rsid w:val="00D67A1B"/>
    <w:rsid w:val="00D70D96"/>
    <w:rsid w:val="00D714CB"/>
    <w:rsid w:val="00D72894"/>
    <w:rsid w:val="00D73FCF"/>
    <w:rsid w:val="00D74FDC"/>
    <w:rsid w:val="00D75479"/>
    <w:rsid w:val="00D7562B"/>
    <w:rsid w:val="00D77FF1"/>
    <w:rsid w:val="00D80BD3"/>
    <w:rsid w:val="00D80C6B"/>
    <w:rsid w:val="00D8475F"/>
    <w:rsid w:val="00D85285"/>
    <w:rsid w:val="00D86619"/>
    <w:rsid w:val="00D90E7A"/>
    <w:rsid w:val="00D91E53"/>
    <w:rsid w:val="00D92382"/>
    <w:rsid w:val="00D92F76"/>
    <w:rsid w:val="00D936E0"/>
    <w:rsid w:val="00D9476A"/>
    <w:rsid w:val="00D94D5E"/>
    <w:rsid w:val="00D961CB"/>
    <w:rsid w:val="00D963BA"/>
    <w:rsid w:val="00D9679D"/>
    <w:rsid w:val="00D9799A"/>
    <w:rsid w:val="00D97C63"/>
    <w:rsid w:val="00D97DA0"/>
    <w:rsid w:val="00DA0D2C"/>
    <w:rsid w:val="00DA176A"/>
    <w:rsid w:val="00DA1986"/>
    <w:rsid w:val="00DA2EDE"/>
    <w:rsid w:val="00DA454F"/>
    <w:rsid w:val="00DA6630"/>
    <w:rsid w:val="00DB024D"/>
    <w:rsid w:val="00DB0E69"/>
    <w:rsid w:val="00DB14C2"/>
    <w:rsid w:val="00DB3227"/>
    <w:rsid w:val="00DB4E16"/>
    <w:rsid w:val="00DB67B0"/>
    <w:rsid w:val="00DB79FE"/>
    <w:rsid w:val="00DC0494"/>
    <w:rsid w:val="00DC4847"/>
    <w:rsid w:val="00DC5405"/>
    <w:rsid w:val="00DC5A70"/>
    <w:rsid w:val="00DC62F2"/>
    <w:rsid w:val="00DC6887"/>
    <w:rsid w:val="00DC785B"/>
    <w:rsid w:val="00DD2C88"/>
    <w:rsid w:val="00DD6599"/>
    <w:rsid w:val="00DD6676"/>
    <w:rsid w:val="00DD68D8"/>
    <w:rsid w:val="00DE0CED"/>
    <w:rsid w:val="00DE1C4E"/>
    <w:rsid w:val="00DE2B17"/>
    <w:rsid w:val="00DE3954"/>
    <w:rsid w:val="00DF6D5A"/>
    <w:rsid w:val="00DF7708"/>
    <w:rsid w:val="00E00FEF"/>
    <w:rsid w:val="00E011E1"/>
    <w:rsid w:val="00E036B9"/>
    <w:rsid w:val="00E11C42"/>
    <w:rsid w:val="00E1264C"/>
    <w:rsid w:val="00E177C2"/>
    <w:rsid w:val="00E241F4"/>
    <w:rsid w:val="00E242D6"/>
    <w:rsid w:val="00E31E45"/>
    <w:rsid w:val="00E33322"/>
    <w:rsid w:val="00E34EA1"/>
    <w:rsid w:val="00E35D4E"/>
    <w:rsid w:val="00E36434"/>
    <w:rsid w:val="00E40288"/>
    <w:rsid w:val="00E40595"/>
    <w:rsid w:val="00E42635"/>
    <w:rsid w:val="00E474F7"/>
    <w:rsid w:val="00E47F7B"/>
    <w:rsid w:val="00E50463"/>
    <w:rsid w:val="00E5415C"/>
    <w:rsid w:val="00E543E8"/>
    <w:rsid w:val="00E55CF2"/>
    <w:rsid w:val="00E60DA6"/>
    <w:rsid w:val="00E619FC"/>
    <w:rsid w:val="00E61EA2"/>
    <w:rsid w:val="00E621E6"/>
    <w:rsid w:val="00E6251B"/>
    <w:rsid w:val="00E62C1B"/>
    <w:rsid w:val="00E64455"/>
    <w:rsid w:val="00E66B4D"/>
    <w:rsid w:val="00E675A1"/>
    <w:rsid w:val="00E70C71"/>
    <w:rsid w:val="00E77D22"/>
    <w:rsid w:val="00E82BE2"/>
    <w:rsid w:val="00E84008"/>
    <w:rsid w:val="00E84635"/>
    <w:rsid w:val="00E853F6"/>
    <w:rsid w:val="00E862DC"/>
    <w:rsid w:val="00E8677A"/>
    <w:rsid w:val="00E9037D"/>
    <w:rsid w:val="00E90947"/>
    <w:rsid w:val="00E95C2F"/>
    <w:rsid w:val="00E97D37"/>
    <w:rsid w:val="00EA0D6E"/>
    <w:rsid w:val="00EA218C"/>
    <w:rsid w:val="00EA2545"/>
    <w:rsid w:val="00EA2FB6"/>
    <w:rsid w:val="00EA394F"/>
    <w:rsid w:val="00EA4978"/>
    <w:rsid w:val="00EA5372"/>
    <w:rsid w:val="00EA5CED"/>
    <w:rsid w:val="00EA7059"/>
    <w:rsid w:val="00EA73F3"/>
    <w:rsid w:val="00EB085B"/>
    <w:rsid w:val="00EB2981"/>
    <w:rsid w:val="00EB3EF0"/>
    <w:rsid w:val="00EB5CCD"/>
    <w:rsid w:val="00EB60A2"/>
    <w:rsid w:val="00EC41B0"/>
    <w:rsid w:val="00EC6539"/>
    <w:rsid w:val="00EC69BF"/>
    <w:rsid w:val="00ED01BD"/>
    <w:rsid w:val="00ED0A42"/>
    <w:rsid w:val="00ED4533"/>
    <w:rsid w:val="00ED4A10"/>
    <w:rsid w:val="00ED7A48"/>
    <w:rsid w:val="00EE0FAB"/>
    <w:rsid w:val="00EE18D2"/>
    <w:rsid w:val="00EE273D"/>
    <w:rsid w:val="00EE32CD"/>
    <w:rsid w:val="00EE5C59"/>
    <w:rsid w:val="00EF017B"/>
    <w:rsid w:val="00EF0414"/>
    <w:rsid w:val="00EF300C"/>
    <w:rsid w:val="00EF402A"/>
    <w:rsid w:val="00EF43FE"/>
    <w:rsid w:val="00F00B0E"/>
    <w:rsid w:val="00F01CAB"/>
    <w:rsid w:val="00F02593"/>
    <w:rsid w:val="00F02A70"/>
    <w:rsid w:val="00F03208"/>
    <w:rsid w:val="00F0417C"/>
    <w:rsid w:val="00F07017"/>
    <w:rsid w:val="00F109D6"/>
    <w:rsid w:val="00F1129A"/>
    <w:rsid w:val="00F12570"/>
    <w:rsid w:val="00F134A3"/>
    <w:rsid w:val="00F13CDF"/>
    <w:rsid w:val="00F166EC"/>
    <w:rsid w:val="00F16C41"/>
    <w:rsid w:val="00F1727C"/>
    <w:rsid w:val="00F20C32"/>
    <w:rsid w:val="00F259A8"/>
    <w:rsid w:val="00F27D53"/>
    <w:rsid w:val="00F31AD7"/>
    <w:rsid w:val="00F332B4"/>
    <w:rsid w:val="00F33893"/>
    <w:rsid w:val="00F34870"/>
    <w:rsid w:val="00F37C8B"/>
    <w:rsid w:val="00F434D7"/>
    <w:rsid w:val="00F44140"/>
    <w:rsid w:val="00F4483F"/>
    <w:rsid w:val="00F464EB"/>
    <w:rsid w:val="00F50210"/>
    <w:rsid w:val="00F509E5"/>
    <w:rsid w:val="00F5201C"/>
    <w:rsid w:val="00F534E1"/>
    <w:rsid w:val="00F55E30"/>
    <w:rsid w:val="00F567DF"/>
    <w:rsid w:val="00F609F7"/>
    <w:rsid w:val="00F6134F"/>
    <w:rsid w:val="00F67B01"/>
    <w:rsid w:val="00F7106C"/>
    <w:rsid w:val="00F7693E"/>
    <w:rsid w:val="00F769C0"/>
    <w:rsid w:val="00F81F02"/>
    <w:rsid w:val="00F8217C"/>
    <w:rsid w:val="00F8263C"/>
    <w:rsid w:val="00F83954"/>
    <w:rsid w:val="00F872E8"/>
    <w:rsid w:val="00F90B42"/>
    <w:rsid w:val="00F90C29"/>
    <w:rsid w:val="00F96C52"/>
    <w:rsid w:val="00FA2F3E"/>
    <w:rsid w:val="00FA3B4D"/>
    <w:rsid w:val="00FA5CE2"/>
    <w:rsid w:val="00FA5D56"/>
    <w:rsid w:val="00FA7E49"/>
    <w:rsid w:val="00FB07AA"/>
    <w:rsid w:val="00FB1551"/>
    <w:rsid w:val="00FB1E43"/>
    <w:rsid w:val="00FB243F"/>
    <w:rsid w:val="00FB3039"/>
    <w:rsid w:val="00FB7CEB"/>
    <w:rsid w:val="00FC26A4"/>
    <w:rsid w:val="00FC31B8"/>
    <w:rsid w:val="00FC3B6C"/>
    <w:rsid w:val="00FC6CC7"/>
    <w:rsid w:val="00FC7293"/>
    <w:rsid w:val="00FD0969"/>
    <w:rsid w:val="00FD0A6B"/>
    <w:rsid w:val="00FD3953"/>
    <w:rsid w:val="00FD3CEA"/>
    <w:rsid w:val="00FE1661"/>
    <w:rsid w:val="00FE2D71"/>
    <w:rsid w:val="00FE45C4"/>
    <w:rsid w:val="00FE52AB"/>
    <w:rsid w:val="00FE5E61"/>
    <w:rsid w:val="00FF52DF"/>
    <w:rsid w:val="00FF706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6CFC"/>
  <w15:docId w15:val="{A0470424-4F4F-44F8-BAD6-0F721FC9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  <w:style w:type="paragraph" w:styleId="a6">
    <w:name w:val="List Paragraph"/>
    <w:basedOn w:val="a"/>
    <w:uiPriority w:val="34"/>
    <w:qFormat/>
    <w:rsid w:val="00307478"/>
    <w:pPr>
      <w:ind w:left="720"/>
      <w:contextualSpacing/>
    </w:pPr>
  </w:style>
  <w:style w:type="paragraph" w:styleId="a7">
    <w:name w:val="No Spacing"/>
    <w:uiPriority w:val="1"/>
    <w:qFormat/>
    <w:rsid w:val="00706BC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A61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uma@admugan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CBE8-F3F9-422F-9E55-92CFA4A3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</cp:revision>
  <cp:lastPrinted>2024-10-30T07:24:00Z</cp:lastPrinted>
  <dcterms:created xsi:type="dcterms:W3CDTF">2024-10-30T05:34:00Z</dcterms:created>
  <dcterms:modified xsi:type="dcterms:W3CDTF">2024-11-14T10:19:00Z</dcterms:modified>
</cp:coreProperties>
</file>