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EE1" w:rsidRDefault="007E4EE1" w:rsidP="007E4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лужбой муниципального контроля администрации города Нефтеюганска (далее – Служба) подведены итоги контрольной деятельности и профилактической работы за I</w:t>
      </w:r>
      <w:r w:rsidRPr="007E4E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2024 года.</w:t>
      </w:r>
    </w:p>
    <w:p w:rsidR="007905D9" w:rsidRPr="007E4EE1" w:rsidRDefault="007B25E9" w:rsidP="007E4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со вступлением в силу Постановления Правительства Российской Федерации от 10 марта 2022 года № 336 «Об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собенностях организации и </w:t>
      </w:r>
      <w:r w:rsidRPr="007B25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государственного контроля (надз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ора), муниципального  </w:t>
      </w:r>
      <w:r w:rsidRPr="007B25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контроля», в случаях, не несущих непосредственную угрозу причинения вреда жизни и тяжкого вреда здоровью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раждан, при отсутствии непосред</w:t>
      </w:r>
      <w:r w:rsidRPr="007B25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угрозы обороне страны и безопасности государств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отсутствии фактов  </w:t>
      </w:r>
      <w:r w:rsidRPr="007B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причинения вреда обороне страны и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</w:t>
      </w:r>
      <w:r w:rsidRPr="007B25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ства, отсутствии непосредственной угрозы возникновения чрезвычайных ситуаций природного и (или) техногенного характера, отсутствии  фактов возникновения чрезвычайных ситуаций природного и (или) техногенного ха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рактера, Службой  как </w:t>
      </w:r>
      <w:r w:rsidRPr="007B25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контрольным органом,  осуществляющим свою деятельность  в   соответствии с Федеральным законом  № 248-ФЗ  в 2024 году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</w:t>
      </w:r>
      <w:r w:rsidRPr="007B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исключительно установленные законодательством контрольные мероприятия без взаимодействия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кон</w:t>
      </w:r>
      <w:r w:rsidRPr="007B25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тролируемыми лицами, профи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лактические  </w:t>
      </w:r>
      <w:r w:rsidRPr="007B25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мероприятия.</w:t>
      </w:r>
    </w:p>
    <w:p w:rsidR="007E4EE1" w:rsidRPr="007E4EE1" w:rsidRDefault="007E4EE1" w:rsidP="007E4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EE1" w:rsidRPr="007E4EE1" w:rsidRDefault="007E4EE1" w:rsidP="007E4E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E4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 жилищный</w:t>
      </w:r>
      <w:proofErr w:type="gramEnd"/>
      <w:r w:rsidRPr="007E4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контроль </w:t>
      </w:r>
    </w:p>
    <w:p w:rsidR="007E4EE1" w:rsidRPr="007E4EE1" w:rsidRDefault="007E4EE1" w:rsidP="007E4E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EE1" w:rsidRPr="007E4EE1" w:rsidRDefault="007E4EE1" w:rsidP="007E4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сектором муниципального жилищного контроля         </w:t>
      </w:r>
      <w:proofErr w:type="gramStart"/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B25E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7B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сектор) </w:t>
      </w: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проведено 16 </w:t>
      </w:r>
      <w:r w:rsidR="007B25E9"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мероприятия</w:t>
      </w:r>
      <w:r w:rsidR="007B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взаимодействия с</w:t>
      </w: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 лицом  (выездные обследования) </w:t>
      </w:r>
      <w:r w:rsidR="007B25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микрорайонов</w:t>
      </w: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согласно задания на проведение контрольных меропр</w:t>
      </w:r>
      <w:r w:rsidR="007B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иятий без  </w:t>
      </w: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взаимодействия.</w:t>
      </w:r>
    </w:p>
    <w:p w:rsidR="007E4EE1" w:rsidRPr="007E4EE1" w:rsidRDefault="007E4EE1" w:rsidP="007E4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выездных об</w:t>
      </w:r>
      <w:r w:rsidR="007B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следований специалистами сектора </w:t>
      </w: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          управляющих организаций города направлено 8 предостережений о                                недопустимости нарушений обязательных требований.</w:t>
      </w:r>
    </w:p>
    <w:p w:rsidR="007E4EE1" w:rsidRPr="007E4EE1" w:rsidRDefault="007E4EE1" w:rsidP="007E4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управляющих организаций направлено 86 информационных писем о необходимости соблюдения обязательных требований, установленных Жилищным кодексом Российской Федерации, Правилами и нормами технической эксплуатации жилищного фонда,   утвержденных  Постановлением Государственного комитета по строительству и   жилищно-коммунальному  комплексу от 27.09.2003  № 170,  Правилами  благоустройства территории муниципального образования город Нефтеюганск, в части содержания  многоквартирных домов, в том числе придомовых территорий.</w:t>
      </w:r>
    </w:p>
    <w:p w:rsidR="007E4EE1" w:rsidRPr="007E4EE1" w:rsidRDefault="007E4EE1" w:rsidP="007E4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во исполнение распоряжения администрации города Нефтеюганска от 02.04.2024 № 132-р «О создании рабочей группы по осмотру расселенных многоквартирных домов на предмет ограничения</w:t>
      </w:r>
      <w:r w:rsidR="007B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7B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сектором </w:t>
      </w: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участием членов комиссии проводятся обследования в соответствии с утвержденным графиком осмотра.</w:t>
      </w:r>
    </w:p>
    <w:p w:rsidR="007E4EE1" w:rsidRDefault="007E4EE1" w:rsidP="007E4E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5E9" w:rsidRPr="007E4EE1" w:rsidRDefault="007B25E9" w:rsidP="007E4EE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EE1" w:rsidRPr="007E4EE1" w:rsidRDefault="007E4EE1" w:rsidP="007E4E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Муниципальный земельный и дорожный контроль</w:t>
      </w:r>
    </w:p>
    <w:p w:rsidR="007E4EE1" w:rsidRPr="007E4EE1" w:rsidRDefault="007E4EE1" w:rsidP="007E4E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EE1" w:rsidRPr="007E4EE1" w:rsidRDefault="007E4EE1" w:rsidP="007E4E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 сектором муниципального земельного и дорожного контроля службы муниципального контроля на территории города Нефтеюганска проведено 36 мероприятий по контролю без взаимодействия с контролируемыми лицами, в том числе: 34 обследования в рамках муниципального земельного контроля и 2 выездных обследования по муниципальному дорожному контролю. </w:t>
      </w:r>
    </w:p>
    <w:p w:rsidR="007E4EE1" w:rsidRPr="007E4EE1" w:rsidRDefault="007E4EE1" w:rsidP="007E4E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указанных мероприятий выявлено 14 нарушений обязательных требований земельного законодательства, из них:</w:t>
      </w:r>
    </w:p>
    <w:p w:rsidR="007E4EE1" w:rsidRPr="007E4EE1" w:rsidRDefault="007E4EE1" w:rsidP="007E4E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>-5 нарушений, выраженных в использовании земельных участков не по целевому назначению, за которые объявлены 4 предостережения, 1 дело находится на рассмотрении в Арбитражном суде ХМАО</w:t>
      </w:r>
      <w:r w:rsidR="007B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B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r w:rsidR="007B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Start"/>
      <w:r w:rsidR="007B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  <w:r w:rsidR="007B25E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7B25E9">
        <w:rPr>
          <w:rFonts w:ascii="Times New Roman" w:eastAsia="Times New Roman" w:hAnsi="Times New Roman" w:cs="Times New Roman"/>
          <w:sz w:val="28"/>
          <w:szCs w:val="28"/>
          <w:lang w:eastAsia="ru-RU"/>
        </w:rPr>
        <w:t>А75-5307/2024)</w:t>
      </w: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4EE1" w:rsidRPr="007E4EE1" w:rsidRDefault="007E4EE1" w:rsidP="007E4E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-9 нарушений по факту самовольного занятия земельного участка, за которые объявлено 1 предостережение, 8 материалов направлены в ОМВД России по г. Нефтеюганску для привлечения к административной ответственности по статье 7.1 КоАП РФ. </w:t>
      </w:r>
    </w:p>
    <w:p w:rsidR="007E4EE1" w:rsidRPr="007E4EE1" w:rsidRDefault="007E4EE1" w:rsidP="007E4E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департамент градостроительства и земельных отношений направлены 6 уведомлений о выявлении самовольной постройки. </w:t>
      </w:r>
    </w:p>
    <w:p w:rsidR="007E4EE1" w:rsidRPr="007E4EE1" w:rsidRDefault="007E4EE1" w:rsidP="007E4E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полномочий по муниципальному дорожному контролю выявлены 2 нарушения, по данному факту объявлены 2 предостережения о недопустимости нарушения обязательных требований.</w:t>
      </w:r>
    </w:p>
    <w:p w:rsidR="007E4EE1" w:rsidRPr="007E4EE1" w:rsidRDefault="007E4EE1" w:rsidP="007E4E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указанный период сектором дано 15 консультаций, рассмотрено 23 обращения граждан и сторонних организаций, а также структурных подразделений администрации города Нефтеюганска, в установленные сроки подготовлены и направлены ответы на них.</w:t>
      </w:r>
    </w:p>
    <w:p w:rsidR="007E4EE1" w:rsidRPr="007E4EE1" w:rsidRDefault="007E4EE1" w:rsidP="007E4E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EE1" w:rsidRPr="007E4EE1" w:rsidRDefault="007E4EE1" w:rsidP="007E4E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7E4E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Контроль  в</w:t>
      </w:r>
      <w:proofErr w:type="gramEnd"/>
      <w:r w:rsidRPr="007E4E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сфере  лесов и благоустройства города</w:t>
      </w:r>
    </w:p>
    <w:p w:rsidR="007E4EE1" w:rsidRPr="007E4EE1" w:rsidRDefault="007E4EE1" w:rsidP="007E4E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E4EE1" w:rsidRPr="007E4EE1" w:rsidRDefault="007B25E9" w:rsidP="007E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сектором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в сфере лесов и благоустройства п</w:t>
      </w:r>
      <w:r w:rsidR="007E4EE1"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роведено 57 выездных обследований территорий города Нефтеюганска                        с целью выявления нарушений требований Правил благоустройства территории муниципального образования город Нефтеюганск, 7 выездных обследований с целью осуществления лесного контроля.</w:t>
      </w:r>
    </w:p>
    <w:p w:rsidR="007E4EE1" w:rsidRPr="007E4EE1" w:rsidRDefault="007E4EE1" w:rsidP="007E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лиц, осуществляющих деятельность на территории города Нефтеюганска, направлено 17 предостережений о недопустимости нарушений обязательных требований Правил благоустройства г. </w:t>
      </w:r>
      <w:proofErr w:type="gramStart"/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Нефтеюганска,   </w:t>
      </w:r>
      <w:proofErr w:type="gramEnd"/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69 информационных писем о необходимости соблюдения обязательных требований, в основном, установленных к зимней уборке, санитарной уборке территорий торговых объектов.</w:t>
      </w:r>
    </w:p>
    <w:p w:rsidR="007E4EE1" w:rsidRPr="007E4EE1" w:rsidRDefault="007E4EE1" w:rsidP="007E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Еженедельно совместно с должностными лицами департамента экономического развития администрации </w:t>
      </w:r>
      <w:proofErr w:type="gramStart"/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города,  ОМВД</w:t>
      </w:r>
      <w:proofErr w:type="gramEnd"/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России по                                         г. Нефтеюганску, Межрайонной ИФНС России № 7  по ХМАО-Югре еженедельно проводятся  выездные обследования по торговым точкам, </w:t>
      </w: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размещенным  на территории города  в ходе которых устанавливаются факты    несанкционированной торговли  овощами и фруктами.  Лица, осуществляющие реализацию плодоовощной продукции без разрешительных документов и контрольно-кассовой техники (отсутствие договора   на размещение нестационарного торгового объекта на территории города по результатам аукциона, заключенного между хозяйствующим объектом и администрацией города;  отсутствие договора аренды земельного участка  с собственником земельного участка; отсутствие онлайн-кассы; отсутствие товаросопроводительных документов на продукцию, подтверждающих ее происхождение и безопасность  и пр.)  привлекаются к административной ответственности,  предусмотренной статьёй  37 Закона ХМАО-Югры от 11.06.2010 № 102-оз  «Об административных  правонарушениях» «Торговля с нарушением утвержденной органом местного самоуправления муниципального образования автономного округа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собственности», статьей 14.1 КоАП РФ «Осуществление предпринимательской деятельности без государственной регистрации или без специального разрешения (лицензии), статьей 19.1 КоАП РФ  «Самоуправство».</w:t>
      </w:r>
    </w:p>
    <w:p w:rsidR="007E4EE1" w:rsidRPr="007E4EE1" w:rsidRDefault="007E4EE1" w:rsidP="007E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 27 обращений граждан, в установленные сроки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готовлены     </w:t>
      </w: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направлены ответы на них.</w:t>
      </w:r>
    </w:p>
    <w:p w:rsidR="007E4EE1" w:rsidRPr="007E4EE1" w:rsidRDefault="007E4EE1" w:rsidP="007E4E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EE1" w:rsidRPr="007E4EE1" w:rsidRDefault="007E4EE1" w:rsidP="007E4E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Освещение деятельности в СМИ</w:t>
      </w:r>
    </w:p>
    <w:p w:rsidR="007E4EE1" w:rsidRPr="007E4EE1" w:rsidRDefault="007E4EE1" w:rsidP="007E4E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EE1" w:rsidRPr="007E4EE1" w:rsidRDefault="007E4EE1" w:rsidP="007E4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деятельности Службы, отражена на сайте органа местного самоуправления.</w:t>
      </w:r>
    </w:p>
    <w:p w:rsidR="007E4EE1" w:rsidRPr="007E4EE1" w:rsidRDefault="007E4EE1" w:rsidP="007E4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соблюдения требований действующего законодательства Российской Федерации, Правил благоустройства территории муниципального образования город </w:t>
      </w:r>
      <w:proofErr w:type="gramStart"/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Нефтеюганск, </w:t>
      </w:r>
      <w:r w:rsidRPr="007E4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  <w:proofErr w:type="gramEnd"/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репортажа ТРК «</w:t>
      </w:r>
      <w:proofErr w:type="spellStart"/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Юганск</w:t>
      </w:r>
      <w:proofErr w:type="spellEnd"/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части запрета размещения транспортных средств на территориях, занятых травянистой растительностью, на тему: «Парковаться нужно правильно», в части выявления фактов незаконной торговли на тему: «Рейд по палаткам».</w:t>
      </w:r>
    </w:p>
    <w:p w:rsidR="007E4EE1" w:rsidRPr="007E4EE1" w:rsidRDefault="007E4EE1" w:rsidP="007E4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 рассматриваются сообщения, направленные через      систему «Инцидент», платформу обратной связи, Центр управления регионом Ханты-Мансийского автономного округа - Югры и прочие открытые источники в пределах компетенции Службы.</w:t>
      </w:r>
    </w:p>
    <w:p w:rsidR="007E4EE1" w:rsidRPr="007E4EE1" w:rsidRDefault="007E4EE1" w:rsidP="007E4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оперативного реагирования на обращения жителей </w:t>
      </w:r>
      <w:proofErr w:type="gramStart"/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города,   </w:t>
      </w:r>
      <w:proofErr w:type="gramEnd"/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размещенные в социальных сетях, ведется постоянный мониторинг отдельных          городских форумов, содержащих факты о нарушениях Правил благоустройства территории города, жилищного  и земельного законодательства. Так же подобные сообщения о фактах </w:t>
      </w:r>
      <w:proofErr w:type="gramStart"/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 поступают</w:t>
      </w:r>
      <w:proofErr w:type="gramEnd"/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электронный адрес Службы  smk@admugansk.ru. По результатам мероприятий даются разъяснения.</w:t>
      </w:r>
    </w:p>
    <w:p w:rsidR="007E4EE1" w:rsidRPr="007E4EE1" w:rsidRDefault="007E4EE1" w:rsidP="007E4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EE1" w:rsidRPr="007E4EE1" w:rsidRDefault="007E4EE1" w:rsidP="007E4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0B0" w:rsidRPr="007E4EE1" w:rsidRDefault="003660B0" w:rsidP="007E4EE1"/>
    <w:sectPr w:rsidR="003660B0" w:rsidRPr="007E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18"/>
    <w:rsid w:val="00297C18"/>
    <w:rsid w:val="003660B0"/>
    <w:rsid w:val="007905D9"/>
    <w:rsid w:val="007B25E9"/>
    <w:rsid w:val="007E4EE1"/>
    <w:rsid w:val="00EB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1FFA3-F928-4FAD-BCFD-18B80484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Якубова ЕД</dc:creator>
  <cp:keywords/>
  <dc:description/>
  <cp:lastModifiedBy>Саитов АР</cp:lastModifiedBy>
  <cp:revision>3</cp:revision>
  <dcterms:created xsi:type="dcterms:W3CDTF">2024-07-03T11:12:00Z</dcterms:created>
  <dcterms:modified xsi:type="dcterms:W3CDTF">2024-08-01T06:11:00Z</dcterms:modified>
</cp:coreProperties>
</file>