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C7" w:rsidRDefault="009E5B39" w:rsidP="00F7052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F7052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4665CA" w:rsidRPr="004665CA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 w:rsidR="00F76194">
        <w:rPr>
          <w:rFonts w:ascii="Times New Roman" w:hAnsi="Times New Roman" w:cs="Times New Roman"/>
          <w:sz w:val="28"/>
          <w:szCs w:val="28"/>
        </w:rPr>
        <w:t xml:space="preserve">шение Думы города Нефтеюганска </w:t>
      </w:r>
      <w:r w:rsidR="004665CA" w:rsidRPr="004665CA">
        <w:rPr>
          <w:rFonts w:ascii="Times New Roman" w:hAnsi="Times New Roman" w:cs="Times New Roman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934AFE" w:rsidRDefault="00284C90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34AFE">
        <w:rPr>
          <w:rFonts w:ascii="Times New Roman" w:hAnsi="Times New Roman" w:cs="Times New Roman"/>
          <w:sz w:val="28"/>
          <w:szCs w:val="28"/>
        </w:rPr>
        <w:t>с пунктом 2.1 статьи 2</w:t>
      </w:r>
      <w:r w:rsidR="002F7AE5">
        <w:rPr>
          <w:rFonts w:ascii="Times New Roman" w:hAnsi="Times New Roman" w:cs="Times New Roman"/>
          <w:sz w:val="28"/>
          <w:szCs w:val="28"/>
        </w:rPr>
        <w:t xml:space="preserve"> </w:t>
      </w:r>
      <w:r w:rsidR="00934AFE" w:rsidRPr="00934AFE">
        <w:rPr>
          <w:rFonts w:ascii="Times New Roman" w:hAnsi="Times New Roman" w:cs="Times New Roman"/>
          <w:sz w:val="28"/>
          <w:szCs w:val="28"/>
        </w:rPr>
        <w:t>Закон</w:t>
      </w:r>
      <w:r w:rsidR="00934AFE">
        <w:rPr>
          <w:rFonts w:ascii="Times New Roman" w:hAnsi="Times New Roman" w:cs="Times New Roman"/>
          <w:sz w:val="28"/>
          <w:szCs w:val="28"/>
        </w:rPr>
        <w:t>а Ханты-Мансийского автономного округа</w:t>
      </w:r>
      <w:r w:rsidR="00934AFE" w:rsidRPr="00934AFE">
        <w:rPr>
          <w:rFonts w:ascii="Times New Roman" w:hAnsi="Times New Roman" w:cs="Times New Roman"/>
          <w:sz w:val="28"/>
          <w:szCs w:val="28"/>
        </w:rPr>
        <w:t xml:space="preserve"> - Югры от 28</w:t>
      </w:r>
      <w:r w:rsidR="00934AFE">
        <w:rPr>
          <w:rFonts w:ascii="Times New Roman" w:hAnsi="Times New Roman" w:cs="Times New Roman"/>
          <w:sz w:val="28"/>
          <w:szCs w:val="28"/>
        </w:rPr>
        <w:t>.12.</w:t>
      </w:r>
      <w:r w:rsidR="00934AFE" w:rsidRPr="00934AFE">
        <w:rPr>
          <w:rFonts w:ascii="Times New Roman" w:hAnsi="Times New Roman" w:cs="Times New Roman"/>
          <w:sz w:val="28"/>
          <w:szCs w:val="28"/>
        </w:rPr>
        <w:t xml:space="preserve">2007 </w:t>
      </w:r>
      <w:r w:rsidR="00934AFE">
        <w:rPr>
          <w:rFonts w:ascii="Times New Roman" w:hAnsi="Times New Roman" w:cs="Times New Roman"/>
          <w:sz w:val="28"/>
          <w:szCs w:val="28"/>
        </w:rPr>
        <w:t>№ 201-оз «</w:t>
      </w:r>
      <w:r w:rsidR="00934AFE" w:rsidRPr="00934AFE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934AFE">
        <w:rPr>
          <w:rFonts w:ascii="Times New Roman" w:hAnsi="Times New Roman" w:cs="Times New Roman"/>
          <w:sz w:val="28"/>
          <w:szCs w:val="28"/>
        </w:rPr>
        <w:t>–</w:t>
      </w:r>
      <w:r w:rsidR="00934AFE" w:rsidRPr="00934AFE">
        <w:rPr>
          <w:rFonts w:ascii="Times New Roman" w:hAnsi="Times New Roman" w:cs="Times New Roman"/>
          <w:sz w:val="28"/>
          <w:szCs w:val="28"/>
        </w:rPr>
        <w:t xml:space="preserve"> </w:t>
      </w:r>
      <w:r w:rsidR="00934AFE">
        <w:rPr>
          <w:rFonts w:ascii="Times New Roman" w:hAnsi="Times New Roman" w:cs="Times New Roman"/>
          <w:sz w:val="28"/>
          <w:szCs w:val="28"/>
        </w:rPr>
        <w:t>Югре» р</w:t>
      </w:r>
      <w:r w:rsidR="00934AFE" w:rsidRPr="00934AFE">
        <w:rPr>
          <w:rFonts w:ascii="Times New Roman" w:hAnsi="Times New Roman" w:cs="Times New Roman"/>
          <w:sz w:val="28"/>
          <w:szCs w:val="28"/>
        </w:rPr>
        <w:t>азмеры и порядок выплаты денежного содержания лицу, замещающему муниципальную должность на постоянной основе, определяются нормативными правовыми актами представительного органа муниципального образования в соответствии с уставом муниципального образования, федеральным законодательством и законодательством Ханты-Мансийского автономного округа - Югры.</w:t>
      </w:r>
    </w:p>
    <w:p w:rsidR="00934AFE" w:rsidRPr="00934AFE" w:rsidRDefault="00934AF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22 Федерального</w:t>
      </w:r>
      <w:r w:rsidRPr="00934A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A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4A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934AFE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934AF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34AFE">
        <w:rPr>
          <w:rFonts w:ascii="Times New Roman" w:hAnsi="Times New Roman" w:cs="Times New Roman"/>
          <w:sz w:val="28"/>
          <w:szCs w:val="28"/>
        </w:rPr>
        <w:t>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Данное полномочие также закреплено в статье 46.2 Устава города Нефтеюганска, согласно которой р</w:t>
      </w:r>
      <w:r w:rsidRPr="00934AFE">
        <w:rPr>
          <w:rFonts w:ascii="Times New Roman" w:hAnsi="Times New Roman" w:cs="Times New Roman"/>
          <w:sz w:val="28"/>
          <w:szCs w:val="28"/>
        </w:rPr>
        <w:t>азмер должностного оклада, а также размер ежемесячных и иных дополнительных выплат муниципальным служащим и порядок их осуществления устанавливается решениями Думы города в соответствии с законодательством Российской Федерации и законодательством Ханты-Мансийского автономного округа - Югры.</w:t>
      </w:r>
    </w:p>
    <w:p w:rsidR="00934AFE" w:rsidRPr="00934AFE" w:rsidRDefault="00934AF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FE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 в органах местного самоуправления города Нефтеюганска</w:t>
      </w:r>
      <w:r w:rsidR="002212A2">
        <w:rPr>
          <w:rFonts w:ascii="Times New Roman" w:hAnsi="Times New Roman" w:cs="Times New Roman"/>
          <w:sz w:val="28"/>
          <w:szCs w:val="28"/>
        </w:rPr>
        <w:t xml:space="preserve"> (далее – Положение 1)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934AFE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должность муниципальной службы в органах местного самоуправления города Нефтеюганска</w:t>
      </w:r>
      <w:r w:rsidR="002212A2">
        <w:rPr>
          <w:rFonts w:ascii="Times New Roman" w:hAnsi="Times New Roman" w:cs="Times New Roman"/>
          <w:sz w:val="28"/>
          <w:szCs w:val="28"/>
        </w:rPr>
        <w:t xml:space="preserve"> (далее – Положение 2</w:t>
      </w:r>
      <w:r w:rsidR="002212A2" w:rsidRPr="002212A2">
        <w:rPr>
          <w:rFonts w:ascii="Times New Roman" w:hAnsi="Times New Roman" w:cs="Times New Roman"/>
          <w:sz w:val="28"/>
          <w:szCs w:val="28"/>
        </w:rPr>
        <w:t>)</w:t>
      </w:r>
      <w:r w:rsidRPr="00934A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утверждены р</w:t>
      </w:r>
      <w:r w:rsidRPr="00934AF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2A2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934AFE">
        <w:rPr>
          <w:rFonts w:ascii="Times New Roman" w:hAnsi="Times New Roman" w:cs="Times New Roman"/>
          <w:sz w:val="28"/>
          <w:szCs w:val="28"/>
        </w:rPr>
        <w:t xml:space="preserve"> Нефтеюганска от 15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2212A2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 280-VII «</w:t>
      </w:r>
      <w:r w:rsidRPr="00934AFE">
        <w:rPr>
          <w:rFonts w:ascii="Times New Roman" w:hAnsi="Times New Roman" w:cs="Times New Roman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города Нефтеюганска».</w:t>
      </w:r>
    </w:p>
    <w:p w:rsidR="00934AFE" w:rsidRDefault="00B7574A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A2" w:rsidRPr="002212A2">
        <w:rPr>
          <w:rFonts w:ascii="Times New Roman" w:hAnsi="Times New Roman" w:cs="Times New Roman"/>
          <w:sz w:val="28"/>
          <w:szCs w:val="28"/>
        </w:rPr>
        <w:t xml:space="preserve">Проектом предложено внести в </w:t>
      </w:r>
      <w:r w:rsidR="002212A2">
        <w:rPr>
          <w:rFonts w:ascii="Times New Roman" w:hAnsi="Times New Roman" w:cs="Times New Roman"/>
          <w:sz w:val="28"/>
          <w:szCs w:val="28"/>
        </w:rPr>
        <w:t>Положение 1 следующие изменения</w:t>
      </w:r>
      <w:r w:rsidR="002212A2" w:rsidRPr="002212A2">
        <w:rPr>
          <w:rFonts w:ascii="Times New Roman" w:hAnsi="Times New Roman" w:cs="Times New Roman"/>
          <w:sz w:val="28"/>
          <w:szCs w:val="28"/>
        </w:rPr>
        <w:t>:</w:t>
      </w:r>
    </w:p>
    <w:p w:rsidR="002212A2" w:rsidRPr="0018054A" w:rsidRDefault="0018054A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4A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2A2" w:rsidRPr="0018054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47227">
        <w:rPr>
          <w:rFonts w:ascii="Times New Roman" w:hAnsi="Times New Roman" w:cs="Times New Roman"/>
          <w:sz w:val="28"/>
          <w:szCs w:val="28"/>
        </w:rPr>
        <w:t>приведения раздела 4</w:t>
      </w:r>
      <w:r w:rsidR="002212A2" w:rsidRPr="0018054A">
        <w:rPr>
          <w:rFonts w:ascii="Times New Roman" w:hAnsi="Times New Roman" w:cs="Times New Roman"/>
          <w:sz w:val="28"/>
          <w:szCs w:val="28"/>
        </w:rPr>
        <w:t xml:space="preserve"> в соответствие с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РФ от 18.09.2006 № 573, </w:t>
      </w:r>
      <w:r w:rsidR="00B03F17">
        <w:rPr>
          <w:rFonts w:ascii="Times New Roman" w:hAnsi="Times New Roman" w:cs="Times New Roman"/>
          <w:sz w:val="28"/>
          <w:szCs w:val="28"/>
        </w:rPr>
        <w:t xml:space="preserve">а также с модельным актом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самоуправления», разработанного Департаментом государственной гражданской службы, кадровой политики и профилактики коррупции ХМАО-Югры (далее – модельный акт), </w:t>
      </w:r>
      <w:r w:rsidR="002212A2" w:rsidRPr="0018054A">
        <w:rPr>
          <w:rFonts w:ascii="Times New Roman" w:hAnsi="Times New Roman" w:cs="Times New Roman"/>
          <w:sz w:val="28"/>
          <w:szCs w:val="28"/>
        </w:rPr>
        <w:t>пункт 4.1 раздела 1</w:t>
      </w:r>
      <w:r w:rsidRPr="0018054A">
        <w:rPr>
          <w:rFonts w:ascii="Times New Roman" w:hAnsi="Times New Roman" w:cs="Times New Roman"/>
          <w:sz w:val="28"/>
          <w:szCs w:val="28"/>
        </w:rPr>
        <w:t xml:space="preserve"> </w:t>
      </w:r>
      <w:r w:rsidR="002212A2" w:rsidRPr="0018054A">
        <w:rPr>
          <w:rFonts w:ascii="Times New Roman" w:hAnsi="Times New Roman" w:cs="Times New Roman"/>
          <w:sz w:val="28"/>
          <w:szCs w:val="28"/>
        </w:rPr>
        <w:t xml:space="preserve"> </w:t>
      </w:r>
      <w:r w:rsidR="00B03F17">
        <w:rPr>
          <w:rFonts w:ascii="Times New Roman" w:hAnsi="Times New Roman" w:cs="Times New Roman"/>
          <w:sz w:val="28"/>
          <w:szCs w:val="28"/>
        </w:rPr>
        <w:t>предлагается дополнить</w:t>
      </w:r>
      <w:r w:rsidR="002212A2" w:rsidRPr="0018054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F56732">
        <w:rPr>
          <w:rFonts w:ascii="Times New Roman" w:hAnsi="Times New Roman" w:cs="Times New Roman"/>
          <w:sz w:val="28"/>
          <w:szCs w:val="28"/>
        </w:rPr>
        <w:t xml:space="preserve"> </w:t>
      </w:r>
      <w:r w:rsidR="00F56732" w:rsidRPr="0018054A">
        <w:rPr>
          <w:rFonts w:ascii="Times New Roman" w:hAnsi="Times New Roman" w:cs="Times New Roman"/>
          <w:sz w:val="28"/>
          <w:szCs w:val="28"/>
        </w:rPr>
        <w:t>(пункт 1</w:t>
      </w:r>
      <w:r w:rsidR="00F56732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F56732" w:rsidRPr="0018054A">
        <w:rPr>
          <w:rFonts w:ascii="Times New Roman" w:hAnsi="Times New Roman" w:cs="Times New Roman"/>
          <w:sz w:val="28"/>
          <w:szCs w:val="28"/>
        </w:rPr>
        <w:t xml:space="preserve"> Проекта решения)</w:t>
      </w:r>
      <w:r w:rsidR="002212A2" w:rsidRPr="0018054A">
        <w:rPr>
          <w:rFonts w:ascii="Times New Roman" w:hAnsi="Times New Roman" w:cs="Times New Roman"/>
          <w:sz w:val="28"/>
          <w:szCs w:val="28"/>
        </w:rPr>
        <w:t>:</w:t>
      </w:r>
    </w:p>
    <w:p w:rsidR="002212A2" w:rsidRDefault="002212A2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A2">
        <w:rPr>
          <w:rFonts w:ascii="Times New Roman" w:hAnsi="Times New Roman" w:cs="Times New Roman"/>
          <w:sz w:val="28"/>
          <w:szCs w:val="28"/>
        </w:rPr>
        <w:t>«Ежемесячная процентная надбавка устанавливается в том случае, если в функциональные обязанности лица, замещающего муниципальную должность, входит работа, связанная с доступом к государственной тайне на постоянной основе.»</w:t>
      </w:r>
      <w:r w:rsidR="0018054A">
        <w:rPr>
          <w:rFonts w:ascii="Times New Roman" w:hAnsi="Times New Roman" w:cs="Times New Roman"/>
          <w:sz w:val="28"/>
          <w:szCs w:val="28"/>
        </w:rPr>
        <w:t>;</w:t>
      </w:r>
    </w:p>
    <w:p w:rsidR="0018054A" w:rsidRDefault="0018054A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8054A">
        <w:t xml:space="preserve"> </w:t>
      </w:r>
      <w:r w:rsidRPr="0018054A">
        <w:rPr>
          <w:rFonts w:ascii="Times New Roman" w:hAnsi="Times New Roman" w:cs="Times New Roman"/>
          <w:sz w:val="28"/>
          <w:szCs w:val="28"/>
        </w:rPr>
        <w:t xml:space="preserve">в целях исключения технических ошибок в </w:t>
      </w:r>
      <w:r w:rsidR="00B03F17">
        <w:rPr>
          <w:rFonts w:ascii="Times New Roman" w:hAnsi="Times New Roman" w:cs="Times New Roman"/>
          <w:sz w:val="28"/>
          <w:szCs w:val="28"/>
        </w:rPr>
        <w:t>разделе 7, а также приведения его в соответствие с модельным актом предлагае</w:t>
      </w:r>
      <w:r w:rsidRPr="0018054A">
        <w:rPr>
          <w:rFonts w:ascii="Times New Roman" w:hAnsi="Times New Roman" w:cs="Times New Roman"/>
          <w:sz w:val="28"/>
          <w:szCs w:val="28"/>
        </w:rPr>
        <w:t>тся</w:t>
      </w:r>
      <w:r w:rsidR="00B03F17">
        <w:rPr>
          <w:rFonts w:ascii="Times New Roman" w:hAnsi="Times New Roman" w:cs="Times New Roman"/>
          <w:sz w:val="28"/>
          <w:szCs w:val="28"/>
        </w:rPr>
        <w:t xml:space="preserve"> внести изменения в пункт 7.2, подпункт 1 пункта 7.6 положения 1 (подпункты «а», «б» пункта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B7574A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18054A">
        <w:rPr>
          <w:rFonts w:ascii="Times New Roman" w:hAnsi="Times New Roman" w:cs="Times New Roman"/>
          <w:sz w:val="28"/>
          <w:szCs w:val="28"/>
        </w:rPr>
        <w:t>Проекта решения</w:t>
      </w:r>
      <w:r w:rsidR="00B03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54A" w:rsidRDefault="0018054A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A2" w:rsidRPr="002212A2">
        <w:rPr>
          <w:rFonts w:ascii="Times New Roman" w:hAnsi="Times New Roman" w:cs="Times New Roman"/>
          <w:sz w:val="28"/>
          <w:szCs w:val="28"/>
        </w:rPr>
        <w:t xml:space="preserve">) </w:t>
      </w:r>
      <w:r w:rsidR="00B03F17">
        <w:rPr>
          <w:rFonts w:ascii="Times New Roman" w:hAnsi="Times New Roman" w:cs="Times New Roman"/>
          <w:sz w:val="28"/>
          <w:szCs w:val="28"/>
        </w:rPr>
        <w:t>в соответствии с Уставом города Нефтеюганска подпункт 3) пункта 7.6 предлагается изложить в следующей редакции</w:t>
      </w:r>
      <w:r w:rsidR="00E47227">
        <w:rPr>
          <w:rFonts w:ascii="Times New Roman" w:hAnsi="Times New Roman" w:cs="Times New Roman"/>
          <w:sz w:val="28"/>
          <w:szCs w:val="28"/>
        </w:rPr>
        <w:t xml:space="preserve"> (подпункт </w:t>
      </w:r>
      <w:r w:rsidR="00E47227" w:rsidRPr="00E47227">
        <w:rPr>
          <w:rFonts w:ascii="Times New Roman" w:hAnsi="Times New Roman" w:cs="Times New Roman"/>
          <w:sz w:val="28"/>
          <w:szCs w:val="28"/>
        </w:rPr>
        <w:t>«б» пункта 2 части 1 Проекта решения)</w:t>
      </w:r>
      <w:r w:rsidR="00B03F17">
        <w:rPr>
          <w:rFonts w:ascii="Times New Roman" w:hAnsi="Times New Roman" w:cs="Times New Roman"/>
          <w:sz w:val="28"/>
          <w:szCs w:val="28"/>
        </w:rPr>
        <w:t>:</w:t>
      </w:r>
    </w:p>
    <w:p w:rsidR="00B03F17" w:rsidRDefault="00B03F17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52E2">
        <w:rPr>
          <w:rFonts w:ascii="Times New Roman" w:hAnsi="Times New Roman" w:cs="Times New Roman"/>
          <w:sz w:val="28"/>
          <w:szCs w:val="28"/>
        </w:rPr>
        <w:t>3) досрочное прекращение полномочий с связи с отставкой по собственному желанию;».</w:t>
      </w:r>
    </w:p>
    <w:p w:rsidR="0018054A" w:rsidRDefault="00B7574A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52E2" w:rsidRPr="006752E2">
        <w:rPr>
          <w:rFonts w:ascii="Times New Roman" w:hAnsi="Times New Roman" w:cs="Times New Roman"/>
          <w:sz w:val="28"/>
          <w:szCs w:val="28"/>
        </w:rPr>
        <w:t xml:space="preserve">Проектом предложено </w:t>
      </w:r>
      <w:r w:rsidR="006752E2">
        <w:rPr>
          <w:rFonts w:ascii="Times New Roman" w:hAnsi="Times New Roman" w:cs="Times New Roman"/>
          <w:sz w:val="28"/>
          <w:szCs w:val="28"/>
        </w:rPr>
        <w:t>также внести в Положение 2</w:t>
      </w:r>
      <w:r w:rsidR="006752E2" w:rsidRPr="006752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399E" w:rsidRDefault="00E9399E" w:rsidP="00F70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целях приведения применяемых понятий и терминов в пункте 4.4 </w:t>
      </w:r>
      <w:r w:rsidR="00E47227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9399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399E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23.03.2022 №112-VII «О структуре администрации города Н</w:t>
      </w:r>
      <w:r>
        <w:rPr>
          <w:rFonts w:ascii="Times New Roman" w:hAnsi="Times New Roman" w:cs="Times New Roman"/>
          <w:sz w:val="28"/>
          <w:szCs w:val="28"/>
        </w:rPr>
        <w:t>ефтеюганска» (с изменениями от 19.06</w:t>
      </w:r>
      <w:r w:rsidRPr="00E9399E">
        <w:rPr>
          <w:rFonts w:ascii="Times New Roman" w:hAnsi="Times New Roman" w:cs="Times New Roman"/>
          <w:sz w:val="28"/>
          <w:szCs w:val="28"/>
        </w:rPr>
        <w:t>.2024 №№ 596-VII -VII)</w:t>
      </w:r>
      <w:r w:rsidRPr="00E9399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E9399E">
        <w:rPr>
          <w:rFonts w:ascii="Times New Roman" w:hAnsi="Times New Roman" w:cs="Times New Roman"/>
          <w:sz w:val="28"/>
          <w:szCs w:val="28"/>
        </w:rPr>
        <w:t>в пункте 4.4 слова структурного подразделения, органа местного самоуправления» заменить словами «органа, структурного подразделения администрации города Нефтеюганска, органа местного самоуправления города Нефтеюганска»</w:t>
      </w:r>
      <w:r w:rsidR="00B7574A" w:rsidRPr="00B7574A">
        <w:rPr>
          <w:rFonts w:ascii="Times New Roman" w:hAnsi="Times New Roman" w:cs="Times New Roman"/>
          <w:sz w:val="28"/>
          <w:szCs w:val="28"/>
        </w:rPr>
        <w:t xml:space="preserve"> </w:t>
      </w:r>
      <w:r w:rsidR="00B7574A">
        <w:rPr>
          <w:rFonts w:ascii="Times New Roman" w:hAnsi="Times New Roman" w:cs="Times New Roman"/>
          <w:sz w:val="28"/>
          <w:szCs w:val="28"/>
        </w:rPr>
        <w:t>1 (</w:t>
      </w:r>
      <w:r w:rsidR="00E47227">
        <w:rPr>
          <w:rFonts w:ascii="Times New Roman" w:hAnsi="Times New Roman" w:cs="Times New Roman"/>
          <w:sz w:val="28"/>
          <w:szCs w:val="28"/>
        </w:rPr>
        <w:t>подпункт</w:t>
      </w:r>
      <w:r w:rsidR="00B7574A">
        <w:rPr>
          <w:rFonts w:ascii="Times New Roman" w:hAnsi="Times New Roman" w:cs="Times New Roman"/>
          <w:sz w:val="28"/>
          <w:szCs w:val="28"/>
        </w:rPr>
        <w:t xml:space="preserve"> «а» пункта 1 части 2 </w:t>
      </w:r>
      <w:r w:rsidR="00B7574A" w:rsidRPr="0018054A">
        <w:rPr>
          <w:rFonts w:ascii="Times New Roman" w:hAnsi="Times New Roman" w:cs="Times New Roman"/>
          <w:sz w:val="28"/>
          <w:szCs w:val="28"/>
        </w:rPr>
        <w:t>Проекта решения</w:t>
      </w:r>
      <w:r w:rsidR="00B75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2E2" w:rsidRDefault="00E9399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2E2" w:rsidRPr="006752E2">
        <w:rPr>
          <w:rFonts w:ascii="Times New Roman" w:hAnsi="Times New Roman" w:cs="Times New Roman"/>
          <w:sz w:val="28"/>
          <w:szCs w:val="28"/>
        </w:rPr>
        <w:t>)</w:t>
      </w:r>
      <w:r w:rsidR="006752E2">
        <w:rPr>
          <w:rFonts w:ascii="Times New Roman" w:hAnsi="Times New Roman" w:cs="Times New Roman"/>
          <w:sz w:val="28"/>
          <w:szCs w:val="28"/>
        </w:rPr>
        <w:t xml:space="preserve"> в целях приведения пункта 4.5 разде</w:t>
      </w:r>
      <w:r w:rsidR="00E47227">
        <w:rPr>
          <w:rFonts w:ascii="Times New Roman" w:hAnsi="Times New Roman" w:cs="Times New Roman"/>
          <w:sz w:val="28"/>
          <w:szCs w:val="28"/>
        </w:rPr>
        <w:t>ла 4</w:t>
      </w:r>
      <w:r w:rsidR="006752E2">
        <w:rPr>
          <w:rFonts w:ascii="Times New Roman" w:hAnsi="Times New Roman" w:cs="Times New Roman"/>
          <w:sz w:val="28"/>
          <w:szCs w:val="28"/>
        </w:rPr>
        <w:t xml:space="preserve"> </w:t>
      </w:r>
      <w:r w:rsidR="00294EB5">
        <w:rPr>
          <w:rFonts w:ascii="Times New Roman" w:hAnsi="Times New Roman" w:cs="Times New Roman"/>
          <w:sz w:val="28"/>
          <w:szCs w:val="28"/>
        </w:rPr>
        <w:t>в соответствие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Pr="00E9399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399E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23.03.2022 №112-VII «О структуре администрации города Н</w:t>
      </w:r>
      <w:r>
        <w:rPr>
          <w:rFonts w:ascii="Times New Roman" w:hAnsi="Times New Roman" w:cs="Times New Roman"/>
          <w:sz w:val="28"/>
          <w:szCs w:val="28"/>
        </w:rPr>
        <w:t xml:space="preserve">ефтеюганска» (с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изменениями от 19.06</w:t>
      </w:r>
      <w:r w:rsidRPr="00E9399E">
        <w:rPr>
          <w:rFonts w:ascii="Times New Roman" w:hAnsi="Times New Roman" w:cs="Times New Roman"/>
          <w:sz w:val="28"/>
          <w:szCs w:val="28"/>
        </w:rPr>
        <w:t>.2024 №№ 596-VII -VII)</w:t>
      </w:r>
      <w:r w:rsidR="00294EB5">
        <w:rPr>
          <w:rFonts w:ascii="Times New Roman" w:hAnsi="Times New Roman" w:cs="Times New Roman"/>
          <w:sz w:val="28"/>
          <w:szCs w:val="28"/>
        </w:rPr>
        <w:t xml:space="preserve"> </w:t>
      </w:r>
      <w:r w:rsidR="006752E2">
        <w:rPr>
          <w:rFonts w:ascii="Times New Roman" w:hAnsi="Times New Roman" w:cs="Times New Roman"/>
          <w:sz w:val="28"/>
          <w:szCs w:val="28"/>
        </w:rPr>
        <w:t>предлагается данный пункт изложить в следующей редакции:</w:t>
      </w:r>
    </w:p>
    <w:p w:rsidR="00E9399E" w:rsidRPr="00E9399E" w:rsidRDefault="006752E2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9399E" w:rsidRPr="00E9399E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="00E9399E" w:rsidRPr="00E9399E">
        <w:rPr>
          <w:rFonts w:ascii="Times New Roman" w:hAnsi="Times New Roman" w:cs="Times New Roman"/>
          <w:sz w:val="28"/>
          <w:szCs w:val="28"/>
        </w:rPr>
        <w:t xml:space="preserve"> размера надбавки осуществляется на основании докладной записки руководителя соответствующего органа, структурного подразделения администрации города Нефтеюганска, органа местного самоуправления города Нефтеюганска и оформляется соответствующим правовым актом представителя нанимателя (работодателя) с обязательным ознакомление муниципального служащего в письменной форме. </w:t>
      </w:r>
    </w:p>
    <w:p w:rsidR="006752E2" w:rsidRDefault="00E9399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99E">
        <w:rPr>
          <w:rFonts w:ascii="Times New Roman" w:hAnsi="Times New Roman" w:cs="Times New Roman"/>
          <w:sz w:val="28"/>
          <w:szCs w:val="28"/>
        </w:rPr>
        <w:t>Снижение размера надбавки осуществляется на основании докладной записки руководителя соответствующего органа, структурного подразделения администрации города Нефтеюганска, органа местного самоуправления города Нефтеюганска и оформляется соответствующим правовым актом представителя нанимателя (работодателя) с обязательным уведомлением муниципального служащего в письменной форме.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227" w:rsidRPr="00E47227">
        <w:t xml:space="preserve"> </w:t>
      </w:r>
      <w:r w:rsidR="00E47227">
        <w:rPr>
          <w:rFonts w:ascii="Times New Roman" w:hAnsi="Times New Roman" w:cs="Times New Roman"/>
          <w:sz w:val="28"/>
          <w:szCs w:val="28"/>
        </w:rPr>
        <w:t>(подпункт «б</w:t>
      </w:r>
      <w:r w:rsidR="00E47227" w:rsidRPr="00E47227">
        <w:rPr>
          <w:rFonts w:ascii="Times New Roman" w:hAnsi="Times New Roman" w:cs="Times New Roman"/>
          <w:sz w:val="28"/>
          <w:szCs w:val="28"/>
        </w:rPr>
        <w:t>» пункта 1 части 2 Проекта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99E" w:rsidRDefault="00E9399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 w:rsidRPr="00E9399E">
        <w:rPr>
          <w:rFonts w:ascii="Times New Roman" w:hAnsi="Times New Roman" w:cs="Times New Roman"/>
          <w:sz w:val="28"/>
          <w:szCs w:val="28"/>
        </w:rPr>
        <w:t>в целях исключения технических ошибок</w:t>
      </w:r>
      <w:r w:rsidR="00AC4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неоднозначного толкования понятия «выслуга лет» в контексте </w:t>
      </w:r>
      <w:r w:rsidR="00B7574A">
        <w:rPr>
          <w:rFonts w:ascii="Times New Roman" w:hAnsi="Times New Roman" w:cs="Times New Roman"/>
          <w:sz w:val="28"/>
          <w:szCs w:val="28"/>
        </w:rPr>
        <w:t xml:space="preserve">положений пункта 5.1 </w:t>
      </w:r>
      <w:r>
        <w:rPr>
          <w:rFonts w:ascii="Times New Roman" w:hAnsi="Times New Roman" w:cs="Times New Roman"/>
          <w:sz w:val="28"/>
          <w:szCs w:val="28"/>
        </w:rPr>
        <w:t>раздела 5</w:t>
      </w:r>
      <w:r w:rsidR="00AC4CED">
        <w:rPr>
          <w:rFonts w:ascii="Times New Roman" w:hAnsi="Times New Roman" w:cs="Times New Roman"/>
          <w:sz w:val="28"/>
          <w:szCs w:val="28"/>
        </w:rPr>
        <w:t>, приведения в соответствие с трудовым законодательством</w:t>
      </w:r>
      <w:r w:rsidRPr="00E9399E">
        <w:rPr>
          <w:rFonts w:ascii="Times New Roman" w:hAnsi="Times New Roman" w:cs="Times New Roman"/>
          <w:sz w:val="28"/>
          <w:szCs w:val="28"/>
        </w:rPr>
        <w:t xml:space="preserve"> предлагается внести изменения в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E93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757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5 Положения 2</w:t>
      </w:r>
      <w:r w:rsidRPr="00E9399E">
        <w:rPr>
          <w:rFonts w:ascii="Times New Roman" w:hAnsi="Times New Roman" w:cs="Times New Roman"/>
          <w:sz w:val="28"/>
          <w:szCs w:val="28"/>
        </w:rPr>
        <w:t xml:space="preserve"> (подпункты «а», «б» пункта 2 </w:t>
      </w:r>
      <w:r w:rsidR="00B7574A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E9399E">
        <w:rPr>
          <w:rFonts w:ascii="Times New Roman" w:hAnsi="Times New Roman" w:cs="Times New Roman"/>
          <w:sz w:val="28"/>
          <w:szCs w:val="28"/>
        </w:rPr>
        <w:t>Проекта решения);</w:t>
      </w:r>
    </w:p>
    <w:p w:rsidR="00B7574A" w:rsidRDefault="00E630D8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D8">
        <w:rPr>
          <w:rFonts w:ascii="Times New Roman" w:hAnsi="Times New Roman" w:cs="Times New Roman"/>
          <w:sz w:val="28"/>
          <w:szCs w:val="28"/>
        </w:rPr>
        <w:t xml:space="preserve">4) в целях исключения </w:t>
      </w:r>
      <w:r w:rsidR="00AC4CED">
        <w:rPr>
          <w:rFonts w:ascii="Times New Roman" w:hAnsi="Times New Roman" w:cs="Times New Roman"/>
          <w:sz w:val="28"/>
          <w:szCs w:val="28"/>
        </w:rPr>
        <w:t>грамматических</w:t>
      </w:r>
      <w:r w:rsidRPr="00E630D8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</w:t>
      </w:r>
      <w:r w:rsidR="00352879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образного прим</w:t>
      </w:r>
      <w:r w:rsidR="00352879">
        <w:rPr>
          <w:rFonts w:ascii="Times New Roman" w:hAnsi="Times New Roman" w:cs="Times New Roman"/>
          <w:sz w:val="28"/>
          <w:szCs w:val="28"/>
        </w:rPr>
        <w:t>енения понятий</w:t>
      </w:r>
      <w:r w:rsidRPr="00E630D8">
        <w:rPr>
          <w:rFonts w:ascii="Times New Roman" w:hAnsi="Times New Roman" w:cs="Times New Roman"/>
          <w:sz w:val="28"/>
          <w:szCs w:val="28"/>
        </w:rPr>
        <w:t xml:space="preserve"> в </w:t>
      </w:r>
      <w:r w:rsidR="00B44FC5">
        <w:rPr>
          <w:rFonts w:ascii="Times New Roman" w:hAnsi="Times New Roman" w:cs="Times New Roman"/>
          <w:sz w:val="28"/>
          <w:szCs w:val="28"/>
        </w:rPr>
        <w:t>пункт 7.2 раздела 7</w:t>
      </w:r>
      <w:r w:rsidR="00352879">
        <w:rPr>
          <w:rFonts w:ascii="Times New Roman" w:hAnsi="Times New Roman" w:cs="Times New Roman"/>
          <w:sz w:val="28"/>
          <w:szCs w:val="28"/>
        </w:rPr>
        <w:t xml:space="preserve"> </w:t>
      </w:r>
      <w:r w:rsidRPr="00E630D8">
        <w:rPr>
          <w:rFonts w:ascii="Times New Roman" w:hAnsi="Times New Roman" w:cs="Times New Roman"/>
          <w:sz w:val="28"/>
          <w:szCs w:val="28"/>
        </w:rPr>
        <w:t xml:space="preserve">предлагаются изменения </w:t>
      </w:r>
      <w:r>
        <w:rPr>
          <w:rFonts w:ascii="Times New Roman" w:hAnsi="Times New Roman" w:cs="Times New Roman"/>
          <w:sz w:val="28"/>
          <w:szCs w:val="28"/>
        </w:rPr>
        <w:t>подпунктом «а» пункта 3 части 2</w:t>
      </w:r>
      <w:r w:rsidRPr="00E630D8">
        <w:rPr>
          <w:rFonts w:ascii="Times New Roman" w:hAnsi="Times New Roman" w:cs="Times New Roman"/>
          <w:sz w:val="28"/>
          <w:szCs w:val="28"/>
        </w:rPr>
        <w:t xml:space="preserve"> Проекта решения;</w:t>
      </w:r>
    </w:p>
    <w:p w:rsidR="00352879" w:rsidRDefault="00352879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целях приведения Положения 2 в соответствие с </w:t>
      </w:r>
      <w:r w:rsidR="00E857DD">
        <w:rPr>
          <w:rFonts w:ascii="Times New Roman" w:hAnsi="Times New Roman" w:cs="Times New Roman"/>
          <w:sz w:val="28"/>
          <w:szCs w:val="28"/>
        </w:rPr>
        <w:t xml:space="preserve">Постановлением Конституционного Суда Российской Федерации от 15.06.2023 т№ 32-П «По делу о проверке конституционности части второй статьи 135 и части первой статьи 193 Трудового кодекса Российской Федерации», а также исключения </w:t>
      </w:r>
      <w:proofErr w:type="spellStart"/>
      <w:r w:rsidR="00E857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E857DD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E47227">
        <w:rPr>
          <w:rFonts w:ascii="Times New Roman" w:hAnsi="Times New Roman" w:cs="Times New Roman"/>
          <w:sz w:val="28"/>
          <w:szCs w:val="28"/>
        </w:rPr>
        <w:t>предлагается внести</w:t>
      </w:r>
      <w:r w:rsidR="00E857DD">
        <w:rPr>
          <w:rFonts w:ascii="Times New Roman" w:hAnsi="Times New Roman" w:cs="Times New Roman"/>
          <w:sz w:val="28"/>
          <w:szCs w:val="28"/>
        </w:rPr>
        <w:t xml:space="preserve"> изменения в разделы 7, 8 (</w:t>
      </w:r>
      <w:r w:rsidR="004019AA">
        <w:rPr>
          <w:rFonts w:ascii="Times New Roman" w:hAnsi="Times New Roman" w:cs="Times New Roman"/>
          <w:sz w:val="28"/>
          <w:szCs w:val="28"/>
        </w:rPr>
        <w:t xml:space="preserve">подпункт «б» пункта 3, </w:t>
      </w:r>
      <w:r w:rsidR="00E857DD" w:rsidRPr="00E857DD">
        <w:rPr>
          <w:rFonts w:ascii="Times New Roman" w:hAnsi="Times New Roman" w:cs="Times New Roman"/>
          <w:sz w:val="28"/>
          <w:szCs w:val="28"/>
        </w:rPr>
        <w:t>подпункты «</w:t>
      </w:r>
      <w:r w:rsidR="004019AA">
        <w:rPr>
          <w:rFonts w:ascii="Times New Roman" w:hAnsi="Times New Roman" w:cs="Times New Roman"/>
          <w:sz w:val="28"/>
          <w:szCs w:val="28"/>
        </w:rPr>
        <w:t>б</w:t>
      </w:r>
      <w:r w:rsidR="00E857DD" w:rsidRPr="00E857DD">
        <w:rPr>
          <w:rFonts w:ascii="Times New Roman" w:hAnsi="Times New Roman" w:cs="Times New Roman"/>
          <w:sz w:val="28"/>
          <w:szCs w:val="28"/>
        </w:rPr>
        <w:t>», «</w:t>
      </w:r>
      <w:r w:rsidR="004019AA">
        <w:rPr>
          <w:rFonts w:ascii="Times New Roman" w:hAnsi="Times New Roman" w:cs="Times New Roman"/>
          <w:sz w:val="28"/>
          <w:szCs w:val="28"/>
        </w:rPr>
        <w:t>в</w:t>
      </w:r>
      <w:r w:rsidR="00E857DD" w:rsidRPr="00E857DD">
        <w:rPr>
          <w:rFonts w:ascii="Times New Roman" w:hAnsi="Times New Roman" w:cs="Times New Roman"/>
          <w:sz w:val="28"/>
          <w:szCs w:val="28"/>
        </w:rPr>
        <w:t>»</w:t>
      </w:r>
      <w:r w:rsidR="004019AA">
        <w:rPr>
          <w:rFonts w:ascii="Times New Roman" w:hAnsi="Times New Roman" w:cs="Times New Roman"/>
          <w:sz w:val="28"/>
          <w:szCs w:val="28"/>
        </w:rPr>
        <w:t>, «е» пункта 4</w:t>
      </w:r>
      <w:r w:rsidR="00E857DD" w:rsidRPr="00E857DD">
        <w:rPr>
          <w:rFonts w:ascii="Times New Roman" w:hAnsi="Times New Roman" w:cs="Times New Roman"/>
          <w:sz w:val="28"/>
          <w:szCs w:val="28"/>
        </w:rPr>
        <w:t xml:space="preserve"> части 2 Проекта решения);</w:t>
      </w:r>
    </w:p>
    <w:p w:rsidR="00B44FC5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6732" w:rsidRPr="00F56732">
        <w:t xml:space="preserve"> </w:t>
      </w:r>
      <w:r w:rsidR="00F56732" w:rsidRPr="00F56732">
        <w:rPr>
          <w:rFonts w:ascii="Times New Roman" w:hAnsi="Times New Roman" w:cs="Times New Roman"/>
          <w:sz w:val="28"/>
          <w:szCs w:val="28"/>
        </w:rPr>
        <w:t xml:space="preserve">в целях исключения неоднозначного толкования понятия «орган местного самоуправления города Нефтеюганска» при осуществлении выплаты </w:t>
      </w:r>
      <w:r w:rsidR="00F56732">
        <w:rPr>
          <w:rFonts w:ascii="Times New Roman" w:hAnsi="Times New Roman" w:cs="Times New Roman"/>
          <w:sz w:val="28"/>
          <w:szCs w:val="28"/>
        </w:rPr>
        <w:t>премии по результатам работы за год</w:t>
      </w:r>
      <w:r w:rsidR="00F56732" w:rsidRPr="00F56732">
        <w:rPr>
          <w:rFonts w:ascii="Times New Roman" w:hAnsi="Times New Roman" w:cs="Times New Roman"/>
          <w:sz w:val="28"/>
          <w:szCs w:val="28"/>
        </w:rPr>
        <w:t xml:space="preserve"> муниципальным служащим органа администрации города Нефтеюганска предлагается внести изменение в </w:t>
      </w:r>
      <w:r w:rsidR="00F56732">
        <w:rPr>
          <w:rFonts w:ascii="Times New Roman" w:hAnsi="Times New Roman" w:cs="Times New Roman"/>
          <w:sz w:val="28"/>
          <w:szCs w:val="28"/>
        </w:rPr>
        <w:t xml:space="preserve">подпункт «б» пункта 3) пункта 8.5 в </w:t>
      </w:r>
      <w:r w:rsidR="00F56732" w:rsidRPr="00F5673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56732">
        <w:rPr>
          <w:rFonts w:ascii="Times New Roman" w:hAnsi="Times New Roman" w:cs="Times New Roman"/>
          <w:sz w:val="28"/>
          <w:szCs w:val="28"/>
        </w:rPr>
        <w:t>замены</w:t>
      </w:r>
      <w:r w:rsidR="00F56732" w:rsidRPr="00F56732">
        <w:rPr>
          <w:rFonts w:ascii="Times New Roman" w:hAnsi="Times New Roman" w:cs="Times New Roman"/>
          <w:sz w:val="28"/>
          <w:szCs w:val="28"/>
        </w:rPr>
        <w:t xml:space="preserve"> слов «</w:t>
      </w:r>
      <w:r w:rsidR="00F5673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самоуправления» </w:t>
      </w:r>
      <w:r w:rsidR="00F56732" w:rsidRPr="00F56732">
        <w:rPr>
          <w:rFonts w:ascii="Times New Roman" w:hAnsi="Times New Roman" w:cs="Times New Roman"/>
          <w:sz w:val="28"/>
          <w:szCs w:val="28"/>
        </w:rPr>
        <w:t>словами «</w:t>
      </w:r>
      <w:r w:rsidR="00F56732">
        <w:rPr>
          <w:rFonts w:ascii="Times New Roman" w:hAnsi="Times New Roman" w:cs="Times New Roman"/>
          <w:sz w:val="28"/>
          <w:szCs w:val="28"/>
        </w:rPr>
        <w:t>орган местного самоуправления города Нефтеюганска, орган</w:t>
      </w:r>
      <w:r w:rsidR="00F56732" w:rsidRPr="00F56732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Нефтеюганска»;</w:t>
      </w:r>
    </w:p>
    <w:p w:rsidR="00B44FC5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4FC5">
        <w:rPr>
          <w:rFonts w:ascii="Times New Roman" w:hAnsi="Times New Roman" w:cs="Times New Roman"/>
          <w:sz w:val="28"/>
          <w:szCs w:val="28"/>
        </w:rPr>
        <w:t xml:space="preserve">) в целях исключения грамматических ошибок, а также в целях единообразного применения понятий </w:t>
      </w: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B44FC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8.7</w:t>
      </w:r>
      <w:r w:rsidRPr="00B44FC5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4FC5">
        <w:rPr>
          <w:rFonts w:ascii="Times New Roman" w:hAnsi="Times New Roman" w:cs="Times New Roman"/>
          <w:sz w:val="28"/>
          <w:szCs w:val="28"/>
        </w:rPr>
        <w:t xml:space="preserve"> </w:t>
      </w:r>
      <w:r w:rsidRPr="00B44FC5">
        <w:rPr>
          <w:rFonts w:ascii="Times New Roman" w:hAnsi="Times New Roman" w:cs="Times New Roman"/>
          <w:sz w:val="28"/>
          <w:szCs w:val="28"/>
        </w:rPr>
        <w:lastRenderedPageBreak/>
        <w:t>предлага</w:t>
      </w:r>
      <w:r>
        <w:rPr>
          <w:rFonts w:ascii="Times New Roman" w:hAnsi="Times New Roman" w:cs="Times New Roman"/>
          <w:sz w:val="28"/>
          <w:szCs w:val="28"/>
        </w:rPr>
        <w:t>ется изложить</w:t>
      </w:r>
      <w:r w:rsidRPr="00B4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Pr="00B4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(подпункт «в» пункта 4</w:t>
      </w:r>
      <w:r w:rsidRPr="00B44FC5">
        <w:rPr>
          <w:rFonts w:ascii="Times New Roman" w:hAnsi="Times New Roman" w:cs="Times New Roman"/>
          <w:sz w:val="28"/>
          <w:szCs w:val="28"/>
        </w:rPr>
        <w:t xml:space="preserve"> части 2 Проекта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4FC5">
        <w:rPr>
          <w:rFonts w:ascii="Times New Roman" w:hAnsi="Times New Roman" w:cs="Times New Roman"/>
          <w:sz w:val="28"/>
          <w:szCs w:val="28"/>
        </w:rPr>
        <w:t>;</w:t>
      </w:r>
    </w:p>
    <w:p w:rsidR="00E857DD" w:rsidRDefault="00E857DD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FC5">
        <w:rPr>
          <w:rFonts w:ascii="Times New Roman" w:hAnsi="Times New Roman" w:cs="Times New Roman"/>
          <w:sz w:val="28"/>
          <w:szCs w:val="28"/>
        </w:rPr>
        <w:t>8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) в целях приведения применяемых понятий и терминов в пункте </w:t>
      </w:r>
      <w:r w:rsidR="004019AA">
        <w:rPr>
          <w:rFonts w:ascii="Times New Roman" w:hAnsi="Times New Roman" w:cs="Times New Roman"/>
          <w:sz w:val="28"/>
          <w:szCs w:val="28"/>
        </w:rPr>
        <w:t>8.8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</w:t>
      </w:r>
      <w:r w:rsidR="0032260B">
        <w:rPr>
          <w:rFonts w:ascii="Times New Roman" w:hAnsi="Times New Roman" w:cs="Times New Roman"/>
          <w:sz w:val="28"/>
          <w:szCs w:val="28"/>
        </w:rPr>
        <w:t>раздела 8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в соответствие с решением Думы города Нефтеюганска от 23.03.2022 №112-VII «О структуре администрации города Нефтеюганска» (с изменениями от 19.06.2024 №№ 596-VII -VII) предлагается в пункте </w:t>
      </w:r>
      <w:r w:rsidR="004019AA">
        <w:rPr>
          <w:rFonts w:ascii="Times New Roman" w:hAnsi="Times New Roman" w:cs="Times New Roman"/>
          <w:sz w:val="28"/>
          <w:szCs w:val="28"/>
        </w:rPr>
        <w:t>8.8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слова структурного подразделения, органа местного самоуправления» заменить словами «органа, структурного подразделения администрации города Нефтеюганска, органа местного самоуправления г</w:t>
      </w:r>
      <w:r w:rsidR="00B44FC5">
        <w:rPr>
          <w:rFonts w:ascii="Times New Roman" w:hAnsi="Times New Roman" w:cs="Times New Roman"/>
          <w:sz w:val="28"/>
          <w:szCs w:val="28"/>
        </w:rPr>
        <w:t>орода Нефтеюганска»</w:t>
      </w:r>
      <w:r w:rsidR="004019AA">
        <w:rPr>
          <w:rFonts w:ascii="Times New Roman" w:hAnsi="Times New Roman" w:cs="Times New Roman"/>
          <w:sz w:val="28"/>
          <w:szCs w:val="28"/>
        </w:rPr>
        <w:t xml:space="preserve"> (подпункт «г» пункта 4 части 2 Проекта решения)</w:t>
      </w:r>
      <w:r w:rsidR="004019AA" w:rsidRPr="004019AA">
        <w:rPr>
          <w:rFonts w:ascii="Times New Roman" w:hAnsi="Times New Roman" w:cs="Times New Roman"/>
          <w:sz w:val="28"/>
          <w:szCs w:val="28"/>
        </w:rPr>
        <w:t>;</w:t>
      </w:r>
    </w:p>
    <w:p w:rsidR="00B44FC5" w:rsidRPr="00B44FC5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4FC5">
        <w:rPr>
          <w:rFonts w:ascii="Times New Roman" w:hAnsi="Times New Roman" w:cs="Times New Roman"/>
          <w:sz w:val="28"/>
          <w:szCs w:val="28"/>
        </w:rPr>
        <w:t>) в целях исключения широкой свободы усмотрения представителем нанимателя (работодателя) при решении вопроса о выплате премии по итогам работы за год предлагается пункт 8.9 раздела 8 изложить в новой редакции (подпункт «д» пункта 4 части 2 Проекта решения):</w:t>
      </w:r>
    </w:p>
    <w:p w:rsidR="00F70521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C5">
        <w:rPr>
          <w:rFonts w:ascii="Times New Roman" w:hAnsi="Times New Roman" w:cs="Times New Roman"/>
          <w:sz w:val="28"/>
          <w:szCs w:val="28"/>
        </w:rPr>
        <w:t>«8.9.В случае полученной экономии фонда оплаты труда размер премии по результатам работы за год максимальными размерами не ограничивается и выплачивается пропорционально между всеми муниципальными служащими в одинаковом количестве окладов на каждого муниципального служащего.</w:t>
      </w:r>
    </w:p>
    <w:p w:rsidR="00B44FC5" w:rsidRDefault="00C5060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05">
        <w:rPr>
          <w:rFonts w:ascii="Times New Roman" w:hAnsi="Times New Roman" w:cs="Times New Roman"/>
          <w:sz w:val="28"/>
          <w:szCs w:val="28"/>
        </w:rPr>
        <w:t>В случае полученной экономии фонда оплаты труда в органах местного самоуправления города Нефтеюганска размер премии по результатам работы за год в органах местного самоуправления города Нефтеюганска подлежит согласованию соответствующими руководителями органов местного самоуправления города Нефтеюганска.</w:t>
      </w:r>
      <w:bookmarkStart w:id="0" w:name="_GoBack"/>
      <w:bookmarkEnd w:id="0"/>
      <w:r w:rsidR="00B44FC5" w:rsidRPr="00B44FC5">
        <w:rPr>
          <w:rFonts w:ascii="Times New Roman" w:hAnsi="Times New Roman" w:cs="Times New Roman"/>
          <w:sz w:val="28"/>
          <w:szCs w:val="28"/>
        </w:rPr>
        <w:t>»;</w:t>
      </w:r>
    </w:p>
    <w:p w:rsidR="00E630D8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19AA" w:rsidRPr="004019AA">
        <w:rPr>
          <w:rFonts w:ascii="Times New Roman" w:hAnsi="Times New Roman" w:cs="Times New Roman"/>
          <w:sz w:val="28"/>
          <w:szCs w:val="28"/>
        </w:rPr>
        <w:t>) в целя</w:t>
      </w:r>
      <w:r w:rsidR="00E47227">
        <w:rPr>
          <w:rFonts w:ascii="Times New Roman" w:hAnsi="Times New Roman" w:cs="Times New Roman"/>
          <w:sz w:val="28"/>
          <w:szCs w:val="28"/>
        </w:rPr>
        <w:t>х исключения технических ошибок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E47227">
        <w:rPr>
          <w:rFonts w:ascii="Times New Roman" w:hAnsi="Times New Roman" w:cs="Times New Roman"/>
          <w:sz w:val="28"/>
          <w:szCs w:val="28"/>
        </w:rPr>
        <w:t>гается внести изменения в пункт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</w:t>
      </w:r>
      <w:r w:rsidR="00E47227">
        <w:rPr>
          <w:rFonts w:ascii="Times New Roman" w:hAnsi="Times New Roman" w:cs="Times New Roman"/>
          <w:sz w:val="28"/>
          <w:szCs w:val="28"/>
        </w:rPr>
        <w:t>8.14 раздела 8</w:t>
      </w:r>
      <w:r w:rsidR="0032260B">
        <w:rPr>
          <w:rFonts w:ascii="Times New Roman" w:hAnsi="Times New Roman" w:cs="Times New Roman"/>
          <w:sz w:val="28"/>
          <w:szCs w:val="28"/>
        </w:rPr>
        <w:t xml:space="preserve"> </w:t>
      </w:r>
      <w:r w:rsidR="00E47227">
        <w:rPr>
          <w:rFonts w:ascii="Times New Roman" w:hAnsi="Times New Roman" w:cs="Times New Roman"/>
          <w:sz w:val="28"/>
          <w:szCs w:val="28"/>
        </w:rPr>
        <w:t>(подпункты «ж» пункта 4</w:t>
      </w:r>
      <w:r w:rsidR="004019AA" w:rsidRPr="004019AA">
        <w:rPr>
          <w:rFonts w:ascii="Times New Roman" w:hAnsi="Times New Roman" w:cs="Times New Roman"/>
          <w:sz w:val="28"/>
          <w:szCs w:val="28"/>
        </w:rPr>
        <w:t xml:space="preserve"> части 2 Проекта решения);</w:t>
      </w:r>
    </w:p>
    <w:p w:rsidR="00E630D8" w:rsidRDefault="00B44FC5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7227">
        <w:rPr>
          <w:rFonts w:ascii="Times New Roman" w:hAnsi="Times New Roman" w:cs="Times New Roman"/>
          <w:sz w:val="28"/>
          <w:szCs w:val="28"/>
        </w:rPr>
        <w:t>)</w:t>
      </w:r>
      <w:r w:rsidRPr="00B44FC5">
        <w:t xml:space="preserve"> </w:t>
      </w:r>
      <w:r w:rsidRPr="00B44FC5">
        <w:rPr>
          <w:rFonts w:ascii="Times New Roman" w:hAnsi="Times New Roman" w:cs="Times New Roman"/>
          <w:sz w:val="28"/>
          <w:szCs w:val="28"/>
        </w:rPr>
        <w:t>в целях приведения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понятий и терминов в пункте 8.15</w:t>
      </w:r>
      <w:r w:rsidRPr="00B44FC5">
        <w:rPr>
          <w:rFonts w:ascii="Times New Roman" w:hAnsi="Times New Roman" w:cs="Times New Roman"/>
          <w:sz w:val="28"/>
          <w:szCs w:val="28"/>
        </w:rPr>
        <w:t xml:space="preserve"> раздела 8 в соответствие с решением Думы города Нефтеюганска от 23.03.2022 №112-VII «О структуре администрации города Нефтеюганска» (с изменениями от 19.06.2024 №№ 596-VII -V</w:t>
      </w:r>
      <w:r>
        <w:rPr>
          <w:rFonts w:ascii="Times New Roman" w:hAnsi="Times New Roman" w:cs="Times New Roman"/>
          <w:sz w:val="28"/>
          <w:szCs w:val="28"/>
        </w:rPr>
        <w:t>II) предлагается в пункте 8.15</w:t>
      </w:r>
      <w:r w:rsidRPr="00B44FC5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4FC5">
        <w:rPr>
          <w:rFonts w:ascii="Times New Roman" w:hAnsi="Times New Roman" w:cs="Times New Roman"/>
          <w:sz w:val="28"/>
          <w:szCs w:val="28"/>
        </w:rPr>
        <w:t>структурного подразделения,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с обязательным уведомлением муниципального служащего в письменной форме</w:t>
      </w:r>
      <w:r w:rsidRPr="00B44FC5">
        <w:rPr>
          <w:rFonts w:ascii="Times New Roman" w:hAnsi="Times New Roman" w:cs="Times New Roman"/>
          <w:sz w:val="28"/>
          <w:szCs w:val="28"/>
        </w:rPr>
        <w:t>» заменить словами «органа, структурного подразделения администрации города Нефтеюганска, органа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города Нефтеюганска» </w:t>
      </w:r>
      <w:r w:rsidR="0035597E">
        <w:rPr>
          <w:rFonts w:ascii="Times New Roman" w:hAnsi="Times New Roman" w:cs="Times New Roman"/>
          <w:sz w:val="28"/>
          <w:szCs w:val="28"/>
        </w:rPr>
        <w:t>(подпункт «з</w:t>
      </w:r>
      <w:r w:rsidRPr="00B44FC5">
        <w:rPr>
          <w:rFonts w:ascii="Times New Roman" w:hAnsi="Times New Roman" w:cs="Times New Roman"/>
          <w:sz w:val="28"/>
          <w:szCs w:val="28"/>
        </w:rPr>
        <w:t>» пункта 4 части 2 Проекта решения);</w:t>
      </w:r>
    </w:p>
    <w:p w:rsidR="0035597E" w:rsidRPr="0035597E" w:rsidRDefault="0035597E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5597E">
        <w:t xml:space="preserve"> </w:t>
      </w:r>
      <w:r w:rsidRPr="0035597E">
        <w:rPr>
          <w:rFonts w:ascii="Times New Roman" w:hAnsi="Times New Roman" w:cs="Times New Roman"/>
          <w:sz w:val="28"/>
          <w:szCs w:val="28"/>
        </w:rPr>
        <w:t xml:space="preserve">в целях исключения технических ошибок предлагается внести изменения в пункт </w:t>
      </w:r>
      <w:r>
        <w:rPr>
          <w:rFonts w:ascii="Times New Roman" w:hAnsi="Times New Roman" w:cs="Times New Roman"/>
          <w:sz w:val="28"/>
          <w:szCs w:val="28"/>
        </w:rPr>
        <w:t xml:space="preserve">11.1 раздела 11, изложив его в новой редакции, пункт 11.2 признать утратившим силу </w:t>
      </w:r>
      <w:r w:rsidRPr="0035597E">
        <w:rPr>
          <w:rFonts w:ascii="Times New Roman" w:hAnsi="Times New Roman" w:cs="Times New Roman"/>
          <w:sz w:val="28"/>
          <w:szCs w:val="28"/>
        </w:rPr>
        <w:t>(подпункт</w:t>
      </w:r>
      <w:r>
        <w:rPr>
          <w:rFonts w:ascii="Times New Roman" w:hAnsi="Times New Roman" w:cs="Times New Roman"/>
          <w:sz w:val="28"/>
          <w:szCs w:val="28"/>
        </w:rPr>
        <w:t>ы «а</w:t>
      </w:r>
      <w:r w:rsidRPr="003559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«б» пункта 5</w:t>
      </w:r>
      <w:r w:rsidRPr="0035597E">
        <w:rPr>
          <w:rFonts w:ascii="Times New Roman" w:hAnsi="Times New Roman" w:cs="Times New Roman"/>
          <w:sz w:val="28"/>
          <w:szCs w:val="28"/>
        </w:rPr>
        <w:t xml:space="preserve"> части 2 Проекта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97E" w:rsidRDefault="00F56732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35597E">
        <w:rPr>
          <w:rFonts w:ascii="Times New Roman" w:hAnsi="Times New Roman" w:cs="Times New Roman"/>
          <w:sz w:val="28"/>
          <w:szCs w:val="28"/>
        </w:rPr>
        <w:t xml:space="preserve">) в целях исключения неоднозначного толкования понятия «орган местного самоуправления города Нефтеюганска» при осуществлении единовременной выплаты при предоставлении ежегодного оплачиваемого отпуска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органа администрации города Нефтеюганска </w:t>
      </w:r>
      <w:r w:rsidR="0035597E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изменение в пункт </w:t>
      </w:r>
      <w:r>
        <w:rPr>
          <w:rFonts w:ascii="Times New Roman" w:hAnsi="Times New Roman" w:cs="Times New Roman"/>
          <w:sz w:val="28"/>
          <w:szCs w:val="28"/>
        </w:rPr>
        <w:t>11.3 раздела 11 в части дополнения его после слов «города Нефтеюганска»</w:t>
      </w:r>
      <w:r w:rsidR="0035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 «, органа администрации города Нефтеюганска»;</w:t>
      </w:r>
    </w:p>
    <w:p w:rsidR="00E630D8" w:rsidRDefault="00F56732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5597E">
        <w:rPr>
          <w:rFonts w:ascii="Times New Roman" w:hAnsi="Times New Roman" w:cs="Times New Roman"/>
          <w:sz w:val="28"/>
          <w:szCs w:val="28"/>
        </w:rPr>
        <w:t xml:space="preserve">) </w:t>
      </w:r>
      <w:r w:rsidR="0035597E" w:rsidRPr="0035597E">
        <w:rPr>
          <w:rFonts w:ascii="Times New Roman" w:hAnsi="Times New Roman" w:cs="Times New Roman"/>
          <w:sz w:val="28"/>
          <w:szCs w:val="28"/>
        </w:rPr>
        <w:t>в целях единообразного применения понятий в пункт</w:t>
      </w:r>
      <w:r w:rsidR="0035597E">
        <w:rPr>
          <w:rFonts w:ascii="Times New Roman" w:hAnsi="Times New Roman" w:cs="Times New Roman"/>
          <w:sz w:val="28"/>
          <w:szCs w:val="28"/>
        </w:rPr>
        <w:t>ы</w:t>
      </w:r>
      <w:r w:rsidR="0035597E" w:rsidRPr="0035597E">
        <w:rPr>
          <w:rFonts w:ascii="Times New Roman" w:hAnsi="Times New Roman" w:cs="Times New Roman"/>
          <w:sz w:val="28"/>
          <w:szCs w:val="28"/>
        </w:rPr>
        <w:t xml:space="preserve"> </w:t>
      </w:r>
      <w:r w:rsidR="0035597E">
        <w:rPr>
          <w:rFonts w:ascii="Times New Roman" w:hAnsi="Times New Roman" w:cs="Times New Roman"/>
          <w:sz w:val="28"/>
          <w:szCs w:val="28"/>
        </w:rPr>
        <w:t>11.5, 11.6 раздела 11</w:t>
      </w:r>
      <w:r w:rsidR="0035597E" w:rsidRPr="0035597E">
        <w:rPr>
          <w:rFonts w:ascii="Times New Roman" w:hAnsi="Times New Roman" w:cs="Times New Roman"/>
          <w:sz w:val="28"/>
          <w:szCs w:val="28"/>
        </w:rPr>
        <w:t xml:space="preserve"> предлагаются изменения</w:t>
      </w:r>
      <w:r w:rsidR="0035597E">
        <w:rPr>
          <w:rFonts w:ascii="Times New Roman" w:hAnsi="Times New Roman" w:cs="Times New Roman"/>
          <w:sz w:val="28"/>
          <w:szCs w:val="28"/>
        </w:rPr>
        <w:t xml:space="preserve"> в части замены слов «Муниципальным служащим, проработавшим» на слова «Муниципальному служащему, проработавшему» (подпункты «г</w:t>
      </w:r>
      <w:r w:rsidR="0035597E" w:rsidRPr="0035597E">
        <w:rPr>
          <w:rFonts w:ascii="Times New Roman" w:hAnsi="Times New Roman" w:cs="Times New Roman"/>
          <w:sz w:val="28"/>
          <w:szCs w:val="28"/>
        </w:rPr>
        <w:t>»</w:t>
      </w:r>
      <w:r w:rsidR="0035597E">
        <w:rPr>
          <w:rFonts w:ascii="Times New Roman" w:hAnsi="Times New Roman" w:cs="Times New Roman"/>
          <w:sz w:val="28"/>
          <w:szCs w:val="28"/>
        </w:rPr>
        <w:t>, «д» пункта 5</w:t>
      </w:r>
      <w:r w:rsidR="0035597E" w:rsidRPr="0035597E">
        <w:rPr>
          <w:rFonts w:ascii="Times New Roman" w:hAnsi="Times New Roman" w:cs="Times New Roman"/>
          <w:sz w:val="28"/>
          <w:szCs w:val="28"/>
        </w:rPr>
        <w:t xml:space="preserve"> части 2 Проекта решения</w:t>
      </w:r>
      <w:r w:rsidR="0035597E">
        <w:rPr>
          <w:rFonts w:ascii="Times New Roman" w:hAnsi="Times New Roman" w:cs="Times New Roman"/>
          <w:sz w:val="28"/>
          <w:szCs w:val="28"/>
        </w:rPr>
        <w:t>)</w:t>
      </w:r>
      <w:r w:rsidR="00495CFC">
        <w:rPr>
          <w:rFonts w:ascii="Times New Roman" w:hAnsi="Times New Roman" w:cs="Times New Roman"/>
          <w:sz w:val="28"/>
          <w:szCs w:val="28"/>
        </w:rPr>
        <w:t>;</w:t>
      </w:r>
    </w:p>
    <w:p w:rsidR="00495CFC" w:rsidRPr="006752E2" w:rsidRDefault="00495CFC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 целях приведения положения раздела 12 в соответствие с Федеральным</w:t>
      </w:r>
      <w:r w:rsidRPr="00495C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5CF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5C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95CF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495CFC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 предлагается внести изменение в </w:t>
      </w:r>
      <w:r w:rsidRPr="00495CFC">
        <w:rPr>
          <w:rFonts w:ascii="Times New Roman" w:hAnsi="Times New Roman" w:cs="Times New Roman"/>
          <w:sz w:val="28"/>
          <w:szCs w:val="28"/>
        </w:rPr>
        <w:t xml:space="preserve">абзац четвертый раздела 12 </w:t>
      </w:r>
      <w:r>
        <w:rPr>
          <w:rFonts w:ascii="Times New Roman" w:hAnsi="Times New Roman" w:cs="Times New Roman"/>
          <w:sz w:val="28"/>
          <w:szCs w:val="28"/>
        </w:rPr>
        <w:t xml:space="preserve">, в части дополнения </w:t>
      </w:r>
      <w:r w:rsidRPr="00495CFC">
        <w:rPr>
          <w:rFonts w:ascii="Times New Roman" w:hAnsi="Times New Roman" w:cs="Times New Roman"/>
          <w:sz w:val="28"/>
          <w:szCs w:val="28"/>
        </w:rPr>
        <w:t>после слов «трудовым договором,» словом «замещаемой».</w:t>
      </w:r>
    </w:p>
    <w:p w:rsidR="004767AC" w:rsidRDefault="004767AC" w:rsidP="00F705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720CC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экспертизы коррупциогенных факторов не выявлено.</w:t>
      </w:r>
    </w:p>
    <w:p w:rsidR="00800F18" w:rsidRPr="00800F18" w:rsidRDefault="00800F18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800F18" w:rsidRDefault="00800F18" w:rsidP="00F705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D32C6" w:rsidRDefault="008D32C6" w:rsidP="00F70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521" w:rsidRDefault="00F70521" w:rsidP="00F70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32" w:rsidRDefault="00F56732" w:rsidP="00F70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A1940" w:rsidRDefault="00F56732" w:rsidP="00F70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194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1940">
        <w:rPr>
          <w:rFonts w:ascii="Times New Roman" w:hAnsi="Times New Roman" w:cs="Times New Roman"/>
          <w:sz w:val="28"/>
          <w:szCs w:val="28"/>
        </w:rPr>
        <w:t xml:space="preserve"> юридическо-правового </w:t>
      </w:r>
    </w:p>
    <w:p w:rsidR="006B2C2A" w:rsidRPr="009E5B39" w:rsidRDefault="00DA1940" w:rsidP="00F705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56732">
        <w:rPr>
          <w:rFonts w:ascii="Times New Roman" w:hAnsi="Times New Roman" w:cs="Times New Roman"/>
          <w:sz w:val="28"/>
          <w:szCs w:val="28"/>
        </w:rPr>
        <w:t>Ж.Г.Лукиянчикова</w:t>
      </w:r>
      <w:proofErr w:type="spellEnd"/>
    </w:p>
    <w:sectPr w:rsidR="006B2C2A" w:rsidRPr="009E5B39" w:rsidSect="006752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28" w:rsidRDefault="00871B28" w:rsidP="00B95254">
      <w:pPr>
        <w:spacing w:after="0" w:line="240" w:lineRule="auto"/>
      </w:pPr>
      <w:r>
        <w:separator/>
      </w:r>
    </w:p>
  </w:endnote>
  <w:endnote w:type="continuationSeparator" w:id="0">
    <w:p w:rsidR="00871B28" w:rsidRDefault="00871B28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28" w:rsidRDefault="00871B28" w:rsidP="00B95254">
      <w:pPr>
        <w:spacing w:after="0" w:line="240" w:lineRule="auto"/>
      </w:pPr>
      <w:r>
        <w:separator/>
      </w:r>
    </w:p>
  </w:footnote>
  <w:footnote w:type="continuationSeparator" w:id="0">
    <w:p w:rsidR="00871B28" w:rsidRDefault="00871B28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60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5FD"/>
    <w:multiLevelType w:val="hybridMultilevel"/>
    <w:tmpl w:val="AE884ADC"/>
    <w:lvl w:ilvl="0" w:tplc="E2E4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5E15"/>
    <w:multiLevelType w:val="hybridMultilevel"/>
    <w:tmpl w:val="176008CA"/>
    <w:lvl w:ilvl="0" w:tplc="591266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0332F"/>
    <w:multiLevelType w:val="hybridMultilevel"/>
    <w:tmpl w:val="A44C89EE"/>
    <w:lvl w:ilvl="0" w:tplc="10BEA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15947"/>
    <w:multiLevelType w:val="hybridMultilevel"/>
    <w:tmpl w:val="5F6ACE52"/>
    <w:lvl w:ilvl="0" w:tplc="FBE4EAE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E456DD7"/>
    <w:multiLevelType w:val="hybridMultilevel"/>
    <w:tmpl w:val="ED42B22E"/>
    <w:lvl w:ilvl="0" w:tplc="D6702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2217C"/>
    <w:multiLevelType w:val="hybridMultilevel"/>
    <w:tmpl w:val="B45823AA"/>
    <w:lvl w:ilvl="0" w:tplc="01DE1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224B90"/>
    <w:multiLevelType w:val="hybridMultilevel"/>
    <w:tmpl w:val="2B5A9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543"/>
    <w:multiLevelType w:val="hybridMultilevel"/>
    <w:tmpl w:val="779620F8"/>
    <w:lvl w:ilvl="0" w:tplc="99ACE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1447B7"/>
    <w:multiLevelType w:val="hybridMultilevel"/>
    <w:tmpl w:val="FD24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67111"/>
    <w:rsid w:val="00077916"/>
    <w:rsid w:val="0008337E"/>
    <w:rsid w:val="000F2EF8"/>
    <w:rsid w:val="00101722"/>
    <w:rsid w:val="00112A2D"/>
    <w:rsid w:val="001638F2"/>
    <w:rsid w:val="0018054A"/>
    <w:rsid w:val="001A1282"/>
    <w:rsid w:val="001C0414"/>
    <w:rsid w:val="001F1B23"/>
    <w:rsid w:val="002212A2"/>
    <w:rsid w:val="0023149F"/>
    <w:rsid w:val="00240BDD"/>
    <w:rsid w:val="00253426"/>
    <w:rsid w:val="00255256"/>
    <w:rsid w:val="0027408F"/>
    <w:rsid w:val="00284C90"/>
    <w:rsid w:val="00294EB5"/>
    <w:rsid w:val="00295E92"/>
    <w:rsid w:val="002B39F2"/>
    <w:rsid w:val="002C5BFC"/>
    <w:rsid w:val="002F7AE5"/>
    <w:rsid w:val="0032260B"/>
    <w:rsid w:val="0034025E"/>
    <w:rsid w:val="00352879"/>
    <w:rsid w:val="0035597E"/>
    <w:rsid w:val="003A0B3A"/>
    <w:rsid w:val="003A1961"/>
    <w:rsid w:val="003B21F8"/>
    <w:rsid w:val="003E03B1"/>
    <w:rsid w:val="003F0378"/>
    <w:rsid w:val="004019AA"/>
    <w:rsid w:val="00437E92"/>
    <w:rsid w:val="004665CA"/>
    <w:rsid w:val="0046678F"/>
    <w:rsid w:val="004670B2"/>
    <w:rsid w:val="004767AC"/>
    <w:rsid w:val="00484EED"/>
    <w:rsid w:val="00495CFC"/>
    <w:rsid w:val="004A4869"/>
    <w:rsid w:val="004D68C7"/>
    <w:rsid w:val="00544756"/>
    <w:rsid w:val="00564C07"/>
    <w:rsid w:val="005730AD"/>
    <w:rsid w:val="005B371D"/>
    <w:rsid w:val="005C5984"/>
    <w:rsid w:val="005D06ED"/>
    <w:rsid w:val="006110E9"/>
    <w:rsid w:val="00614078"/>
    <w:rsid w:val="0063522E"/>
    <w:rsid w:val="00671F82"/>
    <w:rsid w:val="006752E2"/>
    <w:rsid w:val="006B2C2A"/>
    <w:rsid w:val="006D1EE5"/>
    <w:rsid w:val="00720CC9"/>
    <w:rsid w:val="00721958"/>
    <w:rsid w:val="00760DB4"/>
    <w:rsid w:val="007614B1"/>
    <w:rsid w:val="007948F0"/>
    <w:rsid w:val="007C0F41"/>
    <w:rsid w:val="007C56AC"/>
    <w:rsid w:val="007C76AC"/>
    <w:rsid w:val="007E01DB"/>
    <w:rsid w:val="00800F18"/>
    <w:rsid w:val="008011FB"/>
    <w:rsid w:val="008039AF"/>
    <w:rsid w:val="00814123"/>
    <w:rsid w:val="008528FD"/>
    <w:rsid w:val="00862869"/>
    <w:rsid w:val="00871B28"/>
    <w:rsid w:val="008D32C6"/>
    <w:rsid w:val="008D68F5"/>
    <w:rsid w:val="008E1808"/>
    <w:rsid w:val="00903542"/>
    <w:rsid w:val="009158C7"/>
    <w:rsid w:val="00927EE9"/>
    <w:rsid w:val="00934AFE"/>
    <w:rsid w:val="0094296D"/>
    <w:rsid w:val="009824E8"/>
    <w:rsid w:val="009B1B52"/>
    <w:rsid w:val="009C231C"/>
    <w:rsid w:val="009C4521"/>
    <w:rsid w:val="009D53F7"/>
    <w:rsid w:val="009E5B39"/>
    <w:rsid w:val="009F3FD5"/>
    <w:rsid w:val="00A51F5F"/>
    <w:rsid w:val="00A7227B"/>
    <w:rsid w:val="00A80948"/>
    <w:rsid w:val="00A81078"/>
    <w:rsid w:val="00AC4CED"/>
    <w:rsid w:val="00B03F17"/>
    <w:rsid w:val="00B37528"/>
    <w:rsid w:val="00B43CFA"/>
    <w:rsid w:val="00B44FC5"/>
    <w:rsid w:val="00B604EF"/>
    <w:rsid w:val="00B752C6"/>
    <w:rsid w:val="00B7574A"/>
    <w:rsid w:val="00B95254"/>
    <w:rsid w:val="00B962A9"/>
    <w:rsid w:val="00BA4D71"/>
    <w:rsid w:val="00BB6B90"/>
    <w:rsid w:val="00BF3E28"/>
    <w:rsid w:val="00C15479"/>
    <w:rsid w:val="00C27195"/>
    <w:rsid w:val="00C50605"/>
    <w:rsid w:val="00C70A6B"/>
    <w:rsid w:val="00C77D05"/>
    <w:rsid w:val="00C81531"/>
    <w:rsid w:val="00CA1F54"/>
    <w:rsid w:val="00CA2C47"/>
    <w:rsid w:val="00CB0EF4"/>
    <w:rsid w:val="00CF23AF"/>
    <w:rsid w:val="00D1619E"/>
    <w:rsid w:val="00D22D47"/>
    <w:rsid w:val="00D26A0B"/>
    <w:rsid w:val="00D770E3"/>
    <w:rsid w:val="00DA1940"/>
    <w:rsid w:val="00DE0417"/>
    <w:rsid w:val="00DF2479"/>
    <w:rsid w:val="00E158ED"/>
    <w:rsid w:val="00E2691B"/>
    <w:rsid w:val="00E47227"/>
    <w:rsid w:val="00E53FFC"/>
    <w:rsid w:val="00E630D8"/>
    <w:rsid w:val="00E77111"/>
    <w:rsid w:val="00E857DD"/>
    <w:rsid w:val="00E9399E"/>
    <w:rsid w:val="00EA65A5"/>
    <w:rsid w:val="00EC6D89"/>
    <w:rsid w:val="00ED1002"/>
    <w:rsid w:val="00EE07D7"/>
    <w:rsid w:val="00EF2C7E"/>
    <w:rsid w:val="00EF341C"/>
    <w:rsid w:val="00F05C45"/>
    <w:rsid w:val="00F434C2"/>
    <w:rsid w:val="00F47FD8"/>
    <w:rsid w:val="00F56732"/>
    <w:rsid w:val="00F70521"/>
    <w:rsid w:val="00F76194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  <w:style w:type="paragraph" w:styleId="ab">
    <w:name w:val="List Paragraph"/>
    <w:basedOn w:val="a"/>
    <w:uiPriority w:val="34"/>
    <w:qFormat/>
    <w:rsid w:val="002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FCD8-1408-4E7B-91F8-478031F1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Ольга Александровна Митрофанова</cp:lastModifiedBy>
  <cp:revision>29</cp:revision>
  <cp:lastPrinted>2024-06-25T08:29:00Z</cp:lastPrinted>
  <dcterms:created xsi:type="dcterms:W3CDTF">2024-02-15T05:19:00Z</dcterms:created>
  <dcterms:modified xsi:type="dcterms:W3CDTF">2024-06-25T10:34:00Z</dcterms:modified>
</cp:coreProperties>
</file>