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269" w:rsidRDefault="00847269" w:rsidP="00847269">
      <w:pPr>
        <w:jc w:val="center"/>
        <w:rPr>
          <w:sz w:val="28"/>
        </w:rPr>
      </w:pPr>
      <w:r>
        <w:rPr>
          <w:sz w:val="28"/>
        </w:rPr>
        <w:t>ПОЯСНИТЕЛЬНАЯ ЗАПИСКА</w:t>
      </w:r>
    </w:p>
    <w:p w:rsidR="00847269" w:rsidRDefault="00847269" w:rsidP="00847269">
      <w:pPr>
        <w:jc w:val="center"/>
        <w:rPr>
          <w:sz w:val="28"/>
        </w:rPr>
      </w:pPr>
      <w:r>
        <w:rPr>
          <w:sz w:val="28"/>
        </w:rPr>
        <w:t xml:space="preserve">к проекту решения Думы города Нефтеюганска </w:t>
      </w:r>
    </w:p>
    <w:p w:rsidR="00847269" w:rsidRDefault="00847269" w:rsidP="00847269">
      <w:pPr>
        <w:jc w:val="center"/>
        <w:rPr>
          <w:sz w:val="28"/>
        </w:rPr>
      </w:pPr>
      <w:r>
        <w:rPr>
          <w:sz w:val="28"/>
        </w:rPr>
        <w:t>«</w:t>
      </w:r>
      <w:r w:rsidRPr="00F10B21">
        <w:rPr>
          <w:sz w:val="28"/>
        </w:rPr>
        <w:t>О внесении изменений в Регламент</w:t>
      </w:r>
      <w:r>
        <w:rPr>
          <w:sz w:val="28"/>
        </w:rPr>
        <w:t xml:space="preserve"> </w:t>
      </w:r>
      <w:r w:rsidRPr="00F10B21">
        <w:rPr>
          <w:sz w:val="28"/>
        </w:rPr>
        <w:t>Думы города Нефтеюганска</w:t>
      </w:r>
      <w:r>
        <w:rPr>
          <w:sz w:val="28"/>
        </w:rPr>
        <w:t>»</w:t>
      </w:r>
    </w:p>
    <w:p w:rsidR="00847269" w:rsidRDefault="00847269" w:rsidP="00847269">
      <w:pPr>
        <w:jc w:val="center"/>
        <w:rPr>
          <w:sz w:val="28"/>
        </w:rPr>
      </w:pPr>
    </w:p>
    <w:p w:rsidR="00847269" w:rsidRDefault="00847269" w:rsidP="00847269">
      <w:pPr>
        <w:jc w:val="both"/>
        <w:rPr>
          <w:sz w:val="28"/>
        </w:rPr>
      </w:pPr>
      <w:r>
        <w:rPr>
          <w:sz w:val="28"/>
        </w:rPr>
        <w:tab/>
      </w:r>
    </w:p>
    <w:p w:rsidR="00847269" w:rsidRDefault="00847269" w:rsidP="00847269">
      <w:pPr>
        <w:ind w:firstLine="708"/>
        <w:jc w:val="both"/>
        <w:rPr>
          <w:sz w:val="28"/>
        </w:rPr>
      </w:pPr>
      <w:r>
        <w:rPr>
          <w:sz w:val="28"/>
        </w:rPr>
        <w:t xml:space="preserve">Проект решения </w:t>
      </w:r>
      <w:r w:rsidRPr="00F10B21">
        <w:rPr>
          <w:sz w:val="28"/>
        </w:rPr>
        <w:t>Думы города Нефтеюганска «О внесении изменений в Регламент Думы города Нефтеюганска»</w:t>
      </w:r>
      <w:r>
        <w:rPr>
          <w:sz w:val="28"/>
        </w:rPr>
        <w:t xml:space="preserve"> подготовлен в целях устранения нарушений, указанных в протесте от 08.04.2024 № 07-04-2024/Прдп99-24-20711015 на отдельные нормы Регламента Думы города Нефтеюганска (далее – Регламент), устанавливающие способы принятия решений (способ голосования) Думы города Нефтеюганска.</w:t>
      </w:r>
    </w:p>
    <w:p w:rsidR="00847269" w:rsidRDefault="00847269" w:rsidP="00847269">
      <w:pPr>
        <w:jc w:val="both"/>
        <w:rPr>
          <w:sz w:val="28"/>
        </w:rPr>
      </w:pPr>
      <w:r>
        <w:rPr>
          <w:sz w:val="28"/>
        </w:rPr>
        <w:tab/>
        <w:t>Проектом уточняются нормы статьи 26 Регламента, предусматривающие рассмотрение вопросов в закрытом режиме.</w:t>
      </w:r>
      <w:r w:rsidRPr="00903F7A">
        <w:t xml:space="preserve"> </w:t>
      </w:r>
      <w:r w:rsidRPr="00903F7A">
        <w:rPr>
          <w:sz w:val="28"/>
          <w:szCs w:val="28"/>
        </w:rPr>
        <w:t>Предлагается рассматривать в закрытом режиме только вопросы</w:t>
      </w:r>
      <w:r w:rsidRPr="00903F7A">
        <w:rPr>
          <w:sz w:val="28"/>
        </w:rPr>
        <w:t>, относящиеся к информации, доступ к которой ограничен в соответствии с Федеральными законами от 27.07.2006 № 149-ФЗ «Об информации, информационных технологиях и о защите информации», от 27.07.2006 № 152-ФЗ «О персональных данных».</w:t>
      </w:r>
      <w:r>
        <w:rPr>
          <w:sz w:val="28"/>
        </w:rPr>
        <w:t xml:space="preserve"> </w:t>
      </w:r>
    </w:p>
    <w:p w:rsidR="00847269" w:rsidRDefault="00847269" w:rsidP="00847269">
      <w:pPr>
        <w:ind w:firstLine="708"/>
        <w:jc w:val="both"/>
        <w:rPr>
          <w:sz w:val="28"/>
        </w:rPr>
      </w:pPr>
      <w:r>
        <w:rPr>
          <w:sz w:val="28"/>
        </w:rPr>
        <w:t>Проектом предлагается исключить из Регламента нормы, устанавливающие принятие Думой города решений заочно: дистанционным</w:t>
      </w:r>
      <w:r w:rsidRPr="00355275">
        <w:rPr>
          <w:sz w:val="28"/>
        </w:rPr>
        <w:t xml:space="preserve"> способом с использованием удаленного автоматизированного рабочего места</w:t>
      </w:r>
      <w:r>
        <w:rPr>
          <w:sz w:val="28"/>
        </w:rPr>
        <w:t xml:space="preserve"> или опросным листом. С учётом предлагаемых изменений единственным способом принятия решений остаётся заседание Думы. </w:t>
      </w:r>
    </w:p>
    <w:p w:rsidR="00847269" w:rsidRDefault="00847269" w:rsidP="00847269">
      <w:pPr>
        <w:jc w:val="both"/>
        <w:rPr>
          <w:sz w:val="28"/>
        </w:rPr>
      </w:pPr>
      <w:r>
        <w:rPr>
          <w:sz w:val="28"/>
        </w:rPr>
        <w:tab/>
        <w:t xml:space="preserve">Проектом уточняются нормы Регламента, предусматривающие возможность участия отдельных депутатов в заседании Думы с использованием системы </w:t>
      </w:r>
      <w:proofErr w:type="spellStart"/>
      <w:proofErr w:type="gramStart"/>
      <w:r>
        <w:rPr>
          <w:sz w:val="28"/>
        </w:rPr>
        <w:t>видеоконференц</w:t>
      </w:r>
      <w:proofErr w:type="spellEnd"/>
      <w:r>
        <w:rPr>
          <w:sz w:val="28"/>
        </w:rPr>
        <w:t>-связи</w:t>
      </w:r>
      <w:proofErr w:type="gramEnd"/>
      <w:r>
        <w:rPr>
          <w:sz w:val="28"/>
        </w:rPr>
        <w:t xml:space="preserve">, способ регистрации и голосования. В этой связи уточняется норма части 2 статьи 55, предусматривающая, что в протоколе заседания также указывается список депутатов, </w:t>
      </w:r>
      <w:r w:rsidRPr="00903F7A">
        <w:rPr>
          <w:sz w:val="28"/>
        </w:rPr>
        <w:t xml:space="preserve">принимавших участие </w:t>
      </w:r>
      <w:r>
        <w:rPr>
          <w:sz w:val="28"/>
        </w:rPr>
        <w:t xml:space="preserve">в заседании </w:t>
      </w:r>
      <w:r w:rsidRPr="00903F7A">
        <w:rPr>
          <w:sz w:val="28"/>
        </w:rPr>
        <w:t xml:space="preserve">с использованием системы </w:t>
      </w:r>
      <w:proofErr w:type="spellStart"/>
      <w:proofErr w:type="gramStart"/>
      <w:r w:rsidRPr="00903F7A">
        <w:rPr>
          <w:sz w:val="28"/>
        </w:rPr>
        <w:t>видеоконференц</w:t>
      </w:r>
      <w:proofErr w:type="spellEnd"/>
      <w:r w:rsidRPr="00903F7A">
        <w:rPr>
          <w:sz w:val="28"/>
        </w:rPr>
        <w:t>-связи</w:t>
      </w:r>
      <w:proofErr w:type="gramEnd"/>
      <w:r>
        <w:rPr>
          <w:sz w:val="28"/>
        </w:rPr>
        <w:t>.</w:t>
      </w:r>
    </w:p>
    <w:p w:rsidR="00847269" w:rsidRDefault="00847269" w:rsidP="00847269">
      <w:pPr>
        <w:jc w:val="both"/>
        <w:rPr>
          <w:sz w:val="28"/>
        </w:rPr>
      </w:pPr>
    </w:p>
    <w:p w:rsidR="00847269" w:rsidRDefault="00847269" w:rsidP="00847269">
      <w:pPr>
        <w:jc w:val="both"/>
        <w:rPr>
          <w:sz w:val="28"/>
        </w:rPr>
      </w:pPr>
    </w:p>
    <w:p w:rsidR="00847269" w:rsidRDefault="00847269" w:rsidP="00847269">
      <w:pPr>
        <w:jc w:val="both"/>
        <w:rPr>
          <w:sz w:val="28"/>
        </w:rPr>
      </w:pPr>
      <w:r>
        <w:rPr>
          <w:sz w:val="28"/>
        </w:rPr>
        <w:t xml:space="preserve">Руководитель аппарата Думы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И.Г. </w:t>
      </w:r>
      <w:proofErr w:type="spellStart"/>
      <w:r>
        <w:rPr>
          <w:sz w:val="28"/>
        </w:rPr>
        <w:t>Индина</w:t>
      </w:r>
      <w:proofErr w:type="spellEnd"/>
    </w:p>
    <w:p w:rsidR="00847269" w:rsidRDefault="00847269" w:rsidP="00847269">
      <w:pPr>
        <w:jc w:val="center"/>
        <w:rPr>
          <w:sz w:val="28"/>
        </w:rPr>
      </w:pPr>
    </w:p>
    <w:p w:rsidR="00847269" w:rsidRDefault="00847269" w:rsidP="00847269">
      <w:pPr>
        <w:jc w:val="both"/>
        <w:rPr>
          <w:sz w:val="28"/>
        </w:rPr>
      </w:pPr>
    </w:p>
    <w:p w:rsidR="00847269" w:rsidRDefault="00847269" w:rsidP="00847269">
      <w:pPr>
        <w:jc w:val="both"/>
        <w:rPr>
          <w:sz w:val="28"/>
        </w:rPr>
      </w:pPr>
    </w:p>
    <w:p w:rsidR="009A47C0" w:rsidRDefault="009A47C0">
      <w:bookmarkStart w:id="0" w:name="_GoBack"/>
      <w:bookmarkEnd w:id="0"/>
    </w:p>
    <w:sectPr w:rsidR="009A4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511"/>
    <w:rsid w:val="000F7511"/>
    <w:rsid w:val="00847269"/>
    <w:rsid w:val="009A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FB146D-1D6D-4964-8C0E-BD4AFD49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2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1420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Duma</cp:lastModifiedBy>
  <cp:revision>2</cp:revision>
  <dcterms:created xsi:type="dcterms:W3CDTF">2024-06-11T08:01:00Z</dcterms:created>
  <dcterms:modified xsi:type="dcterms:W3CDTF">2024-06-11T08:01:00Z</dcterms:modified>
</cp:coreProperties>
</file>