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749" w:rsidRDefault="003D6A2D" w:rsidP="00E477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6A2D">
        <w:rPr>
          <w:rFonts w:ascii="Times New Roman" w:hAnsi="Times New Roman" w:cs="Times New Roman"/>
          <w:sz w:val="28"/>
          <w:szCs w:val="28"/>
        </w:rPr>
        <w:t xml:space="preserve">В рамках реализации муниципальной программы «Профилактика терроризма в городе Нефтеюганске»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3D6A2D">
        <w:rPr>
          <w:rFonts w:ascii="Times New Roman" w:hAnsi="Times New Roman" w:cs="Times New Roman"/>
          <w:sz w:val="28"/>
          <w:szCs w:val="28"/>
        </w:rPr>
        <w:t xml:space="preserve">апланировано финансирование в объёме </w:t>
      </w:r>
      <w:r w:rsidRPr="003D6A2D">
        <w:rPr>
          <w:rFonts w:ascii="Times New Roman" w:hAnsi="Times New Roman" w:cs="Times New Roman"/>
          <w:b/>
          <w:sz w:val="28"/>
          <w:szCs w:val="28"/>
        </w:rPr>
        <w:t>1</w:t>
      </w:r>
      <w:r w:rsidR="005112DE">
        <w:rPr>
          <w:rFonts w:ascii="Times New Roman" w:hAnsi="Times New Roman" w:cs="Times New Roman"/>
          <w:b/>
          <w:sz w:val="28"/>
          <w:szCs w:val="28"/>
        </w:rPr>
        <w:t>8</w:t>
      </w:r>
      <w:r w:rsidRPr="003D6A2D">
        <w:rPr>
          <w:rFonts w:ascii="Times New Roman" w:hAnsi="Times New Roman" w:cs="Times New Roman"/>
          <w:b/>
          <w:sz w:val="28"/>
          <w:szCs w:val="28"/>
        </w:rPr>
        <w:t xml:space="preserve"> млн. </w:t>
      </w:r>
      <w:r w:rsidR="00D339E8">
        <w:rPr>
          <w:rFonts w:ascii="Times New Roman" w:hAnsi="Times New Roman" w:cs="Times New Roman"/>
          <w:b/>
          <w:sz w:val="28"/>
          <w:szCs w:val="28"/>
        </w:rPr>
        <w:t>4</w:t>
      </w:r>
      <w:r w:rsidR="005112DE">
        <w:rPr>
          <w:rFonts w:ascii="Times New Roman" w:hAnsi="Times New Roman" w:cs="Times New Roman"/>
          <w:b/>
          <w:sz w:val="28"/>
          <w:szCs w:val="28"/>
        </w:rPr>
        <w:t>46</w:t>
      </w:r>
      <w:r w:rsidRPr="003D6A2D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r w:rsidR="005112DE">
        <w:rPr>
          <w:rFonts w:ascii="Times New Roman" w:hAnsi="Times New Roman" w:cs="Times New Roman"/>
          <w:b/>
          <w:sz w:val="28"/>
          <w:szCs w:val="28"/>
        </w:rPr>
        <w:t>747</w:t>
      </w:r>
      <w:r w:rsidRPr="003D6A2D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Pr="003D6A2D">
        <w:rPr>
          <w:rFonts w:ascii="Times New Roman" w:hAnsi="Times New Roman" w:cs="Times New Roman"/>
          <w:sz w:val="28"/>
          <w:szCs w:val="28"/>
        </w:rPr>
        <w:t xml:space="preserve"> - бюджет города.</w:t>
      </w:r>
      <w:r w:rsidR="00E47749" w:rsidRPr="00E477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7749" w:rsidRDefault="00E47749" w:rsidP="00E477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кассовым планом по состоянию на 01.05.2024 реализованы </w:t>
      </w:r>
    </w:p>
    <w:p w:rsidR="003D6A2D" w:rsidRPr="00E47749" w:rsidRDefault="003D6A2D" w:rsidP="00E477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</w:t>
      </w:r>
      <w:r w:rsidRPr="003D6A2D">
        <w:rPr>
          <w:rFonts w:ascii="Times New Roman" w:hAnsi="Times New Roman" w:cs="Times New Roman"/>
          <w:sz w:val="28"/>
          <w:szCs w:val="28"/>
        </w:rPr>
        <w:t xml:space="preserve"> 2.1. «Организация курсов повышения квалификации по вопросам профилактики терроризма для муниципальных служащих и работников муниципальных учреждений»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3D6A2D">
        <w:rPr>
          <w:rFonts w:ascii="Times New Roman" w:hAnsi="Times New Roman" w:cs="Times New Roman"/>
          <w:sz w:val="28"/>
          <w:szCs w:val="28"/>
        </w:rPr>
        <w:t xml:space="preserve">апланировано финансирование в </w:t>
      </w:r>
      <w:r>
        <w:rPr>
          <w:rFonts w:ascii="Times New Roman" w:hAnsi="Times New Roman" w:cs="Times New Roman"/>
          <w:sz w:val="28"/>
          <w:szCs w:val="28"/>
        </w:rPr>
        <w:t xml:space="preserve">объеме </w:t>
      </w:r>
      <w:r w:rsidR="00D339E8" w:rsidRPr="00D339E8">
        <w:rPr>
          <w:rFonts w:ascii="Times New Roman" w:hAnsi="Times New Roman" w:cs="Times New Roman"/>
          <w:b/>
          <w:sz w:val="28"/>
          <w:szCs w:val="28"/>
        </w:rPr>
        <w:t>104</w:t>
      </w:r>
      <w:r w:rsidRPr="003D6A2D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r w:rsidR="00D339E8">
        <w:rPr>
          <w:rFonts w:ascii="Times New Roman" w:hAnsi="Times New Roman" w:cs="Times New Roman"/>
          <w:b/>
          <w:sz w:val="28"/>
          <w:szCs w:val="28"/>
        </w:rPr>
        <w:t>500</w:t>
      </w:r>
      <w:r w:rsidRPr="003D6A2D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="00E47749">
        <w:rPr>
          <w:rFonts w:ascii="Times New Roman" w:hAnsi="Times New Roman" w:cs="Times New Roman"/>
          <w:sz w:val="28"/>
          <w:szCs w:val="28"/>
        </w:rPr>
        <w:t xml:space="preserve">, освоено </w:t>
      </w:r>
      <w:r w:rsidR="00E47749" w:rsidRPr="00E47749">
        <w:rPr>
          <w:rFonts w:ascii="Times New Roman" w:hAnsi="Times New Roman" w:cs="Times New Roman"/>
          <w:b/>
          <w:sz w:val="28"/>
          <w:szCs w:val="28"/>
        </w:rPr>
        <w:t>10 тыс. 100 рублей</w:t>
      </w:r>
      <w:r w:rsidR="00E47749">
        <w:rPr>
          <w:rFonts w:ascii="Times New Roman" w:hAnsi="Times New Roman" w:cs="Times New Roman"/>
          <w:sz w:val="28"/>
          <w:szCs w:val="28"/>
        </w:rPr>
        <w:t xml:space="preserve">, 9,7 </w:t>
      </w:r>
      <w:r w:rsidR="00E47749" w:rsidRPr="00E47749">
        <w:rPr>
          <w:rFonts w:ascii="Times New Roman" w:hAnsi="Times New Roman" w:cs="Times New Roman"/>
          <w:sz w:val="28"/>
          <w:szCs w:val="28"/>
        </w:rPr>
        <w:t>% исполнения к плану на 2024 год</w:t>
      </w:r>
      <w:r w:rsidR="00E47749">
        <w:rPr>
          <w:rFonts w:ascii="Times New Roman" w:hAnsi="Times New Roman" w:cs="Times New Roman"/>
          <w:sz w:val="28"/>
          <w:szCs w:val="28"/>
        </w:rPr>
        <w:t>.</w:t>
      </w:r>
    </w:p>
    <w:p w:rsidR="00E47749" w:rsidRPr="00E47749" w:rsidRDefault="003D6A2D" w:rsidP="00E477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</w:t>
      </w:r>
      <w:r w:rsidRPr="003D6A2D">
        <w:rPr>
          <w:rFonts w:ascii="Times New Roman" w:hAnsi="Times New Roman" w:cs="Times New Roman"/>
          <w:sz w:val="28"/>
          <w:szCs w:val="28"/>
        </w:rPr>
        <w:t xml:space="preserve"> 3.1. «Повышение уровня антитеррористической защищеннос</w:t>
      </w:r>
      <w:r>
        <w:rPr>
          <w:rFonts w:ascii="Times New Roman" w:hAnsi="Times New Roman" w:cs="Times New Roman"/>
          <w:sz w:val="28"/>
          <w:szCs w:val="28"/>
        </w:rPr>
        <w:t>ти муниципальных объектов» з</w:t>
      </w:r>
      <w:r w:rsidRPr="003D6A2D">
        <w:rPr>
          <w:rFonts w:ascii="Times New Roman" w:hAnsi="Times New Roman" w:cs="Times New Roman"/>
          <w:sz w:val="28"/>
          <w:szCs w:val="28"/>
        </w:rPr>
        <w:t xml:space="preserve">апланировано финансирование в </w:t>
      </w:r>
      <w:r>
        <w:rPr>
          <w:rFonts w:ascii="Times New Roman" w:hAnsi="Times New Roman" w:cs="Times New Roman"/>
          <w:sz w:val="28"/>
          <w:szCs w:val="28"/>
        </w:rPr>
        <w:t>объеме</w:t>
      </w:r>
      <w:r w:rsidRPr="003D6A2D">
        <w:rPr>
          <w:rFonts w:ascii="Times New Roman" w:hAnsi="Times New Roman" w:cs="Times New Roman"/>
          <w:sz w:val="28"/>
          <w:szCs w:val="28"/>
        </w:rPr>
        <w:t xml:space="preserve"> </w:t>
      </w:r>
      <w:r w:rsidRPr="003D6A2D">
        <w:rPr>
          <w:rFonts w:ascii="Times New Roman" w:hAnsi="Times New Roman" w:cs="Times New Roman"/>
          <w:b/>
          <w:sz w:val="28"/>
          <w:szCs w:val="28"/>
        </w:rPr>
        <w:t>1</w:t>
      </w:r>
      <w:r w:rsidR="005112DE">
        <w:rPr>
          <w:rFonts w:ascii="Times New Roman" w:hAnsi="Times New Roman" w:cs="Times New Roman"/>
          <w:b/>
          <w:sz w:val="28"/>
          <w:szCs w:val="28"/>
        </w:rPr>
        <w:t>8</w:t>
      </w:r>
      <w:r w:rsidRPr="003D6A2D">
        <w:rPr>
          <w:rFonts w:ascii="Times New Roman" w:hAnsi="Times New Roman" w:cs="Times New Roman"/>
          <w:b/>
          <w:sz w:val="28"/>
          <w:szCs w:val="28"/>
        </w:rPr>
        <w:t xml:space="preserve"> млн. </w:t>
      </w:r>
      <w:r w:rsidR="00D339E8">
        <w:rPr>
          <w:rFonts w:ascii="Times New Roman" w:hAnsi="Times New Roman" w:cs="Times New Roman"/>
          <w:b/>
          <w:sz w:val="28"/>
          <w:szCs w:val="28"/>
        </w:rPr>
        <w:t>3</w:t>
      </w:r>
      <w:r w:rsidR="005112DE">
        <w:rPr>
          <w:rFonts w:ascii="Times New Roman" w:hAnsi="Times New Roman" w:cs="Times New Roman"/>
          <w:b/>
          <w:sz w:val="28"/>
          <w:szCs w:val="28"/>
        </w:rPr>
        <w:t>42</w:t>
      </w:r>
      <w:r w:rsidRPr="003D6A2D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r w:rsidR="005112DE">
        <w:rPr>
          <w:rFonts w:ascii="Times New Roman" w:hAnsi="Times New Roman" w:cs="Times New Roman"/>
          <w:b/>
          <w:sz w:val="28"/>
          <w:szCs w:val="28"/>
        </w:rPr>
        <w:t>247</w:t>
      </w:r>
      <w:r w:rsidRPr="003D6A2D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="00E47749">
        <w:rPr>
          <w:rFonts w:ascii="Times New Roman" w:hAnsi="Times New Roman" w:cs="Times New Roman"/>
          <w:b/>
          <w:sz w:val="28"/>
          <w:szCs w:val="28"/>
        </w:rPr>
        <w:t>,</w:t>
      </w:r>
      <w:r w:rsidR="00E47749" w:rsidRPr="00E47749">
        <w:rPr>
          <w:rFonts w:ascii="Times New Roman" w:hAnsi="Times New Roman" w:cs="Times New Roman"/>
          <w:sz w:val="28"/>
          <w:szCs w:val="28"/>
        </w:rPr>
        <w:t xml:space="preserve"> </w:t>
      </w:r>
      <w:r w:rsidR="00E47749">
        <w:rPr>
          <w:rFonts w:ascii="Times New Roman" w:hAnsi="Times New Roman" w:cs="Times New Roman"/>
          <w:sz w:val="28"/>
          <w:szCs w:val="28"/>
        </w:rPr>
        <w:t xml:space="preserve">освоено </w:t>
      </w:r>
      <w:r w:rsidR="00E47749" w:rsidRPr="00E47749">
        <w:rPr>
          <w:rFonts w:ascii="Times New Roman" w:hAnsi="Times New Roman" w:cs="Times New Roman"/>
          <w:b/>
          <w:sz w:val="28"/>
          <w:szCs w:val="28"/>
        </w:rPr>
        <w:t>1</w:t>
      </w:r>
      <w:r w:rsidR="00E47749">
        <w:rPr>
          <w:rFonts w:ascii="Times New Roman" w:hAnsi="Times New Roman" w:cs="Times New Roman"/>
          <w:b/>
          <w:sz w:val="28"/>
          <w:szCs w:val="28"/>
        </w:rPr>
        <w:t xml:space="preserve"> млн. 2</w:t>
      </w:r>
      <w:r w:rsidR="00E47749" w:rsidRPr="00E47749">
        <w:rPr>
          <w:rFonts w:ascii="Times New Roman" w:hAnsi="Times New Roman" w:cs="Times New Roman"/>
          <w:b/>
          <w:sz w:val="28"/>
          <w:szCs w:val="28"/>
        </w:rPr>
        <w:t>0</w:t>
      </w:r>
      <w:r w:rsidR="00E47749">
        <w:rPr>
          <w:rFonts w:ascii="Times New Roman" w:hAnsi="Times New Roman" w:cs="Times New Roman"/>
          <w:b/>
          <w:sz w:val="28"/>
          <w:szCs w:val="28"/>
        </w:rPr>
        <w:t>6</w:t>
      </w:r>
      <w:r w:rsidR="00E47749" w:rsidRPr="00E47749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r w:rsidR="00E47749">
        <w:rPr>
          <w:rFonts w:ascii="Times New Roman" w:hAnsi="Times New Roman" w:cs="Times New Roman"/>
          <w:b/>
          <w:sz w:val="28"/>
          <w:szCs w:val="28"/>
        </w:rPr>
        <w:t>245</w:t>
      </w:r>
      <w:r w:rsidR="00E47749" w:rsidRPr="00E47749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="00E47749">
        <w:rPr>
          <w:rFonts w:ascii="Times New Roman" w:hAnsi="Times New Roman" w:cs="Times New Roman"/>
          <w:sz w:val="28"/>
          <w:szCs w:val="28"/>
        </w:rPr>
        <w:t xml:space="preserve">, </w:t>
      </w:r>
      <w:r w:rsidR="00E47749">
        <w:rPr>
          <w:rFonts w:ascii="Times New Roman" w:hAnsi="Times New Roman" w:cs="Times New Roman"/>
          <w:sz w:val="28"/>
          <w:szCs w:val="28"/>
        </w:rPr>
        <w:t>6,6</w:t>
      </w:r>
      <w:r w:rsidR="00E47749">
        <w:rPr>
          <w:rFonts w:ascii="Times New Roman" w:hAnsi="Times New Roman" w:cs="Times New Roman"/>
          <w:sz w:val="28"/>
          <w:szCs w:val="28"/>
        </w:rPr>
        <w:t xml:space="preserve"> </w:t>
      </w:r>
      <w:r w:rsidR="00E47749" w:rsidRPr="00E47749">
        <w:rPr>
          <w:rFonts w:ascii="Times New Roman" w:hAnsi="Times New Roman" w:cs="Times New Roman"/>
          <w:sz w:val="28"/>
          <w:szCs w:val="28"/>
        </w:rPr>
        <w:t>% исполнения к плану на 2024 год</w:t>
      </w:r>
      <w:r w:rsidR="00E47749">
        <w:rPr>
          <w:rFonts w:ascii="Times New Roman" w:hAnsi="Times New Roman" w:cs="Times New Roman"/>
          <w:sz w:val="28"/>
          <w:szCs w:val="28"/>
        </w:rPr>
        <w:t>.</w:t>
      </w:r>
    </w:p>
    <w:p w:rsidR="003D6A2D" w:rsidRDefault="003D6A2D" w:rsidP="003D6A2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7749" w:rsidRPr="003D6A2D" w:rsidRDefault="00E477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47749" w:rsidRPr="003D6A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E51"/>
    <w:rsid w:val="00056E51"/>
    <w:rsid w:val="000873B6"/>
    <w:rsid w:val="002C011B"/>
    <w:rsid w:val="003D6A2D"/>
    <w:rsid w:val="005112DE"/>
    <w:rsid w:val="008C3A95"/>
    <w:rsid w:val="00D339E8"/>
    <w:rsid w:val="00E4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0C6AA"/>
  <w15:chartTrackingRefBased/>
  <w15:docId w15:val="{5ACF3993-B4C3-4126-B8C9-4F5EA02CF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OVPO</dc:creator>
  <cp:keywords/>
  <dc:description/>
  <cp:lastModifiedBy>OVPO</cp:lastModifiedBy>
  <cp:revision>7</cp:revision>
  <dcterms:created xsi:type="dcterms:W3CDTF">2024-03-05T11:43:00Z</dcterms:created>
  <dcterms:modified xsi:type="dcterms:W3CDTF">2024-05-13T07:30:00Z</dcterms:modified>
</cp:coreProperties>
</file>