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40AA" w14:textId="097D8C51" w:rsidR="00F4068E" w:rsidRDefault="00735F87" w:rsidP="00B917E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</w:t>
      </w:r>
      <w:r w:rsidR="00F40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68E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="00F4068E">
        <w:rPr>
          <w:rFonts w:ascii="Times New Roman" w:hAnsi="Times New Roman" w:cs="Times New Roman"/>
          <w:sz w:val="24"/>
          <w:szCs w:val="24"/>
        </w:rPr>
        <w:t xml:space="preserve"> Ильшата </w:t>
      </w:r>
      <w:proofErr w:type="spellStart"/>
      <w:r w:rsidR="00F4068E">
        <w:rPr>
          <w:rFonts w:ascii="Times New Roman" w:hAnsi="Times New Roman" w:cs="Times New Roman"/>
          <w:sz w:val="24"/>
          <w:szCs w:val="24"/>
        </w:rPr>
        <w:t>Гыйффатовича</w:t>
      </w:r>
      <w:proofErr w:type="spellEnd"/>
      <w:r w:rsidR="00F4068E">
        <w:rPr>
          <w:rFonts w:ascii="Times New Roman" w:hAnsi="Times New Roman" w:cs="Times New Roman"/>
          <w:sz w:val="24"/>
          <w:szCs w:val="24"/>
        </w:rPr>
        <w:t>.</w:t>
      </w:r>
    </w:p>
    <w:p w14:paraId="64D9D774" w14:textId="307CA604" w:rsidR="00B22186" w:rsidRPr="00F4068E" w:rsidRDefault="00B917E3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2186" w:rsidRPr="00F4068E">
        <w:rPr>
          <w:rFonts w:ascii="Times New Roman" w:hAnsi="Times New Roman" w:cs="Times New Roman"/>
          <w:sz w:val="24"/>
          <w:szCs w:val="24"/>
        </w:rPr>
        <w:t>одился 27.05.1983</w:t>
      </w:r>
      <w:r w:rsidR="00735F87">
        <w:rPr>
          <w:rFonts w:ascii="Times New Roman" w:hAnsi="Times New Roman" w:cs="Times New Roman"/>
          <w:sz w:val="24"/>
          <w:szCs w:val="24"/>
        </w:rPr>
        <w:t xml:space="preserve"> </w:t>
      </w:r>
      <w:r w:rsidR="00B22186" w:rsidRPr="00F4068E">
        <w:rPr>
          <w:rFonts w:ascii="Times New Roman" w:hAnsi="Times New Roman" w:cs="Times New Roman"/>
          <w:sz w:val="24"/>
          <w:szCs w:val="24"/>
        </w:rPr>
        <w:t xml:space="preserve">года в </w:t>
      </w:r>
      <w:proofErr w:type="spellStart"/>
      <w:r w:rsidR="00B22186" w:rsidRPr="00F4068E">
        <w:rPr>
          <w:rFonts w:ascii="Times New Roman" w:hAnsi="Times New Roman" w:cs="Times New Roman"/>
          <w:sz w:val="24"/>
          <w:szCs w:val="24"/>
        </w:rPr>
        <w:t>с.Урняк</w:t>
      </w:r>
      <w:proofErr w:type="spellEnd"/>
      <w:r w:rsidR="00B22186" w:rsidRPr="00F4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186" w:rsidRPr="00F4068E">
        <w:rPr>
          <w:rFonts w:ascii="Times New Roman" w:hAnsi="Times New Roman" w:cs="Times New Roman"/>
          <w:sz w:val="24"/>
          <w:szCs w:val="24"/>
        </w:rPr>
        <w:t>Чекмагушевского</w:t>
      </w:r>
      <w:proofErr w:type="spellEnd"/>
      <w:r w:rsidR="00B22186" w:rsidRPr="00F4068E">
        <w:rPr>
          <w:rFonts w:ascii="Times New Roman" w:hAnsi="Times New Roman" w:cs="Times New Roman"/>
          <w:sz w:val="24"/>
          <w:szCs w:val="24"/>
        </w:rPr>
        <w:t xml:space="preserve"> района, Республики Башкортостан, Россия. </w:t>
      </w:r>
    </w:p>
    <w:p w14:paraId="6ADE5E5E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F945D" w14:textId="0D6E163E" w:rsidR="00B917E3" w:rsidRDefault="00B917E3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2002</w:t>
      </w:r>
      <w:r w:rsidR="0073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35F87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B22186" w:rsidRPr="00F4068E">
        <w:rPr>
          <w:rFonts w:ascii="Times New Roman" w:hAnsi="Times New Roman" w:cs="Times New Roman"/>
          <w:sz w:val="24"/>
          <w:szCs w:val="24"/>
        </w:rPr>
        <w:t xml:space="preserve"> Башкирский строительный колледж</w:t>
      </w:r>
      <w:r>
        <w:rPr>
          <w:rFonts w:ascii="Times New Roman" w:hAnsi="Times New Roman" w:cs="Times New Roman"/>
          <w:sz w:val="24"/>
          <w:szCs w:val="24"/>
        </w:rPr>
        <w:t>, присвоена квалификация техник по специальности «Строительство и эксплуатация зданий и сооружений»</w:t>
      </w:r>
      <w:r w:rsidR="00735F87">
        <w:rPr>
          <w:rFonts w:ascii="Times New Roman" w:hAnsi="Times New Roman" w:cs="Times New Roman"/>
          <w:sz w:val="24"/>
          <w:szCs w:val="24"/>
        </w:rPr>
        <w:t>.</w:t>
      </w:r>
    </w:p>
    <w:p w14:paraId="4CE45DE8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533F6F" w14:textId="22010E11" w:rsidR="00B917E3" w:rsidRDefault="00B917E3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068E" w:rsidRPr="00F4068E">
        <w:rPr>
          <w:rFonts w:ascii="Times New Roman" w:hAnsi="Times New Roman" w:cs="Times New Roman"/>
          <w:sz w:val="24"/>
          <w:szCs w:val="24"/>
        </w:rPr>
        <w:t xml:space="preserve"> 2003 по 2005</w:t>
      </w:r>
      <w:r w:rsidR="00735F87">
        <w:rPr>
          <w:rFonts w:ascii="Times New Roman" w:hAnsi="Times New Roman" w:cs="Times New Roman"/>
          <w:sz w:val="24"/>
          <w:szCs w:val="24"/>
        </w:rPr>
        <w:t xml:space="preserve"> </w:t>
      </w:r>
      <w:r w:rsidR="00F4068E" w:rsidRPr="00F4068E">
        <w:rPr>
          <w:rFonts w:ascii="Times New Roman" w:hAnsi="Times New Roman" w:cs="Times New Roman"/>
          <w:sz w:val="24"/>
          <w:szCs w:val="24"/>
        </w:rPr>
        <w:t>г</w:t>
      </w:r>
      <w:r w:rsidR="00735F87">
        <w:rPr>
          <w:rFonts w:ascii="Times New Roman" w:hAnsi="Times New Roman" w:cs="Times New Roman"/>
          <w:sz w:val="24"/>
          <w:szCs w:val="24"/>
        </w:rPr>
        <w:t>оды</w:t>
      </w:r>
      <w:r w:rsidR="00F4068E" w:rsidRPr="00F4068E">
        <w:rPr>
          <w:rFonts w:ascii="Times New Roman" w:hAnsi="Times New Roman" w:cs="Times New Roman"/>
          <w:sz w:val="24"/>
          <w:szCs w:val="24"/>
        </w:rPr>
        <w:t xml:space="preserve"> </w:t>
      </w:r>
      <w:r w:rsidR="00B22186" w:rsidRPr="00F4068E">
        <w:rPr>
          <w:rFonts w:ascii="Times New Roman" w:hAnsi="Times New Roman" w:cs="Times New Roman"/>
          <w:sz w:val="24"/>
          <w:szCs w:val="24"/>
        </w:rPr>
        <w:t>проходил службу в вооруженных силах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танковом батальоне.</w:t>
      </w:r>
    </w:p>
    <w:p w14:paraId="7EE0E783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B618C" w14:textId="00B0E049" w:rsidR="00B22186" w:rsidRDefault="00B917E3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2009</w:t>
      </w:r>
      <w:r w:rsidR="0073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35F87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9235D5" w:rsidRPr="00F4068E">
        <w:rPr>
          <w:rFonts w:ascii="Times New Roman" w:hAnsi="Times New Roman" w:cs="Times New Roman"/>
          <w:sz w:val="24"/>
          <w:szCs w:val="24"/>
        </w:rPr>
        <w:t xml:space="preserve"> </w:t>
      </w:r>
      <w:r w:rsidR="00B22186" w:rsidRPr="00B2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Тюменский </w:t>
      </w:r>
      <w:r w:rsidR="00B22186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22186" w:rsidRPr="00B2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архитектурно-строительный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присуждена квалификация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1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F82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22186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ромышленное и гражданское строительство»</w:t>
      </w:r>
      <w:r w:rsidR="00BC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0E6751" w14:textId="77777777" w:rsidR="00DF5B3B" w:rsidRDefault="00DF5B3B" w:rsidP="00DF5B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CCCF" w14:textId="75808038" w:rsidR="00BC1F82" w:rsidRDefault="00BC1F82" w:rsidP="00DF5B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2002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т</w:t>
      </w:r>
      <w:r w:rsidR="009235D5"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«Нефтеюганск Сервис».</w:t>
      </w:r>
    </w:p>
    <w:p w14:paraId="21110E8C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07988" w14:textId="7DB8E2BD" w:rsidR="009235D5" w:rsidRDefault="00BC1F82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настоящее время работа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генеральным директором ООО УК «</w:t>
      </w:r>
      <w:proofErr w:type="spellStart"/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ЮганскСевер</w:t>
      </w:r>
      <w:proofErr w:type="spellEnd"/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УК «ЭТАЛОН»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трудовой </w:t>
      </w:r>
      <w:r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составляет</w:t>
      </w:r>
      <w:r w:rsidR="009235D5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год.</w:t>
      </w:r>
    </w:p>
    <w:p w14:paraId="0C0D96C4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7863" w14:textId="77777777" w:rsidR="00735F87" w:rsidRDefault="00BC1F82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избран</w:t>
      </w:r>
      <w:r w:rsidR="00735F87" w:rsidRP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 Думы города Нефтеюганска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35F87" w:rsidRP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депутатом Думы города Нефтеюганска </w:t>
      </w:r>
      <w:r w:rsidR="0073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3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35F87" w:rsidRP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№22.</w:t>
      </w:r>
    </w:p>
    <w:p w14:paraId="624918F0" w14:textId="508F7E05" w:rsidR="00BC1F82" w:rsidRPr="00F4068E" w:rsidRDefault="00BC1F82" w:rsidP="00DF5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 постоянной комиссии по городскому хозяйству при Думе города. Явля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стороннико</w:t>
      </w:r>
      <w:r w:rsidR="00FB77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ВПП «Единая Россия».</w:t>
      </w:r>
    </w:p>
    <w:p w14:paraId="1DDFA0C7" w14:textId="2380801B" w:rsidR="009235D5" w:rsidRPr="009235D5" w:rsidRDefault="009235D5" w:rsidP="00DF5B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депутатской деятельности по своему избирательному округу реша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проблемы в сфере ЖКХ в части благоустройства территорий:</w:t>
      </w:r>
    </w:p>
    <w:p w14:paraId="2727BC8C" w14:textId="77777777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добился включения четырех придомовых территорий в федеральную программу «Формирование комфортной городской среды», был заключен муниципальный контракт на 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благоустройство территорий в рамках реализации проекта "Формирование комфортной городской среды" (благоустройство дворовых территорий города Нефтеюганска, 15 микрорайона на общую сумму более 12 миллионов.</w:t>
      </w:r>
    </w:p>
    <w:p w14:paraId="3A7920ED" w14:textId="13BF4F52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добился выделения средств 1,2 миллиона на строительство пандуса для обеспечения доступной среды маломобильных граждан в районе многоквартирного дома №2 в 17 </w:t>
      </w:r>
      <w:proofErr w:type="spellStart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г. Нефтеюганска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F0E44F" w14:textId="77777777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инициировал вопрос благоустройства придомовых территорий </w:t>
      </w:r>
      <w:proofErr w:type="gram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добился</w:t>
      </w:r>
      <w:proofErr w:type="gram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средств и заключения муниципального контракта на о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бустройство детской игровой площадки и </w:t>
      </w:r>
      <w:proofErr w:type="spellStart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экопарковки</w:t>
      </w:r>
      <w:proofErr w:type="spellEnd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города Нефтеюганска по адресу: 15 микрорайон, в районе многоквартирных домов №№ 15, 16 на общую сумму 6,5 миллионов. </w:t>
      </w:r>
    </w:p>
    <w:p w14:paraId="5B739E16" w14:textId="77777777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году инициировал вопрос озеленения микрорайона и добился выделения средств и посадки кустов акаций вдоль ул. Нефтяников в районе 15 микрорайона в общей сложности 163 шт.</w:t>
      </w:r>
    </w:p>
    <w:p w14:paraId="7D84A7B3" w14:textId="77777777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году инициировал 2 инициативных проекта «Территория здоровья» и «</w:t>
      </w:r>
      <w:proofErr w:type="spellStart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Экокультура</w:t>
      </w:r>
      <w:proofErr w:type="spellEnd"/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 бюджетом свыше 2,5 млн. Проекты прошли конкурсный отбор, реализация летом 2024 года.</w:t>
      </w:r>
    </w:p>
    <w:p w14:paraId="65228BF1" w14:textId="6F0C9258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участву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акциях «Елка желаний» и оказыва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семьям, оказавши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сложной жизненной ситуации.</w:t>
      </w:r>
    </w:p>
    <w:p w14:paraId="795F7796" w14:textId="345B6320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поздравля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оказыва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ветеранам Великой 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течественной войны и труженикам тыла. </w:t>
      </w:r>
    </w:p>
    <w:p w14:paraId="5E7BA9EE" w14:textId="1D85B705" w:rsidR="009235D5" w:rsidRPr="009235D5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коллегами 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участву</w:t>
      </w:r>
      <w:r w:rsidR="00735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оказании помощи семьям мобилизованных, отправке гуманитарной помощи военнослужащим.  </w:t>
      </w:r>
    </w:p>
    <w:p w14:paraId="3EA2CE7E" w14:textId="2643E139" w:rsidR="009235D5" w:rsidRPr="00F4068E" w:rsidRDefault="009235D5" w:rsidP="00DF5B3B">
      <w:pPr>
        <w:numPr>
          <w:ilvl w:val="0"/>
          <w:numId w:val="3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куратором трех объектов, включенных в народную программу</w:t>
      </w:r>
      <w:r w:rsidR="00DF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ВПП «Единая Россия»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развития Югры</w:t>
      </w:r>
      <w:r w:rsidR="00DF5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D88939" w14:textId="38576524" w:rsidR="009235D5" w:rsidRPr="00F4068E" w:rsidRDefault="009235D5" w:rsidP="00DF5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51D3434" w14:textId="190C6D8E" w:rsidR="00DF5B3B" w:rsidRPr="00F4068E" w:rsidRDefault="00DF5B3B" w:rsidP="00DF5B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свои знания и опыт отда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любимому делу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</w:t>
      </w:r>
      <w:r w:rsidR="0073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люсь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</w:t>
      </w:r>
      <w:proofErr w:type="spell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домов: реализовал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 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Нефтеюганске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был удостоен:</w:t>
      </w:r>
    </w:p>
    <w:p w14:paraId="20FC037D" w14:textId="77777777" w:rsidR="00DF5B3B" w:rsidRPr="009235D5" w:rsidRDefault="00DF5B3B" w:rsidP="00DF5B3B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Правительства ХМАО-Югры, </w:t>
      </w:r>
      <w:proofErr w:type="spell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Депжкх</w:t>
      </w:r>
      <w:proofErr w:type="spell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энергетики Югры -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«Эффективная управляющая компания (ТСЖ) в области энергосбережения» в четвертом всероссийском конкурсе проектов в области энергосбережения и повышения энергоэффективности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ENES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-2017; </w:t>
      </w:r>
    </w:p>
    <w:p w14:paraId="7F1E8DFA" w14:textId="77777777" w:rsidR="00DF5B3B" w:rsidRPr="009235D5" w:rsidRDefault="00DF5B3B" w:rsidP="00DF5B3B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Министерства энергетики Российской Федерации при поддержке Правительства Москвы –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«Эффективная управляющая компания (ТСЖ) в области энергосбережения» в четвертом всероссийском конкурсе проектов в области энергосбережения и повышения энергоэффективности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ENES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5EF73" w14:textId="77777777" w:rsidR="00DF5B3B" w:rsidRPr="009235D5" w:rsidRDefault="00DF5B3B" w:rsidP="00DF5B3B">
      <w:pPr>
        <w:numPr>
          <w:ilvl w:val="0"/>
          <w:numId w:val="2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Правительства ХМАО-Югры, </w:t>
      </w:r>
      <w:proofErr w:type="spell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Депжкх</w:t>
      </w:r>
      <w:proofErr w:type="spell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энергетики Югры -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«Эффективная управляющая компания (ТСЖ) в области энергосбережения»;</w:t>
      </w:r>
    </w:p>
    <w:p w14:paraId="0CAFC6AD" w14:textId="77777777" w:rsidR="00DF5B3B" w:rsidRPr="009235D5" w:rsidRDefault="00DF5B3B" w:rsidP="00DF5B3B">
      <w:pPr>
        <w:numPr>
          <w:ilvl w:val="0"/>
          <w:numId w:val="2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Правительства ХМАО-Югры, </w:t>
      </w:r>
      <w:proofErr w:type="spell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Депжкх</w:t>
      </w:r>
      <w:proofErr w:type="spell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энергетики Югры -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«Эффективная модель привлечения внебюджетных средств в ЖКХ»;</w:t>
      </w:r>
    </w:p>
    <w:p w14:paraId="4E65A1A8" w14:textId="77777777" w:rsidR="00DF5B3B" w:rsidRPr="009235D5" w:rsidRDefault="00DF5B3B" w:rsidP="00DF5B3B">
      <w:pPr>
        <w:numPr>
          <w:ilvl w:val="0"/>
          <w:numId w:val="2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Правительства ХМАО-Югры, </w:t>
      </w:r>
      <w:proofErr w:type="spellStart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Депжкх</w:t>
      </w:r>
      <w:proofErr w:type="spellEnd"/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энергетики Югры - </w:t>
      </w:r>
      <w:r w:rsidRPr="00923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«Энергоэффективный капитальный ремонт в многоквартирном жилом доме»</w:t>
      </w:r>
    </w:p>
    <w:p w14:paraId="4D9C24D9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6BC996F" w14:textId="77777777" w:rsidR="00DF5B3B" w:rsidRDefault="00DF5B3B" w:rsidP="00DF5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FB47664" w14:textId="5CF4E487" w:rsidR="009235D5" w:rsidRPr="009235D5" w:rsidRDefault="00735F87" w:rsidP="00DF5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9235D5" w:rsidRPr="009235D5">
        <w:rPr>
          <w:rFonts w:ascii="Times New Roman" w:eastAsia="Calibri" w:hAnsi="Times New Roman" w:cs="Times New Roman"/>
          <w:sz w:val="24"/>
          <w:szCs w:val="24"/>
        </w:rPr>
        <w:t>агра</w:t>
      </w:r>
      <w:r>
        <w:rPr>
          <w:rFonts w:ascii="Times New Roman" w:eastAsia="Calibri" w:hAnsi="Times New Roman" w:cs="Times New Roman"/>
          <w:sz w:val="24"/>
          <w:szCs w:val="24"/>
        </w:rPr>
        <w:t>ды</w:t>
      </w:r>
      <w:r w:rsidR="009235D5" w:rsidRPr="009235D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2EA4F6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2011году победитель конкурса «Предприниматель года-2011»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«Молодой предприниматель»;</w:t>
      </w:r>
    </w:p>
    <w:p w14:paraId="2D7B218C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2012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года-2012»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67C2C9D4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2013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года-2013»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36C5BF47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2013 году получил Благодарственное письмо за участие в организации и проведении общегородского субботника, проведенного в рамках Года охраны окружающей среды в Российской Федерации и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XI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Международной экологической акции «Спасти и сохранить»;</w:t>
      </w:r>
    </w:p>
    <w:p w14:paraId="5B47EAE5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2014 году получил Благодарственное письмо за участие в организации и проведении общегородского субботника, проведенного в рамках Года охраны окружающей среды в Российской Федерации и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XII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Международной экологической акции «Спасти и сохранить»;</w:t>
      </w:r>
    </w:p>
    <w:p w14:paraId="710B46CE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2014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года-2014»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58A83117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2015 году победитель конкурса на звание «Лучшая управляющая компания или «Лучшее ТСЖ» города Нефтеюганска за 2015 год»;</w:t>
      </w:r>
    </w:p>
    <w:p w14:paraId="47701AB1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2016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32BCE240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2017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134084F3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2018 году победитель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конкурса «Предприниматель года» в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номинации «Предприниматель года в сфере ЖКХ»;</w:t>
      </w:r>
    </w:p>
    <w:p w14:paraId="2D390DA2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2018 году награжден дипломом </w:t>
      </w:r>
      <w:r w:rsidRPr="009235D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степени </w:t>
      </w:r>
      <w:r w:rsidRPr="00923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 на звание «Лучшая управляющая компания или «Лучшее ТСЖ» города Нефтеюганска в 2018 году»;</w:t>
      </w:r>
    </w:p>
    <w:p w14:paraId="00CCD1E7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2018 году получил Благодарственное письмо главы города Нефтеюганска за проявленную высокую гражданскую активность, оказание содействие и поддержку в организации и проведении выборов Президента РФ 18 марта 2018г.;</w:t>
      </w:r>
    </w:p>
    <w:p w14:paraId="4C9D3A6C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2018 году получил Благодарственное письмо от Общественного Совета по ЖКК при главе города Нефтеюганска.</w:t>
      </w:r>
    </w:p>
    <w:p w14:paraId="46D72138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2019 году получил Благодарственное письмо от БУ ХМАО-Югры «Нефтеюганский комплексный центр социального обслуживания населения» за оказанную </w:t>
      </w:r>
      <w:r w:rsidRPr="009235D5">
        <w:rPr>
          <w:rFonts w:ascii="Times New Roman" w:eastAsia="Calibri" w:hAnsi="Times New Roman" w:cs="Times New Roman"/>
          <w:sz w:val="24"/>
          <w:szCs w:val="24"/>
        </w:rPr>
        <w:lastRenderedPageBreak/>
        <w:t>спонсорскую помощь в новогодней, благотворительной акции «Дари добро детям» для детей из семей, находящихся в трудной жизненной ситуации.</w:t>
      </w:r>
    </w:p>
    <w:p w14:paraId="46223A6F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2020 году получил диплом победителя в </w:t>
      </w:r>
      <w:r w:rsidRPr="009235D5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ежегодном региональном конкурсе «Золотая опора»;</w:t>
      </w:r>
    </w:p>
    <w:p w14:paraId="2A288D0A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2021 году получил Благодарственное письмо от Общественного Совета по ЖКК при главе города Нефтеюганска.</w:t>
      </w:r>
    </w:p>
    <w:p w14:paraId="70B794DE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2021году награжден дипломом главы города Нефтеюганска за победу в муниципальном этапе проекта «Золотые имена многонациональной Югры»;</w:t>
      </w:r>
    </w:p>
    <w:p w14:paraId="4DD6F97D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2021 году стал дипломантом Регионального отделения ООО «Ассамблея народов России» за многолетнюю плодотворную трудовую деятельность, направленную на развитие и процветание ХМАО-Югры;</w:t>
      </w:r>
    </w:p>
    <w:p w14:paraId="4B2E1F87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2022 году награжден Почетной грамотой Призера рейтинга управляющих организаций города Нефтеюганска по итогам работы за второе полугодие 2022 г. за </w:t>
      </w:r>
      <w:r w:rsidRPr="009235D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место, профессиональный подход и высокое качество предоставляемых услуг населению в сфере ЖКХ;</w:t>
      </w:r>
    </w:p>
    <w:p w14:paraId="437C6632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>В 2022 году получил Благодарственное письмо от БУ ХМАО-Югры «Нефтеюганский комплексный центр социального обслуживания населения» за оказание содействия в проведении благотворительной акции «На пороге Новый год»;</w:t>
      </w:r>
    </w:p>
    <w:p w14:paraId="16695213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2022 году награжден дипломом Призера рейтинга управляющих организаций города Нефтеюганска по итогам работы за 9 месяцев 2022 г. за </w:t>
      </w:r>
      <w:r w:rsidRPr="009235D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место профессиональный подход и высокое качество предоставляемых услуг населению в сфере ЖКХ;</w:t>
      </w:r>
    </w:p>
    <w:p w14:paraId="617E686F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2022 году награжден Почетной грамотой Призера рейтинга управляющих организаций города Нефтеюганска по итогам работы за второе полугодие 2022 г. за </w:t>
      </w:r>
      <w:r w:rsidRPr="009235D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 место, профессиональный подход и высокое качество предоставляемых услуг населению в сфере ЖКХ;</w:t>
      </w:r>
    </w:p>
    <w:p w14:paraId="497959BE" w14:textId="77777777" w:rsidR="009235D5" w:rsidRPr="009235D5" w:rsidRDefault="009235D5" w:rsidP="00DF5B3B">
      <w:pPr>
        <w:numPr>
          <w:ilvl w:val="0"/>
          <w:numId w:val="4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5D5">
        <w:rPr>
          <w:rFonts w:ascii="Times New Roman" w:eastAsia="Calibri" w:hAnsi="Times New Roman" w:cs="Times New Roman"/>
          <w:sz w:val="24"/>
          <w:szCs w:val="24"/>
        </w:rPr>
        <w:t xml:space="preserve">В 2022 году получил Благодарственное письмо Думы города Нефтеюганска за активное участие в мероприятиях муниципального уровня, а также в благотворительных мероприятиях в рамках обращений граждан, организации помощи в мероприятиях в поддержку специальной военной операции на территории города и округа.   </w:t>
      </w:r>
    </w:p>
    <w:p w14:paraId="3F366E8A" w14:textId="77777777" w:rsidR="00236BC8" w:rsidRDefault="00236BC8" w:rsidP="00DF5B3B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ABAF" w14:textId="7F23598A" w:rsidR="00557D1A" w:rsidRPr="00F4068E" w:rsidRDefault="00236BC8" w:rsidP="00DF5B3B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7D1A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 наградами, почетными званиями автономного округа</w:t>
      </w:r>
      <w:r w:rsid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57D1A" w:rsidRP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автономного округа:</w:t>
      </w:r>
    </w:p>
    <w:p w14:paraId="49EB345C" w14:textId="52A324BB" w:rsidR="00557D1A" w:rsidRPr="00F4068E" w:rsidRDefault="00557D1A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D1A">
        <w:rPr>
          <w:rFonts w:ascii="Times New Roman" w:eastAsia="Calibri" w:hAnsi="Times New Roman" w:cs="Times New Roman"/>
          <w:sz w:val="24"/>
          <w:szCs w:val="24"/>
        </w:rPr>
        <w:t>Благодарственное письмо главы города Нефтеюганска, 2016 г</w:t>
      </w:r>
      <w:r w:rsidR="00236B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449AD1" w14:textId="39F00282" w:rsidR="00557D1A" w:rsidRPr="00F4068E" w:rsidRDefault="00557D1A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68E">
        <w:rPr>
          <w:rFonts w:ascii="Times New Roman" w:eastAsia="Calibri" w:hAnsi="Times New Roman" w:cs="Times New Roman"/>
          <w:sz w:val="24"/>
          <w:szCs w:val="24"/>
        </w:rPr>
        <w:t>Почетная грамота главы города Нефтеюганска, 2018 г</w:t>
      </w:r>
      <w:r w:rsidR="00236B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42541" w14:textId="0A5FDB20" w:rsidR="00557D1A" w:rsidRPr="00F4068E" w:rsidRDefault="00557D1A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68E">
        <w:rPr>
          <w:rFonts w:ascii="Times New Roman" w:eastAsia="Calibri" w:hAnsi="Times New Roman" w:cs="Times New Roman"/>
          <w:sz w:val="24"/>
          <w:szCs w:val="24"/>
        </w:rPr>
        <w:t>Почетная грамота Думы города Нефтеюганска, 2019г</w:t>
      </w:r>
      <w:r w:rsidR="00236B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62CF1" w14:textId="0B8D13C1" w:rsidR="00557D1A" w:rsidRPr="00F4068E" w:rsidRDefault="00557D1A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68E">
        <w:rPr>
          <w:rFonts w:ascii="Times New Roman" w:eastAsia="Calibri" w:hAnsi="Times New Roman" w:cs="Times New Roman"/>
          <w:sz w:val="24"/>
          <w:szCs w:val="24"/>
        </w:rPr>
        <w:t>Почетная грамота Думы Ханты-Мансийского автономного округа-Югры, 2021г</w:t>
      </w:r>
      <w:r w:rsidR="00236B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36FCD5" w14:textId="223DE4B5" w:rsidR="00557D1A" w:rsidRDefault="00557D1A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68E">
        <w:rPr>
          <w:rFonts w:ascii="Times New Roman" w:eastAsia="Calibri" w:hAnsi="Times New Roman" w:cs="Times New Roman"/>
          <w:sz w:val="24"/>
          <w:szCs w:val="24"/>
        </w:rPr>
        <w:t>Благодарственное письмо Думы города Нефтеюганска, 2022г.</w:t>
      </w:r>
    </w:p>
    <w:p w14:paraId="49914120" w14:textId="58ABAF52" w:rsidR="00236BC8" w:rsidRPr="00F4068E" w:rsidRDefault="00236BC8" w:rsidP="00DF5B3B">
      <w:pPr>
        <w:pStyle w:val="a3"/>
        <w:numPr>
          <w:ilvl w:val="0"/>
          <w:numId w:val="5"/>
        </w:numPr>
        <w:tabs>
          <w:tab w:val="left" w:pos="102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Присвоено почетное звание «Заслуженный работник ЖКХ ХМАО-Югры», 2024г.</w:t>
      </w:r>
    </w:p>
    <w:p w14:paraId="0D8E44B5" w14:textId="77777777" w:rsidR="00557D1A" w:rsidRPr="00F4068E" w:rsidRDefault="00557D1A" w:rsidP="00DF5B3B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EE989D" w14:textId="0C04158E" w:rsidR="00557D1A" w:rsidRPr="00F4068E" w:rsidRDefault="00F4068E" w:rsidP="00DF5B3B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8E">
        <w:rPr>
          <w:rStyle w:val="FontStyle11"/>
          <w:sz w:val="24"/>
          <w:szCs w:val="24"/>
        </w:rPr>
        <w:t>Ж</w:t>
      </w:r>
      <w:r w:rsidR="00557D1A" w:rsidRPr="00F4068E">
        <w:rPr>
          <w:rFonts w:ascii="Times New Roman" w:hAnsi="Times New Roman" w:cs="Times New Roman"/>
          <w:sz w:val="24"/>
          <w:szCs w:val="24"/>
        </w:rPr>
        <w:t>енат, име</w:t>
      </w:r>
      <w:r w:rsidR="00735F87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557D1A" w:rsidRPr="00F4068E">
        <w:rPr>
          <w:rFonts w:ascii="Times New Roman" w:hAnsi="Times New Roman" w:cs="Times New Roman"/>
          <w:sz w:val="24"/>
          <w:szCs w:val="24"/>
        </w:rPr>
        <w:t xml:space="preserve"> дочь.</w:t>
      </w:r>
    </w:p>
    <w:sectPr w:rsidR="00557D1A" w:rsidRPr="00F4068E" w:rsidSect="004255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75E"/>
    <w:multiLevelType w:val="hybridMultilevel"/>
    <w:tmpl w:val="81F62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D396E"/>
    <w:multiLevelType w:val="hybridMultilevel"/>
    <w:tmpl w:val="0160370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1BF4A3D"/>
    <w:multiLevelType w:val="hybridMultilevel"/>
    <w:tmpl w:val="A2DEC6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FB68E5"/>
    <w:multiLevelType w:val="hybridMultilevel"/>
    <w:tmpl w:val="CD4A2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136FC8"/>
    <w:multiLevelType w:val="hybridMultilevel"/>
    <w:tmpl w:val="4F18B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6"/>
    <w:rsid w:val="00236BC8"/>
    <w:rsid w:val="004255E9"/>
    <w:rsid w:val="004F5D68"/>
    <w:rsid w:val="00557D1A"/>
    <w:rsid w:val="00735F87"/>
    <w:rsid w:val="009235D5"/>
    <w:rsid w:val="00B22186"/>
    <w:rsid w:val="00B917E3"/>
    <w:rsid w:val="00BC1F82"/>
    <w:rsid w:val="00DF5B3B"/>
    <w:rsid w:val="00F4068E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A6CC"/>
  <w15:chartTrackingRefBased/>
  <w15:docId w15:val="{41DEB91A-CCEB-4585-B7A0-EDD9B97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1A"/>
    <w:pPr>
      <w:ind w:left="720"/>
      <w:contextualSpacing/>
    </w:pPr>
  </w:style>
  <w:style w:type="character" w:customStyle="1" w:styleId="FontStyle11">
    <w:name w:val="Font Style11"/>
    <w:rsid w:val="00F406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</cp:revision>
  <dcterms:created xsi:type="dcterms:W3CDTF">2024-04-21T06:43:00Z</dcterms:created>
  <dcterms:modified xsi:type="dcterms:W3CDTF">2024-05-31T04:43:00Z</dcterms:modified>
</cp:coreProperties>
</file>