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7BD45062" w:rsidR="006F03D8" w:rsidRPr="006F03D8" w:rsidRDefault="00160776" w:rsidP="00BD13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0745A0">
              <w:rPr>
                <w:sz w:val="28"/>
                <w:szCs w:val="28"/>
              </w:rPr>
              <w:t>25</w:t>
            </w:r>
            <w:r w:rsidR="009E0F00">
              <w:rPr>
                <w:sz w:val="28"/>
                <w:szCs w:val="28"/>
              </w:rPr>
              <w:t>.0</w:t>
            </w:r>
            <w:r w:rsidR="0029470B">
              <w:rPr>
                <w:sz w:val="28"/>
                <w:szCs w:val="28"/>
              </w:rPr>
              <w:t>4</w:t>
            </w:r>
            <w:r w:rsidR="009E0F00">
              <w:rPr>
                <w:sz w:val="28"/>
                <w:szCs w:val="28"/>
              </w:rPr>
              <w:t>.2024 №</w:t>
            </w:r>
            <w:r w:rsidR="002B04B5">
              <w:rPr>
                <w:sz w:val="28"/>
                <w:szCs w:val="28"/>
              </w:rPr>
              <w:t xml:space="preserve"> </w:t>
            </w:r>
            <w:r w:rsidR="00BE70E4">
              <w:rPr>
                <w:sz w:val="28"/>
                <w:szCs w:val="28"/>
              </w:rPr>
              <w:t>СП</w:t>
            </w:r>
            <w:r w:rsidR="009E0F00">
              <w:rPr>
                <w:sz w:val="28"/>
                <w:szCs w:val="28"/>
                <w:lang w:val="en-US"/>
              </w:rPr>
              <w:t>-</w:t>
            </w:r>
            <w:r w:rsidR="00BD13C3">
              <w:rPr>
                <w:sz w:val="28"/>
                <w:szCs w:val="28"/>
              </w:rPr>
              <w:t>256</w:t>
            </w:r>
            <w:r w:rsidR="008156C0">
              <w:rPr>
                <w:sz w:val="28"/>
                <w:szCs w:val="28"/>
              </w:rPr>
              <w:t>- 4</w:t>
            </w:r>
          </w:p>
        </w:tc>
        <w:tc>
          <w:tcPr>
            <w:tcW w:w="4691" w:type="dxa"/>
          </w:tcPr>
          <w:p w14:paraId="644F2B78" w14:textId="063BFA63" w:rsidR="0029470B" w:rsidRPr="006624E6" w:rsidRDefault="0029470B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11604DC4" w14:textId="6F56DE3D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DBFDA4F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2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2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0E9D6BAE" w14:textId="77777777" w:rsidR="003F45CE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F45CE">
        <w:rPr>
          <w:rFonts w:ascii="Times New Roman" w:hAnsi="Times New Roman" w:cs="Times New Roman"/>
          <w:sz w:val="28"/>
          <w:szCs w:val="28"/>
        </w:rPr>
        <w:t>: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9DA09" w14:textId="77777777" w:rsidR="00533B6B" w:rsidRDefault="00533B6B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Изменить строку «Ответственный исполнитель муниципальной программы». </w:t>
      </w:r>
    </w:p>
    <w:p w14:paraId="2ED94C15" w14:textId="77777777" w:rsidR="00533B6B" w:rsidRDefault="00533B6B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наименование ответственного исполнителя муниципальной программы, а именно департамента жилищно-коммунального хозяйства администрации города Нефтеюганска (далее - ДЖКХ) изложить в именительном падеже. </w:t>
      </w:r>
    </w:p>
    <w:p w14:paraId="73B96AE5" w14:textId="6D3A40F1" w:rsidR="00A625AE" w:rsidRPr="00505B17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7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17">
        <w:rPr>
          <w:rFonts w:ascii="Times New Roman" w:hAnsi="Times New Roman" w:cs="Times New Roman"/>
          <w:sz w:val="28"/>
          <w:szCs w:val="28"/>
        </w:rPr>
        <w:t>Скорректировать целевые показатели</w:t>
      </w:r>
      <w:r w:rsidRPr="002E5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2024 году</w:t>
      </w:r>
      <w:r w:rsidRPr="00505B17">
        <w:rPr>
          <w:rFonts w:ascii="Times New Roman" w:hAnsi="Times New Roman" w:cs="Times New Roman"/>
          <w:sz w:val="28"/>
          <w:szCs w:val="28"/>
        </w:rPr>
        <w:t>:</w:t>
      </w:r>
    </w:p>
    <w:p w14:paraId="2B46CA67" w14:textId="47EFE205" w:rsidR="00A625AE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Устранение замечаний Счётной палаты по заключению от 29.03.2024 № Исх.СП-176-4: </w:t>
      </w:r>
    </w:p>
    <w:p w14:paraId="55CFAAF5" w14:textId="77777777" w:rsidR="00A625AE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967901">
        <w:rPr>
          <w:rFonts w:ascii="Times New Roman" w:hAnsi="Times New Roman" w:cs="Times New Roman"/>
          <w:sz w:val="28"/>
          <w:szCs w:val="28"/>
        </w:rPr>
        <w:t>Количество установленных детских игровых площадок</w:t>
      </w:r>
      <w:r>
        <w:rPr>
          <w:rFonts w:ascii="Times New Roman" w:hAnsi="Times New Roman" w:cs="Times New Roman"/>
          <w:sz w:val="28"/>
          <w:szCs w:val="28"/>
        </w:rPr>
        <w:t>» уменьшить до 2 шт.;</w:t>
      </w:r>
    </w:p>
    <w:p w14:paraId="1ADE552B" w14:textId="77777777" w:rsidR="00A625AE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748C6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благоустроенных дворовых и общественных территорий» увеличить до 3.</w:t>
      </w:r>
    </w:p>
    <w:p w14:paraId="5E761621" w14:textId="2E958EDF" w:rsidR="00A625AE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Заменить показатель «</w:t>
      </w:r>
      <w:r w:rsidRPr="000745A0">
        <w:rPr>
          <w:rFonts w:ascii="Times New Roman" w:hAnsi="Times New Roman" w:cs="Times New Roman"/>
          <w:sz w:val="28"/>
          <w:szCs w:val="28"/>
        </w:rPr>
        <w:t>Обеспечение надлежащего содержания и обслуживания модульных туалетов на территории города Нефтеюганска (не менее 100% от предусмотренных регламентом работ</w:t>
      </w:r>
      <w:r>
        <w:rPr>
          <w:rFonts w:ascii="Times New Roman" w:hAnsi="Times New Roman" w:cs="Times New Roman"/>
          <w:sz w:val="28"/>
          <w:szCs w:val="28"/>
        </w:rPr>
        <w:t>» со значением на 2024 год – 100% показателем «Количество модульных туалетов на территории города Нефтеюганска, подлежащих содержанию»</w:t>
      </w:r>
      <w:r w:rsidRPr="0007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значением на 2024 год – 4 шт.</w:t>
      </w:r>
    </w:p>
    <w:p w14:paraId="733BE313" w14:textId="77777777" w:rsidR="00A625AE" w:rsidRDefault="00A625AE" w:rsidP="00A625AE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В соответствии с абзацем 14 пункта 1.5 </w:t>
      </w:r>
      <w:r w:rsidRPr="00B02480">
        <w:rPr>
          <w:rFonts w:ascii="Times New Roman" w:eastAsia="Calibri" w:hAnsi="Times New Roman" w:cs="Times New Roman"/>
          <w:sz w:val="28"/>
        </w:rPr>
        <w:t>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показатель -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общественно значимые эффекты от реализации муниципальной программы, её структурного элемента. </w:t>
      </w:r>
    </w:p>
    <w:p w14:paraId="5B83501A" w14:textId="77777777" w:rsidR="00A625AE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Serif" w:hAnsi="PT Serif"/>
          <w:color w:val="22272F"/>
          <w:sz w:val="27"/>
          <w:szCs w:val="27"/>
          <w:shd w:val="clear" w:color="auto" w:fill="FFFFFF"/>
        </w:rPr>
        <w:t>На основании изложенного рекомендуем рассмотреть вопрос о целесообразности изменения указанного выше показателя муниципальной программы.</w:t>
      </w:r>
    </w:p>
    <w:p w14:paraId="0310DCAB" w14:textId="449979EF" w:rsidR="00EA3EBD" w:rsidRDefault="00533B6B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25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Уменьшить объём финансирования</w:t>
      </w:r>
      <w:r w:rsidR="00721FB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EA3EBD">
        <w:rPr>
          <w:rFonts w:ascii="Times New Roman" w:hAnsi="Times New Roman" w:cs="Times New Roman"/>
          <w:sz w:val="28"/>
          <w:szCs w:val="28"/>
        </w:rPr>
        <w:t xml:space="preserve">по ДЖКХ </w:t>
      </w:r>
      <w:r w:rsidR="00721FBA">
        <w:rPr>
          <w:rFonts w:ascii="Times New Roman" w:hAnsi="Times New Roman" w:cs="Times New Roman"/>
          <w:sz w:val="28"/>
          <w:szCs w:val="28"/>
        </w:rPr>
        <w:t xml:space="preserve">на </w:t>
      </w:r>
      <w:r w:rsidR="00EA3EB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21FBA">
        <w:rPr>
          <w:rFonts w:ascii="Times New Roman" w:hAnsi="Times New Roman" w:cs="Times New Roman"/>
          <w:sz w:val="28"/>
          <w:szCs w:val="28"/>
        </w:rPr>
        <w:t>4 1</w:t>
      </w:r>
      <w:r>
        <w:rPr>
          <w:rFonts w:ascii="Times New Roman" w:hAnsi="Times New Roman" w:cs="Times New Roman"/>
          <w:sz w:val="28"/>
          <w:szCs w:val="28"/>
        </w:rPr>
        <w:t>56,88 тыс. рублей</w:t>
      </w:r>
      <w:r w:rsidR="00721FBA">
        <w:rPr>
          <w:rFonts w:ascii="Times New Roman" w:hAnsi="Times New Roman" w:cs="Times New Roman"/>
          <w:sz w:val="28"/>
          <w:szCs w:val="28"/>
        </w:rPr>
        <w:t xml:space="preserve"> по </w:t>
      </w:r>
      <w:r w:rsidR="00EA3EBD">
        <w:rPr>
          <w:rFonts w:ascii="Times New Roman" w:hAnsi="Times New Roman" w:cs="Times New Roman"/>
          <w:sz w:val="28"/>
          <w:szCs w:val="28"/>
        </w:rPr>
        <w:t>комплексу процессных мероприятий 4.3 «Улучшение санитарного состояния городских территорий» (исполнение рекомендаций Счётной палаты, содержащихся в заключении от 29.03.2024 № Исх.СП-176-4).</w:t>
      </w:r>
    </w:p>
    <w:p w14:paraId="52EAAA77" w14:textId="40928ACD" w:rsidR="00EA3EBD" w:rsidRDefault="00A625AE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A3EBD">
        <w:rPr>
          <w:rFonts w:ascii="Times New Roman" w:hAnsi="Times New Roman" w:cs="Times New Roman"/>
          <w:sz w:val="28"/>
          <w:szCs w:val="28"/>
        </w:rPr>
        <w:t>. ДЖКХ перераспределить средства местного бюджета в размере 5 556,904 тыс. рублей с комплекса процессных мероприятий</w:t>
      </w:r>
      <w:r w:rsidR="00EA3EBD">
        <w:rPr>
          <w:rFonts w:ascii="Times New Roman" w:hAnsi="Times New Roman" w:cs="Times New Roman"/>
          <w:sz w:val="28"/>
          <w:szCs w:val="28"/>
        </w:rPr>
        <w:br/>
        <w:t>4.4 «Благоустройство и озеленение города» (уменьшены средства субсидии на возмещение затрат по организации уличного и дворового освещения и иллюминации в г. Нефтеюганске) на комплекс процессных мероприятий 4.3 «Улучшение санитарного состояния городских территорий»</w:t>
      </w:r>
      <w:r w:rsidR="00DC3654">
        <w:rPr>
          <w:rFonts w:ascii="Times New Roman" w:hAnsi="Times New Roman" w:cs="Times New Roman"/>
          <w:sz w:val="28"/>
          <w:szCs w:val="28"/>
        </w:rPr>
        <w:t>.</w:t>
      </w:r>
      <w:r w:rsidR="00EA3EBD">
        <w:rPr>
          <w:rFonts w:ascii="Times New Roman" w:hAnsi="Times New Roman" w:cs="Times New Roman"/>
          <w:sz w:val="28"/>
          <w:szCs w:val="28"/>
        </w:rPr>
        <w:t xml:space="preserve"> </w:t>
      </w:r>
      <w:r w:rsidR="00DC3654">
        <w:rPr>
          <w:rFonts w:ascii="Times New Roman" w:hAnsi="Times New Roman" w:cs="Times New Roman"/>
          <w:sz w:val="28"/>
          <w:szCs w:val="28"/>
        </w:rPr>
        <w:t>С</w:t>
      </w:r>
      <w:r w:rsidR="00EA3EBD">
        <w:rPr>
          <w:rFonts w:ascii="Times New Roman" w:hAnsi="Times New Roman" w:cs="Times New Roman"/>
          <w:sz w:val="28"/>
          <w:szCs w:val="28"/>
        </w:rPr>
        <w:t>редства предусмотрены на закупку услуг по содержанию модульных туалетов</w:t>
      </w:r>
      <w:r w:rsidR="00DC3654">
        <w:rPr>
          <w:rFonts w:ascii="Times New Roman" w:hAnsi="Times New Roman" w:cs="Times New Roman"/>
          <w:sz w:val="28"/>
          <w:szCs w:val="28"/>
        </w:rPr>
        <w:t>, в том числе</w:t>
      </w:r>
      <w:r w:rsidR="002F0891">
        <w:rPr>
          <w:rFonts w:ascii="Times New Roman" w:hAnsi="Times New Roman" w:cs="Times New Roman"/>
          <w:sz w:val="28"/>
          <w:szCs w:val="28"/>
        </w:rPr>
        <w:t xml:space="preserve"> </w:t>
      </w:r>
      <w:r w:rsidR="00DC3654">
        <w:rPr>
          <w:rFonts w:ascii="Times New Roman" w:hAnsi="Times New Roman" w:cs="Times New Roman"/>
          <w:sz w:val="28"/>
          <w:szCs w:val="28"/>
        </w:rPr>
        <w:t>содержание – 4 256,000 тыс. рублей, замена</w:t>
      </w:r>
      <w:r w:rsidR="002F0891">
        <w:rPr>
          <w:rFonts w:ascii="Times New Roman" w:hAnsi="Times New Roman" w:cs="Times New Roman"/>
          <w:sz w:val="28"/>
          <w:szCs w:val="28"/>
        </w:rPr>
        <w:t xml:space="preserve"> дверей модульных </w:t>
      </w:r>
      <w:r w:rsidR="002F0891">
        <w:rPr>
          <w:rFonts w:ascii="Times New Roman" w:hAnsi="Times New Roman" w:cs="Times New Roman"/>
          <w:sz w:val="28"/>
          <w:szCs w:val="28"/>
        </w:rPr>
        <w:lastRenderedPageBreak/>
        <w:t xml:space="preserve">туалетов </w:t>
      </w:r>
      <w:r w:rsidR="00DC3654">
        <w:rPr>
          <w:rFonts w:ascii="Times New Roman" w:hAnsi="Times New Roman" w:cs="Times New Roman"/>
          <w:sz w:val="28"/>
          <w:szCs w:val="28"/>
        </w:rPr>
        <w:t xml:space="preserve">- </w:t>
      </w:r>
      <w:r w:rsidR="002F0891">
        <w:rPr>
          <w:rFonts w:ascii="Times New Roman" w:hAnsi="Times New Roman" w:cs="Times New Roman"/>
          <w:sz w:val="28"/>
          <w:szCs w:val="28"/>
        </w:rPr>
        <w:t>410,630 тыс</w:t>
      </w:r>
      <w:r w:rsidR="00BB1539">
        <w:rPr>
          <w:rFonts w:ascii="Times New Roman" w:hAnsi="Times New Roman" w:cs="Times New Roman"/>
          <w:sz w:val="28"/>
          <w:szCs w:val="28"/>
        </w:rPr>
        <w:t>. рублей, оплат</w:t>
      </w:r>
      <w:r w:rsidR="00DC3654">
        <w:rPr>
          <w:rFonts w:ascii="Times New Roman" w:hAnsi="Times New Roman" w:cs="Times New Roman"/>
          <w:sz w:val="28"/>
          <w:szCs w:val="28"/>
        </w:rPr>
        <w:t>а</w:t>
      </w:r>
      <w:r w:rsidR="00BB1539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="00DC3654">
        <w:rPr>
          <w:rFonts w:ascii="Times New Roman" w:hAnsi="Times New Roman" w:cs="Times New Roman"/>
          <w:sz w:val="28"/>
          <w:szCs w:val="28"/>
        </w:rPr>
        <w:t xml:space="preserve"> – 890,273 тыс. рублей</w:t>
      </w:r>
      <w:r w:rsidR="00EA3EBD">
        <w:rPr>
          <w:rFonts w:ascii="Times New Roman" w:hAnsi="Times New Roman" w:cs="Times New Roman"/>
          <w:sz w:val="28"/>
          <w:szCs w:val="28"/>
        </w:rPr>
        <w:t>)</w:t>
      </w:r>
      <w:r w:rsidR="00BB1539">
        <w:rPr>
          <w:rFonts w:ascii="Times New Roman" w:hAnsi="Times New Roman" w:cs="Times New Roman"/>
          <w:sz w:val="28"/>
          <w:szCs w:val="28"/>
        </w:rPr>
        <w:t>.</w:t>
      </w:r>
    </w:p>
    <w:p w14:paraId="7D8A874F" w14:textId="79F4EAA4" w:rsidR="00BB1539" w:rsidRDefault="00BB1539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бюджете города предусмотрена субсидия </w:t>
      </w:r>
      <w:r w:rsidRPr="00BB1539">
        <w:rPr>
          <w:rFonts w:ascii="Times New Roman" w:hAnsi="Times New Roman" w:cs="Times New Roman"/>
          <w:sz w:val="28"/>
          <w:szCs w:val="28"/>
        </w:rPr>
        <w:t>на возмещение затрат, связанных с содержанием и обслуживанием модульных туалетов (включая текущий ремонт) на территории города Нефтеюганска)</w:t>
      </w:r>
      <w:r>
        <w:rPr>
          <w:rFonts w:ascii="Times New Roman" w:hAnsi="Times New Roman" w:cs="Times New Roman"/>
          <w:sz w:val="28"/>
          <w:szCs w:val="28"/>
        </w:rPr>
        <w:t xml:space="preserve"> в сумме 4 918,700 тыс. рублей. </w:t>
      </w:r>
    </w:p>
    <w:p w14:paraId="43DA9D0C" w14:textId="4EABF2E5" w:rsidR="00BB1539" w:rsidRDefault="00BB1539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расчёт размера субсидии производился исходя из содержания 4 туалетов 12 месяцев. Таким образом, размер бюджетных ассигнований, запланированных на содержание 1 туалета ориентировочно составл</w:t>
      </w:r>
      <w:r w:rsidR="00DC3654">
        <w:rPr>
          <w:rFonts w:ascii="Times New Roman" w:hAnsi="Times New Roman" w:cs="Times New Roman"/>
          <w:sz w:val="28"/>
          <w:szCs w:val="28"/>
        </w:rPr>
        <w:t>ял</w:t>
      </w:r>
      <w:r>
        <w:rPr>
          <w:rFonts w:ascii="Times New Roman" w:hAnsi="Times New Roman" w:cs="Times New Roman"/>
          <w:sz w:val="28"/>
          <w:szCs w:val="28"/>
        </w:rPr>
        <w:t xml:space="preserve"> 1 229,675 тыс. в год (включая затраты на содержание, электроэнергию, текущий ремонт)</w:t>
      </w:r>
      <w:r w:rsidR="008E7F7C">
        <w:rPr>
          <w:rFonts w:ascii="Times New Roman" w:hAnsi="Times New Roman" w:cs="Times New Roman"/>
          <w:sz w:val="28"/>
          <w:szCs w:val="28"/>
        </w:rPr>
        <w:t xml:space="preserve">, </w:t>
      </w:r>
      <w:r w:rsidR="00DC3654">
        <w:rPr>
          <w:rFonts w:ascii="Times New Roman" w:hAnsi="Times New Roman" w:cs="Times New Roman"/>
          <w:sz w:val="28"/>
          <w:szCs w:val="28"/>
        </w:rPr>
        <w:t xml:space="preserve">или </w:t>
      </w:r>
      <w:r w:rsidR="008E7F7C">
        <w:rPr>
          <w:rFonts w:ascii="Times New Roman" w:hAnsi="Times New Roman" w:cs="Times New Roman"/>
          <w:sz w:val="28"/>
          <w:szCs w:val="28"/>
        </w:rPr>
        <w:t>102,472 тыс.</w:t>
      </w:r>
      <w:r w:rsidR="000512D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E7F7C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14:paraId="648B28AB" w14:textId="7AA4CF72" w:rsidR="00D919C0" w:rsidRDefault="008E7F7C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расчётами, предоставленными на экспертизу в качестве экономических обоснований, плановая стоимость содержания 4 туалетов за 7 месяцев составляет 5 146,273 тыс. рублей (содержание и текущий ремонт - 4 256,000 тыс. рублей, электроэнергия - 890,273 тыс. рублей). Таким образом, плановые затраты на содержание 1 туалета в месяц составляют </w:t>
      </w:r>
      <w:r w:rsidR="00D919C0">
        <w:rPr>
          <w:rFonts w:ascii="Times New Roman" w:hAnsi="Times New Roman" w:cs="Times New Roman"/>
          <w:sz w:val="28"/>
          <w:szCs w:val="28"/>
        </w:rPr>
        <w:t xml:space="preserve">183,795 тыс. рублей. Следовательно, в год содержание 4 туалетов ориентировочно составит 8 822,160 тыс. рублей, при запланированных в бюджете 4 918,700 тыс. рублей (увеличение составляет </w:t>
      </w:r>
      <w:r w:rsidR="00DC3654">
        <w:rPr>
          <w:rFonts w:ascii="Times New Roman" w:hAnsi="Times New Roman" w:cs="Times New Roman"/>
          <w:sz w:val="28"/>
          <w:szCs w:val="28"/>
        </w:rPr>
        <w:t>79</w:t>
      </w:r>
      <w:r w:rsidR="00D919C0">
        <w:rPr>
          <w:rFonts w:ascii="Times New Roman" w:hAnsi="Times New Roman" w:cs="Times New Roman"/>
          <w:sz w:val="28"/>
          <w:szCs w:val="28"/>
        </w:rPr>
        <w:t>%).</w:t>
      </w:r>
    </w:p>
    <w:p w14:paraId="205B6CDF" w14:textId="54A62FF0" w:rsidR="00F05652" w:rsidRDefault="00D919C0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расчёта стоимости содержания</w:t>
      </w:r>
      <w:r w:rsidR="000512D3">
        <w:rPr>
          <w:rFonts w:ascii="Times New Roman" w:hAnsi="Times New Roman" w:cs="Times New Roman"/>
          <w:sz w:val="28"/>
          <w:szCs w:val="28"/>
        </w:rPr>
        <w:t xml:space="preserve"> туал</w:t>
      </w:r>
      <w:r w:rsidR="00DC3654">
        <w:rPr>
          <w:rFonts w:ascii="Times New Roman" w:hAnsi="Times New Roman" w:cs="Times New Roman"/>
          <w:sz w:val="28"/>
          <w:szCs w:val="28"/>
        </w:rPr>
        <w:t>е</w:t>
      </w:r>
      <w:r w:rsidR="000512D3">
        <w:rPr>
          <w:rFonts w:ascii="Times New Roman" w:hAnsi="Times New Roman" w:cs="Times New Roman"/>
          <w:sz w:val="28"/>
          <w:szCs w:val="28"/>
        </w:rPr>
        <w:t xml:space="preserve">тов </w:t>
      </w:r>
      <w:r w:rsidR="00F05652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14:paraId="326BCE3B" w14:textId="77777777" w:rsidR="002447C1" w:rsidRDefault="00F05652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ДЖКХ, в адрес </w:t>
      </w:r>
      <w:r w:rsidR="002447C1">
        <w:rPr>
          <w:rFonts w:ascii="Times New Roman" w:hAnsi="Times New Roman" w:cs="Times New Roman"/>
          <w:sz w:val="28"/>
          <w:szCs w:val="28"/>
        </w:rPr>
        <w:t xml:space="preserve">потенциальных исполнителей направлен запрос о стоимости работ по эксплуатации и содержанию модульных туалетов с приложением регламента по содержанию и обслуживанию модульных туалетов (далее - регламент). </w:t>
      </w:r>
    </w:p>
    <w:p w14:paraId="6224DF6E" w14:textId="48053CCF" w:rsidR="00D16FA5" w:rsidRDefault="002447C1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регламентом в составе работ предусмотрены как постоянные работы (уборка, доставка воды, сбор и вывоз сточных вод)</w:t>
      </w:r>
      <w:r w:rsidR="00D16F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 работы, </w:t>
      </w:r>
      <w:r w:rsidR="00D16FA5">
        <w:rPr>
          <w:rFonts w:ascii="Times New Roman" w:hAnsi="Times New Roman" w:cs="Times New Roman"/>
          <w:sz w:val="28"/>
          <w:szCs w:val="28"/>
        </w:rPr>
        <w:t xml:space="preserve">носящие непостоянный характер,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в которых может возникнуть в процессе эксплуатации туалетов (текущий ремонт сантехнического оборудования,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водоподогревателей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вводно-распределительных устройств, насосного оборудования, автоматических включателей, кабелей, светильников, электродвигателей, дверей).</w:t>
      </w:r>
    </w:p>
    <w:p w14:paraId="10BDDE30" w14:textId="1E992D6C" w:rsidR="008E7F7C" w:rsidRDefault="00D16FA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коммерческие предложения, предоставленные на экспертизу, от ИП Кравченко Ю.С., ИП Краснова Н.А.,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Робулец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содержат сведения о стоимости за единицу работ </w:t>
      </w:r>
      <w:r w:rsidR="000512D3">
        <w:rPr>
          <w:rFonts w:ascii="Times New Roman" w:hAnsi="Times New Roman" w:cs="Times New Roman"/>
          <w:sz w:val="28"/>
          <w:szCs w:val="28"/>
        </w:rPr>
        <w:t xml:space="preserve">в месяц </w:t>
      </w:r>
      <w:r>
        <w:rPr>
          <w:rFonts w:ascii="Times New Roman" w:hAnsi="Times New Roman" w:cs="Times New Roman"/>
          <w:sz w:val="28"/>
          <w:szCs w:val="28"/>
        </w:rPr>
        <w:t xml:space="preserve">– 1 туалет: </w:t>
      </w:r>
      <w:r w:rsidRPr="00D16FA5">
        <w:rPr>
          <w:rFonts w:ascii="Times New Roman" w:hAnsi="Times New Roman" w:cs="Times New Roman"/>
          <w:sz w:val="28"/>
          <w:szCs w:val="28"/>
        </w:rPr>
        <w:t>157,500 тыс. рублей, 143,500 тыс. рублей, 155,000 тыс.</w:t>
      </w:r>
      <w:r>
        <w:rPr>
          <w:rFonts w:ascii="Times New Roman" w:hAnsi="Times New Roman" w:cs="Times New Roman"/>
          <w:sz w:val="28"/>
          <w:szCs w:val="28"/>
        </w:rPr>
        <w:t xml:space="preserve"> рублей, соответственно.  </w:t>
      </w:r>
      <w:r w:rsidR="002447C1">
        <w:rPr>
          <w:rFonts w:ascii="Times New Roman" w:hAnsi="Times New Roman" w:cs="Times New Roman"/>
          <w:sz w:val="28"/>
          <w:szCs w:val="28"/>
        </w:rPr>
        <w:t xml:space="preserve">   </w:t>
      </w:r>
      <w:r w:rsidR="00F05652">
        <w:rPr>
          <w:rFonts w:ascii="Times New Roman" w:hAnsi="Times New Roman" w:cs="Times New Roman"/>
          <w:sz w:val="28"/>
          <w:szCs w:val="28"/>
        </w:rPr>
        <w:t xml:space="preserve"> </w:t>
      </w:r>
      <w:r w:rsidR="00D919C0">
        <w:rPr>
          <w:rFonts w:ascii="Times New Roman" w:hAnsi="Times New Roman" w:cs="Times New Roman"/>
          <w:sz w:val="28"/>
          <w:szCs w:val="28"/>
        </w:rPr>
        <w:t xml:space="preserve"> </w:t>
      </w:r>
      <w:r w:rsidR="008E7F7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016CC4" w14:textId="77777777" w:rsidR="005778E6" w:rsidRDefault="00D16FA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цена, предложенная потенциальными исполнителями работ, не содержит сведения о стоимости за единицу работ, указанных в регламенте</w:t>
      </w:r>
      <w:r w:rsidR="005778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8E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не позволяет сделать вывод об обоснованности сформированной стоимости содержания туалетов, поскольку стоимость указанных работ в месяц </w:t>
      </w:r>
      <w:r w:rsidR="005778E6">
        <w:rPr>
          <w:rFonts w:ascii="Times New Roman" w:hAnsi="Times New Roman" w:cs="Times New Roman"/>
          <w:sz w:val="28"/>
          <w:szCs w:val="28"/>
        </w:rPr>
        <w:t xml:space="preserve">должна складываться, учитывая их характер (постоянный либо временный). </w:t>
      </w:r>
    </w:p>
    <w:p w14:paraId="2A8370EC" w14:textId="2FCF6126" w:rsidR="00DC3654" w:rsidRDefault="00DC3654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DC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ДЖКХ в рамках проекта изменений, планируются бюджетные ассигнования на электроэнергию в размере 890,273 тыс. рублей </w:t>
      </w:r>
      <w:r>
        <w:rPr>
          <w:rFonts w:ascii="Times New Roman" w:hAnsi="Times New Roman" w:cs="Times New Roman"/>
          <w:sz w:val="28"/>
          <w:szCs w:val="28"/>
        </w:rPr>
        <w:lastRenderedPageBreak/>
        <w:t>(на 4 туалета на 7 месяцев, что составляет 31,795 тыс. рублей в месяц на 1 туалет). Следует отметить, что расчёт произведён, в том числе без учёта того, что в туалетах установлены электрообогреватели, а плановый период содержания имущества включает период – июнь-август.</w:t>
      </w:r>
    </w:p>
    <w:p w14:paraId="6E9E1497" w14:textId="32AF8DBD" w:rsidR="00BB1539" w:rsidRDefault="00DC3654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5778E6">
        <w:rPr>
          <w:rFonts w:ascii="Times New Roman" w:hAnsi="Times New Roman" w:cs="Times New Roman"/>
          <w:sz w:val="28"/>
          <w:szCs w:val="28"/>
        </w:rPr>
        <w:t xml:space="preserve">, согласно регламенту, в состав работ входит оплата потребляемой модульными туалетами электрической энергии (электроснабжение модульно туалета). Следовательно, стоимость, предложенная указанными выше предпринимателями, сформирована с </w:t>
      </w:r>
      <w:r>
        <w:rPr>
          <w:rFonts w:ascii="Times New Roman" w:hAnsi="Times New Roman" w:cs="Times New Roman"/>
          <w:sz w:val="28"/>
          <w:szCs w:val="28"/>
        </w:rPr>
        <w:t xml:space="preserve">учётом затрат на электроэнергию, в связи с чем, на содержание туалетов необходимо 4 256,000 тыс. рублей, а не 5 146,273 тыс. рублей. </w:t>
      </w:r>
      <w:r w:rsidR="005778E6">
        <w:rPr>
          <w:rFonts w:ascii="Times New Roman" w:hAnsi="Times New Roman" w:cs="Times New Roman"/>
          <w:sz w:val="28"/>
          <w:szCs w:val="28"/>
        </w:rPr>
        <w:t xml:space="preserve">  </w:t>
      </w:r>
      <w:r w:rsidR="00D16FA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030C91" w14:textId="77777777" w:rsidR="00A625AE" w:rsidRPr="00A625AE" w:rsidRDefault="00927739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соответствии с часть</w:t>
      </w:r>
      <w:r w:rsidR="000512D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5 статьи 22 </w:t>
      </w:r>
      <w:r>
        <w:rPr>
          <w:rFonts w:ascii="PT Serif" w:hAnsi="PT Serif"/>
          <w:color w:val="22272F"/>
          <w:sz w:val="27"/>
          <w:szCs w:val="27"/>
          <w:shd w:val="clear" w:color="auto" w:fill="FFFFFF"/>
        </w:rPr>
        <w:t>Федеральн</w:t>
      </w:r>
      <w:r w:rsidR="000512D3">
        <w:rPr>
          <w:rFonts w:ascii="PT Serif" w:hAnsi="PT Serif"/>
          <w:color w:val="22272F"/>
          <w:sz w:val="27"/>
          <w:szCs w:val="27"/>
          <w:shd w:val="clear" w:color="auto" w:fill="FFFFFF"/>
        </w:rPr>
        <w:t>ого</w:t>
      </w:r>
      <w:r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закон</w:t>
      </w:r>
      <w:r w:rsidR="000512D3">
        <w:rPr>
          <w:rFonts w:ascii="PT Serif" w:hAnsi="PT Serif"/>
          <w:color w:val="22272F"/>
          <w:sz w:val="27"/>
          <w:szCs w:val="27"/>
          <w:shd w:val="clear" w:color="auto" w:fill="FFFFFF"/>
        </w:rPr>
        <w:t>а</w:t>
      </w:r>
      <w:r>
        <w:rPr>
          <w:rFonts w:ascii="PT Serif" w:hAnsi="PT Serif"/>
          <w:color w:val="22272F"/>
          <w:sz w:val="27"/>
          <w:szCs w:val="27"/>
          <w:shd w:val="clear" w:color="auto" w:fill="FFFFFF"/>
        </w:rPr>
        <w:t xml:space="preserve"> от 05.04.2013 № 44-ФЗ «</w:t>
      </w:r>
      <w:r w:rsidRPr="0092773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 в</w:t>
      </w:r>
      <w:r w:rsidRPr="00927739">
        <w:rPr>
          <w:rFonts w:ascii="Times New Roman" w:hAnsi="Times New Roman" w:cs="Times New Roman"/>
          <w:sz w:val="28"/>
          <w:szCs w:val="28"/>
        </w:rPr>
        <w:t xml:space="preserve">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 </w:t>
      </w:r>
      <w:hyperlink r:id="rId9" w:anchor="/document/70353464/entry/2218" w:history="1">
        <w:r w:rsidRPr="00927739">
          <w:rPr>
            <w:rFonts w:ascii="Times New Roman" w:hAnsi="Times New Roman" w:cs="Times New Roman"/>
            <w:sz w:val="28"/>
            <w:szCs w:val="28"/>
          </w:rPr>
          <w:t>частью 18</w:t>
        </w:r>
      </w:hyperlink>
      <w:r w:rsidRPr="0092773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927739">
        <w:rPr>
          <w:rFonts w:ascii="Times New Roman" w:hAnsi="Times New Roman" w:cs="Times New Roman"/>
          <w:sz w:val="28"/>
          <w:szCs w:val="28"/>
        </w:rPr>
        <w:t>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 (в случае получения такой информации заказчиком), а также информация, полученная в результате размещения запросов цен товаров, работ, услуг в единой информационной системе (в случае получения такой информации заказчиком).</w:t>
      </w:r>
    </w:p>
    <w:p w14:paraId="1B904763" w14:textId="384D7B24" w:rsidR="000512D3" w:rsidRDefault="00A625AE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виды деятельности </w:t>
      </w:r>
      <w:r w:rsidR="0092773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927739">
        <w:rPr>
          <w:rFonts w:ascii="Times New Roman" w:hAnsi="Times New Roman" w:cs="Times New Roman"/>
          <w:sz w:val="28"/>
          <w:szCs w:val="28"/>
        </w:rPr>
        <w:t>Робулец</w:t>
      </w:r>
      <w:proofErr w:type="spellEnd"/>
      <w:r w:rsidR="00927739">
        <w:rPr>
          <w:rFonts w:ascii="Times New Roman" w:hAnsi="Times New Roman" w:cs="Times New Roman"/>
          <w:sz w:val="28"/>
          <w:szCs w:val="28"/>
        </w:rPr>
        <w:t xml:space="preserve"> И.Н</w:t>
      </w:r>
      <w:r w:rsidR="00B3671D">
        <w:rPr>
          <w:rFonts w:ascii="Times New Roman" w:hAnsi="Times New Roman" w:cs="Times New Roman"/>
          <w:sz w:val="28"/>
          <w:szCs w:val="28"/>
        </w:rPr>
        <w:t>., в соответствии с информацией о видах деятельности имеющейся в общем доступе с</w:t>
      </w:r>
      <w:r w:rsidR="00BD13C3">
        <w:rPr>
          <w:rFonts w:ascii="Times New Roman" w:hAnsi="Times New Roman" w:cs="Times New Roman"/>
          <w:sz w:val="28"/>
          <w:szCs w:val="28"/>
        </w:rPr>
        <w:t>е</w:t>
      </w:r>
      <w:r w:rsidR="00B3671D">
        <w:rPr>
          <w:rFonts w:ascii="Times New Roman" w:hAnsi="Times New Roman" w:cs="Times New Roman"/>
          <w:sz w:val="28"/>
          <w:szCs w:val="28"/>
        </w:rPr>
        <w:t>ти Интернет, не соответствую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512D3">
        <w:rPr>
          <w:rFonts w:ascii="Times New Roman" w:hAnsi="Times New Roman" w:cs="Times New Roman"/>
          <w:sz w:val="28"/>
          <w:szCs w:val="28"/>
        </w:rPr>
        <w:t xml:space="preserve"> предмету планируемой закупки.</w:t>
      </w:r>
    </w:p>
    <w:p w14:paraId="28779668" w14:textId="77777777" w:rsidR="000512D3" w:rsidRDefault="000512D3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замечания не позволяют сделать вывод об обоснованности планируемых затрат</w:t>
      </w:r>
      <w:r w:rsidRPr="0005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содержание модульных туалетов.</w:t>
      </w:r>
    </w:p>
    <w:p w14:paraId="4E0E52D0" w14:textId="146AC29A" w:rsidR="00BB1539" w:rsidRDefault="000512D3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71D">
        <w:rPr>
          <w:rFonts w:ascii="Times New Roman" w:hAnsi="Times New Roman" w:cs="Times New Roman"/>
          <w:sz w:val="28"/>
          <w:szCs w:val="28"/>
        </w:rPr>
        <w:t xml:space="preserve">редлагаем проанализировать объём планируемых средств, с учётом указанных замечаний. </w:t>
      </w:r>
    </w:p>
    <w:p w14:paraId="25D64CD6" w14:textId="137CFCE8" w:rsidR="00484C9D" w:rsidRDefault="007E02CA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484C9D" w:rsidRPr="00484C9D">
        <w:rPr>
          <w:rFonts w:ascii="Times New Roman" w:eastAsia="Calibri" w:hAnsi="Times New Roman"/>
          <w:sz w:val="28"/>
          <w:szCs w:val="28"/>
        </w:rPr>
        <w:t xml:space="preserve">формацию о решениях, принятых по результатам настоящей экспертизы, направить в адрес Счётной палаты до </w:t>
      </w:r>
      <w:r w:rsidR="000745A0">
        <w:rPr>
          <w:rFonts w:ascii="Times New Roman" w:eastAsia="Calibri" w:hAnsi="Times New Roman"/>
          <w:sz w:val="28"/>
          <w:szCs w:val="28"/>
        </w:rPr>
        <w:t>15</w:t>
      </w:r>
      <w:r w:rsidR="00484C9D" w:rsidRPr="00484C9D">
        <w:rPr>
          <w:rFonts w:ascii="Times New Roman" w:eastAsia="Calibri" w:hAnsi="Times New Roman"/>
          <w:sz w:val="28"/>
          <w:szCs w:val="28"/>
        </w:rPr>
        <w:t>.</w:t>
      </w:r>
      <w:r w:rsidR="00484C9D">
        <w:rPr>
          <w:rFonts w:ascii="Times New Roman" w:eastAsia="Calibri" w:hAnsi="Times New Roman"/>
          <w:sz w:val="28"/>
          <w:szCs w:val="28"/>
        </w:rPr>
        <w:t>0</w:t>
      </w:r>
      <w:r w:rsidR="000745A0">
        <w:rPr>
          <w:rFonts w:ascii="Times New Roman" w:eastAsia="Calibri" w:hAnsi="Times New Roman"/>
          <w:sz w:val="28"/>
          <w:szCs w:val="28"/>
        </w:rPr>
        <w:t>5</w:t>
      </w:r>
      <w:r w:rsidR="00484C9D" w:rsidRPr="00484C9D">
        <w:rPr>
          <w:rFonts w:ascii="Times New Roman" w:eastAsia="Calibri" w:hAnsi="Times New Roman"/>
          <w:sz w:val="28"/>
          <w:szCs w:val="28"/>
        </w:rPr>
        <w:t>.202</w:t>
      </w:r>
      <w:r w:rsidR="00484C9D">
        <w:rPr>
          <w:rFonts w:ascii="Times New Roman" w:eastAsia="Calibri" w:hAnsi="Times New Roman"/>
          <w:sz w:val="28"/>
          <w:szCs w:val="28"/>
        </w:rPr>
        <w:t>4.</w:t>
      </w:r>
    </w:p>
    <w:p w14:paraId="43D11B05" w14:textId="77777777" w:rsidR="00484C9D" w:rsidRDefault="00484C9D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CB54705" w14:textId="48065480" w:rsidR="00BE3665" w:rsidRPr="009D4295" w:rsidRDefault="00BE3665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71E9AA8E" w:rsidR="00EA39D2" w:rsidRDefault="000745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484C9D">
        <w:rPr>
          <w:rFonts w:ascii="Times New Roman" w:hAnsi="Times New Roman" w:cs="Times New Roman"/>
          <w:sz w:val="28"/>
          <w:szCs w:val="28"/>
        </w:rPr>
        <w:t xml:space="preserve">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С.А. Гичкина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B46D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6B3884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11D05D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D1834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8BFFE" w14:textId="1A736AB6" w:rsidR="00BE3665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77777777" w:rsidR="00A625AE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инспекторского отдела № 1</w:t>
      </w:r>
    </w:p>
    <w:p w14:paraId="5A856CD9" w14:textId="4D9EFE23" w:rsidR="00A625AE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Портнова Людмила Николаевна </w:t>
      </w:r>
    </w:p>
    <w:p w14:paraId="678851E4" w14:textId="78A75A91" w:rsidR="00A625AE" w:rsidRPr="00BF31FC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8(3463)</w:t>
      </w:r>
      <w:r w:rsidR="006D0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203054</w:t>
      </w:r>
    </w:p>
    <w:sectPr w:rsidR="00A625AE" w:rsidRPr="00BF31FC" w:rsidSect="00126235"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88FEE" w14:textId="77777777" w:rsidR="00BD13C3" w:rsidRDefault="00BD13C3" w:rsidP="0030765E">
      <w:pPr>
        <w:spacing w:after="0" w:line="240" w:lineRule="auto"/>
      </w:pPr>
      <w:r>
        <w:separator/>
      </w:r>
    </w:p>
  </w:endnote>
  <w:endnote w:type="continuationSeparator" w:id="0">
    <w:p w14:paraId="632DEFBB" w14:textId="77777777" w:rsidR="00BD13C3" w:rsidRDefault="00BD13C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0AE8" w14:textId="77777777" w:rsidR="00BD13C3" w:rsidRDefault="00BD13C3" w:rsidP="0030765E">
      <w:pPr>
        <w:spacing w:after="0" w:line="240" w:lineRule="auto"/>
      </w:pPr>
      <w:r>
        <w:separator/>
      </w:r>
    </w:p>
  </w:footnote>
  <w:footnote w:type="continuationSeparator" w:id="0">
    <w:p w14:paraId="3067CC9B" w14:textId="77777777" w:rsidR="00BD13C3" w:rsidRDefault="00BD13C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D13C3" w:rsidRDefault="00BD1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D5">
          <w:rPr>
            <w:noProof/>
          </w:rPr>
          <w:t>4</w:t>
        </w:r>
        <w:r>
          <w:fldChar w:fldCharType="end"/>
        </w:r>
      </w:p>
    </w:sdtContent>
  </w:sdt>
  <w:p w14:paraId="74F6B7C2" w14:textId="77777777" w:rsidR="00BD13C3" w:rsidRDefault="00BD1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6B5A"/>
    <w:rsid w:val="00027929"/>
    <w:rsid w:val="00031F33"/>
    <w:rsid w:val="00035691"/>
    <w:rsid w:val="0004301B"/>
    <w:rsid w:val="00045780"/>
    <w:rsid w:val="000512D3"/>
    <w:rsid w:val="00054DC0"/>
    <w:rsid w:val="00060F53"/>
    <w:rsid w:val="00062B88"/>
    <w:rsid w:val="00064646"/>
    <w:rsid w:val="00065A9A"/>
    <w:rsid w:val="000664A5"/>
    <w:rsid w:val="000745A0"/>
    <w:rsid w:val="0008056D"/>
    <w:rsid w:val="000811CD"/>
    <w:rsid w:val="00083B76"/>
    <w:rsid w:val="00084D0D"/>
    <w:rsid w:val="00086FC3"/>
    <w:rsid w:val="000A64F3"/>
    <w:rsid w:val="000B08E8"/>
    <w:rsid w:val="000B35F9"/>
    <w:rsid w:val="000B7B35"/>
    <w:rsid w:val="000C4065"/>
    <w:rsid w:val="000D419E"/>
    <w:rsid w:val="000E1189"/>
    <w:rsid w:val="000E153A"/>
    <w:rsid w:val="000E2165"/>
    <w:rsid w:val="000E238D"/>
    <w:rsid w:val="000F05F5"/>
    <w:rsid w:val="000F1753"/>
    <w:rsid w:val="000F2540"/>
    <w:rsid w:val="000F61E1"/>
    <w:rsid w:val="00106884"/>
    <w:rsid w:val="00107777"/>
    <w:rsid w:val="00112CD1"/>
    <w:rsid w:val="00114CB5"/>
    <w:rsid w:val="001238D4"/>
    <w:rsid w:val="0012491C"/>
    <w:rsid w:val="00125030"/>
    <w:rsid w:val="00126235"/>
    <w:rsid w:val="00143A89"/>
    <w:rsid w:val="00150DA9"/>
    <w:rsid w:val="00151C41"/>
    <w:rsid w:val="001524E9"/>
    <w:rsid w:val="00155D79"/>
    <w:rsid w:val="0016007A"/>
    <w:rsid w:val="00160776"/>
    <w:rsid w:val="00164DE8"/>
    <w:rsid w:val="001667D2"/>
    <w:rsid w:val="00171E18"/>
    <w:rsid w:val="00180D76"/>
    <w:rsid w:val="00183F28"/>
    <w:rsid w:val="0019335D"/>
    <w:rsid w:val="00195EDD"/>
    <w:rsid w:val="00197854"/>
    <w:rsid w:val="0019790E"/>
    <w:rsid w:val="001A3ED5"/>
    <w:rsid w:val="001A41D4"/>
    <w:rsid w:val="001A694A"/>
    <w:rsid w:val="001B7916"/>
    <w:rsid w:val="001C1813"/>
    <w:rsid w:val="001C7FB4"/>
    <w:rsid w:val="001D204F"/>
    <w:rsid w:val="001E11BF"/>
    <w:rsid w:val="001E18E8"/>
    <w:rsid w:val="001E2A4C"/>
    <w:rsid w:val="001E3711"/>
    <w:rsid w:val="001F432A"/>
    <w:rsid w:val="001F501A"/>
    <w:rsid w:val="001F53A1"/>
    <w:rsid w:val="00200226"/>
    <w:rsid w:val="00204968"/>
    <w:rsid w:val="00205F4A"/>
    <w:rsid w:val="00205F54"/>
    <w:rsid w:val="00223B8F"/>
    <w:rsid w:val="00232FDD"/>
    <w:rsid w:val="002343C6"/>
    <w:rsid w:val="0023780C"/>
    <w:rsid w:val="002447C1"/>
    <w:rsid w:val="0026692B"/>
    <w:rsid w:val="00267B1A"/>
    <w:rsid w:val="002729B4"/>
    <w:rsid w:val="002756A1"/>
    <w:rsid w:val="00275F2C"/>
    <w:rsid w:val="002802BE"/>
    <w:rsid w:val="002861FB"/>
    <w:rsid w:val="002868D4"/>
    <w:rsid w:val="00290BC5"/>
    <w:rsid w:val="0029470B"/>
    <w:rsid w:val="002977C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5980"/>
    <w:rsid w:val="002F0891"/>
    <w:rsid w:val="002F446A"/>
    <w:rsid w:val="002F7DA5"/>
    <w:rsid w:val="002F7DEB"/>
    <w:rsid w:val="00301CCF"/>
    <w:rsid w:val="0030765E"/>
    <w:rsid w:val="0031638C"/>
    <w:rsid w:val="00322D4B"/>
    <w:rsid w:val="003267B3"/>
    <w:rsid w:val="00326A0F"/>
    <w:rsid w:val="00327B0A"/>
    <w:rsid w:val="0033295F"/>
    <w:rsid w:val="00343FC8"/>
    <w:rsid w:val="00350E6B"/>
    <w:rsid w:val="0035621A"/>
    <w:rsid w:val="00360979"/>
    <w:rsid w:val="00361DBE"/>
    <w:rsid w:val="00362369"/>
    <w:rsid w:val="00374714"/>
    <w:rsid w:val="00382BEC"/>
    <w:rsid w:val="003838F2"/>
    <w:rsid w:val="00390BE0"/>
    <w:rsid w:val="003912B8"/>
    <w:rsid w:val="003A075F"/>
    <w:rsid w:val="003A2D54"/>
    <w:rsid w:val="003A42D3"/>
    <w:rsid w:val="003A59B5"/>
    <w:rsid w:val="003A6D2C"/>
    <w:rsid w:val="003A7EC0"/>
    <w:rsid w:val="003B3FC8"/>
    <w:rsid w:val="003B4838"/>
    <w:rsid w:val="003C3363"/>
    <w:rsid w:val="003D0CE3"/>
    <w:rsid w:val="003D44C2"/>
    <w:rsid w:val="003D67D9"/>
    <w:rsid w:val="003E192D"/>
    <w:rsid w:val="003E41B3"/>
    <w:rsid w:val="003E57CF"/>
    <w:rsid w:val="003F0301"/>
    <w:rsid w:val="003F4229"/>
    <w:rsid w:val="003F45CE"/>
    <w:rsid w:val="003F5008"/>
    <w:rsid w:val="003F5852"/>
    <w:rsid w:val="0040736F"/>
    <w:rsid w:val="004077B9"/>
    <w:rsid w:val="004128DD"/>
    <w:rsid w:val="00415943"/>
    <w:rsid w:val="00416557"/>
    <w:rsid w:val="00416CD7"/>
    <w:rsid w:val="0044228E"/>
    <w:rsid w:val="00442D86"/>
    <w:rsid w:val="00443AEA"/>
    <w:rsid w:val="00444B97"/>
    <w:rsid w:val="00463727"/>
    <w:rsid w:val="0047123F"/>
    <w:rsid w:val="00473D41"/>
    <w:rsid w:val="00476C9E"/>
    <w:rsid w:val="00484C9D"/>
    <w:rsid w:val="00494147"/>
    <w:rsid w:val="00496AD5"/>
    <w:rsid w:val="00497FF2"/>
    <w:rsid w:val="004A25C0"/>
    <w:rsid w:val="004A5102"/>
    <w:rsid w:val="004C388B"/>
    <w:rsid w:val="004C6C64"/>
    <w:rsid w:val="004D229D"/>
    <w:rsid w:val="004D4F31"/>
    <w:rsid w:val="004D4F3E"/>
    <w:rsid w:val="004D7D3B"/>
    <w:rsid w:val="004E5ED9"/>
    <w:rsid w:val="004F0FA4"/>
    <w:rsid w:val="00500AE1"/>
    <w:rsid w:val="00503FE6"/>
    <w:rsid w:val="00505B17"/>
    <w:rsid w:val="00506648"/>
    <w:rsid w:val="00510A56"/>
    <w:rsid w:val="0051318D"/>
    <w:rsid w:val="005232F8"/>
    <w:rsid w:val="005269D5"/>
    <w:rsid w:val="00533B6B"/>
    <w:rsid w:val="0053695F"/>
    <w:rsid w:val="005369EC"/>
    <w:rsid w:val="005468D9"/>
    <w:rsid w:val="00550BD7"/>
    <w:rsid w:val="0055199E"/>
    <w:rsid w:val="0055564C"/>
    <w:rsid w:val="00571A3C"/>
    <w:rsid w:val="00571EEC"/>
    <w:rsid w:val="00576F59"/>
    <w:rsid w:val="005778E6"/>
    <w:rsid w:val="00584D65"/>
    <w:rsid w:val="00587620"/>
    <w:rsid w:val="00591101"/>
    <w:rsid w:val="0059149C"/>
    <w:rsid w:val="005B45EF"/>
    <w:rsid w:val="005B69E2"/>
    <w:rsid w:val="005C1EA1"/>
    <w:rsid w:val="005C468E"/>
    <w:rsid w:val="005C7696"/>
    <w:rsid w:val="005C7B57"/>
    <w:rsid w:val="005D1B49"/>
    <w:rsid w:val="005D698C"/>
    <w:rsid w:val="005E066B"/>
    <w:rsid w:val="005E26FA"/>
    <w:rsid w:val="005E4C19"/>
    <w:rsid w:val="00601490"/>
    <w:rsid w:val="00602350"/>
    <w:rsid w:val="006062CD"/>
    <w:rsid w:val="00615D58"/>
    <w:rsid w:val="006269A0"/>
    <w:rsid w:val="006276F9"/>
    <w:rsid w:val="006326F0"/>
    <w:rsid w:val="0064029A"/>
    <w:rsid w:val="00640653"/>
    <w:rsid w:val="00646855"/>
    <w:rsid w:val="0064720D"/>
    <w:rsid w:val="00650033"/>
    <w:rsid w:val="00654AE2"/>
    <w:rsid w:val="00657D98"/>
    <w:rsid w:val="006624E6"/>
    <w:rsid w:val="00671DF7"/>
    <w:rsid w:val="006748C6"/>
    <w:rsid w:val="006758D8"/>
    <w:rsid w:val="00675CE4"/>
    <w:rsid w:val="0068169C"/>
    <w:rsid w:val="006B12B8"/>
    <w:rsid w:val="006B2FDE"/>
    <w:rsid w:val="006D0407"/>
    <w:rsid w:val="006D109D"/>
    <w:rsid w:val="006D1FB8"/>
    <w:rsid w:val="006D426B"/>
    <w:rsid w:val="006D52F4"/>
    <w:rsid w:val="006E0D07"/>
    <w:rsid w:val="006E0DC0"/>
    <w:rsid w:val="006E1CD5"/>
    <w:rsid w:val="006F007D"/>
    <w:rsid w:val="006F03D8"/>
    <w:rsid w:val="006F19C0"/>
    <w:rsid w:val="00706348"/>
    <w:rsid w:val="00707236"/>
    <w:rsid w:val="00715602"/>
    <w:rsid w:val="00716C9F"/>
    <w:rsid w:val="00721FBA"/>
    <w:rsid w:val="0072566D"/>
    <w:rsid w:val="007257A5"/>
    <w:rsid w:val="00730431"/>
    <w:rsid w:val="00731780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1DF0"/>
    <w:rsid w:val="00774C42"/>
    <w:rsid w:val="00775FA6"/>
    <w:rsid w:val="007831EB"/>
    <w:rsid w:val="007924AC"/>
    <w:rsid w:val="00793B7F"/>
    <w:rsid w:val="007941FD"/>
    <w:rsid w:val="00796362"/>
    <w:rsid w:val="007A5486"/>
    <w:rsid w:val="007B0FCB"/>
    <w:rsid w:val="007B5CFF"/>
    <w:rsid w:val="007B7F3E"/>
    <w:rsid w:val="007C3C40"/>
    <w:rsid w:val="007C6513"/>
    <w:rsid w:val="007D46B8"/>
    <w:rsid w:val="007D5827"/>
    <w:rsid w:val="007D7324"/>
    <w:rsid w:val="007E02CA"/>
    <w:rsid w:val="007E2183"/>
    <w:rsid w:val="007E69FF"/>
    <w:rsid w:val="007F006D"/>
    <w:rsid w:val="007F1BBF"/>
    <w:rsid w:val="007F1CE2"/>
    <w:rsid w:val="007F282E"/>
    <w:rsid w:val="00803FB0"/>
    <w:rsid w:val="00804647"/>
    <w:rsid w:val="008156C0"/>
    <w:rsid w:val="0081685F"/>
    <w:rsid w:val="008218C1"/>
    <w:rsid w:val="00821DE1"/>
    <w:rsid w:val="0082417F"/>
    <w:rsid w:val="00824E3E"/>
    <w:rsid w:val="008250DC"/>
    <w:rsid w:val="008347DD"/>
    <w:rsid w:val="00834CA7"/>
    <w:rsid w:val="0083549F"/>
    <w:rsid w:val="00835BF9"/>
    <w:rsid w:val="008365F9"/>
    <w:rsid w:val="008375CE"/>
    <w:rsid w:val="00845A3E"/>
    <w:rsid w:val="00872B1C"/>
    <w:rsid w:val="00876D5B"/>
    <w:rsid w:val="00891506"/>
    <w:rsid w:val="008A05AB"/>
    <w:rsid w:val="008A2E57"/>
    <w:rsid w:val="008A328F"/>
    <w:rsid w:val="008B0979"/>
    <w:rsid w:val="008B253E"/>
    <w:rsid w:val="008B5D8F"/>
    <w:rsid w:val="008C1CA9"/>
    <w:rsid w:val="008D0714"/>
    <w:rsid w:val="008D4896"/>
    <w:rsid w:val="008E220B"/>
    <w:rsid w:val="008E2301"/>
    <w:rsid w:val="008E25F0"/>
    <w:rsid w:val="008E7F76"/>
    <w:rsid w:val="008E7F7C"/>
    <w:rsid w:val="008F0ED5"/>
    <w:rsid w:val="008F3D69"/>
    <w:rsid w:val="008F49AD"/>
    <w:rsid w:val="00901220"/>
    <w:rsid w:val="00902F28"/>
    <w:rsid w:val="00903456"/>
    <w:rsid w:val="00904AB2"/>
    <w:rsid w:val="00906FA5"/>
    <w:rsid w:val="00916564"/>
    <w:rsid w:val="00922AAD"/>
    <w:rsid w:val="00923CEB"/>
    <w:rsid w:val="00924E37"/>
    <w:rsid w:val="00927739"/>
    <w:rsid w:val="0093780F"/>
    <w:rsid w:val="0096101F"/>
    <w:rsid w:val="009631F2"/>
    <w:rsid w:val="009663BD"/>
    <w:rsid w:val="00967901"/>
    <w:rsid w:val="009709D4"/>
    <w:rsid w:val="009837E2"/>
    <w:rsid w:val="00985088"/>
    <w:rsid w:val="00985204"/>
    <w:rsid w:val="0099119A"/>
    <w:rsid w:val="00992A17"/>
    <w:rsid w:val="00992F25"/>
    <w:rsid w:val="00997C8C"/>
    <w:rsid w:val="009A4969"/>
    <w:rsid w:val="009A5A37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9E0F00"/>
    <w:rsid w:val="009E68ED"/>
    <w:rsid w:val="00A020D6"/>
    <w:rsid w:val="00A04BF9"/>
    <w:rsid w:val="00A06C0C"/>
    <w:rsid w:val="00A0767F"/>
    <w:rsid w:val="00A1099E"/>
    <w:rsid w:val="00A14461"/>
    <w:rsid w:val="00A1684A"/>
    <w:rsid w:val="00A40D34"/>
    <w:rsid w:val="00A42C1C"/>
    <w:rsid w:val="00A5007C"/>
    <w:rsid w:val="00A52678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739"/>
    <w:rsid w:val="00A92B06"/>
    <w:rsid w:val="00A965C2"/>
    <w:rsid w:val="00AA297A"/>
    <w:rsid w:val="00AA600C"/>
    <w:rsid w:val="00AB57D8"/>
    <w:rsid w:val="00AB7A89"/>
    <w:rsid w:val="00AC4E0A"/>
    <w:rsid w:val="00AC55A5"/>
    <w:rsid w:val="00AD0304"/>
    <w:rsid w:val="00AD2FB1"/>
    <w:rsid w:val="00AD700A"/>
    <w:rsid w:val="00AD7727"/>
    <w:rsid w:val="00AE3866"/>
    <w:rsid w:val="00AE6F4B"/>
    <w:rsid w:val="00AF14EC"/>
    <w:rsid w:val="00AF215F"/>
    <w:rsid w:val="00B02480"/>
    <w:rsid w:val="00B02ED2"/>
    <w:rsid w:val="00B316FC"/>
    <w:rsid w:val="00B3671D"/>
    <w:rsid w:val="00B36CC1"/>
    <w:rsid w:val="00B4461B"/>
    <w:rsid w:val="00B51343"/>
    <w:rsid w:val="00B53444"/>
    <w:rsid w:val="00B55341"/>
    <w:rsid w:val="00B573BF"/>
    <w:rsid w:val="00B61B3D"/>
    <w:rsid w:val="00B62194"/>
    <w:rsid w:val="00B62AB6"/>
    <w:rsid w:val="00B64FBE"/>
    <w:rsid w:val="00B6599F"/>
    <w:rsid w:val="00B71A9A"/>
    <w:rsid w:val="00B71C85"/>
    <w:rsid w:val="00B760A1"/>
    <w:rsid w:val="00B773BA"/>
    <w:rsid w:val="00B775FD"/>
    <w:rsid w:val="00B77FAC"/>
    <w:rsid w:val="00B83AA8"/>
    <w:rsid w:val="00B876C9"/>
    <w:rsid w:val="00B9257B"/>
    <w:rsid w:val="00B92747"/>
    <w:rsid w:val="00BA5D4F"/>
    <w:rsid w:val="00BA784D"/>
    <w:rsid w:val="00BB0EA5"/>
    <w:rsid w:val="00BB1539"/>
    <w:rsid w:val="00BC2184"/>
    <w:rsid w:val="00BC5137"/>
    <w:rsid w:val="00BD1199"/>
    <w:rsid w:val="00BD13C3"/>
    <w:rsid w:val="00BD2EFF"/>
    <w:rsid w:val="00BD70E5"/>
    <w:rsid w:val="00BD7858"/>
    <w:rsid w:val="00BD7F7C"/>
    <w:rsid w:val="00BE3665"/>
    <w:rsid w:val="00BE5D0B"/>
    <w:rsid w:val="00BE70E4"/>
    <w:rsid w:val="00BF0535"/>
    <w:rsid w:val="00BF31FC"/>
    <w:rsid w:val="00BF4EEF"/>
    <w:rsid w:val="00BF4F93"/>
    <w:rsid w:val="00BF6888"/>
    <w:rsid w:val="00C029DB"/>
    <w:rsid w:val="00C0634F"/>
    <w:rsid w:val="00C12C73"/>
    <w:rsid w:val="00C1469F"/>
    <w:rsid w:val="00C148A4"/>
    <w:rsid w:val="00C14949"/>
    <w:rsid w:val="00C164C0"/>
    <w:rsid w:val="00C1798E"/>
    <w:rsid w:val="00C2369F"/>
    <w:rsid w:val="00C25483"/>
    <w:rsid w:val="00C30664"/>
    <w:rsid w:val="00C307D0"/>
    <w:rsid w:val="00C30A08"/>
    <w:rsid w:val="00C3492A"/>
    <w:rsid w:val="00C372E9"/>
    <w:rsid w:val="00C41AD6"/>
    <w:rsid w:val="00C471E9"/>
    <w:rsid w:val="00C5073C"/>
    <w:rsid w:val="00C61B39"/>
    <w:rsid w:val="00C62ADC"/>
    <w:rsid w:val="00C65C80"/>
    <w:rsid w:val="00C718D6"/>
    <w:rsid w:val="00C81EAC"/>
    <w:rsid w:val="00C83189"/>
    <w:rsid w:val="00C85449"/>
    <w:rsid w:val="00C92711"/>
    <w:rsid w:val="00C9573D"/>
    <w:rsid w:val="00C96666"/>
    <w:rsid w:val="00CB175A"/>
    <w:rsid w:val="00CB625B"/>
    <w:rsid w:val="00CC1DAA"/>
    <w:rsid w:val="00CC5BE3"/>
    <w:rsid w:val="00CC5E58"/>
    <w:rsid w:val="00CD5276"/>
    <w:rsid w:val="00CD7593"/>
    <w:rsid w:val="00CD764D"/>
    <w:rsid w:val="00CD772B"/>
    <w:rsid w:val="00CE0994"/>
    <w:rsid w:val="00CE6F78"/>
    <w:rsid w:val="00CE74FF"/>
    <w:rsid w:val="00CF43BA"/>
    <w:rsid w:val="00D0195D"/>
    <w:rsid w:val="00D033B6"/>
    <w:rsid w:val="00D07356"/>
    <w:rsid w:val="00D07BD2"/>
    <w:rsid w:val="00D11F1E"/>
    <w:rsid w:val="00D13414"/>
    <w:rsid w:val="00D13D1D"/>
    <w:rsid w:val="00D16FA5"/>
    <w:rsid w:val="00D267DC"/>
    <w:rsid w:val="00D340AB"/>
    <w:rsid w:val="00D3597D"/>
    <w:rsid w:val="00D44E9B"/>
    <w:rsid w:val="00D45BFA"/>
    <w:rsid w:val="00D46BCB"/>
    <w:rsid w:val="00D53C8B"/>
    <w:rsid w:val="00D57964"/>
    <w:rsid w:val="00D647A1"/>
    <w:rsid w:val="00D66726"/>
    <w:rsid w:val="00D75CE3"/>
    <w:rsid w:val="00D81CD7"/>
    <w:rsid w:val="00D919C0"/>
    <w:rsid w:val="00D95029"/>
    <w:rsid w:val="00D962CD"/>
    <w:rsid w:val="00DA195A"/>
    <w:rsid w:val="00DA1C96"/>
    <w:rsid w:val="00DA208E"/>
    <w:rsid w:val="00DB35D1"/>
    <w:rsid w:val="00DB5572"/>
    <w:rsid w:val="00DB7DEA"/>
    <w:rsid w:val="00DC3654"/>
    <w:rsid w:val="00DC62EC"/>
    <w:rsid w:val="00DC7834"/>
    <w:rsid w:val="00DD0A0B"/>
    <w:rsid w:val="00DD1B69"/>
    <w:rsid w:val="00DD2362"/>
    <w:rsid w:val="00DD2DBF"/>
    <w:rsid w:val="00DD4125"/>
    <w:rsid w:val="00DD7460"/>
    <w:rsid w:val="00DF0320"/>
    <w:rsid w:val="00DF13AF"/>
    <w:rsid w:val="00E062CC"/>
    <w:rsid w:val="00E066E9"/>
    <w:rsid w:val="00E07153"/>
    <w:rsid w:val="00E10FA4"/>
    <w:rsid w:val="00E11E4F"/>
    <w:rsid w:val="00E12721"/>
    <w:rsid w:val="00E151F2"/>
    <w:rsid w:val="00E15699"/>
    <w:rsid w:val="00E169A1"/>
    <w:rsid w:val="00E23C71"/>
    <w:rsid w:val="00E25128"/>
    <w:rsid w:val="00E262C1"/>
    <w:rsid w:val="00E26493"/>
    <w:rsid w:val="00E33167"/>
    <w:rsid w:val="00E36035"/>
    <w:rsid w:val="00E442E3"/>
    <w:rsid w:val="00E4497E"/>
    <w:rsid w:val="00E45C37"/>
    <w:rsid w:val="00E550C0"/>
    <w:rsid w:val="00E57B9F"/>
    <w:rsid w:val="00E735F2"/>
    <w:rsid w:val="00E74051"/>
    <w:rsid w:val="00E81DA0"/>
    <w:rsid w:val="00E822AB"/>
    <w:rsid w:val="00E936F4"/>
    <w:rsid w:val="00EA0E68"/>
    <w:rsid w:val="00EA39D2"/>
    <w:rsid w:val="00EA3EBD"/>
    <w:rsid w:val="00EA42B8"/>
    <w:rsid w:val="00EA59AE"/>
    <w:rsid w:val="00EB0AD8"/>
    <w:rsid w:val="00EB0C53"/>
    <w:rsid w:val="00EB26FE"/>
    <w:rsid w:val="00EB733D"/>
    <w:rsid w:val="00EC519C"/>
    <w:rsid w:val="00ED41C8"/>
    <w:rsid w:val="00EE1753"/>
    <w:rsid w:val="00EE281C"/>
    <w:rsid w:val="00EF24A3"/>
    <w:rsid w:val="00F00880"/>
    <w:rsid w:val="00F03BDD"/>
    <w:rsid w:val="00F047C6"/>
    <w:rsid w:val="00F05652"/>
    <w:rsid w:val="00F074D7"/>
    <w:rsid w:val="00F125E9"/>
    <w:rsid w:val="00F12887"/>
    <w:rsid w:val="00F12B66"/>
    <w:rsid w:val="00F162CD"/>
    <w:rsid w:val="00F24A18"/>
    <w:rsid w:val="00F376F9"/>
    <w:rsid w:val="00F43533"/>
    <w:rsid w:val="00F5626C"/>
    <w:rsid w:val="00F5685F"/>
    <w:rsid w:val="00F733CB"/>
    <w:rsid w:val="00F82126"/>
    <w:rsid w:val="00F85D42"/>
    <w:rsid w:val="00F87FB5"/>
    <w:rsid w:val="00F936CE"/>
    <w:rsid w:val="00F9513A"/>
    <w:rsid w:val="00FA7A66"/>
    <w:rsid w:val="00FB41A4"/>
    <w:rsid w:val="00FB7E5D"/>
    <w:rsid w:val="00FD5754"/>
    <w:rsid w:val="00FE1F2C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D4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2E54-EF3A-4628-BDF8-78920AA1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4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68</cp:revision>
  <cp:lastPrinted>2024-04-25T09:04:00Z</cp:lastPrinted>
  <dcterms:created xsi:type="dcterms:W3CDTF">2024-03-21T12:41:00Z</dcterms:created>
  <dcterms:modified xsi:type="dcterms:W3CDTF">2024-04-27T07:17:00Z</dcterms:modified>
</cp:coreProperties>
</file>