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175" w:rsidRPr="001B4E0C" w:rsidRDefault="004B3175" w:rsidP="004B3175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B4E0C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5 к Модели</w:t>
      </w:r>
    </w:p>
    <w:p w:rsidR="004B3175" w:rsidRPr="003D0866" w:rsidRDefault="003D0866" w:rsidP="00E142CD">
      <w:pPr>
        <w:spacing w:after="160" w:line="259" w:lineRule="auto"/>
        <w:ind w:left="142" w:firstLine="57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</w:t>
      </w:r>
      <w:r w:rsidR="004B3175" w:rsidRPr="00E142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B3175" w:rsidRPr="003D08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Примерный порядок организации обучения детей с КИ  </w:t>
      </w:r>
    </w:p>
    <w:p w:rsidR="00E142CD" w:rsidRPr="003D0866" w:rsidRDefault="00E142CD" w:rsidP="00E142CD">
      <w:pPr>
        <w:spacing w:after="160" w:line="259" w:lineRule="auto"/>
        <w:ind w:left="142" w:firstLine="57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B3175" w:rsidRPr="00452FC9" w:rsidRDefault="004B3175" w:rsidP="004B3175">
      <w:pPr>
        <w:numPr>
          <w:ilvl w:val="0"/>
          <w:numId w:val="1"/>
        </w:numPr>
        <w:spacing w:after="160" w:line="259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поступлении ребенка с КИ в образовательную организацию администрации образовательной организации следует изучить ИПРА, заключение </w:t>
      </w: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>ПМПК,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>с целю</w:t>
      </w:r>
      <w:proofErr w:type="gramEnd"/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выявления дополнительных сведений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>по созданию специальных условий обучения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ребенка</w:t>
      </w: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4B3175" w:rsidRPr="00452FC9" w:rsidRDefault="004B3175" w:rsidP="004B3175">
      <w:pPr>
        <w:spacing w:after="160" w:line="259" w:lineRule="auto"/>
        <w:ind w:left="142" w:firstLine="992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>наличие сочетанных дефектов и отклонений в здоровье;</w:t>
      </w:r>
    </w:p>
    <w:p w:rsidR="004B3175" w:rsidRPr="00452FC9" w:rsidRDefault="004B3175" w:rsidP="004B3175">
      <w:pPr>
        <w:spacing w:after="160" w:line="259" w:lineRule="auto"/>
        <w:ind w:left="142" w:firstLine="992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>с какими специалистами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рекомендованы занятия ПМПК</w:t>
      </w: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4B3175" w:rsidRPr="00452FC9" w:rsidRDefault="004B3175" w:rsidP="004B3175">
      <w:pPr>
        <w:spacing w:after="160" w:line="259" w:lineRule="auto"/>
        <w:ind w:left="142" w:firstLine="992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>какая программа обучения.</w:t>
      </w:r>
    </w:p>
    <w:p w:rsidR="004B3175" w:rsidRPr="00452FC9" w:rsidRDefault="004B3175" w:rsidP="004B3175">
      <w:pPr>
        <w:numPr>
          <w:ilvl w:val="0"/>
          <w:numId w:val="1"/>
        </w:numPr>
        <w:spacing w:after="160" w:line="259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Провести заседание </w:t>
      </w:r>
      <w:proofErr w:type="spellStart"/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>ПП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spellEnd"/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образовательной организации</w:t>
      </w: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>по опреде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лению образовательного маршрута с учетом психофизического состояния ребенка.</w:t>
      </w:r>
    </w:p>
    <w:p w:rsidR="004B3175" w:rsidRPr="00452FC9" w:rsidRDefault="004B3175" w:rsidP="004B3175">
      <w:pPr>
        <w:numPr>
          <w:ilvl w:val="0"/>
          <w:numId w:val="1"/>
        </w:numPr>
        <w:spacing w:after="160" w:line="259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Ознакомить родителей (законных представителей)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организацией образовательного процесса обучающегося с КИ, в том числе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с разработанной адаптированной образовательной программой.</w:t>
      </w:r>
    </w:p>
    <w:p w:rsidR="004B3175" w:rsidRPr="00E6795D" w:rsidRDefault="004B3175" w:rsidP="004B3175">
      <w:pPr>
        <w:numPr>
          <w:ilvl w:val="0"/>
          <w:numId w:val="1"/>
        </w:numPr>
        <w:spacing w:after="160" w:line="259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Провести диагностику степени готовности обучающегося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к обучению </w:t>
      </w: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начало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обучения, в том числе </w:t>
      </w:r>
      <w:proofErr w:type="spellStart"/>
      <w:r w:rsidRPr="00E6795D">
        <w:rPr>
          <w:rFonts w:ascii="Times New Roman" w:eastAsia="Calibri" w:hAnsi="Times New Roman" w:cs="Times New Roman"/>
          <w:sz w:val="28"/>
          <w:szCs w:val="28"/>
          <w:lang w:eastAsia="en-US"/>
        </w:rPr>
        <w:t>аудиологический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мониторинг</w:t>
      </w:r>
      <w:r w:rsidRPr="00E679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(сурдопедагог по заключениям врача-</w:t>
      </w:r>
      <w:proofErr w:type="spellStart"/>
      <w:r w:rsidRPr="00E6795D">
        <w:rPr>
          <w:rFonts w:ascii="Times New Roman" w:eastAsia="Calibri" w:hAnsi="Times New Roman" w:cs="Times New Roman"/>
          <w:sz w:val="28"/>
          <w:szCs w:val="28"/>
          <w:lang w:eastAsia="en-US"/>
        </w:rPr>
        <w:t>сурдолога</w:t>
      </w:r>
      <w:proofErr w:type="spellEnd"/>
      <w:r w:rsidRPr="00E679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основании </w:t>
      </w:r>
      <w:proofErr w:type="spellStart"/>
      <w:r w:rsidRPr="00E6795D">
        <w:rPr>
          <w:rFonts w:ascii="Times New Roman" w:eastAsia="Calibri" w:hAnsi="Times New Roman" w:cs="Times New Roman"/>
          <w:sz w:val="28"/>
          <w:szCs w:val="28"/>
          <w:lang w:eastAsia="en-US"/>
        </w:rPr>
        <w:t>темпограмм</w:t>
      </w:r>
      <w:proofErr w:type="spellEnd"/>
      <w:r w:rsidRPr="00E6795D">
        <w:rPr>
          <w:rFonts w:ascii="Times New Roman" w:eastAsia="Calibri" w:hAnsi="Times New Roman" w:cs="Times New Roman"/>
          <w:sz w:val="28"/>
          <w:szCs w:val="28"/>
          <w:lang w:eastAsia="en-US"/>
        </w:rPr>
        <w:t>, программ подключения п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роцессора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кохлеарного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импланта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4B3175" w:rsidRPr="00452FC9" w:rsidRDefault="004B3175" w:rsidP="004B3175">
      <w:pPr>
        <w:numPr>
          <w:ilvl w:val="0"/>
          <w:numId w:val="1"/>
        </w:numPr>
        <w:spacing w:after="160" w:line="259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Спланировать заседания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ППк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образовательной организации </w:t>
      </w: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обсуждения результатов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диагностических процедур </w:t>
      </w: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разработки плана коррекционной работы всеми участниками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образовательного процесса</w:t>
      </w: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(з</w:t>
      </w: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аседания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ППк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>целесообразно проводить в начале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учебного</w:t>
      </w: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и в конце 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аждой четверти).</w:t>
      </w:r>
    </w:p>
    <w:p w:rsidR="004B3175" w:rsidRDefault="004B3175" w:rsidP="004B3175">
      <w:pPr>
        <w:numPr>
          <w:ilvl w:val="0"/>
          <w:numId w:val="1"/>
        </w:numPr>
        <w:spacing w:after="160" w:line="259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Разработать рекомендации для педагогических работников</w:t>
      </w: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по составлению и последующей корректировке</w:t>
      </w: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 отдельных учебных предметов, коррекционных курсов,</w:t>
      </w: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учётом слухоречевых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особенностей ребёнка. </w:t>
      </w:r>
    </w:p>
    <w:p w:rsidR="004B3175" w:rsidRPr="00452FC9" w:rsidRDefault="004B3175" w:rsidP="004B3175">
      <w:pPr>
        <w:numPr>
          <w:ilvl w:val="0"/>
          <w:numId w:val="1"/>
        </w:numPr>
        <w:spacing w:after="160" w:line="259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Определить</w:t>
      </w: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место обучения ребенка в классе</w:t>
      </w: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основании особенностей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его </w:t>
      </w: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слухового восприятия, режимов подключения процессора </w:t>
      </w:r>
      <w:proofErr w:type="spellStart"/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>кохлеарного</w:t>
      </w:r>
      <w:proofErr w:type="spellEnd"/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>импланта</w:t>
      </w:r>
      <w:proofErr w:type="spellEnd"/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B3175" w:rsidRPr="00452FC9" w:rsidRDefault="004B3175" w:rsidP="004B3175">
      <w:pPr>
        <w:spacing w:after="160" w:line="259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аждому участнику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образовательного </w:t>
      </w: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>процесса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важно</w:t>
      </w: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владеть полной специальной информацией и совместно контролировать и развивать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>у ребёнка следующие способности:</w:t>
      </w:r>
    </w:p>
    <w:p w:rsidR="004B3175" w:rsidRPr="00452FC9" w:rsidRDefault="004B3175" w:rsidP="004B3175">
      <w:pPr>
        <w:spacing w:after="160" w:line="259" w:lineRule="auto"/>
        <w:ind w:left="142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>воспринимать речь в разных акустических условиях;</w:t>
      </w:r>
    </w:p>
    <w:p w:rsidR="004B3175" w:rsidRPr="00452FC9" w:rsidRDefault="004B3175" w:rsidP="004B3175">
      <w:pPr>
        <w:spacing w:after="160" w:line="259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>понимать обращенную речь и верно оценивать действия собеседника;</w:t>
      </w:r>
    </w:p>
    <w:p w:rsidR="004B3175" w:rsidRPr="00452FC9" w:rsidRDefault="004B3175" w:rsidP="004B3175">
      <w:pPr>
        <w:spacing w:after="160" w:line="259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образовывать продуктивные речевые высказывания, отвечающие общей теме и ситуации общения;</w:t>
      </w:r>
    </w:p>
    <w:p w:rsidR="004B3175" w:rsidRPr="00452FC9" w:rsidRDefault="004B3175" w:rsidP="004B3175">
      <w:pPr>
        <w:spacing w:after="160" w:line="259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>устанавливать товарищеские и дружеские отношения со слышащими сверстниками;</w:t>
      </w:r>
    </w:p>
    <w:p w:rsidR="004B3175" w:rsidRDefault="004B3175" w:rsidP="004B3175">
      <w:pPr>
        <w:spacing w:after="160" w:line="259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накапливать собственный жизненный опыт и активно использовать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>его в процессе общения и обучения.</w:t>
      </w:r>
    </w:p>
    <w:p w:rsidR="004B3175" w:rsidRDefault="004B3175" w:rsidP="004B3175">
      <w:pPr>
        <w:spacing w:after="160" w:line="259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59EA">
        <w:rPr>
          <w:rFonts w:ascii="Times New Roman" w:eastAsia="Calibri" w:hAnsi="Times New Roman" w:cs="Times New Roman"/>
          <w:sz w:val="28"/>
          <w:szCs w:val="28"/>
          <w:lang w:eastAsia="en-US"/>
        </w:rPr>
        <w:t>8.</w:t>
      </w:r>
      <w:r w:rsidRPr="000159EA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Составить план внеурочной деятельности, расписание коррекционных занятий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учетом рекомендаций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ППк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ПМПК, </w:t>
      </w:r>
    </w:p>
    <w:p w:rsidR="004B3175" w:rsidRDefault="004B3175" w:rsidP="004B3175">
      <w:pPr>
        <w:spacing w:after="160" w:line="259" w:lineRule="auto"/>
        <w:ind w:left="-142" w:firstLine="56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9.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Разработать план по взаимодействию с родителями</w:t>
      </w:r>
      <w:r w:rsidRPr="00452F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(законными представителями)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 в том числе в части организации образовательного процесса и реализации АОП в полном объеме.</w:t>
      </w:r>
    </w:p>
    <w:p w:rsidR="004B3175" w:rsidRPr="004B3175" w:rsidRDefault="004B3175" w:rsidP="004B3175">
      <w:pPr>
        <w:tabs>
          <w:tab w:val="left" w:pos="851"/>
        </w:tabs>
        <w:spacing w:after="160" w:line="259" w:lineRule="auto"/>
        <w:ind w:left="-142"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10.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Обеспечить образовательную интеграцию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2F4D54">
        <w:t xml:space="preserve"> </w:t>
      </w:r>
      <w:r w:rsidRPr="00605916">
        <w:rPr>
          <w:rFonts w:ascii="Times New Roman" w:hAnsi="Times New Roman" w:cs="Times New Roman"/>
          <w:sz w:val="28"/>
          <w:szCs w:val="28"/>
        </w:rPr>
        <w:t xml:space="preserve">организовывать </w:t>
      </w:r>
      <w:r w:rsidRPr="006059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коллективные формы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r w:rsidR="00E142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605916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предусмотрев все</w:t>
      </w:r>
      <w:r w:rsidRPr="00452F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варианты и ситуации взаимодействия </w:t>
      </w:r>
      <w:r w:rsidRPr="002F4D54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обучающегося с 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слышащими в норме сверстниками.</w:t>
      </w:r>
    </w:p>
    <w:p w:rsidR="004B3175" w:rsidRPr="00F73752" w:rsidRDefault="004B3175" w:rsidP="004B3175">
      <w:p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B3175" w:rsidRDefault="004B3175" w:rsidP="004B3175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4B3175" w:rsidRDefault="004B3175" w:rsidP="004B3175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175" w:rsidRDefault="004B3175" w:rsidP="004B3175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175" w:rsidRDefault="004B3175" w:rsidP="004B3175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175" w:rsidRDefault="004B3175" w:rsidP="004B3175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175" w:rsidRDefault="004B3175" w:rsidP="004B3175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C62" w:rsidRDefault="003A4C62"/>
    <w:sectPr w:rsidR="003A4C62" w:rsidSect="004B3175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8D6D23"/>
    <w:multiLevelType w:val="hybridMultilevel"/>
    <w:tmpl w:val="3A7617E4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755"/>
    <w:rsid w:val="003A4C62"/>
    <w:rsid w:val="003D0866"/>
    <w:rsid w:val="004B3175"/>
    <w:rsid w:val="00790755"/>
    <w:rsid w:val="00D1711B"/>
    <w:rsid w:val="00E1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1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1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Гофман Татьяна Анатольевна</dc:creator>
  <cp:lastModifiedBy>Червоненко Виктория Владимировна</cp:lastModifiedBy>
  <cp:revision>2</cp:revision>
  <cp:lastPrinted>2021-12-17T06:47:00Z</cp:lastPrinted>
  <dcterms:created xsi:type="dcterms:W3CDTF">2021-12-17T06:47:00Z</dcterms:created>
  <dcterms:modified xsi:type="dcterms:W3CDTF">2021-12-17T06:47:00Z</dcterms:modified>
</cp:coreProperties>
</file>