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F74CF4" w:rsidRDefault="00DD1EAD" w:rsidP="001740ED">
      <w:pPr>
        <w:pStyle w:val="12"/>
        <w:jc w:val="center"/>
        <w:rPr>
          <w:rFonts w:ascii="Times New Roman" w:hAnsi="Times New Roman"/>
          <w:caps/>
          <w:sz w:val="28"/>
          <w:szCs w:val="28"/>
        </w:rPr>
      </w:pPr>
    </w:p>
    <w:p w14:paraId="51820E55" w14:textId="77777777" w:rsidR="00265A74" w:rsidRPr="00F74CF4" w:rsidRDefault="00265A74" w:rsidP="00F32DD8">
      <w:pPr>
        <w:pStyle w:val="12"/>
        <w:rPr>
          <w:rFonts w:ascii="Times New Roman" w:hAnsi="Times New Roman"/>
          <w:caps/>
          <w:sz w:val="16"/>
          <w:szCs w:val="16"/>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19158C" w:rsidRPr="00064DBA" w14:paraId="24EDEBE0" w14:textId="77777777" w:rsidTr="001E1F3A">
        <w:trPr>
          <w:cantSplit/>
          <w:trHeight w:val="271"/>
        </w:trPr>
        <w:tc>
          <w:tcPr>
            <w:tcW w:w="2410" w:type="dxa"/>
            <w:shd w:val="clear" w:color="auto" w:fill="auto"/>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19158C" w:rsidRPr="007A15FA" w14:paraId="1725E30A" w14:textId="77777777" w:rsidTr="001E1F3A">
              <w:trPr>
                <w:cantSplit/>
                <w:trHeight w:val="271"/>
              </w:trPr>
              <w:tc>
                <w:tcPr>
                  <w:tcW w:w="2411" w:type="dxa"/>
                  <w:hideMark/>
                </w:tcPr>
                <w:p w14:paraId="49B23F51" w14:textId="77777777" w:rsidR="0019158C" w:rsidRPr="007A15FA" w:rsidRDefault="0019158C" w:rsidP="001E1F3A">
                  <w:pPr>
                    <w:spacing w:line="252" w:lineRule="auto"/>
                    <w:rPr>
                      <w:rFonts w:ascii="Times New Roman" w:hAnsi="Times New Roman"/>
                      <w:b w:val="0"/>
                      <w:sz w:val="28"/>
                      <w:szCs w:val="28"/>
                    </w:rPr>
                  </w:pPr>
                  <w:r w:rsidRPr="007A15FA">
                    <w:rPr>
                      <w:rFonts w:ascii="Times New Roman" w:hAnsi="Times New Roman"/>
                      <w:b w:val="0"/>
                      <w:sz w:val="28"/>
                      <w:szCs w:val="28"/>
                    </w:rPr>
                    <w:t>23.04.2024</w:t>
                  </w:r>
                </w:p>
              </w:tc>
              <w:tc>
                <w:tcPr>
                  <w:tcW w:w="5404" w:type="dxa"/>
                  <w:hideMark/>
                </w:tcPr>
                <w:p w14:paraId="5633E955" w14:textId="77777777" w:rsidR="0019158C" w:rsidRPr="007A15FA" w:rsidRDefault="0019158C" w:rsidP="001E1F3A">
                  <w:pPr>
                    <w:rPr>
                      <w:rFonts w:ascii="Times New Roman" w:hAnsi="Times New Roman"/>
                      <w:b w:val="0"/>
                      <w:sz w:val="28"/>
                      <w:szCs w:val="28"/>
                    </w:rPr>
                  </w:pPr>
                </w:p>
              </w:tc>
              <w:tc>
                <w:tcPr>
                  <w:tcW w:w="1800" w:type="dxa"/>
                  <w:hideMark/>
                </w:tcPr>
                <w:p w14:paraId="208B32BB" w14:textId="77777777" w:rsidR="0019158C" w:rsidRPr="007A15FA" w:rsidRDefault="0019158C" w:rsidP="001E1F3A">
                  <w:pPr>
                    <w:spacing w:line="252" w:lineRule="auto"/>
                    <w:rPr>
                      <w:rFonts w:ascii="Times New Roman" w:hAnsi="Times New Roman"/>
                      <w:b w:val="0"/>
                      <w:sz w:val="28"/>
                      <w:szCs w:val="28"/>
                      <w:lang w:eastAsia="en-US"/>
                    </w:rPr>
                  </w:pPr>
                  <w:r w:rsidRPr="007A15FA">
                    <w:rPr>
                      <w:rFonts w:ascii="Times New Roman" w:hAnsi="Times New Roman"/>
                      <w:b w:val="0"/>
                      <w:sz w:val="28"/>
                      <w:szCs w:val="28"/>
                    </w:rPr>
                    <w:t xml:space="preserve">         № 793-п</w:t>
                  </w:r>
                </w:p>
              </w:tc>
            </w:tr>
          </w:tbl>
          <w:p w14:paraId="2383A577" w14:textId="77777777" w:rsidR="0019158C" w:rsidRDefault="0019158C" w:rsidP="001E1F3A"/>
        </w:tc>
        <w:tc>
          <w:tcPr>
            <w:tcW w:w="5403" w:type="dxa"/>
            <w:shd w:val="clear" w:color="auto" w:fill="auto"/>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19158C" w:rsidRPr="007A15FA" w14:paraId="6ECF4AAD" w14:textId="77777777" w:rsidTr="001E1F3A">
              <w:trPr>
                <w:cantSplit/>
                <w:trHeight w:val="271"/>
              </w:trPr>
              <w:tc>
                <w:tcPr>
                  <w:tcW w:w="2411" w:type="dxa"/>
                  <w:hideMark/>
                </w:tcPr>
                <w:p w14:paraId="0C6F8DDE" w14:textId="77777777" w:rsidR="0019158C" w:rsidRPr="007A15FA" w:rsidRDefault="0019158C" w:rsidP="001E1F3A">
                  <w:pPr>
                    <w:spacing w:line="252" w:lineRule="auto"/>
                    <w:rPr>
                      <w:rFonts w:ascii="Times New Roman" w:hAnsi="Times New Roman"/>
                      <w:b w:val="0"/>
                      <w:sz w:val="28"/>
                      <w:szCs w:val="28"/>
                    </w:rPr>
                  </w:pPr>
                </w:p>
              </w:tc>
              <w:tc>
                <w:tcPr>
                  <w:tcW w:w="5404" w:type="dxa"/>
                  <w:hideMark/>
                </w:tcPr>
                <w:p w14:paraId="2EA223A3" w14:textId="77777777" w:rsidR="0019158C" w:rsidRPr="007A15FA" w:rsidRDefault="0019158C" w:rsidP="001E1F3A">
                  <w:pPr>
                    <w:rPr>
                      <w:rFonts w:ascii="Times New Roman" w:hAnsi="Times New Roman"/>
                      <w:b w:val="0"/>
                      <w:sz w:val="28"/>
                      <w:szCs w:val="28"/>
                    </w:rPr>
                  </w:pPr>
                </w:p>
              </w:tc>
              <w:tc>
                <w:tcPr>
                  <w:tcW w:w="1800" w:type="dxa"/>
                  <w:hideMark/>
                </w:tcPr>
                <w:p w14:paraId="1D3E0194" w14:textId="77777777" w:rsidR="0019158C" w:rsidRPr="007A15FA" w:rsidRDefault="0019158C" w:rsidP="001E1F3A">
                  <w:pPr>
                    <w:spacing w:line="252" w:lineRule="auto"/>
                    <w:rPr>
                      <w:rFonts w:ascii="Times New Roman" w:hAnsi="Times New Roman"/>
                      <w:b w:val="0"/>
                      <w:sz w:val="28"/>
                      <w:szCs w:val="28"/>
                      <w:lang w:eastAsia="en-US"/>
                    </w:rPr>
                  </w:pPr>
                  <w:r w:rsidRPr="007A15FA">
                    <w:rPr>
                      <w:rFonts w:ascii="Times New Roman" w:hAnsi="Times New Roman"/>
                      <w:b w:val="0"/>
                      <w:sz w:val="28"/>
                      <w:szCs w:val="28"/>
                    </w:rPr>
                    <w:t xml:space="preserve">         № 793-п</w:t>
                  </w:r>
                </w:p>
              </w:tc>
            </w:tr>
          </w:tbl>
          <w:p w14:paraId="2170CCBB" w14:textId="77777777" w:rsidR="0019158C" w:rsidRDefault="0019158C" w:rsidP="001E1F3A"/>
        </w:tc>
        <w:tc>
          <w:tcPr>
            <w:tcW w:w="1800" w:type="dxa"/>
            <w:shd w:val="clear" w:color="auto" w:fill="auto"/>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19158C" w:rsidRPr="007A15FA" w14:paraId="23673E9E" w14:textId="77777777" w:rsidTr="001E1F3A">
              <w:trPr>
                <w:cantSplit/>
                <w:trHeight w:val="271"/>
              </w:trPr>
              <w:tc>
                <w:tcPr>
                  <w:tcW w:w="2411" w:type="dxa"/>
                  <w:hideMark/>
                </w:tcPr>
                <w:p w14:paraId="7F6ADB66" w14:textId="42B5D7FF" w:rsidR="0019158C" w:rsidRPr="007A15FA" w:rsidRDefault="0019158C" w:rsidP="001E1F3A">
                  <w:pPr>
                    <w:spacing w:line="252" w:lineRule="auto"/>
                    <w:rPr>
                      <w:rFonts w:ascii="Times New Roman" w:hAnsi="Times New Roman"/>
                      <w:b w:val="0"/>
                      <w:sz w:val="28"/>
                      <w:szCs w:val="28"/>
                    </w:rPr>
                  </w:pPr>
                  <w:r>
                    <w:rPr>
                      <w:rFonts w:ascii="Times New Roman" w:hAnsi="Times New Roman"/>
                      <w:b w:val="0"/>
                      <w:sz w:val="28"/>
                      <w:szCs w:val="28"/>
                    </w:rPr>
                    <w:t xml:space="preserve">        № 795-п</w:t>
                  </w:r>
                </w:p>
              </w:tc>
              <w:tc>
                <w:tcPr>
                  <w:tcW w:w="5404" w:type="dxa"/>
                  <w:hideMark/>
                </w:tcPr>
                <w:p w14:paraId="416FE478" w14:textId="77777777" w:rsidR="0019158C" w:rsidRPr="007A15FA" w:rsidRDefault="0019158C" w:rsidP="001E1F3A">
                  <w:pPr>
                    <w:rPr>
                      <w:rFonts w:ascii="Times New Roman" w:hAnsi="Times New Roman"/>
                      <w:b w:val="0"/>
                      <w:sz w:val="28"/>
                      <w:szCs w:val="28"/>
                    </w:rPr>
                  </w:pPr>
                </w:p>
              </w:tc>
              <w:tc>
                <w:tcPr>
                  <w:tcW w:w="1800" w:type="dxa"/>
                  <w:hideMark/>
                </w:tcPr>
                <w:p w14:paraId="7C9CB8B7" w14:textId="77777777" w:rsidR="0019158C" w:rsidRPr="007A15FA" w:rsidRDefault="0019158C" w:rsidP="001E1F3A">
                  <w:pPr>
                    <w:spacing w:line="252" w:lineRule="auto"/>
                    <w:rPr>
                      <w:rFonts w:ascii="Times New Roman" w:hAnsi="Times New Roman"/>
                      <w:b w:val="0"/>
                      <w:sz w:val="28"/>
                      <w:szCs w:val="28"/>
                      <w:lang w:eastAsia="en-US"/>
                    </w:rPr>
                  </w:pPr>
                  <w:r w:rsidRPr="007A15FA">
                    <w:rPr>
                      <w:rFonts w:ascii="Times New Roman" w:hAnsi="Times New Roman"/>
                      <w:b w:val="0"/>
                      <w:sz w:val="28"/>
                      <w:szCs w:val="28"/>
                    </w:rPr>
                    <w:t xml:space="preserve">         № 793-п</w:t>
                  </w:r>
                </w:p>
              </w:tc>
            </w:tr>
          </w:tbl>
          <w:p w14:paraId="4AD9E9DF" w14:textId="77777777" w:rsidR="0019158C" w:rsidRDefault="0019158C" w:rsidP="001E1F3A"/>
        </w:tc>
      </w:tr>
    </w:tbl>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32CA215C" w14:textId="77777777" w:rsidR="00696B23"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 xml:space="preserve">б утверждении муниципальной программы города Нефтеюганска </w:t>
      </w:r>
    </w:p>
    <w:p w14:paraId="4B1FEA53" w14:textId="43D08D50"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bCs/>
          <w:sz w:val="28"/>
          <w:szCs w:val="28"/>
        </w:rPr>
        <w:t>«</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4334F6D1"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 xml:space="preserve">» </w:t>
      </w:r>
      <w:r w:rsidRPr="00F74CF4">
        <w:rPr>
          <w:rFonts w:hint="eastAsia"/>
          <w:sz w:val="28"/>
          <w:szCs w:val="28"/>
        </w:rPr>
        <w:t>администрация</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постановляет</w:t>
      </w:r>
      <w:r w:rsidRPr="00F74CF4">
        <w:rPr>
          <w:sz w:val="28"/>
          <w:szCs w:val="28"/>
        </w:rPr>
        <w:t>:</w:t>
      </w:r>
    </w:p>
    <w:p w14:paraId="7C8E3CF0" w14:textId="3FDCD598"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и молодёжной политики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от 18.02.2019 </w:t>
      </w:r>
      <w:hyperlink r:id="rId10" w:history="1">
        <w:r w:rsidRPr="00F74CF4">
          <w:rPr>
            <w:bCs/>
            <w:szCs w:val="28"/>
          </w:rPr>
          <w:t>№ 73-п</w:t>
        </w:r>
      </w:hyperlink>
      <w:r w:rsidRPr="00F74CF4">
        <w:rPr>
          <w:bCs/>
          <w:szCs w:val="28"/>
        </w:rPr>
        <w:t xml:space="preserve">, от 25.03.2019 № 127-п,  </w:t>
      </w:r>
      <w:r w:rsidR="009E3A39" w:rsidRPr="00F74CF4">
        <w:rPr>
          <w:bCs/>
          <w:szCs w:val="28"/>
        </w:rPr>
        <w:t xml:space="preserve">                   </w:t>
      </w:r>
      <w:r w:rsidRPr="00F74CF4">
        <w:rPr>
          <w:bCs/>
          <w:szCs w:val="28"/>
        </w:rPr>
        <w:t xml:space="preserve">от 23.04.2019 № 208-п, от 20.05.2019 № 257-п, от 18.06.2019 № 456-п, </w:t>
      </w:r>
      <w:r w:rsidR="009E3A39" w:rsidRPr="00F74CF4">
        <w:rPr>
          <w:bCs/>
          <w:szCs w:val="28"/>
        </w:rPr>
        <w:t xml:space="preserve">                                   </w:t>
      </w:r>
      <w:r w:rsidRPr="00F74CF4">
        <w:rPr>
          <w:bCs/>
          <w:szCs w:val="28"/>
        </w:rPr>
        <w:t xml:space="preserve">от 20.06.2019 № 488-п, от 28.08.2019 № 818-п, от 11.10.2019 № 1088-п, </w:t>
      </w:r>
      <w:r w:rsidR="00152641" w:rsidRPr="00F74CF4">
        <w:rPr>
          <w:bCs/>
          <w:szCs w:val="28"/>
        </w:rPr>
        <w:t xml:space="preserve">                                </w:t>
      </w:r>
      <w:r w:rsidRPr="00F74CF4">
        <w:rPr>
          <w:bCs/>
          <w:szCs w:val="28"/>
        </w:rPr>
        <w:t xml:space="preserve">от 08.11.2019 № 1244-п, от 19.12.2019 № 1457-п, от 10.02.2020 № 165-п, </w:t>
      </w:r>
      <w:r w:rsidR="00152641" w:rsidRPr="00F74CF4">
        <w:rPr>
          <w:bCs/>
          <w:szCs w:val="28"/>
        </w:rPr>
        <w:t xml:space="preserve">                            </w:t>
      </w:r>
      <w:r w:rsidRPr="00F74CF4">
        <w:rPr>
          <w:bCs/>
          <w:szCs w:val="28"/>
        </w:rPr>
        <w:t xml:space="preserve">от 20.03.2020 № 431-п, от 14.04.2020 № 572-п, </w:t>
      </w:r>
      <w:r w:rsidRPr="00F74CF4">
        <w:rPr>
          <w:rStyle w:val="af"/>
          <w:color w:val="auto"/>
          <w:szCs w:val="28"/>
          <w:u w:val="none"/>
          <w:shd w:val="clear" w:color="auto" w:fill="FFFFFF"/>
        </w:rPr>
        <w:t xml:space="preserve">от 21.05.2020 № 770-п,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от 06.10.2020 № 1711-п,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от 04.03.2021 № 282-п, </w:t>
      </w:r>
      <w:r w:rsidR="00152641" w:rsidRPr="00F74CF4">
        <w:rPr>
          <w:rStyle w:val="af"/>
          <w:color w:val="auto"/>
          <w:szCs w:val="28"/>
          <w:u w:val="none"/>
          <w:shd w:val="clear" w:color="auto" w:fill="FFFFFF"/>
        </w:rPr>
        <w:t xml:space="preserve">                            </w:t>
      </w:r>
      <w:r w:rsidRPr="00696B23">
        <w:rPr>
          <w:rStyle w:val="af"/>
          <w:color w:val="auto"/>
          <w:szCs w:val="28"/>
          <w:u w:val="none"/>
          <w:shd w:val="clear" w:color="auto" w:fill="FFFFFF"/>
        </w:rPr>
        <w:t>от 22.04.2021 № 569-п, от 14.05.2021 № 668-п, от 21.06.2021 № 956-п,</w:t>
      </w:r>
      <w:r w:rsidRPr="00F74CF4">
        <w:rPr>
          <w:rStyle w:val="af"/>
          <w:color w:val="auto"/>
          <w:szCs w:val="28"/>
          <w:u w:val="none"/>
          <w:shd w:val="clear" w:color="auto" w:fill="FFFFFF"/>
        </w:rPr>
        <w:t xml:space="preserve">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13.07.2021 № 1164-п, от 25.08.2021 № 1437-п, от 12.10.2021 № 1723-п,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от 15.12.2021 </w:t>
      </w:r>
      <w:hyperlink r:id="rId12" w:history="1">
        <w:r w:rsidRPr="00F74CF4">
          <w:rPr>
            <w:rStyle w:val="af"/>
            <w:color w:val="auto"/>
            <w:szCs w:val="28"/>
            <w:u w:val="none"/>
            <w:shd w:val="clear" w:color="auto" w:fill="FFFFFF"/>
          </w:rPr>
          <w:t>№ 2117-п</w:t>
        </w:r>
      </w:hyperlink>
      <w:r w:rsidRPr="00F74CF4">
        <w:rPr>
          <w:szCs w:val="28"/>
        </w:rPr>
        <w:t xml:space="preserve">, </w:t>
      </w:r>
      <w:r w:rsidR="00152641"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00152641"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Pr="00F74CF4">
        <w:rPr>
          <w:szCs w:val="28"/>
        </w:rPr>
        <w:t xml:space="preserve">, </w:t>
      </w:r>
      <w:r w:rsidR="00152641" w:rsidRPr="00F74CF4">
        <w:rPr>
          <w:szCs w:val="28"/>
        </w:rPr>
        <w:t xml:space="preserve">                         </w:t>
      </w:r>
      <w:r w:rsidRPr="00F74CF4">
        <w:rPr>
          <w:szCs w:val="28"/>
        </w:rPr>
        <w:t>от 02.11.2022 № 2268-п,</w:t>
      </w:r>
      <w:r w:rsidR="005233EA" w:rsidRPr="00F74CF4">
        <w:rPr>
          <w:szCs w:val="28"/>
        </w:rPr>
        <w:t xml:space="preserve"> </w:t>
      </w:r>
      <w:r w:rsidRPr="00F74CF4">
        <w:rPr>
          <w:szCs w:val="28"/>
        </w:rPr>
        <w:t xml:space="preserve">от 21.12.2022 № 2668-п, от 03.03.2023 № 207-п, </w:t>
      </w:r>
      <w:r w:rsidR="00152641" w:rsidRPr="00F74CF4">
        <w:rPr>
          <w:szCs w:val="28"/>
        </w:rPr>
        <w:t xml:space="preserve">                              </w:t>
      </w:r>
      <w:r w:rsidRPr="00F74CF4">
        <w:rPr>
          <w:szCs w:val="28"/>
        </w:rPr>
        <w:t>от 25.04.2023 № 515-п,</w:t>
      </w:r>
      <w:r w:rsidR="005233EA" w:rsidRPr="00F74CF4">
        <w:rPr>
          <w:szCs w:val="28"/>
        </w:rPr>
        <w:t xml:space="preserve"> </w:t>
      </w:r>
      <w:r w:rsidRPr="00F74CF4">
        <w:rPr>
          <w:szCs w:val="28"/>
        </w:rPr>
        <w:t>от 07.06.2023 № 705-п</w:t>
      </w:r>
      <w:r w:rsidRPr="00F74CF4">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                                  от </w:t>
      </w:r>
      <w:r w:rsidRPr="00F74CF4">
        <w:rPr>
          <w:bCs/>
          <w:szCs w:val="28"/>
          <w:shd w:val="clear" w:color="auto" w:fill="FFFFFF"/>
        </w:rPr>
        <w:t>27.07.2023 № 935-п, от 10.08.2023 № 996-п</w:t>
      </w:r>
      <w:r w:rsidR="001129B4" w:rsidRPr="00F74CF4">
        <w:rPr>
          <w:bCs/>
          <w:szCs w:val="28"/>
          <w:shd w:val="clear" w:color="auto" w:fill="FFFFFF"/>
        </w:rPr>
        <w:t>, от 04.10.2023 № 1265-п</w:t>
      </w:r>
      <w:r w:rsidR="006C205B" w:rsidRPr="00F74CF4">
        <w:rPr>
          <w:bCs/>
          <w:szCs w:val="28"/>
          <w:shd w:val="clear" w:color="auto" w:fill="FFFFFF"/>
        </w:rPr>
        <w:t xml:space="preserve">, </w:t>
      </w:r>
      <w:r w:rsidR="00B01331">
        <w:rPr>
          <w:bCs/>
          <w:szCs w:val="28"/>
          <w:shd w:val="clear" w:color="auto" w:fill="FFFFFF"/>
        </w:rPr>
        <w:t xml:space="preserve">                               </w:t>
      </w:r>
      <w:r w:rsidR="006C205B" w:rsidRPr="00F74CF4">
        <w:rPr>
          <w:bCs/>
          <w:szCs w:val="28"/>
          <w:shd w:val="clear" w:color="auto" w:fill="FFFFFF"/>
        </w:rPr>
        <w:t xml:space="preserve">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xml:space="preserve">, </w:t>
      </w:r>
      <w:r w:rsidR="00B01331">
        <w:rPr>
          <w:bCs/>
          <w:szCs w:val="28"/>
          <w:shd w:val="clear" w:color="auto" w:fill="FFFFFF"/>
        </w:rPr>
        <w:t xml:space="preserve">                           </w:t>
      </w:r>
      <w:r w:rsidR="00460FC8">
        <w:rPr>
          <w:bCs/>
          <w:szCs w:val="28"/>
          <w:shd w:val="clear" w:color="auto" w:fill="FFFFFF"/>
        </w:rPr>
        <w:t>от 06.03.2024 №</w:t>
      </w:r>
      <w:r w:rsidR="009A7B74">
        <w:rPr>
          <w:bCs/>
          <w:szCs w:val="28"/>
          <w:shd w:val="clear" w:color="auto" w:fill="FFFFFF"/>
        </w:rPr>
        <w:t xml:space="preserve"> </w:t>
      </w:r>
      <w:r w:rsidR="00460FC8">
        <w:rPr>
          <w:bCs/>
          <w:szCs w:val="28"/>
          <w:shd w:val="clear" w:color="auto" w:fill="FFFFFF"/>
        </w:rPr>
        <w:t>431-п</w:t>
      </w:r>
      <w:r w:rsidRPr="00F74CF4">
        <w:rPr>
          <w:bCs/>
          <w:szCs w:val="28"/>
          <w:shd w:val="clear" w:color="auto" w:fill="FFFFFF"/>
        </w:rPr>
        <w:t>)</w:t>
      </w:r>
      <w:r w:rsidRPr="00F74CF4">
        <w:rPr>
          <w:bCs/>
          <w:szCs w:val="28"/>
        </w:rPr>
        <w:t xml:space="preserve"> </w:t>
      </w:r>
      <w:r w:rsidRPr="00F74CF4">
        <w:rPr>
          <w:rFonts w:hint="eastAsia"/>
          <w:szCs w:val="28"/>
        </w:rPr>
        <w:t>следующие</w:t>
      </w:r>
      <w:r w:rsidRPr="00F74CF4">
        <w:rPr>
          <w:szCs w:val="28"/>
        </w:rPr>
        <w:t xml:space="preserve"> </w:t>
      </w:r>
      <w:r w:rsidRPr="00F74CF4">
        <w:rPr>
          <w:rFonts w:hint="eastAsia"/>
          <w:szCs w:val="28"/>
        </w:rPr>
        <w:t>изменения</w:t>
      </w:r>
      <w:r w:rsidRPr="00F74CF4">
        <w:rPr>
          <w:szCs w:val="28"/>
        </w:rPr>
        <w:t xml:space="preserve">: </w:t>
      </w:r>
    </w:p>
    <w:p w14:paraId="20CDF450" w14:textId="05D9E3E3" w:rsidR="000C67A1" w:rsidRDefault="000C67A1" w:rsidP="000C67A1">
      <w:pPr>
        <w:tabs>
          <w:tab w:val="left" w:pos="709"/>
        </w:tabs>
        <w:ind w:firstLine="708"/>
        <w:jc w:val="both"/>
        <w:rPr>
          <w:rFonts w:ascii="Times New Roman" w:hAnsi="Times New Roman"/>
          <w:b w:val="0"/>
          <w:sz w:val="28"/>
          <w:szCs w:val="28"/>
        </w:rPr>
      </w:pPr>
      <w:r>
        <w:rPr>
          <w:rFonts w:ascii="Times New Roman" w:hAnsi="Times New Roman"/>
          <w:b w:val="0"/>
          <w:sz w:val="28"/>
          <w:szCs w:val="28"/>
        </w:rPr>
        <w:lastRenderedPageBreak/>
        <w:t>1.</w:t>
      </w:r>
      <w:r w:rsidR="009A7B74">
        <w:rPr>
          <w:rFonts w:ascii="Times New Roman" w:hAnsi="Times New Roman"/>
          <w:b w:val="0"/>
          <w:sz w:val="28"/>
          <w:szCs w:val="28"/>
        </w:rPr>
        <w:t>1.</w:t>
      </w:r>
      <w:r w:rsidRPr="00FD0405">
        <w:rPr>
          <w:rFonts w:ascii="Times New Roman" w:hAnsi="Times New Roman"/>
          <w:b w:val="0"/>
          <w:sz w:val="28"/>
          <w:szCs w:val="28"/>
        </w:rPr>
        <w:t xml:space="preserve">В </w:t>
      </w:r>
      <w:r w:rsidR="003646B6">
        <w:rPr>
          <w:rFonts w:ascii="Times New Roman" w:hAnsi="Times New Roman"/>
          <w:b w:val="0"/>
          <w:sz w:val="28"/>
          <w:szCs w:val="28"/>
        </w:rPr>
        <w:t xml:space="preserve">таблице 1 </w:t>
      </w:r>
      <w:r w:rsidRPr="00FD0405">
        <w:rPr>
          <w:rFonts w:ascii="Times New Roman" w:hAnsi="Times New Roman"/>
          <w:b w:val="0"/>
          <w:sz w:val="28"/>
          <w:szCs w:val="28"/>
        </w:rPr>
        <w:t>паспорт</w:t>
      </w:r>
      <w:r w:rsidR="003646B6">
        <w:rPr>
          <w:rFonts w:ascii="Times New Roman" w:hAnsi="Times New Roman"/>
          <w:b w:val="0"/>
          <w:sz w:val="28"/>
          <w:szCs w:val="28"/>
        </w:rPr>
        <w:t>а</w:t>
      </w:r>
      <w:r w:rsidRPr="00FD0405">
        <w:rPr>
          <w:rFonts w:ascii="Times New Roman" w:hAnsi="Times New Roman"/>
          <w:b w:val="0"/>
          <w:sz w:val="28"/>
          <w:szCs w:val="28"/>
        </w:rPr>
        <w:t xml:space="preserve"> </w:t>
      </w:r>
      <w:r w:rsidRPr="00FD0405">
        <w:rPr>
          <w:rFonts w:ascii="Times New Roman" w:hAnsi="Times New Roman"/>
          <w:b w:val="0"/>
          <w:bCs/>
          <w:sz w:val="28"/>
          <w:szCs w:val="28"/>
        </w:rPr>
        <w:t>муниципальн</w:t>
      </w:r>
      <w:r w:rsidRPr="00FD0405">
        <w:rPr>
          <w:rFonts w:ascii="Times New Roman" w:hAnsi="Times New Roman"/>
          <w:b w:val="0"/>
          <w:sz w:val="28"/>
          <w:szCs w:val="28"/>
        </w:rPr>
        <w:t xml:space="preserve">ой программы города Нефтеюганска «Развитие образования </w:t>
      </w:r>
      <w:r w:rsidRPr="00583754">
        <w:rPr>
          <w:rFonts w:ascii="Times New Roman" w:hAnsi="Times New Roman"/>
          <w:b w:val="0"/>
          <w:sz w:val="28"/>
          <w:szCs w:val="28"/>
        </w:rPr>
        <w:t>в городе Нефтеюганске» (далее – муниципальная программа):</w:t>
      </w:r>
    </w:p>
    <w:p w14:paraId="4DB59DF9" w14:textId="23D7FCF3" w:rsidR="000C67A1" w:rsidRDefault="000C67A1" w:rsidP="000C67A1">
      <w:pPr>
        <w:tabs>
          <w:tab w:val="left" w:pos="709"/>
        </w:tabs>
        <w:ind w:firstLine="708"/>
        <w:jc w:val="both"/>
        <w:rPr>
          <w:rFonts w:ascii="Times New Roman" w:hAnsi="Times New Roman"/>
          <w:b w:val="0"/>
          <w:sz w:val="28"/>
          <w:szCs w:val="28"/>
        </w:rPr>
      </w:pPr>
      <w:r>
        <w:rPr>
          <w:rFonts w:ascii="Times New Roman" w:hAnsi="Times New Roman"/>
          <w:b w:val="0"/>
          <w:sz w:val="28"/>
          <w:szCs w:val="28"/>
        </w:rPr>
        <w:t>1.1.</w:t>
      </w:r>
      <w:proofErr w:type="gramStart"/>
      <w:r w:rsidR="009A7B74">
        <w:rPr>
          <w:rFonts w:ascii="Times New Roman" w:hAnsi="Times New Roman"/>
          <w:b w:val="0"/>
          <w:sz w:val="28"/>
          <w:szCs w:val="28"/>
        </w:rPr>
        <w:t>1.</w:t>
      </w:r>
      <w:r w:rsidRPr="00583754">
        <w:rPr>
          <w:rFonts w:ascii="Times New Roman" w:eastAsia="Calibri" w:hAnsi="Times New Roman"/>
          <w:b w:val="0"/>
          <w:sz w:val="28"/>
          <w:szCs w:val="28"/>
          <w:lang w:eastAsia="en-US"/>
        </w:rPr>
        <w:t>Строку</w:t>
      </w:r>
      <w:proofErr w:type="gramEnd"/>
      <w:r w:rsidRPr="00583754">
        <w:rPr>
          <w:rFonts w:ascii="Times New Roman" w:eastAsia="Calibri" w:hAnsi="Times New Roman"/>
          <w:b w:val="0"/>
          <w:sz w:val="28"/>
          <w:szCs w:val="28"/>
          <w:lang w:eastAsia="en-US"/>
        </w:rPr>
        <w:t xml:space="preserve"> «</w:t>
      </w:r>
      <w:r w:rsidRPr="00411726">
        <w:rPr>
          <w:rFonts w:ascii="Times New Roman" w:eastAsiaTheme="minorEastAsia" w:hAnsi="Times New Roman"/>
          <w:b w:val="0"/>
          <w:bCs/>
          <w:sz w:val="28"/>
          <w:szCs w:val="28"/>
        </w:rPr>
        <w:t>Объемы</w:t>
      </w:r>
      <w:r w:rsidRPr="00583754">
        <w:rPr>
          <w:rFonts w:ascii="Times New Roman" w:eastAsia="Calibri" w:hAnsi="Times New Roman"/>
          <w:b w:val="0"/>
          <w:sz w:val="28"/>
          <w:szCs w:val="28"/>
        </w:rPr>
        <w:t xml:space="preserve"> финансового обеспечения</w:t>
      </w:r>
      <w:r>
        <w:rPr>
          <w:rFonts w:ascii="Times New Roman" w:eastAsia="Calibri" w:hAnsi="Times New Roman"/>
          <w:b w:val="0"/>
          <w:sz w:val="28"/>
          <w:szCs w:val="28"/>
        </w:rPr>
        <w:t xml:space="preserve"> за весь период </w:t>
      </w:r>
      <w:r w:rsidRPr="00583754">
        <w:rPr>
          <w:rFonts w:ascii="Times New Roman" w:eastAsia="Calibri" w:hAnsi="Times New Roman"/>
          <w:b w:val="0"/>
          <w:sz w:val="28"/>
          <w:szCs w:val="28"/>
        </w:rPr>
        <w:t xml:space="preserve"> </w:t>
      </w:r>
      <w:r>
        <w:rPr>
          <w:rFonts w:ascii="Times New Roman" w:eastAsia="Calibri" w:hAnsi="Times New Roman"/>
          <w:b w:val="0"/>
          <w:sz w:val="28"/>
          <w:szCs w:val="28"/>
        </w:rPr>
        <w:t>реализации</w:t>
      </w:r>
      <w:r w:rsidRPr="00583754">
        <w:rPr>
          <w:rFonts w:ascii="Times New Roman" w:hAnsi="Times New Roman"/>
          <w:b w:val="0"/>
          <w:sz w:val="28"/>
          <w:szCs w:val="28"/>
        </w:rPr>
        <w:t>» изложить в следующей редакции:</w:t>
      </w:r>
    </w:p>
    <w:p w14:paraId="06C6F0A9" w14:textId="1F06BCDD" w:rsidR="000C67A1" w:rsidRDefault="000C67A1" w:rsidP="000C67A1">
      <w:pPr>
        <w:tabs>
          <w:tab w:val="left" w:pos="709"/>
        </w:tabs>
        <w:jc w:val="both"/>
        <w:rPr>
          <w:rFonts w:ascii="Times New Roman" w:hAnsi="Times New Roman"/>
          <w:b w:val="0"/>
          <w:sz w:val="28"/>
          <w:szCs w:val="28"/>
        </w:rPr>
      </w:pPr>
      <w:r>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812"/>
      </w:tblGrid>
      <w:tr w:rsidR="000C67A1" w:rsidRPr="00616DE1" w14:paraId="7C053397" w14:textId="77777777" w:rsidTr="007A1A05">
        <w:trPr>
          <w:trHeight w:val="552"/>
        </w:trPr>
        <w:tc>
          <w:tcPr>
            <w:tcW w:w="3686" w:type="dxa"/>
            <w:vAlign w:val="center"/>
          </w:tcPr>
          <w:p w14:paraId="5218F915" w14:textId="77777777" w:rsidR="000C67A1" w:rsidRPr="00F44492" w:rsidRDefault="000C67A1" w:rsidP="007A1A05">
            <w:pPr>
              <w:rPr>
                <w:rFonts w:ascii="Times New Roman" w:eastAsiaTheme="minorEastAsia" w:hAnsi="Times New Roman"/>
                <w:b w:val="0"/>
                <w:bCs/>
                <w:sz w:val="28"/>
                <w:szCs w:val="28"/>
              </w:rPr>
            </w:pPr>
            <w:r w:rsidRPr="00F44492">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tcPr>
          <w:p w14:paraId="2318731F" w14:textId="72301721" w:rsidR="000C67A1" w:rsidRPr="00616DE1" w:rsidRDefault="00D741C6" w:rsidP="00FA16D2">
            <w:pPr>
              <w:jc w:val="both"/>
              <w:rPr>
                <w:rFonts w:ascii="Times New Roman" w:hAnsi="Times New Roman"/>
                <w:b w:val="0"/>
                <w:bCs/>
                <w:color w:val="000000"/>
                <w:sz w:val="28"/>
                <w:szCs w:val="28"/>
              </w:rPr>
            </w:pPr>
            <w:r>
              <w:rPr>
                <w:rFonts w:ascii="Times New Roman" w:hAnsi="Times New Roman"/>
                <w:b w:val="0"/>
                <w:bCs/>
                <w:sz w:val="28"/>
                <w:szCs w:val="28"/>
              </w:rPr>
              <w:t>42 764 342,286</w:t>
            </w:r>
            <w:r w:rsidR="00E666F9" w:rsidRPr="00F44492">
              <w:rPr>
                <w:rFonts w:ascii="Times New Roman" w:hAnsi="Times New Roman"/>
                <w:b w:val="0"/>
                <w:bCs/>
                <w:sz w:val="28"/>
                <w:szCs w:val="28"/>
              </w:rPr>
              <w:t>00</w:t>
            </w:r>
            <w:r w:rsidR="00E666F9" w:rsidRPr="00F44492">
              <w:rPr>
                <w:rFonts w:asciiTheme="minorHAnsi" w:hAnsiTheme="minorHAnsi"/>
                <w:b w:val="0"/>
                <w:bCs/>
                <w:sz w:val="28"/>
                <w:szCs w:val="28"/>
              </w:rPr>
              <w:t xml:space="preserve"> </w:t>
            </w:r>
            <w:r w:rsidR="000C67A1" w:rsidRPr="00F44492">
              <w:rPr>
                <w:rFonts w:ascii="Times New Roman" w:hAnsi="Times New Roman"/>
                <w:b w:val="0"/>
                <w:bCs/>
                <w:sz w:val="28"/>
                <w:szCs w:val="28"/>
              </w:rPr>
              <w:t>тыс. рублей</w:t>
            </w:r>
          </w:p>
        </w:tc>
      </w:tr>
    </w:tbl>
    <w:p w14:paraId="1A01BE57" w14:textId="1D78E71E" w:rsidR="000C67A1" w:rsidRPr="00616DE1" w:rsidRDefault="000C67A1" w:rsidP="000C67A1">
      <w:pPr>
        <w:tabs>
          <w:tab w:val="left" w:pos="709"/>
        </w:tabs>
        <w:jc w:val="right"/>
        <w:rPr>
          <w:rFonts w:ascii="Times New Roman" w:hAnsi="Times New Roman"/>
          <w:b w:val="0"/>
          <w:sz w:val="28"/>
          <w:szCs w:val="28"/>
        </w:rPr>
      </w:pPr>
      <w:r w:rsidRPr="00616DE1">
        <w:rPr>
          <w:rFonts w:ascii="Times New Roman" w:hAnsi="Times New Roman"/>
          <w:b w:val="0"/>
          <w:sz w:val="28"/>
          <w:szCs w:val="28"/>
        </w:rPr>
        <w:t>».</w:t>
      </w:r>
    </w:p>
    <w:p w14:paraId="2AE2079C" w14:textId="5BB92CDD" w:rsidR="0061670D" w:rsidRDefault="0061670D" w:rsidP="0061670D">
      <w:pPr>
        <w:ind w:firstLine="708"/>
        <w:jc w:val="both"/>
        <w:rPr>
          <w:rFonts w:ascii="Times New Roman" w:eastAsia="Calibri" w:hAnsi="Times New Roman"/>
          <w:b w:val="0"/>
          <w:bCs/>
          <w:sz w:val="28"/>
          <w:szCs w:val="28"/>
          <w:lang w:eastAsia="en-US"/>
        </w:rPr>
      </w:pPr>
      <w:r>
        <w:rPr>
          <w:rFonts w:ascii="Times New Roman" w:hAnsi="Times New Roman"/>
          <w:b w:val="0"/>
          <w:sz w:val="28"/>
          <w:szCs w:val="28"/>
        </w:rPr>
        <w:t>1.</w:t>
      </w:r>
      <w:proofErr w:type="gramStart"/>
      <w:r w:rsidR="00F44492">
        <w:rPr>
          <w:rFonts w:ascii="Times New Roman" w:hAnsi="Times New Roman"/>
          <w:b w:val="0"/>
          <w:sz w:val="28"/>
          <w:szCs w:val="28"/>
        </w:rPr>
        <w:t>2</w:t>
      </w:r>
      <w:r w:rsidRPr="00616DE1">
        <w:rPr>
          <w:rFonts w:ascii="Times New Roman" w:hAnsi="Times New Roman"/>
          <w:b w:val="0"/>
          <w:sz w:val="28"/>
          <w:szCs w:val="28"/>
        </w:rPr>
        <w:t>.Таблиц</w:t>
      </w:r>
      <w:r>
        <w:rPr>
          <w:rFonts w:ascii="Times New Roman" w:hAnsi="Times New Roman"/>
          <w:b w:val="0"/>
          <w:sz w:val="28"/>
          <w:szCs w:val="28"/>
        </w:rPr>
        <w:t>у</w:t>
      </w:r>
      <w:proofErr w:type="gramEnd"/>
      <w:r w:rsidRPr="00616DE1">
        <w:rPr>
          <w:rFonts w:ascii="Times New Roman" w:hAnsi="Times New Roman"/>
          <w:b w:val="0"/>
          <w:sz w:val="28"/>
          <w:szCs w:val="28"/>
        </w:rPr>
        <w:t xml:space="preserve"> 6 </w:t>
      </w:r>
      <w:r>
        <w:rPr>
          <w:rFonts w:ascii="Times New Roman" w:hAnsi="Times New Roman"/>
          <w:b w:val="0"/>
          <w:sz w:val="28"/>
          <w:szCs w:val="28"/>
        </w:rPr>
        <w:t xml:space="preserve">паспорта </w:t>
      </w:r>
      <w:r w:rsidRPr="00616DE1">
        <w:rPr>
          <w:rFonts w:ascii="Times New Roman" w:hAnsi="Times New Roman"/>
          <w:b w:val="0"/>
          <w:sz w:val="28"/>
          <w:szCs w:val="28"/>
        </w:rPr>
        <w:t xml:space="preserve">муниципальной программы изложить </w:t>
      </w:r>
      <w:r w:rsidRPr="00616DE1">
        <w:rPr>
          <w:rFonts w:ascii="Times New Roman" w:eastAsia="Calibri" w:hAnsi="Times New Roman"/>
          <w:b w:val="0"/>
          <w:bCs/>
          <w:sz w:val="28"/>
          <w:szCs w:val="28"/>
          <w:lang w:eastAsia="en-US"/>
        </w:rPr>
        <w:t>согласно приложению к настоящему постановлению.</w:t>
      </w:r>
    </w:p>
    <w:p w14:paraId="51EADD34" w14:textId="5B2BF8A7" w:rsidR="00E52C95" w:rsidRPr="00F74CF4" w:rsidRDefault="009A7B74" w:rsidP="0000377E">
      <w:pPr>
        <w:ind w:firstLine="709"/>
        <w:jc w:val="both"/>
        <w:rPr>
          <w:rFonts w:ascii="Times New Roman" w:hAnsi="Times New Roman"/>
          <w:b w:val="0"/>
          <w:sz w:val="28"/>
          <w:szCs w:val="28"/>
        </w:rPr>
      </w:pPr>
      <w:r>
        <w:rPr>
          <w:rFonts w:ascii="Times New Roman" w:hAnsi="Times New Roman"/>
          <w:b w:val="0"/>
          <w:sz w:val="28"/>
          <w:szCs w:val="28"/>
        </w:rPr>
        <w:t>2</w:t>
      </w:r>
      <w:r w:rsidR="00E52C95" w:rsidRPr="00F74CF4">
        <w:rPr>
          <w:rFonts w:ascii="Times New Roman" w:hAnsi="Times New Roman"/>
          <w:b w:val="0"/>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0D114963" w14:textId="77777777" w:rsidR="009A7B74" w:rsidRDefault="00205826" w:rsidP="00E52C95">
      <w:pPr>
        <w:jc w:val="both"/>
        <w:rPr>
          <w:rFonts w:ascii="Times New Roman" w:hAnsi="Times New Roman"/>
          <w:b w:val="0"/>
          <w:sz w:val="28"/>
          <w:szCs w:val="28"/>
        </w:rPr>
      </w:pPr>
      <w:r>
        <w:rPr>
          <w:rFonts w:ascii="Times New Roman" w:hAnsi="Times New Roman"/>
          <w:b w:val="0"/>
          <w:sz w:val="28"/>
          <w:szCs w:val="28"/>
        </w:rPr>
        <w:t>Временно и</w:t>
      </w:r>
      <w:r w:rsidR="00460FC8">
        <w:rPr>
          <w:rFonts w:ascii="Times New Roman" w:hAnsi="Times New Roman"/>
          <w:b w:val="0"/>
          <w:sz w:val="28"/>
          <w:szCs w:val="28"/>
        </w:rPr>
        <w:t>сполняющ</w:t>
      </w:r>
      <w:r w:rsidR="000C3E6D">
        <w:rPr>
          <w:rFonts w:ascii="Times New Roman" w:hAnsi="Times New Roman"/>
          <w:b w:val="0"/>
          <w:sz w:val="28"/>
          <w:szCs w:val="28"/>
        </w:rPr>
        <w:t>ий</w:t>
      </w:r>
      <w:r w:rsidR="00460FC8">
        <w:rPr>
          <w:rFonts w:ascii="Times New Roman" w:hAnsi="Times New Roman"/>
          <w:b w:val="0"/>
          <w:sz w:val="28"/>
          <w:szCs w:val="28"/>
        </w:rPr>
        <w:t xml:space="preserve"> </w:t>
      </w:r>
      <w:r w:rsidR="009A7B74">
        <w:rPr>
          <w:rFonts w:ascii="Times New Roman" w:hAnsi="Times New Roman"/>
          <w:b w:val="0"/>
          <w:sz w:val="28"/>
          <w:szCs w:val="28"/>
        </w:rPr>
        <w:t xml:space="preserve">полномочия </w:t>
      </w:r>
    </w:p>
    <w:p w14:paraId="29D78ADA" w14:textId="0D397F47" w:rsidR="00E52C95" w:rsidRPr="00F74CF4" w:rsidRDefault="00460FC8" w:rsidP="00E52C95">
      <w:pPr>
        <w:jc w:val="both"/>
        <w:rPr>
          <w:rFonts w:ascii="Times New Roman" w:hAnsi="Times New Roman"/>
          <w:b w:val="0"/>
          <w:sz w:val="28"/>
          <w:szCs w:val="28"/>
        </w:rPr>
      </w:pPr>
      <w:r>
        <w:rPr>
          <w:rFonts w:ascii="Times New Roman" w:hAnsi="Times New Roman"/>
          <w:b w:val="0"/>
          <w:sz w:val="28"/>
          <w:szCs w:val="28"/>
        </w:rPr>
        <w:t>г</w:t>
      </w:r>
      <w:r w:rsidR="00E52C95" w:rsidRPr="00F74CF4">
        <w:rPr>
          <w:rFonts w:ascii="Times New Roman" w:hAnsi="Times New Roman"/>
          <w:b w:val="0"/>
          <w:sz w:val="28"/>
          <w:szCs w:val="28"/>
        </w:rPr>
        <w:t>лав</w:t>
      </w:r>
      <w:r>
        <w:rPr>
          <w:rFonts w:ascii="Times New Roman" w:hAnsi="Times New Roman"/>
          <w:b w:val="0"/>
          <w:sz w:val="28"/>
          <w:szCs w:val="28"/>
        </w:rPr>
        <w:t>ы</w:t>
      </w:r>
      <w:r w:rsidR="007A1A05">
        <w:rPr>
          <w:rFonts w:ascii="Times New Roman" w:hAnsi="Times New Roman"/>
          <w:b w:val="0"/>
          <w:sz w:val="28"/>
          <w:szCs w:val="28"/>
        </w:rPr>
        <w:t xml:space="preserve"> </w:t>
      </w:r>
      <w:proofErr w:type="gramStart"/>
      <w:r w:rsidR="007A1A05">
        <w:rPr>
          <w:rFonts w:ascii="Times New Roman" w:hAnsi="Times New Roman"/>
          <w:b w:val="0"/>
          <w:sz w:val="28"/>
          <w:szCs w:val="28"/>
        </w:rPr>
        <w:t xml:space="preserve">города  </w:t>
      </w:r>
      <w:r w:rsidR="000C3E6D">
        <w:rPr>
          <w:rFonts w:ascii="Times New Roman" w:hAnsi="Times New Roman"/>
          <w:b w:val="0"/>
          <w:sz w:val="28"/>
          <w:szCs w:val="28"/>
        </w:rPr>
        <w:t>Нефтеюганска</w:t>
      </w:r>
      <w:proofErr w:type="gramEnd"/>
      <w:r w:rsidR="000C3E6D">
        <w:rPr>
          <w:rFonts w:ascii="Times New Roman" w:hAnsi="Times New Roman"/>
          <w:b w:val="0"/>
          <w:sz w:val="28"/>
          <w:szCs w:val="28"/>
        </w:rPr>
        <w:t xml:space="preserve"> </w:t>
      </w:r>
      <w:r w:rsidR="007A1A05">
        <w:rPr>
          <w:rFonts w:ascii="Times New Roman" w:hAnsi="Times New Roman"/>
          <w:b w:val="0"/>
          <w:sz w:val="28"/>
          <w:szCs w:val="28"/>
        </w:rPr>
        <w:tab/>
      </w:r>
      <w:r w:rsidR="00E52C95" w:rsidRPr="00F74CF4">
        <w:rPr>
          <w:rFonts w:ascii="Times New Roman" w:hAnsi="Times New Roman"/>
          <w:b w:val="0"/>
          <w:sz w:val="28"/>
          <w:szCs w:val="28"/>
        </w:rPr>
        <w:tab/>
        <w:t xml:space="preserve">  </w:t>
      </w:r>
      <w:r w:rsidR="00DF3759" w:rsidRPr="00F74CF4">
        <w:rPr>
          <w:rFonts w:ascii="Times New Roman" w:hAnsi="Times New Roman"/>
          <w:b w:val="0"/>
          <w:sz w:val="28"/>
          <w:szCs w:val="28"/>
        </w:rPr>
        <w:t xml:space="preserve">  </w:t>
      </w:r>
      <w:r w:rsidR="00A51871" w:rsidRPr="00F74CF4">
        <w:rPr>
          <w:rFonts w:ascii="Times New Roman" w:hAnsi="Times New Roman"/>
          <w:b w:val="0"/>
          <w:sz w:val="28"/>
          <w:szCs w:val="28"/>
        </w:rPr>
        <w:t xml:space="preserve">       </w:t>
      </w:r>
      <w:r>
        <w:rPr>
          <w:rFonts w:ascii="Times New Roman" w:hAnsi="Times New Roman"/>
          <w:b w:val="0"/>
          <w:sz w:val="28"/>
          <w:szCs w:val="28"/>
        </w:rPr>
        <w:t xml:space="preserve">                       </w:t>
      </w:r>
      <w:r w:rsidR="00E52C95" w:rsidRPr="00F74CF4">
        <w:rPr>
          <w:rFonts w:ascii="Times New Roman" w:hAnsi="Times New Roman"/>
          <w:b w:val="0"/>
          <w:sz w:val="28"/>
          <w:szCs w:val="28"/>
        </w:rPr>
        <w:tab/>
        <w:t xml:space="preserve">  </w:t>
      </w:r>
      <w:r w:rsidR="00E52C95" w:rsidRPr="00F74CF4">
        <w:rPr>
          <w:rFonts w:ascii="Times New Roman" w:hAnsi="Times New Roman"/>
          <w:b w:val="0"/>
          <w:sz w:val="28"/>
          <w:szCs w:val="28"/>
        </w:rPr>
        <w:tab/>
      </w:r>
      <w:r w:rsidR="00B01331">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7957A698" w14:textId="77777777" w:rsidR="00A73D91" w:rsidRPr="00F74CF4" w:rsidRDefault="00A73D91" w:rsidP="00786945">
      <w:pPr>
        <w:ind w:left="5664" w:firstLine="708"/>
        <w:jc w:val="both"/>
        <w:rPr>
          <w:rFonts w:ascii="Times New Roman" w:hAnsi="Times New Roman"/>
          <w:b w:val="0"/>
          <w:sz w:val="28"/>
          <w:szCs w:val="28"/>
        </w:rPr>
      </w:pPr>
    </w:p>
    <w:p w14:paraId="1C4A9EE1" w14:textId="77777777" w:rsidR="00A73D91" w:rsidRPr="00F74CF4" w:rsidRDefault="00A73D91" w:rsidP="00786945">
      <w:pPr>
        <w:ind w:left="5664" w:firstLine="708"/>
        <w:jc w:val="both"/>
        <w:rPr>
          <w:rFonts w:ascii="Times New Roman" w:hAnsi="Times New Roman"/>
          <w:b w:val="0"/>
          <w:sz w:val="28"/>
          <w:szCs w:val="28"/>
        </w:rPr>
      </w:pPr>
    </w:p>
    <w:p w14:paraId="5517E1D6" w14:textId="7969B2C9" w:rsidR="00C2266A" w:rsidRDefault="00C2266A" w:rsidP="00C2266A">
      <w:pPr>
        <w:ind w:left="5664" w:firstLine="708"/>
        <w:jc w:val="right"/>
        <w:rPr>
          <w:rFonts w:ascii="Times New Roman" w:hAnsi="Times New Roman"/>
          <w:b w:val="0"/>
          <w:sz w:val="28"/>
          <w:szCs w:val="28"/>
        </w:rPr>
      </w:pPr>
    </w:p>
    <w:p w14:paraId="66FCC3FA" w14:textId="389BF19B" w:rsidR="00037B8A" w:rsidRDefault="00037B8A" w:rsidP="00C2266A">
      <w:pPr>
        <w:ind w:left="5664" w:firstLine="708"/>
        <w:jc w:val="right"/>
        <w:rPr>
          <w:rFonts w:ascii="Times New Roman" w:hAnsi="Times New Roman"/>
          <w:b w:val="0"/>
          <w:sz w:val="28"/>
          <w:szCs w:val="28"/>
        </w:rPr>
      </w:pPr>
    </w:p>
    <w:p w14:paraId="5190A6B1" w14:textId="7A474058" w:rsidR="00037B8A" w:rsidRDefault="00037B8A" w:rsidP="00C2266A">
      <w:pPr>
        <w:ind w:left="5664" w:firstLine="708"/>
        <w:jc w:val="right"/>
        <w:rPr>
          <w:rFonts w:ascii="Times New Roman" w:hAnsi="Times New Roman"/>
          <w:b w:val="0"/>
          <w:sz w:val="28"/>
          <w:szCs w:val="28"/>
        </w:rPr>
      </w:pPr>
    </w:p>
    <w:p w14:paraId="1A7C6A08" w14:textId="4CB238E3" w:rsidR="00037B8A" w:rsidRDefault="00037B8A" w:rsidP="00C2266A">
      <w:pPr>
        <w:ind w:left="5664" w:firstLine="708"/>
        <w:jc w:val="right"/>
        <w:rPr>
          <w:rFonts w:ascii="Times New Roman" w:hAnsi="Times New Roman"/>
          <w:b w:val="0"/>
          <w:sz w:val="28"/>
          <w:szCs w:val="28"/>
        </w:rPr>
      </w:pPr>
    </w:p>
    <w:p w14:paraId="6C3D29CA" w14:textId="0950C923" w:rsidR="00037B8A" w:rsidRDefault="00037B8A" w:rsidP="00C2266A">
      <w:pPr>
        <w:ind w:left="5664" w:firstLine="708"/>
        <w:jc w:val="right"/>
        <w:rPr>
          <w:rFonts w:ascii="Times New Roman" w:hAnsi="Times New Roman"/>
          <w:b w:val="0"/>
          <w:sz w:val="28"/>
          <w:szCs w:val="28"/>
        </w:rPr>
      </w:pPr>
    </w:p>
    <w:p w14:paraId="7B40FD25" w14:textId="4F27AF9D" w:rsidR="00037B8A" w:rsidRDefault="00037B8A" w:rsidP="00C2266A">
      <w:pPr>
        <w:ind w:left="5664" w:firstLine="708"/>
        <w:jc w:val="right"/>
        <w:rPr>
          <w:rFonts w:ascii="Times New Roman" w:hAnsi="Times New Roman"/>
          <w:b w:val="0"/>
          <w:sz w:val="28"/>
          <w:szCs w:val="28"/>
        </w:rPr>
      </w:pPr>
    </w:p>
    <w:p w14:paraId="4088EB7C" w14:textId="279DE844" w:rsidR="00037B8A" w:rsidRDefault="00037B8A" w:rsidP="00C2266A">
      <w:pPr>
        <w:ind w:left="5664" w:firstLine="708"/>
        <w:jc w:val="right"/>
        <w:rPr>
          <w:rFonts w:ascii="Times New Roman" w:hAnsi="Times New Roman"/>
          <w:b w:val="0"/>
          <w:sz w:val="28"/>
          <w:szCs w:val="28"/>
        </w:rPr>
      </w:pPr>
    </w:p>
    <w:p w14:paraId="6FE44F3E" w14:textId="0F3C1C91" w:rsidR="00037B8A" w:rsidRDefault="00037B8A" w:rsidP="00C2266A">
      <w:pPr>
        <w:ind w:left="5664" w:firstLine="708"/>
        <w:jc w:val="right"/>
        <w:rPr>
          <w:rFonts w:ascii="Times New Roman" w:hAnsi="Times New Roman"/>
          <w:b w:val="0"/>
          <w:sz w:val="28"/>
          <w:szCs w:val="28"/>
        </w:rPr>
      </w:pPr>
    </w:p>
    <w:p w14:paraId="1020AA90" w14:textId="53AC52C4" w:rsidR="00037B8A" w:rsidRDefault="00037B8A" w:rsidP="00C2266A">
      <w:pPr>
        <w:ind w:left="5664" w:firstLine="708"/>
        <w:jc w:val="right"/>
        <w:rPr>
          <w:rFonts w:ascii="Times New Roman" w:hAnsi="Times New Roman"/>
          <w:b w:val="0"/>
          <w:sz w:val="28"/>
          <w:szCs w:val="28"/>
        </w:rPr>
      </w:pPr>
    </w:p>
    <w:p w14:paraId="14F0175A" w14:textId="4517C9C4" w:rsidR="00037B8A" w:rsidRDefault="00037B8A" w:rsidP="00C2266A">
      <w:pPr>
        <w:ind w:left="5664" w:firstLine="708"/>
        <w:jc w:val="right"/>
        <w:rPr>
          <w:rFonts w:ascii="Times New Roman" w:hAnsi="Times New Roman"/>
          <w:b w:val="0"/>
          <w:sz w:val="28"/>
          <w:szCs w:val="28"/>
        </w:rPr>
      </w:pPr>
    </w:p>
    <w:p w14:paraId="3CA434AD" w14:textId="60A8E078" w:rsidR="00037B8A" w:rsidRDefault="00037B8A" w:rsidP="00C2266A">
      <w:pPr>
        <w:ind w:left="5664" w:firstLine="708"/>
        <w:jc w:val="right"/>
        <w:rPr>
          <w:rFonts w:ascii="Times New Roman" w:hAnsi="Times New Roman"/>
          <w:b w:val="0"/>
          <w:sz w:val="28"/>
          <w:szCs w:val="28"/>
        </w:rPr>
      </w:pPr>
    </w:p>
    <w:p w14:paraId="49B8508E" w14:textId="18EB682C" w:rsidR="00037B8A" w:rsidRDefault="00037B8A" w:rsidP="00C2266A">
      <w:pPr>
        <w:ind w:left="5664" w:firstLine="708"/>
        <w:jc w:val="right"/>
        <w:rPr>
          <w:rFonts w:ascii="Times New Roman" w:hAnsi="Times New Roman"/>
          <w:b w:val="0"/>
          <w:sz w:val="28"/>
          <w:szCs w:val="28"/>
        </w:rPr>
      </w:pPr>
    </w:p>
    <w:p w14:paraId="1A0822E6" w14:textId="613456AC" w:rsidR="00037B8A" w:rsidRDefault="00037B8A" w:rsidP="00C2266A">
      <w:pPr>
        <w:ind w:left="5664" w:firstLine="708"/>
        <w:jc w:val="right"/>
        <w:rPr>
          <w:rFonts w:ascii="Times New Roman" w:hAnsi="Times New Roman"/>
          <w:b w:val="0"/>
          <w:sz w:val="28"/>
          <w:szCs w:val="28"/>
        </w:rPr>
      </w:pPr>
    </w:p>
    <w:p w14:paraId="2FEDFA0C" w14:textId="02385640" w:rsidR="00037B8A" w:rsidRDefault="00037B8A" w:rsidP="00C2266A">
      <w:pPr>
        <w:ind w:left="5664" w:firstLine="708"/>
        <w:jc w:val="right"/>
        <w:rPr>
          <w:rFonts w:ascii="Times New Roman" w:hAnsi="Times New Roman"/>
          <w:b w:val="0"/>
          <w:sz w:val="28"/>
          <w:szCs w:val="28"/>
        </w:rPr>
      </w:pPr>
    </w:p>
    <w:p w14:paraId="46517C23" w14:textId="2B420D77" w:rsidR="00037B8A" w:rsidRDefault="00037B8A" w:rsidP="00C2266A">
      <w:pPr>
        <w:ind w:left="5664" w:firstLine="708"/>
        <w:jc w:val="right"/>
        <w:rPr>
          <w:rFonts w:ascii="Times New Roman" w:hAnsi="Times New Roman"/>
          <w:b w:val="0"/>
          <w:sz w:val="28"/>
          <w:szCs w:val="28"/>
        </w:rPr>
      </w:pPr>
    </w:p>
    <w:p w14:paraId="200B6AFE" w14:textId="7F2A8BDB" w:rsidR="00037B8A" w:rsidRDefault="00037B8A" w:rsidP="00C2266A">
      <w:pPr>
        <w:ind w:left="5664" w:firstLine="708"/>
        <w:jc w:val="right"/>
        <w:rPr>
          <w:rFonts w:ascii="Times New Roman" w:hAnsi="Times New Roman"/>
          <w:b w:val="0"/>
          <w:sz w:val="28"/>
          <w:szCs w:val="28"/>
        </w:rPr>
      </w:pPr>
    </w:p>
    <w:p w14:paraId="1E4452C9" w14:textId="36ED70AA" w:rsidR="00037B8A" w:rsidRDefault="00037B8A" w:rsidP="00C2266A">
      <w:pPr>
        <w:ind w:left="5664" w:firstLine="708"/>
        <w:jc w:val="right"/>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B01331">
          <w:headerReference w:type="default" r:id="rId14"/>
          <w:headerReference w:type="first" r:id="rId15"/>
          <w:pgSz w:w="11906" w:h="16838" w:code="9"/>
          <w:pgMar w:top="1134" w:right="567" w:bottom="1134" w:left="1701" w:header="567" w:footer="709" w:gutter="0"/>
          <w:cols w:space="708"/>
          <w:titlePg/>
          <w:docGrid w:linePitch="360"/>
        </w:sectPr>
      </w:pPr>
    </w:p>
    <w:tbl>
      <w:tblPr>
        <w:tblStyle w:val="ab"/>
        <w:tblW w:w="4121" w:type="dxa"/>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tblGrid>
      <w:tr w:rsidR="00037B8A" w14:paraId="644F5658" w14:textId="77777777" w:rsidTr="00037B8A">
        <w:trPr>
          <w:trHeight w:val="1125"/>
        </w:trPr>
        <w:tc>
          <w:tcPr>
            <w:tcW w:w="4121" w:type="dxa"/>
          </w:tcPr>
          <w:p w14:paraId="22FC520D" w14:textId="1DA1B4E4" w:rsidR="00037B8A" w:rsidRDefault="00037B8A" w:rsidP="00855316">
            <w:pPr>
              <w:jc w:val="right"/>
              <w:rPr>
                <w:rFonts w:ascii="Times New Roman" w:hAnsi="Times New Roman"/>
                <w:b w:val="0"/>
                <w:sz w:val="28"/>
                <w:szCs w:val="28"/>
              </w:rPr>
            </w:pPr>
            <w:r>
              <w:rPr>
                <w:rFonts w:ascii="Times New Roman" w:hAnsi="Times New Roman"/>
                <w:b w:val="0"/>
                <w:sz w:val="28"/>
                <w:szCs w:val="28"/>
              </w:rPr>
              <w:t xml:space="preserve">Приложение </w:t>
            </w:r>
          </w:p>
          <w:p w14:paraId="44E47D9C" w14:textId="77777777" w:rsidR="00037B8A" w:rsidRDefault="00037B8A" w:rsidP="00855316">
            <w:pPr>
              <w:jc w:val="right"/>
              <w:rPr>
                <w:rFonts w:ascii="Times New Roman" w:hAnsi="Times New Roman"/>
                <w:b w:val="0"/>
                <w:sz w:val="28"/>
                <w:szCs w:val="28"/>
              </w:rPr>
            </w:pPr>
            <w:r>
              <w:rPr>
                <w:rFonts w:ascii="Times New Roman" w:hAnsi="Times New Roman"/>
                <w:b w:val="0"/>
                <w:sz w:val="28"/>
                <w:szCs w:val="28"/>
              </w:rPr>
              <w:t xml:space="preserve">к постановлению </w:t>
            </w:r>
          </w:p>
          <w:p w14:paraId="0CB3AF0E" w14:textId="7FBADE62" w:rsidR="00037B8A" w:rsidRDefault="00037B8A" w:rsidP="0019158C">
            <w:pPr>
              <w:jc w:val="right"/>
              <w:rPr>
                <w:rFonts w:ascii="Times New Roman" w:hAnsi="Times New Roman"/>
                <w:b w:val="0"/>
                <w:sz w:val="28"/>
                <w:szCs w:val="28"/>
              </w:rPr>
            </w:pPr>
            <w:r>
              <w:rPr>
                <w:rFonts w:ascii="Times New Roman" w:hAnsi="Times New Roman"/>
                <w:b w:val="0"/>
                <w:sz w:val="28"/>
                <w:szCs w:val="28"/>
              </w:rPr>
              <w:t xml:space="preserve">администрации города </w:t>
            </w:r>
            <w:r w:rsidR="0019158C">
              <w:rPr>
                <w:rFonts w:ascii="Times New Roman" w:hAnsi="Times New Roman"/>
                <w:b w:val="0"/>
                <w:sz w:val="28"/>
                <w:szCs w:val="28"/>
              </w:rPr>
              <w:t xml:space="preserve">      </w:t>
            </w:r>
            <w:r>
              <w:rPr>
                <w:rFonts w:ascii="Times New Roman" w:hAnsi="Times New Roman"/>
                <w:b w:val="0"/>
                <w:sz w:val="28"/>
                <w:szCs w:val="28"/>
              </w:rPr>
              <w:t>от_</w:t>
            </w:r>
            <w:r w:rsidR="0019158C" w:rsidRPr="007A15FA">
              <w:rPr>
                <w:rFonts w:ascii="Times New Roman" w:hAnsi="Times New Roman"/>
                <w:b w:val="0"/>
                <w:sz w:val="28"/>
                <w:szCs w:val="28"/>
              </w:rPr>
              <w:t>23.04.2024</w:t>
            </w:r>
            <w:r w:rsidR="0019158C">
              <w:rPr>
                <w:rFonts w:ascii="Times New Roman" w:hAnsi="Times New Roman"/>
                <w:b w:val="0"/>
                <w:sz w:val="28"/>
                <w:szCs w:val="28"/>
              </w:rPr>
              <w:t xml:space="preserve"> </w:t>
            </w:r>
            <w:r>
              <w:rPr>
                <w:rFonts w:ascii="Times New Roman" w:hAnsi="Times New Roman"/>
                <w:b w:val="0"/>
                <w:sz w:val="28"/>
                <w:szCs w:val="28"/>
              </w:rPr>
              <w:t>№</w:t>
            </w:r>
            <w:r w:rsidR="0019158C">
              <w:rPr>
                <w:rFonts w:ascii="Times New Roman" w:hAnsi="Times New Roman"/>
                <w:b w:val="0"/>
                <w:sz w:val="28"/>
                <w:szCs w:val="28"/>
              </w:rPr>
              <w:t xml:space="preserve"> 795-п</w:t>
            </w:r>
            <w:r>
              <w:rPr>
                <w:rFonts w:ascii="Times New Roman" w:hAnsi="Times New Roman"/>
                <w:b w:val="0"/>
                <w:sz w:val="28"/>
                <w:szCs w:val="28"/>
              </w:rPr>
              <w:t>_</w:t>
            </w:r>
          </w:p>
        </w:tc>
      </w:tr>
    </w:tbl>
    <w:p w14:paraId="75B0F4FF" w14:textId="68FAAC18" w:rsidR="00037B8A" w:rsidRDefault="00037B8A" w:rsidP="00F44492">
      <w:pPr>
        <w:ind w:left="5664" w:firstLine="708"/>
        <w:jc w:val="right"/>
        <w:rPr>
          <w:rFonts w:ascii="Times New Roman" w:hAnsi="Times New Roman"/>
          <w:b w:val="0"/>
          <w:sz w:val="28"/>
          <w:szCs w:val="28"/>
        </w:rPr>
      </w:pPr>
      <w:r>
        <w:rPr>
          <w:rFonts w:ascii="Times New Roman" w:hAnsi="Times New Roman"/>
          <w:b w:val="0"/>
          <w:sz w:val="28"/>
          <w:szCs w:val="28"/>
        </w:rPr>
        <w:t xml:space="preserve"> </w:t>
      </w:r>
    </w:p>
    <w:p w14:paraId="6835CA6A" w14:textId="20B3C6C3" w:rsidR="009A7B74" w:rsidRDefault="00037B8A" w:rsidP="00037B8A">
      <w:pPr>
        <w:jc w:val="right"/>
        <w:rPr>
          <w:rFonts w:ascii="Times New Roman" w:hAnsi="Times New Roman"/>
          <w:b w:val="0"/>
          <w:bCs/>
          <w:sz w:val="28"/>
          <w:szCs w:val="28"/>
        </w:rPr>
      </w:pPr>
      <w:r w:rsidRPr="00F74CF4">
        <w:rPr>
          <w:rFonts w:ascii="Times New Roman" w:eastAsiaTheme="minorEastAsia" w:hAnsi="Times New Roman"/>
          <w:b w:val="0"/>
          <w:bCs/>
          <w:sz w:val="28"/>
          <w:szCs w:val="28"/>
        </w:rPr>
        <w:t>Таблица 6</w:t>
      </w:r>
    </w:p>
    <w:p w14:paraId="01593BAB" w14:textId="3F0FE242" w:rsidR="00BE1228" w:rsidRPr="00F74CF4" w:rsidRDefault="00BE1228" w:rsidP="00BE1228">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5752B209" w14:textId="77777777" w:rsidR="00BE1228" w:rsidRPr="00F74CF4" w:rsidRDefault="00BE1228" w:rsidP="00BE1228">
      <w:pPr>
        <w:jc w:val="center"/>
        <w:rPr>
          <w:rFonts w:ascii="Times New Roman" w:hAnsi="Times New Roman"/>
          <w:b w:val="0"/>
          <w:bCs/>
          <w:sz w:val="28"/>
          <w:szCs w:val="28"/>
        </w:rPr>
      </w:pPr>
    </w:p>
    <w:tbl>
      <w:tblPr>
        <w:tblW w:w="14454" w:type="dxa"/>
        <w:tblLook w:val="04A0" w:firstRow="1" w:lastRow="0" w:firstColumn="1" w:lastColumn="0" w:noHBand="0" w:noVBand="1"/>
      </w:tblPr>
      <w:tblGrid>
        <w:gridCol w:w="4509"/>
        <w:gridCol w:w="1402"/>
        <w:gridCol w:w="2207"/>
        <w:gridCol w:w="1778"/>
        <w:gridCol w:w="1645"/>
        <w:gridCol w:w="1637"/>
        <w:gridCol w:w="1276"/>
      </w:tblGrid>
      <w:tr w:rsidR="00BE1228" w:rsidRPr="00DF09E8" w14:paraId="1134A56D" w14:textId="77777777" w:rsidTr="002E42BA">
        <w:trPr>
          <w:trHeight w:val="330"/>
        </w:trPr>
        <w:tc>
          <w:tcPr>
            <w:tcW w:w="45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84F5D7"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9D7EDA1"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Ответственный исполнитель/</w:t>
            </w:r>
          </w:p>
          <w:p w14:paraId="6BC41FFD"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соисполнитель</w:t>
            </w:r>
          </w:p>
        </w:tc>
        <w:tc>
          <w:tcPr>
            <w:tcW w:w="8543" w:type="dxa"/>
            <w:gridSpan w:val="5"/>
            <w:tcBorders>
              <w:top w:val="single" w:sz="4" w:space="0" w:color="auto"/>
              <w:left w:val="nil"/>
              <w:bottom w:val="single" w:sz="4" w:space="0" w:color="auto"/>
              <w:right w:val="single" w:sz="4" w:space="0" w:color="auto"/>
            </w:tcBorders>
            <w:shd w:val="clear" w:color="000000" w:fill="FFFFFF"/>
            <w:vAlign w:val="center"/>
            <w:hideMark/>
          </w:tcPr>
          <w:p w14:paraId="5E0C1954"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Объем финансового обеспечения по годам реализации, тыс. рублей</w:t>
            </w:r>
          </w:p>
        </w:tc>
      </w:tr>
      <w:tr w:rsidR="00BE1228" w:rsidRPr="00DF09E8" w14:paraId="2D8A9C20" w14:textId="77777777" w:rsidTr="002E42BA">
        <w:trPr>
          <w:trHeight w:val="375"/>
        </w:trPr>
        <w:tc>
          <w:tcPr>
            <w:tcW w:w="4509" w:type="dxa"/>
            <w:vMerge/>
            <w:tcBorders>
              <w:top w:val="single" w:sz="4" w:space="0" w:color="auto"/>
              <w:left w:val="single" w:sz="4" w:space="0" w:color="auto"/>
              <w:bottom w:val="single" w:sz="4" w:space="0" w:color="auto"/>
              <w:right w:val="single" w:sz="4" w:space="0" w:color="auto"/>
            </w:tcBorders>
            <w:vAlign w:val="center"/>
            <w:hideMark/>
          </w:tcPr>
          <w:p w14:paraId="2BBB0E61" w14:textId="77777777" w:rsidR="00BE1228" w:rsidRPr="00DF09E8" w:rsidRDefault="00BE1228" w:rsidP="0016719F">
            <w:pPr>
              <w:rPr>
                <w:rFonts w:ascii="Times New Roman" w:hAnsi="Times New Roman"/>
                <w:b w:val="0"/>
                <w:color w:val="000000"/>
                <w:sz w:val="18"/>
                <w:szCs w:val="18"/>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42237987" w14:textId="77777777" w:rsidR="00BE1228" w:rsidRPr="00DF09E8"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65FA0529"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2024</w:t>
            </w:r>
          </w:p>
        </w:tc>
        <w:tc>
          <w:tcPr>
            <w:tcW w:w="1778" w:type="dxa"/>
            <w:tcBorders>
              <w:top w:val="nil"/>
              <w:left w:val="nil"/>
              <w:bottom w:val="single" w:sz="4" w:space="0" w:color="auto"/>
              <w:right w:val="single" w:sz="4" w:space="0" w:color="auto"/>
            </w:tcBorders>
            <w:shd w:val="clear" w:color="000000" w:fill="FFFFFF"/>
            <w:vAlign w:val="center"/>
            <w:hideMark/>
          </w:tcPr>
          <w:p w14:paraId="43A4DCEC"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2025</w:t>
            </w:r>
          </w:p>
        </w:tc>
        <w:tc>
          <w:tcPr>
            <w:tcW w:w="1645" w:type="dxa"/>
            <w:tcBorders>
              <w:top w:val="nil"/>
              <w:left w:val="nil"/>
              <w:bottom w:val="single" w:sz="4" w:space="0" w:color="auto"/>
              <w:right w:val="single" w:sz="4" w:space="0" w:color="auto"/>
            </w:tcBorders>
            <w:shd w:val="clear" w:color="000000" w:fill="FFFFFF"/>
            <w:vAlign w:val="center"/>
            <w:hideMark/>
          </w:tcPr>
          <w:p w14:paraId="26BC1A36"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2026</w:t>
            </w:r>
          </w:p>
        </w:tc>
        <w:tc>
          <w:tcPr>
            <w:tcW w:w="1637" w:type="dxa"/>
            <w:tcBorders>
              <w:top w:val="nil"/>
              <w:left w:val="nil"/>
              <w:bottom w:val="single" w:sz="4" w:space="0" w:color="auto"/>
              <w:right w:val="single" w:sz="4" w:space="0" w:color="auto"/>
            </w:tcBorders>
            <w:shd w:val="clear" w:color="000000" w:fill="FFFFFF"/>
            <w:vAlign w:val="center"/>
            <w:hideMark/>
          </w:tcPr>
          <w:p w14:paraId="1946403E"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2027-2030</w:t>
            </w:r>
          </w:p>
        </w:tc>
        <w:tc>
          <w:tcPr>
            <w:tcW w:w="1276" w:type="dxa"/>
            <w:tcBorders>
              <w:top w:val="nil"/>
              <w:left w:val="nil"/>
              <w:bottom w:val="single" w:sz="4" w:space="0" w:color="auto"/>
              <w:right w:val="single" w:sz="4" w:space="0" w:color="auto"/>
            </w:tcBorders>
            <w:shd w:val="clear" w:color="000000" w:fill="FFFFFF"/>
            <w:vAlign w:val="center"/>
            <w:hideMark/>
          </w:tcPr>
          <w:p w14:paraId="371B4DF6"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Всего</w:t>
            </w:r>
          </w:p>
        </w:tc>
      </w:tr>
      <w:tr w:rsidR="00BE1228" w:rsidRPr="00DF09E8" w14:paraId="431CBBF0"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39945596"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1</w:t>
            </w:r>
          </w:p>
        </w:tc>
        <w:tc>
          <w:tcPr>
            <w:tcW w:w="1402" w:type="dxa"/>
            <w:tcBorders>
              <w:top w:val="nil"/>
              <w:left w:val="nil"/>
              <w:bottom w:val="single" w:sz="4" w:space="0" w:color="auto"/>
              <w:right w:val="single" w:sz="4" w:space="0" w:color="auto"/>
            </w:tcBorders>
            <w:shd w:val="clear" w:color="000000" w:fill="FFFFFF"/>
            <w:vAlign w:val="center"/>
            <w:hideMark/>
          </w:tcPr>
          <w:p w14:paraId="0AA42CCB"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 2</w:t>
            </w:r>
          </w:p>
        </w:tc>
        <w:tc>
          <w:tcPr>
            <w:tcW w:w="2207" w:type="dxa"/>
            <w:tcBorders>
              <w:top w:val="nil"/>
              <w:left w:val="nil"/>
              <w:bottom w:val="single" w:sz="4" w:space="0" w:color="auto"/>
              <w:right w:val="single" w:sz="4" w:space="0" w:color="auto"/>
            </w:tcBorders>
            <w:shd w:val="clear" w:color="000000" w:fill="FFFFFF"/>
            <w:vAlign w:val="center"/>
            <w:hideMark/>
          </w:tcPr>
          <w:p w14:paraId="57571E4B"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3</w:t>
            </w:r>
          </w:p>
        </w:tc>
        <w:tc>
          <w:tcPr>
            <w:tcW w:w="1778" w:type="dxa"/>
            <w:tcBorders>
              <w:top w:val="nil"/>
              <w:left w:val="nil"/>
              <w:bottom w:val="single" w:sz="4" w:space="0" w:color="auto"/>
              <w:right w:val="single" w:sz="4" w:space="0" w:color="auto"/>
            </w:tcBorders>
            <w:shd w:val="clear" w:color="000000" w:fill="FFFFFF"/>
            <w:vAlign w:val="center"/>
            <w:hideMark/>
          </w:tcPr>
          <w:p w14:paraId="44320614"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4</w:t>
            </w:r>
          </w:p>
        </w:tc>
        <w:tc>
          <w:tcPr>
            <w:tcW w:w="1645" w:type="dxa"/>
            <w:tcBorders>
              <w:top w:val="nil"/>
              <w:left w:val="nil"/>
              <w:bottom w:val="single" w:sz="4" w:space="0" w:color="auto"/>
              <w:right w:val="single" w:sz="4" w:space="0" w:color="auto"/>
            </w:tcBorders>
            <w:shd w:val="clear" w:color="000000" w:fill="FFFFFF"/>
            <w:vAlign w:val="center"/>
            <w:hideMark/>
          </w:tcPr>
          <w:p w14:paraId="4E1FF725"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5</w:t>
            </w:r>
          </w:p>
        </w:tc>
        <w:tc>
          <w:tcPr>
            <w:tcW w:w="1637" w:type="dxa"/>
            <w:tcBorders>
              <w:top w:val="nil"/>
              <w:left w:val="nil"/>
              <w:bottom w:val="single" w:sz="4" w:space="0" w:color="auto"/>
              <w:right w:val="single" w:sz="4" w:space="0" w:color="auto"/>
            </w:tcBorders>
            <w:shd w:val="clear" w:color="000000" w:fill="FFFFFF"/>
            <w:vAlign w:val="center"/>
            <w:hideMark/>
          </w:tcPr>
          <w:p w14:paraId="3B592407"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6</w:t>
            </w:r>
          </w:p>
        </w:tc>
        <w:tc>
          <w:tcPr>
            <w:tcW w:w="1276" w:type="dxa"/>
            <w:tcBorders>
              <w:top w:val="nil"/>
              <w:left w:val="nil"/>
              <w:bottom w:val="single" w:sz="4" w:space="0" w:color="auto"/>
              <w:right w:val="single" w:sz="4" w:space="0" w:color="auto"/>
            </w:tcBorders>
            <w:shd w:val="clear" w:color="000000" w:fill="FFFFFF"/>
            <w:vAlign w:val="center"/>
            <w:hideMark/>
          </w:tcPr>
          <w:p w14:paraId="65C7F55C"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7</w:t>
            </w:r>
          </w:p>
        </w:tc>
      </w:tr>
      <w:tr w:rsidR="00855316" w:rsidRPr="00FE277F" w14:paraId="3B179681"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4062C725" w14:textId="77777777" w:rsidR="00855316" w:rsidRPr="00FE277F" w:rsidRDefault="00855316" w:rsidP="00855316">
            <w:pPr>
              <w:jc w:val="center"/>
              <w:rPr>
                <w:rFonts w:ascii="Times New Roman" w:hAnsi="Times New Roman"/>
                <w:b w:val="0"/>
                <w:color w:val="000000"/>
                <w:sz w:val="18"/>
                <w:szCs w:val="18"/>
              </w:rPr>
            </w:pPr>
            <w:r w:rsidRPr="00FE277F">
              <w:rPr>
                <w:rFonts w:ascii="Times New Roman" w:hAnsi="Times New Roman"/>
                <w:bCs/>
                <w:color w:val="000000"/>
                <w:sz w:val="18"/>
                <w:szCs w:val="18"/>
              </w:rPr>
              <w:t>Муниципальная программа «Развитие образования в городе Нефтеюганске» (всего), в том числе:</w:t>
            </w:r>
          </w:p>
        </w:tc>
        <w:tc>
          <w:tcPr>
            <w:tcW w:w="1402" w:type="dxa"/>
            <w:vMerge w:val="restart"/>
            <w:tcBorders>
              <w:top w:val="nil"/>
              <w:left w:val="nil"/>
              <w:right w:val="single" w:sz="4" w:space="0" w:color="auto"/>
            </w:tcBorders>
            <w:shd w:val="clear" w:color="000000" w:fill="FFFFFF"/>
            <w:vAlign w:val="center"/>
          </w:tcPr>
          <w:p w14:paraId="287EB1EE" w14:textId="77777777" w:rsidR="00855316" w:rsidRPr="00FE277F" w:rsidRDefault="00855316" w:rsidP="00855316">
            <w:pPr>
              <w:rPr>
                <w:rFonts w:ascii="Times New Roman" w:hAnsi="Times New Roman"/>
                <w:bCs/>
                <w:color w:val="000000"/>
                <w:sz w:val="18"/>
                <w:szCs w:val="18"/>
              </w:rPr>
            </w:pPr>
            <w:r w:rsidRPr="00FE277F">
              <w:rPr>
                <w:rFonts w:ascii="Times New Roman" w:hAnsi="Times New Roman"/>
                <w:bCs/>
                <w:color w:val="000000"/>
                <w:sz w:val="18"/>
                <w:szCs w:val="18"/>
              </w:rPr>
              <w:t> </w:t>
            </w:r>
          </w:p>
          <w:p w14:paraId="1F7CC8FC" w14:textId="77777777" w:rsidR="00855316" w:rsidRPr="00FE277F" w:rsidRDefault="00855316" w:rsidP="00855316">
            <w:pPr>
              <w:rPr>
                <w:rFonts w:ascii="Times New Roman" w:hAnsi="Times New Roman"/>
                <w:bCs/>
                <w:color w:val="000000"/>
                <w:sz w:val="18"/>
                <w:szCs w:val="18"/>
              </w:rPr>
            </w:pPr>
            <w:r w:rsidRPr="00FE277F">
              <w:rPr>
                <w:rFonts w:ascii="Times New Roman" w:hAnsi="Times New Roman"/>
                <w:bCs/>
                <w:color w:val="000000"/>
                <w:sz w:val="18"/>
                <w:szCs w:val="18"/>
              </w:rPr>
              <w:t> </w:t>
            </w:r>
          </w:p>
          <w:p w14:paraId="11373701" w14:textId="77777777" w:rsidR="00855316" w:rsidRPr="00FE277F" w:rsidRDefault="00855316" w:rsidP="00855316">
            <w:pPr>
              <w:jc w:val="center"/>
              <w:rPr>
                <w:rFonts w:ascii="Times New Roman" w:hAnsi="Times New Roman"/>
                <w:b w:val="0"/>
                <w:color w:val="000000"/>
                <w:sz w:val="18"/>
                <w:szCs w:val="18"/>
              </w:rPr>
            </w:pPr>
            <w:r w:rsidRPr="00FE277F">
              <w:rPr>
                <w:rFonts w:ascii="Times New Roman" w:hAnsi="Times New Roman"/>
                <w:b w:val="0"/>
                <w:color w:val="000000"/>
                <w:sz w:val="18"/>
                <w:szCs w:val="18"/>
              </w:rPr>
              <w:t>ДО, ДГиЗО, в том числе:</w:t>
            </w:r>
          </w:p>
          <w:p w14:paraId="0E45D178" w14:textId="77777777" w:rsidR="00855316" w:rsidRPr="00FE277F" w:rsidRDefault="00855316" w:rsidP="00855316">
            <w:pPr>
              <w:rPr>
                <w:rFonts w:ascii="Times New Roman" w:hAnsi="Times New Roman"/>
                <w:bCs/>
                <w:color w:val="000000"/>
                <w:sz w:val="18"/>
                <w:szCs w:val="18"/>
              </w:rPr>
            </w:pPr>
            <w:r w:rsidRPr="00FE277F">
              <w:rPr>
                <w:rFonts w:ascii="Times New Roman" w:hAnsi="Times New Roman"/>
                <w:bCs/>
                <w:color w:val="000000"/>
                <w:sz w:val="18"/>
                <w:szCs w:val="18"/>
              </w:rPr>
              <w:t> </w:t>
            </w:r>
          </w:p>
          <w:p w14:paraId="2781B399" w14:textId="77777777" w:rsidR="00855316" w:rsidRPr="00FE277F" w:rsidRDefault="00855316" w:rsidP="00855316">
            <w:pPr>
              <w:jc w:val="center"/>
              <w:rPr>
                <w:rFonts w:ascii="Times New Roman" w:hAnsi="Times New Roman"/>
                <w:b w:val="0"/>
                <w:color w:val="000000"/>
                <w:sz w:val="18"/>
                <w:szCs w:val="18"/>
              </w:rPr>
            </w:pPr>
            <w:r w:rsidRPr="00FE277F">
              <w:rPr>
                <w:rFonts w:ascii="Times New Roman" w:hAnsi="Times New Roman"/>
                <w:bCs/>
                <w:color w:val="000000"/>
                <w:sz w:val="18"/>
                <w:szCs w:val="18"/>
              </w:rPr>
              <w:t> </w:t>
            </w:r>
          </w:p>
        </w:tc>
        <w:tc>
          <w:tcPr>
            <w:tcW w:w="2207" w:type="dxa"/>
            <w:tcBorders>
              <w:top w:val="nil"/>
              <w:left w:val="nil"/>
              <w:bottom w:val="single" w:sz="4" w:space="0" w:color="auto"/>
              <w:right w:val="single" w:sz="4" w:space="0" w:color="auto"/>
            </w:tcBorders>
            <w:shd w:val="clear" w:color="000000" w:fill="FFFFFF"/>
            <w:vAlign w:val="center"/>
          </w:tcPr>
          <w:p w14:paraId="35D3C79B" w14:textId="0536F66F" w:rsidR="00855316" w:rsidRPr="006B0DE6" w:rsidRDefault="00855316" w:rsidP="00855316">
            <w:pPr>
              <w:jc w:val="center"/>
              <w:rPr>
                <w:rFonts w:asciiTheme="minorHAnsi" w:hAnsiTheme="minorHAnsi"/>
                <w:color w:val="000000"/>
                <w:sz w:val="18"/>
                <w:szCs w:val="18"/>
              </w:rPr>
            </w:pPr>
            <w:r w:rsidRPr="006B0DE6">
              <w:rPr>
                <w:bCs/>
                <w:sz w:val="16"/>
                <w:szCs w:val="16"/>
              </w:rPr>
              <w:t>6 234 717,76700</w:t>
            </w:r>
          </w:p>
        </w:tc>
        <w:tc>
          <w:tcPr>
            <w:tcW w:w="1778" w:type="dxa"/>
            <w:tcBorders>
              <w:top w:val="nil"/>
              <w:left w:val="nil"/>
              <w:bottom w:val="single" w:sz="4" w:space="0" w:color="auto"/>
              <w:right w:val="single" w:sz="4" w:space="0" w:color="auto"/>
            </w:tcBorders>
            <w:shd w:val="clear" w:color="000000" w:fill="FFFFFF"/>
            <w:vAlign w:val="center"/>
          </w:tcPr>
          <w:p w14:paraId="189D42AD" w14:textId="0447FBE2" w:rsidR="00855316" w:rsidRPr="006B0DE6" w:rsidRDefault="00855316" w:rsidP="00855316">
            <w:pPr>
              <w:jc w:val="center"/>
              <w:rPr>
                <w:rFonts w:ascii="Times New Roman" w:hAnsi="Times New Roman"/>
                <w:color w:val="000000"/>
                <w:sz w:val="18"/>
                <w:szCs w:val="18"/>
              </w:rPr>
            </w:pPr>
            <w:r w:rsidRPr="006B0DE6">
              <w:rPr>
                <w:bCs/>
                <w:sz w:val="16"/>
                <w:szCs w:val="16"/>
              </w:rPr>
              <w:t>6 095 056,94400</w:t>
            </w:r>
          </w:p>
        </w:tc>
        <w:tc>
          <w:tcPr>
            <w:tcW w:w="1645" w:type="dxa"/>
            <w:tcBorders>
              <w:top w:val="nil"/>
              <w:left w:val="nil"/>
              <w:bottom w:val="single" w:sz="4" w:space="0" w:color="auto"/>
              <w:right w:val="single" w:sz="4" w:space="0" w:color="auto"/>
            </w:tcBorders>
            <w:shd w:val="clear" w:color="000000" w:fill="FFFFFF"/>
            <w:vAlign w:val="center"/>
          </w:tcPr>
          <w:p w14:paraId="6413B79E" w14:textId="29D9E5C7" w:rsidR="00855316" w:rsidRPr="006B0DE6" w:rsidRDefault="00855316" w:rsidP="00855316">
            <w:pPr>
              <w:jc w:val="center"/>
              <w:rPr>
                <w:rFonts w:ascii="Times New Roman" w:hAnsi="Times New Roman"/>
                <w:color w:val="000000"/>
                <w:sz w:val="18"/>
                <w:szCs w:val="18"/>
              </w:rPr>
            </w:pPr>
            <w:r w:rsidRPr="006B0DE6">
              <w:rPr>
                <w:bCs/>
                <w:sz w:val="16"/>
                <w:szCs w:val="16"/>
              </w:rPr>
              <w:t>6 087 233,51500</w:t>
            </w:r>
          </w:p>
        </w:tc>
        <w:tc>
          <w:tcPr>
            <w:tcW w:w="1637" w:type="dxa"/>
            <w:tcBorders>
              <w:top w:val="nil"/>
              <w:left w:val="nil"/>
              <w:bottom w:val="single" w:sz="4" w:space="0" w:color="auto"/>
              <w:right w:val="single" w:sz="4" w:space="0" w:color="auto"/>
            </w:tcBorders>
            <w:shd w:val="clear" w:color="000000" w:fill="FFFFFF"/>
            <w:vAlign w:val="center"/>
          </w:tcPr>
          <w:p w14:paraId="63782142" w14:textId="5FF3448E" w:rsidR="00855316" w:rsidRPr="006B0DE6" w:rsidRDefault="00855316" w:rsidP="00855316">
            <w:pPr>
              <w:jc w:val="center"/>
              <w:rPr>
                <w:rFonts w:ascii="Times New Roman" w:hAnsi="Times New Roman"/>
                <w:color w:val="000000"/>
                <w:sz w:val="18"/>
                <w:szCs w:val="18"/>
              </w:rPr>
            </w:pPr>
            <w:r w:rsidRPr="006B0DE6">
              <w:rPr>
                <w:bCs/>
                <w:sz w:val="16"/>
                <w:szCs w:val="16"/>
              </w:rPr>
              <w:t>24 347 334,06000</w:t>
            </w:r>
          </w:p>
        </w:tc>
        <w:tc>
          <w:tcPr>
            <w:tcW w:w="1276" w:type="dxa"/>
            <w:tcBorders>
              <w:top w:val="nil"/>
              <w:left w:val="nil"/>
              <w:bottom w:val="single" w:sz="4" w:space="0" w:color="auto"/>
              <w:right w:val="single" w:sz="4" w:space="0" w:color="auto"/>
            </w:tcBorders>
            <w:shd w:val="clear" w:color="000000" w:fill="FFFFFF"/>
            <w:vAlign w:val="center"/>
          </w:tcPr>
          <w:p w14:paraId="12A0BA4B" w14:textId="335E1F9B" w:rsidR="00855316" w:rsidRPr="006B0DE6" w:rsidRDefault="00855316" w:rsidP="00855316">
            <w:pPr>
              <w:jc w:val="center"/>
              <w:rPr>
                <w:rFonts w:ascii="Times New Roman" w:hAnsi="Times New Roman"/>
                <w:color w:val="000000"/>
                <w:sz w:val="18"/>
                <w:szCs w:val="18"/>
              </w:rPr>
            </w:pPr>
            <w:r w:rsidRPr="006B0DE6">
              <w:rPr>
                <w:bCs/>
                <w:sz w:val="16"/>
                <w:szCs w:val="16"/>
              </w:rPr>
              <w:t>42 764 342,28600</w:t>
            </w:r>
          </w:p>
        </w:tc>
      </w:tr>
      <w:tr w:rsidR="00855316" w:rsidRPr="00FE277F" w14:paraId="673E0D66"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2F5A2BD" w14:textId="77777777" w:rsidR="00855316" w:rsidRPr="00FE277F" w:rsidRDefault="00855316" w:rsidP="00855316">
            <w:pPr>
              <w:rPr>
                <w:rFonts w:ascii="Times New Roman" w:hAnsi="Times New Roman"/>
                <w:b w:val="0"/>
                <w:color w:val="000000"/>
                <w:sz w:val="18"/>
                <w:szCs w:val="18"/>
              </w:rPr>
            </w:pPr>
            <w:r w:rsidRPr="00FE277F">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hideMark/>
          </w:tcPr>
          <w:p w14:paraId="7470F843" w14:textId="77777777" w:rsidR="00855316" w:rsidRPr="00FE277F" w:rsidRDefault="00855316" w:rsidP="0085531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CF106BF" w14:textId="43BB8C51" w:rsidR="00855316" w:rsidRPr="006B0DE6" w:rsidRDefault="00855316" w:rsidP="00855316">
            <w:pPr>
              <w:jc w:val="center"/>
              <w:rPr>
                <w:rFonts w:ascii="Times New Roman" w:hAnsi="Times New Roman"/>
                <w:b w:val="0"/>
                <w:bCs/>
                <w:color w:val="000000"/>
                <w:sz w:val="18"/>
                <w:szCs w:val="18"/>
              </w:rPr>
            </w:pPr>
            <w:r w:rsidRPr="006B0DE6">
              <w:rPr>
                <w:b w:val="0"/>
                <w:sz w:val="16"/>
                <w:szCs w:val="16"/>
              </w:rPr>
              <w:t>1 216 025,56900</w:t>
            </w:r>
          </w:p>
        </w:tc>
        <w:tc>
          <w:tcPr>
            <w:tcW w:w="1778" w:type="dxa"/>
            <w:tcBorders>
              <w:top w:val="nil"/>
              <w:left w:val="nil"/>
              <w:bottom w:val="single" w:sz="4" w:space="0" w:color="auto"/>
              <w:right w:val="single" w:sz="4" w:space="0" w:color="auto"/>
            </w:tcBorders>
            <w:shd w:val="clear" w:color="000000" w:fill="FFFFFF"/>
            <w:vAlign w:val="center"/>
            <w:hideMark/>
          </w:tcPr>
          <w:p w14:paraId="359C9026" w14:textId="3E5C19A6" w:rsidR="00855316" w:rsidRPr="006B0DE6" w:rsidRDefault="00855316" w:rsidP="00855316">
            <w:pPr>
              <w:jc w:val="center"/>
              <w:rPr>
                <w:rFonts w:ascii="Times New Roman" w:hAnsi="Times New Roman"/>
                <w:b w:val="0"/>
                <w:bCs/>
                <w:color w:val="000000"/>
                <w:sz w:val="18"/>
                <w:szCs w:val="18"/>
              </w:rPr>
            </w:pPr>
            <w:r w:rsidRPr="006B0DE6">
              <w:rPr>
                <w:b w:val="0"/>
                <w:sz w:val="16"/>
                <w:szCs w:val="16"/>
              </w:rPr>
              <w:t>1 050 416,14600</w:t>
            </w:r>
          </w:p>
        </w:tc>
        <w:tc>
          <w:tcPr>
            <w:tcW w:w="1645" w:type="dxa"/>
            <w:tcBorders>
              <w:top w:val="nil"/>
              <w:left w:val="nil"/>
              <w:bottom w:val="single" w:sz="4" w:space="0" w:color="auto"/>
              <w:right w:val="single" w:sz="4" w:space="0" w:color="auto"/>
            </w:tcBorders>
            <w:shd w:val="clear" w:color="000000" w:fill="FFFFFF"/>
            <w:vAlign w:val="center"/>
            <w:hideMark/>
          </w:tcPr>
          <w:p w14:paraId="5252D593" w14:textId="2A059432" w:rsidR="00855316" w:rsidRPr="006B0DE6" w:rsidRDefault="00855316" w:rsidP="00855316">
            <w:pPr>
              <w:jc w:val="center"/>
              <w:rPr>
                <w:rFonts w:ascii="Times New Roman" w:hAnsi="Times New Roman"/>
                <w:b w:val="0"/>
                <w:bCs/>
                <w:color w:val="000000"/>
                <w:sz w:val="18"/>
                <w:szCs w:val="18"/>
              </w:rPr>
            </w:pPr>
            <w:r w:rsidRPr="006B0DE6">
              <w:rPr>
                <w:b w:val="0"/>
                <w:sz w:val="16"/>
                <w:szCs w:val="16"/>
              </w:rPr>
              <w:t>1 042 807,61700</w:t>
            </w:r>
          </w:p>
        </w:tc>
        <w:tc>
          <w:tcPr>
            <w:tcW w:w="1637" w:type="dxa"/>
            <w:tcBorders>
              <w:top w:val="nil"/>
              <w:left w:val="nil"/>
              <w:bottom w:val="single" w:sz="4" w:space="0" w:color="auto"/>
              <w:right w:val="single" w:sz="4" w:space="0" w:color="auto"/>
            </w:tcBorders>
            <w:shd w:val="clear" w:color="000000" w:fill="FFFFFF"/>
            <w:vAlign w:val="center"/>
            <w:hideMark/>
          </w:tcPr>
          <w:p w14:paraId="4ED84517" w14:textId="7EECA69E" w:rsidR="00855316" w:rsidRPr="006B0DE6" w:rsidRDefault="00855316" w:rsidP="00855316">
            <w:pPr>
              <w:jc w:val="center"/>
              <w:rPr>
                <w:rFonts w:ascii="Times New Roman" w:hAnsi="Times New Roman"/>
                <w:b w:val="0"/>
                <w:bCs/>
                <w:color w:val="000000"/>
                <w:sz w:val="18"/>
                <w:szCs w:val="18"/>
              </w:rPr>
            </w:pPr>
            <w:r w:rsidRPr="006B0DE6">
              <w:rPr>
                <w:b w:val="0"/>
                <w:sz w:val="16"/>
                <w:szCs w:val="16"/>
              </w:rPr>
              <w:t>4 171 230,46800</w:t>
            </w:r>
          </w:p>
        </w:tc>
        <w:tc>
          <w:tcPr>
            <w:tcW w:w="1276" w:type="dxa"/>
            <w:tcBorders>
              <w:top w:val="nil"/>
              <w:left w:val="nil"/>
              <w:bottom w:val="single" w:sz="4" w:space="0" w:color="auto"/>
              <w:right w:val="single" w:sz="4" w:space="0" w:color="auto"/>
            </w:tcBorders>
            <w:shd w:val="clear" w:color="000000" w:fill="FFFFFF"/>
            <w:vAlign w:val="center"/>
            <w:hideMark/>
          </w:tcPr>
          <w:p w14:paraId="59DF5148" w14:textId="224A4BA4" w:rsidR="00855316" w:rsidRPr="006B0DE6" w:rsidRDefault="00855316" w:rsidP="00855316">
            <w:pPr>
              <w:jc w:val="center"/>
              <w:rPr>
                <w:rFonts w:ascii="Times New Roman" w:hAnsi="Times New Roman"/>
                <w:b w:val="0"/>
                <w:bCs/>
                <w:color w:val="000000"/>
                <w:sz w:val="18"/>
                <w:szCs w:val="18"/>
              </w:rPr>
            </w:pPr>
            <w:r w:rsidRPr="006B0DE6">
              <w:rPr>
                <w:b w:val="0"/>
                <w:sz w:val="16"/>
                <w:szCs w:val="16"/>
              </w:rPr>
              <w:t>7 480 479,80000</w:t>
            </w:r>
          </w:p>
        </w:tc>
      </w:tr>
      <w:tr w:rsidR="00855316" w:rsidRPr="00FE277F" w14:paraId="72A6867F" w14:textId="77777777" w:rsidTr="002E42BA">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5294DE84" w14:textId="77777777" w:rsidR="00855316" w:rsidRPr="00FE277F" w:rsidRDefault="00855316" w:rsidP="00855316">
            <w:pPr>
              <w:rPr>
                <w:rFonts w:ascii="Times New Roman" w:hAnsi="Times New Roman"/>
                <w:bCs/>
                <w:color w:val="000000"/>
                <w:sz w:val="18"/>
                <w:szCs w:val="18"/>
              </w:rPr>
            </w:pPr>
            <w:r w:rsidRPr="00FE277F">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tcPr>
          <w:p w14:paraId="34294D56" w14:textId="77777777" w:rsidR="00855316" w:rsidRPr="00FE277F" w:rsidRDefault="00855316" w:rsidP="00855316">
            <w:pPr>
              <w:rPr>
                <w:rFonts w:ascii="Times New Roman" w:hAnsi="Times New Roman"/>
                <w:bCs/>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F88BED9" w14:textId="3E94CDB1" w:rsidR="00855316" w:rsidRPr="006B0DE6" w:rsidRDefault="00855316" w:rsidP="00855316">
            <w:pPr>
              <w:jc w:val="center"/>
              <w:rPr>
                <w:b w:val="0"/>
                <w:bCs/>
                <w:color w:val="000000"/>
                <w:sz w:val="18"/>
                <w:szCs w:val="18"/>
              </w:rPr>
            </w:pPr>
            <w:r w:rsidRPr="006B0DE6">
              <w:rPr>
                <w:b w:val="0"/>
                <w:sz w:val="16"/>
                <w:szCs w:val="16"/>
              </w:rPr>
              <w:t>4 673 511,99800</w:t>
            </w:r>
          </w:p>
        </w:tc>
        <w:tc>
          <w:tcPr>
            <w:tcW w:w="1778" w:type="dxa"/>
            <w:tcBorders>
              <w:top w:val="nil"/>
              <w:left w:val="nil"/>
              <w:bottom w:val="single" w:sz="4" w:space="0" w:color="auto"/>
              <w:right w:val="single" w:sz="4" w:space="0" w:color="auto"/>
            </w:tcBorders>
            <w:shd w:val="clear" w:color="000000" w:fill="FFFFFF"/>
            <w:vAlign w:val="center"/>
          </w:tcPr>
          <w:p w14:paraId="2C0E662C" w14:textId="430D1D65" w:rsidR="00855316" w:rsidRPr="006B0DE6" w:rsidRDefault="00855316" w:rsidP="00855316">
            <w:pPr>
              <w:jc w:val="center"/>
              <w:rPr>
                <w:b w:val="0"/>
                <w:bCs/>
                <w:color w:val="000000"/>
                <w:sz w:val="18"/>
                <w:szCs w:val="18"/>
              </w:rPr>
            </w:pPr>
            <w:r w:rsidRPr="006B0DE6">
              <w:rPr>
                <w:b w:val="0"/>
                <w:sz w:val="16"/>
                <w:szCs w:val="16"/>
              </w:rPr>
              <w:t>4 701 084,39800</w:t>
            </w:r>
          </w:p>
        </w:tc>
        <w:tc>
          <w:tcPr>
            <w:tcW w:w="1645" w:type="dxa"/>
            <w:tcBorders>
              <w:top w:val="nil"/>
              <w:left w:val="nil"/>
              <w:bottom w:val="single" w:sz="4" w:space="0" w:color="auto"/>
              <w:right w:val="single" w:sz="4" w:space="0" w:color="auto"/>
            </w:tcBorders>
            <w:shd w:val="clear" w:color="000000" w:fill="FFFFFF"/>
            <w:vAlign w:val="center"/>
          </w:tcPr>
          <w:p w14:paraId="3F726992" w14:textId="12CA3FAF" w:rsidR="00855316" w:rsidRPr="006B0DE6" w:rsidRDefault="00855316" w:rsidP="00855316">
            <w:pPr>
              <w:jc w:val="center"/>
              <w:rPr>
                <w:b w:val="0"/>
                <w:bCs/>
                <w:color w:val="000000"/>
                <w:sz w:val="18"/>
                <w:szCs w:val="18"/>
              </w:rPr>
            </w:pPr>
            <w:r w:rsidRPr="006B0DE6">
              <w:rPr>
                <w:b w:val="0"/>
                <w:sz w:val="16"/>
                <w:szCs w:val="16"/>
              </w:rPr>
              <w:t>4 712 537,59800</w:t>
            </w:r>
          </w:p>
        </w:tc>
        <w:tc>
          <w:tcPr>
            <w:tcW w:w="1637" w:type="dxa"/>
            <w:tcBorders>
              <w:top w:val="nil"/>
              <w:left w:val="nil"/>
              <w:bottom w:val="single" w:sz="4" w:space="0" w:color="auto"/>
              <w:right w:val="single" w:sz="4" w:space="0" w:color="auto"/>
            </w:tcBorders>
            <w:shd w:val="clear" w:color="000000" w:fill="FFFFFF"/>
            <w:vAlign w:val="center"/>
          </w:tcPr>
          <w:p w14:paraId="2348D9BC" w14:textId="539DBE26" w:rsidR="00855316" w:rsidRPr="006B0DE6" w:rsidRDefault="00855316" w:rsidP="00855316">
            <w:pPr>
              <w:jc w:val="center"/>
              <w:rPr>
                <w:b w:val="0"/>
                <w:bCs/>
                <w:color w:val="000000"/>
                <w:sz w:val="18"/>
                <w:szCs w:val="18"/>
              </w:rPr>
            </w:pPr>
            <w:r w:rsidRPr="006B0DE6">
              <w:rPr>
                <w:b w:val="0"/>
                <w:sz w:val="16"/>
                <w:szCs w:val="16"/>
              </w:rPr>
              <w:t>18 848 550,39200</w:t>
            </w:r>
          </w:p>
        </w:tc>
        <w:tc>
          <w:tcPr>
            <w:tcW w:w="1276" w:type="dxa"/>
            <w:tcBorders>
              <w:top w:val="nil"/>
              <w:left w:val="nil"/>
              <w:bottom w:val="single" w:sz="4" w:space="0" w:color="auto"/>
              <w:right w:val="single" w:sz="4" w:space="0" w:color="auto"/>
            </w:tcBorders>
            <w:shd w:val="clear" w:color="000000" w:fill="FFFFFF"/>
            <w:vAlign w:val="center"/>
          </w:tcPr>
          <w:p w14:paraId="3CD5D704" w14:textId="129B1679" w:rsidR="00855316" w:rsidRPr="006B0DE6" w:rsidRDefault="00855316" w:rsidP="00855316">
            <w:pPr>
              <w:jc w:val="center"/>
              <w:rPr>
                <w:b w:val="0"/>
                <w:bCs/>
                <w:color w:val="000000"/>
                <w:sz w:val="18"/>
                <w:szCs w:val="18"/>
              </w:rPr>
            </w:pPr>
            <w:r w:rsidRPr="006B0DE6">
              <w:rPr>
                <w:b w:val="0"/>
                <w:sz w:val="16"/>
                <w:szCs w:val="16"/>
              </w:rPr>
              <w:t>32 935 684,38600</w:t>
            </w:r>
          </w:p>
        </w:tc>
      </w:tr>
      <w:tr w:rsidR="00855316" w:rsidRPr="00FE277F" w14:paraId="76BEF1E8" w14:textId="77777777" w:rsidTr="002E42BA">
        <w:trPr>
          <w:trHeight w:val="256"/>
        </w:trPr>
        <w:tc>
          <w:tcPr>
            <w:tcW w:w="4509" w:type="dxa"/>
            <w:tcBorders>
              <w:top w:val="nil"/>
              <w:left w:val="single" w:sz="4" w:space="0" w:color="auto"/>
              <w:bottom w:val="single" w:sz="4" w:space="0" w:color="auto"/>
              <w:right w:val="single" w:sz="4" w:space="0" w:color="auto"/>
            </w:tcBorders>
            <w:shd w:val="clear" w:color="000000" w:fill="FFFFFF"/>
            <w:vAlign w:val="center"/>
          </w:tcPr>
          <w:p w14:paraId="7982B25D" w14:textId="77777777" w:rsidR="00855316" w:rsidRPr="00FE277F" w:rsidRDefault="00855316" w:rsidP="00855316">
            <w:pPr>
              <w:rPr>
                <w:rFonts w:ascii="Times New Roman" w:hAnsi="Times New Roman"/>
                <w:bCs/>
                <w:color w:val="000000"/>
                <w:sz w:val="18"/>
                <w:szCs w:val="18"/>
              </w:rPr>
            </w:pPr>
            <w:r w:rsidRPr="00FE277F">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2601A049" w14:textId="77777777" w:rsidR="00855316" w:rsidRPr="00FE277F" w:rsidRDefault="00855316" w:rsidP="00855316">
            <w:pPr>
              <w:rPr>
                <w:rFonts w:ascii="Times New Roman" w:hAnsi="Times New Roman"/>
                <w:bCs/>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76EC5CC" w14:textId="118EB15B" w:rsidR="00855316" w:rsidRPr="006B0DE6" w:rsidRDefault="00855316" w:rsidP="00855316">
            <w:pPr>
              <w:jc w:val="center"/>
              <w:rPr>
                <w:b w:val="0"/>
                <w:bCs/>
                <w:color w:val="000000"/>
                <w:sz w:val="18"/>
                <w:szCs w:val="18"/>
              </w:rPr>
            </w:pPr>
            <w:r w:rsidRPr="006B0DE6">
              <w:rPr>
                <w:b w:val="0"/>
                <w:sz w:val="16"/>
                <w:szCs w:val="16"/>
              </w:rPr>
              <w:t>146 009,20000</w:t>
            </w:r>
          </w:p>
        </w:tc>
        <w:tc>
          <w:tcPr>
            <w:tcW w:w="1778" w:type="dxa"/>
            <w:tcBorders>
              <w:top w:val="nil"/>
              <w:left w:val="nil"/>
              <w:bottom w:val="single" w:sz="4" w:space="0" w:color="auto"/>
              <w:right w:val="single" w:sz="4" w:space="0" w:color="auto"/>
            </w:tcBorders>
            <w:shd w:val="clear" w:color="000000" w:fill="FFFFFF"/>
            <w:vAlign w:val="center"/>
          </w:tcPr>
          <w:p w14:paraId="5FA6DC34" w14:textId="0F76F610" w:rsidR="00855316" w:rsidRPr="006B0DE6" w:rsidRDefault="00855316" w:rsidP="00855316">
            <w:pPr>
              <w:jc w:val="center"/>
              <w:rPr>
                <w:b w:val="0"/>
                <w:bCs/>
                <w:color w:val="000000"/>
                <w:sz w:val="18"/>
                <w:szCs w:val="18"/>
              </w:rPr>
            </w:pPr>
            <w:r w:rsidRPr="006B0DE6">
              <w:rPr>
                <w:b w:val="0"/>
                <w:sz w:val="16"/>
                <w:szCs w:val="16"/>
              </w:rPr>
              <w:t>144 385,40000</w:t>
            </w:r>
          </w:p>
        </w:tc>
        <w:tc>
          <w:tcPr>
            <w:tcW w:w="1645" w:type="dxa"/>
            <w:tcBorders>
              <w:top w:val="nil"/>
              <w:left w:val="nil"/>
              <w:bottom w:val="single" w:sz="4" w:space="0" w:color="auto"/>
              <w:right w:val="single" w:sz="4" w:space="0" w:color="auto"/>
            </w:tcBorders>
            <w:shd w:val="clear" w:color="000000" w:fill="FFFFFF"/>
            <w:vAlign w:val="center"/>
          </w:tcPr>
          <w:p w14:paraId="1F5AA078" w14:textId="2FBC5EA4" w:rsidR="00855316" w:rsidRPr="006B0DE6" w:rsidRDefault="00855316" w:rsidP="00855316">
            <w:pPr>
              <w:jc w:val="center"/>
              <w:rPr>
                <w:b w:val="0"/>
                <w:bCs/>
                <w:color w:val="000000"/>
                <w:sz w:val="18"/>
                <w:szCs w:val="18"/>
              </w:rPr>
            </w:pPr>
            <w:r w:rsidRPr="006B0DE6">
              <w:rPr>
                <w:b w:val="0"/>
                <w:sz w:val="16"/>
                <w:szCs w:val="16"/>
              </w:rPr>
              <w:t>132 717,30000</w:t>
            </w:r>
          </w:p>
        </w:tc>
        <w:tc>
          <w:tcPr>
            <w:tcW w:w="1637" w:type="dxa"/>
            <w:tcBorders>
              <w:top w:val="nil"/>
              <w:left w:val="nil"/>
              <w:bottom w:val="single" w:sz="4" w:space="0" w:color="auto"/>
              <w:right w:val="single" w:sz="4" w:space="0" w:color="auto"/>
            </w:tcBorders>
            <w:shd w:val="clear" w:color="000000" w:fill="FFFFFF"/>
            <w:vAlign w:val="center"/>
          </w:tcPr>
          <w:p w14:paraId="72CACC72" w14:textId="33A547C0" w:rsidR="00855316" w:rsidRPr="006B0DE6" w:rsidRDefault="00855316" w:rsidP="00855316">
            <w:pPr>
              <w:jc w:val="center"/>
              <w:rPr>
                <w:b w:val="0"/>
                <w:bCs/>
                <w:color w:val="000000"/>
                <w:sz w:val="18"/>
                <w:szCs w:val="18"/>
              </w:rPr>
            </w:pPr>
            <w:r w:rsidRPr="006B0DE6">
              <w:rPr>
                <w:b w:val="0"/>
                <w:sz w:val="16"/>
                <w:szCs w:val="16"/>
              </w:rPr>
              <w:t>530 869,20000</w:t>
            </w:r>
          </w:p>
        </w:tc>
        <w:tc>
          <w:tcPr>
            <w:tcW w:w="1276" w:type="dxa"/>
            <w:tcBorders>
              <w:top w:val="nil"/>
              <w:left w:val="nil"/>
              <w:bottom w:val="single" w:sz="4" w:space="0" w:color="auto"/>
              <w:right w:val="single" w:sz="4" w:space="0" w:color="auto"/>
            </w:tcBorders>
            <w:shd w:val="clear" w:color="000000" w:fill="FFFFFF"/>
            <w:vAlign w:val="center"/>
          </w:tcPr>
          <w:p w14:paraId="69121BBC" w14:textId="32E0AAF5" w:rsidR="00855316" w:rsidRPr="006B0DE6" w:rsidRDefault="00855316" w:rsidP="00855316">
            <w:pPr>
              <w:jc w:val="center"/>
              <w:rPr>
                <w:b w:val="0"/>
                <w:bCs/>
                <w:color w:val="000000"/>
                <w:sz w:val="18"/>
                <w:szCs w:val="18"/>
              </w:rPr>
            </w:pPr>
            <w:r w:rsidRPr="006B0DE6">
              <w:rPr>
                <w:b w:val="0"/>
                <w:sz w:val="16"/>
                <w:szCs w:val="16"/>
              </w:rPr>
              <w:t>953 981,10000</w:t>
            </w:r>
          </w:p>
        </w:tc>
      </w:tr>
      <w:tr w:rsidR="00855316" w:rsidRPr="00FA16D2" w14:paraId="16CB7844" w14:textId="77777777" w:rsidTr="002E42B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6533FBA" w14:textId="77777777" w:rsidR="00855316" w:rsidRPr="00FE277F" w:rsidRDefault="00855316" w:rsidP="00855316">
            <w:pPr>
              <w:rPr>
                <w:rFonts w:ascii="Times New Roman" w:hAnsi="Times New Roman"/>
                <w:b w:val="0"/>
                <w:color w:val="000000"/>
                <w:sz w:val="18"/>
                <w:szCs w:val="18"/>
              </w:rPr>
            </w:pPr>
            <w:r w:rsidRPr="00FE277F">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12C09286" w14:textId="77777777" w:rsidR="00855316" w:rsidRPr="00FE277F" w:rsidRDefault="00855316" w:rsidP="0085531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00C1CAE4" w14:textId="7DAF778D" w:rsidR="00855316" w:rsidRPr="006B0DE6" w:rsidRDefault="00855316" w:rsidP="00855316">
            <w:pPr>
              <w:jc w:val="center"/>
              <w:rPr>
                <w:rFonts w:ascii="Times New Roman" w:hAnsi="Times New Roman"/>
                <w:b w:val="0"/>
                <w:bCs/>
                <w:color w:val="000000"/>
                <w:sz w:val="18"/>
                <w:szCs w:val="18"/>
              </w:rPr>
            </w:pPr>
            <w:r w:rsidRPr="006B0DE6">
              <w:rPr>
                <w:b w:val="0"/>
                <w:sz w:val="16"/>
                <w:szCs w:val="16"/>
              </w:rPr>
              <w:t>199 171,00000</w:t>
            </w:r>
          </w:p>
        </w:tc>
        <w:tc>
          <w:tcPr>
            <w:tcW w:w="1778" w:type="dxa"/>
            <w:tcBorders>
              <w:top w:val="nil"/>
              <w:left w:val="nil"/>
              <w:bottom w:val="single" w:sz="4" w:space="0" w:color="auto"/>
              <w:right w:val="single" w:sz="4" w:space="0" w:color="auto"/>
            </w:tcBorders>
            <w:shd w:val="clear" w:color="000000" w:fill="FFFFFF"/>
            <w:vAlign w:val="center"/>
            <w:hideMark/>
          </w:tcPr>
          <w:p w14:paraId="259146C0" w14:textId="09229DB2" w:rsidR="00855316" w:rsidRPr="006B0DE6" w:rsidRDefault="00855316" w:rsidP="00855316">
            <w:pPr>
              <w:jc w:val="center"/>
              <w:rPr>
                <w:rFonts w:ascii="Times New Roman" w:hAnsi="Times New Roman"/>
                <w:b w:val="0"/>
                <w:bCs/>
                <w:color w:val="000000"/>
                <w:sz w:val="18"/>
                <w:szCs w:val="18"/>
              </w:rPr>
            </w:pPr>
            <w:r w:rsidRPr="006B0DE6">
              <w:rPr>
                <w:b w:val="0"/>
                <w:sz w:val="16"/>
                <w:szCs w:val="16"/>
              </w:rPr>
              <w:t>199 171,00000</w:t>
            </w:r>
          </w:p>
        </w:tc>
        <w:tc>
          <w:tcPr>
            <w:tcW w:w="1645" w:type="dxa"/>
            <w:tcBorders>
              <w:top w:val="nil"/>
              <w:left w:val="nil"/>
              <w:bottom w:val="single" w:sz="4" w:space="0" w:color="auto"/>
              <w:right w:val="single" w:sz="4" w:space="0" w:color="auto"/>
            </w:tcBorders>
            <w:shd w:val="clear" w:color="000000" w:fill="FFFFFF"/>
            <w:vAlign w:val="center"/>
            <w:hideMark/>
          </w:tcPr>
          <w:p w14:paraId="5153F6E3" w14:textId="2C5A8B66" w:rsidR="00855316" w:rsidRPr="006B0DE6" w:rsidRDefault="00855316" w:rsidP="00855316">
            <w:pPr>
              <w:jc w:val="center"/>
              <w:rPr>
                <w:rFonts w:ascii="Times New Roman" w:hAnsi="Times New Roman"/>
                <w:b w:val="0"/>
                <w:bCs/>
                <w:color w:val="000000"/>
                <w:sz w:val="18"/>
                <w:szCs w:val="18"/>
              </w:rPr>
            </w:pPr>
            <w:r w:rsidRPr="006B0DE6">
              <w:rPr>
                <w:b w:val="0"/>
                <w:sz w:val="16"/>
                <w:szCs w:val="16"/>
              </w:rPr>
              <w:t>199 171,00000</w:t>
            </w:r>
          </w:p>
        </w:tc>
        <w:tc>
          <w:tcPr>
            <w:tcW w:w="1637" w:type="dxa"/>
            <w:tcBorders>
              <w:top w:val="nil"/>
              <w:left w:val="nil"/>
              <w:bottom w:val="single" w:sz="4" w:space="0" w:color="auto"/>
              <w:right w:val="single" w:sz="4" w:space="0" w:color="auto"/>
            </w:tcBorders>
            <w:shd w:val="clear" w:color="000000" w:fill="FFFFFF"/>
            <w:vAlign w:val="center"/>
            <w:hideMark/>
          </w:tcPr>
          <w:p w14:paraId="1D333E38" w14:textId="021580C6" w:rsidR="00855316" w:rsidRPr="006B0DE6" w:rsidRDefault="00855316" w:rsidP="00855316">
            <w:pPr>
              <w:jc w:val="center"/>
              <w:rPr>
                <w:rFonts w:ascii="Times New Roman" w:hAnsi="Times New Roman"/>
                <w:b w:val="0"/>
                <w:bCs/>
                <w:color w:val="000000"/>
                <w:sz w:val="18"/>
                <w:szCs w:val="18"/>
              </w:rPr>
            </w:pPr>
            <w:r w:rsidRPr="006B0DE6">
              <w:rPr>
                <w:b w:val="0"/>
                <w:sz w:val="16"/>
                <w:szCs w:val="16"/>
              </w:rPr>
              <w:t>796 684,00000</w:t>
            </w:r>
          </w:p>
        </w:tc>
        <w:tc>
          <w:tcPr>
            <w:tcW w:w="1276" w:type="dxa"/>
            <w:tcBorders>
              <w:top w:val="nil"/>
              <w:left w:val="nil"/>
              <w:bottom w:val="single" w:sz="4" w:space="0" w:color="auto"/>
              <w:right w:val="single" w:sz="4" w:space="0" w:color="auto"/>
            </w:tcBorders>
            <w:shd w:val="clear" w:color="000000" w:fill="FFFFFF"/>
            <w:vAlign w:val="center"/>
            <w:hideMark/>
          </w:tcPr>
          <w:p w14:paraId="51E69ABF" w14:textId="447E1BA8" w:rsidR="00855316" w:rsidRPr="006B0DE6" w:rsidRDefault="00855316" w:rsidP="00855316">
            <w:pPr>
              <w:jc w:val="center"/>
              <w:rPr>
                <w:rFonts w:ascii="Times New Roman" w:hAnsi="Times New Roman"/>
                <w:b w:val="0"/>
                <w:bCs/>
                <w:color w:val="000000"/>
                <w:sz w:val="18"/>
                <w:szCs w:val="18"/>
              </w:rPr>
            </w:pPr>
            <w:r w:rsidRPr="006B0DE6">
              <w:rPr>
                <w:b w:val="0"/>
                <w:sz w:val="16"/>
                <w:szCs w:val="16"/>
              </w:rPr>
              <w:t>1 394 197,00000</w:t>
            </w:r>
          </w:p>
        </w:tc>
      </w:tr>
      <w:tr w:rsidR="00855316" w:rsidRPr="00FE277F" w14:paraId="50020376" w14:textId="77777777" w:rsidTr="002E42BA">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16D18B3E" w14:textId="77777777" w:rsidR="00855316" w:rsidRPr="00FE277F" w:rsidRDefault="00855316" w:rsidP="00855316">
            <w:pPr>
              <w:rPr>
                <w:rFonts w:ascii="Times New Roman" w:hAnsi="Times New Roman"/>
                <w:b w:val="0"/>
                <w:color w:val="000000"/>
                <w:sz w:val="18"/>
                <w:szCs w:val="18"/>
              </w:rPr>
            </w:pPr>
            <w:r w:rsidRPr="00FE277F">
              <w:rPr>
                <w:rFonts w:ascii="Times New Roman" w:hAnsi="Times New Roman"/>
                <w:b w:val="0"/>
                <w:color w:val="000000"/>
                <w:sz w:val="18"/>
                <w:szCs w:val="18"/>
              </w:rPr>
              <w:t>Всего</w:t>
            </w:r>
          </w:p>
        </w:tc>
        <w:tc>
          <w:tcPr>
            <w:tcW w:w="1402" w:type="dxa"/>
            <w:vMerge w:val="restart"/>
            <w:tcBorders>
              <w:left w:val="nil"/>
              <w:right w:val="single" w:sz="4" w:space="0" w:color="auto"/>
            </w:tcBorders>
            <w:shd w:val="clear" w:color="000000" w:fill="FFFFFF"/>
            <w:vAlign w:val="center"/>
          </w:tcPr>
          <w:p w14:paraId="7FD78862" w14:textId="77777777" w:rsidR="00855316" w:rsidRPr="00FE277F" w:rsidRDefault="00855316" w:rsidP="00855316">
            <w:pPr>
              <w:jc w:val="center"/>
              <w:rPr>
                <w:rFonts w:ascii="Times New Roman" w:hAnsi="Times New Roman"/>
                <w:b w:val="0"/>
                <w:color w:val="000000"/>
                <w:sz w:val="18"/>
                <w:szCs w:val="18"/>
              </w:rPr>
            </w:pPr>
            <w:r w:rsidRPr="00FE277F">
              <w:rPr>
                <w:rFonts w:ascii="Times New Roman" w:hAnsi="Times New Roman"/>
                <w:b w:val="0"/>
                <w:color w:val="000000"/>
                <w:sz w:val="18"/>
                <w:szCs w:val="18"/>
              </w:rPr>
              <w:t>ДО</w:t>
            </w:r>
          </w:p>
        </w:tc>
        <w:tc>
          <w:tcPr>
            <w:tcW w:w="2207" w:type="dxa"/>
            <w:tcBorders>
              <w:top w:val="nil"/>
              <w:left w:val="nil"/>
              <w:bottom w:val="single" w:sz="4" w:space="0" w:color="auto"/>
              <w:right w:val="single" w:sz="4" w:space="0" w:color="auto"/>
            </w:tcBorders>
            <w:shd w:val="clear" w:color="000000" w:fill="FFFFFF"/>
            <w:vAlign w:val="center"/>
          </w:tcPr>
          <w:p w14:paraId="0A982705" w14:textId="221CA5F6" w:rsidR="00855316" w:rsidRPr="006B0DE6" w:rsidRDefault="00855316" w:rsidP="00855316">
            <w:pPr>
              <w:jc w:val="center"/>
              <w:rPr>
                <w:rFonts w:ascii="Times New Roman" w:hAnsi="Times New Roman"/>
                <w:b w:val="0"/>
                <w:bCs/>
                <w:color w:val="000000"/>
                <w:sz w:val="18"/>
                <w:szCs w:val="18"/>
              </w:rPr>
            </w:pPr>
            <w:r w:rsidRPr="006B0DE6">
              <w:rPr>
                <w:b w:val="0"/>
                <w:sz w:val="16"/>
                <w:szCs w:val="16"/>
              </w:rPr>
              <w:t>5 892 102,01500</w:t>
            </w:r>
          </w:p>
        </w:tc>
        <w:tc>
          <w:tcPr>
            <w:tcW w:w="1778" w:type="dxa"/>
            <w:tcBorders>
              <w:top w:val="nil"/>
              <w:left w:val="nil"/>
              <w:bottom w:val="single" w:sz="4" w:space="0" w:color="auto"/>
              <w:right w:val="single" w:sz="4" w:space="0" w:color="auto"/>
            </w:tcBorders>
            <w:shd w:val="clear" w:color="000000" w:fill="FFFFFF"/>
            <w:vAlign w:val="center"/>
          </w:tcPr>
          <w:p w14:paraId="0A1D9168" w14:textId="65D393FA" w:rsidR="00855316" w:rsidRPr="006B0DE6" w:rsidRDefault="00855316" w:rsidP="00855316">
            <w:pPr>
              <w:jc w:val="center"/>
              <w:rPr>
                <w:rFonts w:ascii="Times New Roman" w:hAnsi="Times New Roman"/>
                <w:b w:val="0"/>
                <w:bCs/>
                <w:color w:val="000000"/>
                <w:sz w:val="18"/>
                <w:szCs w:val="18"/>
              </w:rPr>
            </w:pPr>
            <w:r w:rsidRPr="006B0DE6">
              <w:rPr>
                <w:b w:val="0"/>
                <w:sz w:val="16"/>
                <w:szCs w:val="16"/>
              </w:rPr>
              <w:t>6 087 154,60100</w:t>
            </w:r>
          </w:p>
        </w:tc>
        <w:tc>
          <w:tcPr>
            <w:tcW w:w="1645" w:type="dxa"/>
            <w:tcBorders>
              <w:top w:val="nil"/>
              <w:left w:val="nil"/>
              <w:bottom w:val="single" w:sz="4" w:space="0" w:color="auto"/>
              <w:right w:val="single" w:sz="4" w:space="0" w:color="auto"/>
            </w:tcBorders>
            <w:shd w:val="clear" w:color="000000" w:fill="FFFFFF"/>
            <w:vAlign w:val="center"/>
          </w:tcPr>
          <w:p w14:paraId="2B600B2A" w14:textId="4ADDFE71" w:rsidR="00855316" w:rsidRPr="006B0DE6" w:rsidRDefault="00855316" w:rsidP="00855316">
            <w:pPr>
              <w:jc w:val="center"/>
              <w:rPr>
                <w:rFonts w:ascii="Times New Roman" w:hAnsi="Times New Roman"/>
                <w:b w:val="0"/>
                <w:bCs/>
                <w:color w:val="000000"/>
                <w:sz w:val="18"/>
                <w:szCs w:val="18"/>
              </w:rPr>
            </w:pPr>
            <w:r w:rsidRPr="006B0DE6">
              <w:rPr>
                <w:b w:val="0"/>
                <w:sz w:val="16"/>
                <w:szCs w:val="16"/>
              </w:rPr>
              <w:t>6 087 233,51500</w:t>
            </w:r>
          </w:p>
        </w:tc>
        <w:tc>
          <w:tcPr>
            <w:tcW w:w="1637" w:type="dxa"/>
            <w:tcBorders>
              <w:top w:val="nil"/>
              <w:left w:val="nil"/>
              <w:bottom w:val="single" w:sz="4" w:space="0" w:color="auto"/>
              <w:right w:val="single" w:sz="4" w:space="0" w:color="auto"/>
            </w:tcBorders>
            <w:shd w:val="clear" w:color="000000" w:fill="FFFFFF"/>
            <w:vAlign w:val="center"/>
          </w:tcPr>
          <w:p w14:paraId="1E990F92" w14:textId="0FD95A16" w:rsidR="00855316" w:rsidRPr="006B0DE6" w:rsidRDefault="00855316" w:rsidP="00855316">
            <w:pPr>
              <w:jc w:val="center"/>
              <w:rPr>
                <w:rFonts w:ascii="Times New Roman" w:hAnsi="Times New Roman"/>
                <w:b w:val="0"/>
                <w:bCs/>
                <w:color w:val="000000"/>
                <w:sz w:val="18"/>
                <w:szCs w:val="18"/>
              </w:rPr>
            </w:pPr>
            <w:r w:rsidRPr="006B0DE6">
              <w:rPr>
                <w:b w:val="0"/>
                <w:sz w:val="16"/>
                <w:szCs w:val="16"/>
              </w:rPr>
              <w:t>24 347 334,06000</w:t>
            </w:r>
          </w:p>
        </w:tc>
        <w:tc>
          <w:tcPr>
            <w:tcW w:w="1276" w:type="dxa"/>
            <w:tcBorders>
              <w:top w:val="nil"/>
              <w:left w:val="nil"/>
              <w:bottom w:val="single" w:sz="4" w:space="0" w:color="auto"/>
              <w:right w:val="single" w:sz="4" w:space="0" w:color="auto"/>
            </w:tcBorders>
            <w:shd w:val="clear" w:color="000000" w:fill="FFFFFF"/>
            <w:vAlign w:val="center"/>
          </w:tcPr>
          <w:p w14:paraId="70F70830" w14:textId="62155568" w:rsidR="00855316" w:rsidRPr="006B0DE6" w:rsidRDefault="00855316" w:rsidP="00855316">
            <w:pPr>
              <w:jc w:val="center"/>
              <w:rPr>
                <w:rFonts w:ascii="Times New Roman" w:hAnsi="Times New Roman"/>
                <w:b w:val="0"/>
                <w:bCs/>
                <w:color w:val="000000"/>
                <w:sz w:val="18"/>
                <w:szCs w:val="18"/>
              </w:rPr>
            </w:pPr>
            <w:r w:rsidRPr="006B0DE6">
              <w:rPr>
                <w:b w:val="0"/>
                <w:sz w:val="16"/>
                <w:szCs w:val="16"/>
              </w:rPr>
              <w:t>42 413 824,19100</w:t>
            </w:r>
          </w:p>
        </w:tc>
      </w:tr>
      <w:tr w:rsidR="00855316" w:rsidRPr="00FE277F" w14:paraId="020E638E" w14:textId="77777777" w:rsidTr="002E42BA">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784BA09A" w14:textId="77777777" w:rsidR="00855316" w:rsidRPr="00FE277F" w:rsidRDefault="00855316" w:rsidP="00855316">
            <w:pPr>
              <w:rPr>
                <w:rFonts w:ascii="Times New Roman" w:hAnsi="Times New Roman"/>
                <w:b w:val="0"/>
                <w:color w:val="000000"/>
                <w:sz w:val="18"/>
                <w:szCs w:val="18"/>
              </w:rPr>
            </w:pPr>
            <w:r w:rsidRPr="00FE277F">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085D32E1" w14:textId="77777777" w:rsidR="00855316" w:rsidRPr="00FE277F" w:rsidRDefault="00855316" w:rsidP="00855316">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7A7589D2" w14:textId="5C98BCBB" w:rsidR="00855316" w:rsidRPr="006B0DE6" w:rsidRDefault="00855316" w:rsidP="00855316">
            <w:pPr>
              <w:jc w:val="center"/>
              <w:rPr>
                <w:b w:val="0"/>
                <w:bCs/>
                <w:color w:val="000000"/>
                <w:sz w:val="18"/>
                <w:szCs w:val="18"/>
              </w:rPr>
            </w:pPr>
            <w:r w:rsidRPr="006B0DE6">
              <w:rPr>
                <w:b w:val="0"/>
                <w:sz w:val="16"/>
                <w:szCs w:val="16"/>
              </w:rPr>
              <w:t>1 063 713,21700</w:t>
            </w:r>
          </w:p>
        </w:tc>
        <w:tc>
          <w:tcPr>
            <w:tcW w:w="1778" w:type="dxa"/>
            <w:tcBorders>
              <w:top w:val="nil"/>
              <w:left w:val="nil"/>
              <w:bottom w:val="single" w:sz="4" w:space="0" w:color="auto"/>
              <w:right w:val="single" w:sz="4" w:space="0" w:color="auto"/>
            </w:tcBorders>
            <w:shd w:val="clear" w:color="000000" w:fill="FFFFFF"/>
            <w:vAlign w:val="center"/>
          </w:tcPr>
          <w:p w14:paraId="0A354450" w14:textId="4789DD6F" w:rsidR="00855316" w:rsidRPr="006B0DE6" w:rsidRDefault="00855316" w:rsidP="00855316">
            <w:pPr>
              <w:jc w:val="center"/>
              <w:rPr>
                <w:b w:val="0"/>
                <w:bCs/>
                <w:color w:val="000000"/>
                <w:sz w:val="18"/>
                <w:szCs w:val="18"/>
              </w:rPr>
            </w:pPr>
            <w:r w:rsidRPr="006B0DE6">
              <w:rPr>
                <w:b w:val="0"/>
                <w:sz w:val="16"/>
                <w:szCs w:val="16"/>
              </w:rPr>
              <w:t>1 042 513,80300</w:t>
            </w:r>
          </w:p>
        </w:tc>
        <w:tc>
          <w:tcPr>
            <w:tcW w:w="1645" w:type="dxa"/>
            <w:tcBorders>
              <w:top w:val="nil"/>
              <w:left w:val="nil"/>
              <w:bottom w:val="single" w:sz="4" w:space="0" w:color="auto"/>
              <w:right w:val="single" w:sz="4" w:space="0" w:color="auto"/>
            </w:tcBorders>
            <w:shd w:val="clear" w:color="000000" w:fill="FFFFFF"/>
            <w:vAlign w:val="center"/>
          </w:tcPr>
          <w:p w14:paraId="388A70D4" w14:textId="2C2B4756" w:rsidR="00855316" w:rsidRPr="006B0DE6" w:rsidRDefault="00855316" w:rsidP="00855316">
            <w:pPr>
              <w:jc w:val="center"/>
              <w:rPr>
                <w:b w:val="0"/>
                <w:bCs/>
                <w:color w:val="000000"/>
                <w:sz w:val="18"/>
                <w:szCs w:val="18"/>
              </w:rPr>
            </w:pPr>
            <w:r w:rsidRPr="006B0DE6">
              <w:rPr>
                <w:b w:val="0"/>
                <w:sz w:val="16"/>
                <w:szCs w:val="16"/>
              </w:rPr>
              <w:t>1 042 807,61700</w:t>
            </w:r>
          </w:p>
        </w:tc>
        <w:tc>
          <w:tcPr>
            <w:tcW w:w="1637" w:type="dxa"/>
            <w:tcBorders>
              <w:top w:val="nil"/>
              <w:left w:val="nil"/>
              <w:bottom w:val="single" w:sz="4" w:space="0" w:color="auto"/>
              <w:right w:val="single" w:sz="4" w:space="0" w:color="auto"/>
            </w:tcBorders>
            <w:shd w:val="clear" w:color="000000" w:fill="FFFFFF"/>
            <w:vAlign w:val="center"/>
          </w:tcPr>
          <w:p w14:paraId="32173E99" w14:textId="5D0BDFC3" w:rsidR="00855316" w:rsidRPr="006B0DE6" w:rsidRDefault="00855316" w:rsidP="00855316">
            <w:pPr>
              <w:jc w:val="center"/>
              <w:rPr>
                <w:b w:val="0"/>
                <w:bCs/>
                <w:color w:val="000000"/>
                <w:sz w:val="18"/>
                <w:szCs w:val="18"/>
              </w:rPr>
            </w:pPr>
            <w:r w:rsidRPr="006B0DE6">
              <w:rPr>
                <w:b w:val="0"/>
                <w:sz w:val="16"/>
                <w:szCs w:val="16"/>
              </w:rPr>
              <w:t>4 171 230,46800</w:t>
            </w:r>
          </w:p>
        </w:tc>
        <w:tc>
          <w:tcPr>
            <w:tcW w:w="1276" w:type="dxa"/>
            <w:tcBorders>
              <w:top w:val="nil"/>
              <w:left w:val="nil"/>
              <w:bottom w:val="single" w:sz="4" w:space="0" w:color="auto"/>
              <w:right w:val="single" w:sz="4" w:space="0" w:color="auto"/>
            </w:tcBorders>
            <w:shd w:val="clear" w:color="000000" w:fill="FFFFFF"/>
            <w:vAlign w:val="center"/>
          </w:tcPr>
          <w:p w14:paraId="40C9354B" w14:textId="6AC8A91D" w:rsidR="00855316" w:rsidRPr="006B0DE6" w:rsidRDefault="00855316" w:rsidP="00855316">
            <w:pPr>
              <w:jc w:val="center"/>
              <w:rPr>
                <w:b w:val="0"/>
                <w:bCs/>
                <w:color w:val="000000"/>
                <w:sz w:val="18"/>
                <w:szCs w:val="18"/>
              </w:rPr>
            </w:pPr>
            <w:r w:rsidRPr="006B0DE6">
              <w:rPr>
                <w:b w:val="0"/>
                <w:sz w:val="16"/>
                <w:szCs w:val="16"/>
              </w:rPr>
              <w:t>7 320 265,10500</w:t>
            </w:r>
          </w:p>
        </w:tc>
      </w:tr>
      <w:tr w:rsidR="00855316" w:rsidRPr="00FE277F" w14:paraId="47969083" w14:textId="77777777" w:rsidTr="002E42BA">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7D0DE1E0" w14:textId="77777777" w:rsidR="00855316" w:rsidRPr="00FE277F" w:rsidRDefault="00855316" w:rsidP="00855316">
            <w:pPr>
              <w:rPr>
                <w:rFonts w:ascii="Times New Roman" w:hAnsi="Times New Roman"/>
                <w:b w:val="0"/>
                <w:color w:val="000000"/>
                <w:sz w:val="18"/>
                <w:szCs w:val="18"/>
              </w:rPr>
            </w:pPr>
            <w:r w:rsidRPr="00FE277F">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tcPr>
          <w:p w14:paraId="189F3D6C" w14:textId="77777777" w:rsidR="00855316" w:rsidRPr="00FE277F" w:rsidRDefault="00855316" w:rsidP="00855316">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30042A22" w14:textId="14F7C2EF" w:rsidR="00855316" w:rsidRPr="006B0DE6" w:rsidRDefault="00855316" w:rsidP="00855316">
            <w:pPr>
              <w:jc w:val="center"/>
              <w:rPr>
                <w:b w:val="0"/>
                <w:bCs/>
                <w:color w:val="000000"/>
                <w:sz w:val="18"/>
                <w:szCs w:val="18"/>
              </w:rPr>
            </w:pPr>
            <w:r w:rsidRPr="006B0DE6">
              <w:rPr>
                <w:b w:val="0"/>
                <w:sz w:val="16"/>
                <w:szCs w:val="16"/>
              </w:rPr>
              <w:t>4 483 208,59800</w:t>
            </w:r>
          </w:p>
        </w:tc>
        <w:tc>
          <w:tcPr>
            <w:tcW w:w="1778" w:type="dxa"/>
            <w:tcBorders>
              <w:top w:val="nil"/>
              <w:left w:val="nil"/>
              <w:bottom w:val="single" w:sz="4" w:space="0" w:color="auto"/>
              <w:right w:val="single" w:sz="4" w:space="0" w:color="auto"/>
            </w:tcBorders>
            <w:shd w:val="clear" w:color="000000" w:fill="FFFFFF"/>
            <w:vAlign w:val="center"/>
          </w:tcPr>
          <w:p w14:paraId="2AD12249" w14:textId="4DA7466E" w:rsidR="00855316" w:rsidRPr="006B0DE6" w:rsidRDefault="00855316" w:rsidP="00855316">
            <w:pPr>
              <w:jc w:val="center"/>
              <w:rPr>
                <w:b w:val="0"/>
                <w:bCs/>
                <w:color w:val="000000"/>
                <w:sz w:val="18"/>
                <w:szCs w:val="18"/>
              </w:rPr>
            </w:pPr>
            <w:r w:rsidRPr="006B0DE6">
              <w:rPr>
                <w:b w:val="0"/>
                <w:sz w:val="16"/>
                <w:szCs w:val="16"/>
              </w:rPr>
              <w:t>4 701 084,39800</w:t>
            </w:r>
          </w:p>
        </w:tc>
        <w:tc>
          <w:tcPr>
            <w:tcW w:w="1645" w:type="dxa"/>
            <w:tcBorders>
              <w:top w:val="nil"/>
              <w:left w:val="nil"/>
              <w:bottom w:val="single" w:sz="4" w:space="0" w:color="auto"/>
              <w:right w:val="single" w:sz="4" w:space="0" w:color="auto"/>
            </w:tcBorders>
            <w:shd w:val="clear" w:color="000000" w:fill="FFFFFF"/>
            <w:vAlign w:val="center"/>
          </w:tcPr>
          <w:p w14:paraId="341D0C62" w14:textId="0041A37A" w:rsidR="00855316" w:rsidRPr="006B0DE6" w:rsidRDefault="00855316" w:rsidP="00855316">
            <w:pPr>
              <w:jc w:val="center"/>
              <w:rPr>
                <w:b w:val="0"/>
                <w:bCs/>
                <w:color w:val="000000"/>
                <w:sz w:val="18"/>
                <w:szCs w:val="18"/>
              </w:rPr>
            </w:pPr>
            <w:r w:rsidRPr="006B0DE6">
              <w:rPr>
                <w:b w:val="0"/>
                <w:sz w:val="16"/>
                <w:szCs w:val="16"/>
              </w:rPr>
              <w:t>4 712 537,59800</w:t>
            </w:r>
          </w:p>
        </w:tc>
        <w:tc>
          <w:tcPr>
            <w:tcW w:w="1637" w:type="dxa"/>
            <w:tcBorders>
              <w:top w:val="nil"/>
              <w:left w:val="nil"/>
              <w:bottom w:val="single" w:sz="4" w:space="0" w:color="auto"/>
              <w:right w:val="single" w:sz="4" w:space="0" w:color="auto"/>
            </w:tcBorders>
            <w:shd w:val="clear" w:color="000000" w:fill="FFFFFF"/>
            <w:vAlign w:val="center"/>
          </w:tcPr>
          <w:p w14:paraId="5970D87A" w14:textId="541B92F4" w:rsidR="00855316" w:rsidRPr="006B0DE6" w:rsidRDefault="00855316" w:rsidP="00855316">
            <w:pPr>
              <w:jc w:val="center"/>
              <w:rPr>
                <w:b w:val="0"/>
                <w:bCs/>
                <w:color w:val="000000"/>
                <w:sz w:val="18"/>
                <w:szCs w:val="18"/>
              </w:rPr>
            </w:pPr>
            <w:r w:rsidRPr="006B0DE6">
              <w:rPr>
                <w:b w:val="0"/>
                <w:sz w:val="16"/>
                <w:szCs w:val="16"/>
              </w:rPr>
              <w:t>18 848 550,39200</w:t>
            </w:r>
          </w:p>
        </w:tc>
        <w:tc>
          <w:tcPr>
            <w:tcW w:w="1276" w:type="dxa"/>
            <w:tcBorders>
              <w:top w:val="nil"/>
              <w:left w:val="nil"/>
              <w:bottom w:val="single" w:sz="4" w:space="0" w:color="auto"/>
              <w:right w:val="single" w:sz="4" w:space="0" w:color="auto"/>
            </w:tcBorders>
            <w:shd w:val="clear" w:color="000000" w:fill="FFFFFF"/>
            <w:vAlign w:val="center"/>
          </w:tcPr>
          <w:p w14:paraId="592DA818" w14:textId="2809F8A5" w:rsidR="00855316" w:rsidRPr="006B0DE6" w:rsidRDefault="00855316" w:rsidP="00855316">
            <w:pPr>
              <w:jc w:val="center"/>
              <w:rPr>
                <w:b w:val="0"/>
                <w:bCs/>
                <w:color w:val="000000"/>
                <w:sz w:val="18"/>
                <w:szCs w:val="18"/>
              </w:rPr>
            </w:pPr>
            <w:r w:rsidRPr="006B0DE6">
              <w:rPr>
                <w:b w:val="0"/>
                <w:sz w:val="16"/>
                <w:szCs w:val="16"/>
              </w:rPr>
              <w:t>32 745 380,98600</w:t>
            </w:r>
          </w:p>
        </w:tc>
      </w:tr>
      <w:tr w:rsidR="00855316" w:rsidRPr="00FE277F" w14:paraId="4AED0902" w14:textId="77777777" w:rsidTr="002E42BA">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7632CBBA" w14:textId="77777777" w:rsidR="00855316" w:rsidRPr="00FE277F" w:rsidRDefault="00855316" w:rsidP="00855316">
            <w:pPr>
              <w:rPr>
                <w:rFonts w:ascii="Times New Roman" w:hAnsi="Times New Roman"/>
                <w:b w:val="0"/>
                <w:color w:val="000000"/>
                <w:sz w:val="18"/>
                <w:szCs w:val="18"/>
              </w:rPr>
            </w:pPr>
            <w:r w:rsidRPr="00FE277F">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15BE8C1E" w14:textId="77777777" w:rsidR="00855316" w:rsidRPr="00FE277F" w:rsidRDefault="00855316" w:rsidP="00855316">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A1223F4" w14:textId="5DB77E89" w:rsidR="00855316" w:rsidRPr="006B0DE6" w:rsidRDefault="00855316" w:rsidP="00855316">
            <w:pPr>
              <w:jc w:val="center"/>
              <w:rPr>
                <w:b w:val="0"/>
                <w:bCs/>
                <w:color w:val="000000"/>
                <w:sz w:val="18"/>
                <w:szCs w:val="18"/>
              </w:rPr>
            </w:pPr>
            <w:r w:rsidRPr="006B0DE6">
              <w:rPr>
                <w:b w:val="0"/>
                <w:sz w:val="16"/>
                <w:szCs w:val="16"/>
              </w:rPr>
              <w:t>146 009,20000</w:t>
            </w:r>
          </w:p>
        </w:tc>
        <w:tc>
          <w:tcPr>
            <w:tcW w:w="1778" w:type="dxa"/>
            <w:tcBorders>
              <w:top w:val="nil"/>
              <w:left w:val="nil"/>
              <w:bottom w:val="single" w:sz="4" w:space="0" w:color="auto"/>
              <w:right w:val="single" w:sz="4" w:space="0" w:color="auto"/>
            </w:tcBorders>
            <w:shd w:val="clear" w:color="000000" w:fill="FFFFFF"/>
            <w:vAlign w:val="center"/>
          </w:tcPr>
          <w:p w14:paraId="34FA254D" w14:textId="7D3D7540" w:rsidR="00855316" w:rsidRPr="006B0DE6" w:rsidRDefault="00855316" w:rsidP="00855316">
            <w:pPr>
              <w:jc w:val="center"/>
              <w:rPr>
                <w:b w:val="0"/>
                <w:bCs/>
                <w:color w:val="000000"/>
                <w:sz w:val="18"/>
                <w:szCs w:val="18"/>
              </w:rPr>
            </w:pPr>
            <w:r w:rsidRPr="006B0DE6">
              <w:rPr>
                <w:b w:val="0"/>
                <w:sz w:val="16"/>
                <w:szCs w:val="16"/>
              </w:rPr>
              <w:t>144 385,40000</w:t>
            </w:r>
          </w:p>
        </w:tc>
        <w:tc>
          <w:tcPr>
            <w:tcW w:w="1645" w:type="dxa"/>
            <w:tcBorders>
              <w:top w:val="nil"/>
              <w:left w:val="nil"/>
              <w:bottom w:val="single" w:sz="4" w:space="0" w:color="auto"/>
              <w:right w:val="single" w:sz="4" w:space="0" w:color="auto"/>
            </w:tcBorders>
            <w:shd w:val="clear" w:color="000000" w:fill="FFFFFF"/>
            <w:vAlign w:val="center"/>
          </w:tcPr>
          <w:p w14:paraId="7B75D6C2" w14:textId="4A930094" w:rsidR="00855316" w:rsidRPr="006B0DE6" w:rsidRDefault="00855316" w:rsidP="00855316">
            <w:pPr>
              <w:jc w:val="center"/>
              <w:rPr>
                <w:b w:val="0"/>
                <w:bCs/>
                <w:color w:val="000000"/>
                <w:sz w:val="18"/>
                <w:szCs w:val="18"/>
              </w:rPr>
            </w:pPr>
            <w:r w:rsidRPr="006B0DE6">
              <w:rPr>
                <w:b w:val="0"/>
                <w:sz w:val="16"/>
                <w:szCs w:val="16"/>
              </w:rPr>
              <w:t>132 717,30000</w:t>
            </w:r>
          </w:p>
        </w:tc>
        <w:tc>
          <w:tcPr>
            <w:tcW w:w="1637" w:type="dxa"/>
            <w:tcBorders>
              <w:top w:val="nil"/>
              <w:left w:val="nil"/>
              <w:bottom w:val="single" w:sz="4" w:space="0" w:color="auto"/>
              <w:right w:val="single" w:sz="4" w:space="0" w:color="auto"/>
            </w:tcBorders>
            <w:shd w:val="clear" w:color="000000" w:fill="FFFFFF"/>
            <w:vAlign w:val="center"/>
          </w:tcPr>
          <w:p w14:paraId="72BCBDDE" w14:textId="40609F50" w:rsidR="00855316" w:rsidRPr="006B0DE6" w:rsidRDefault="00855316" w:rsidP="00855316">
            <w:pPr>
              <w:jc w:val="center"/>
              <w:rPr>
                <w:b w:val="0"/>
                <w:bCs/>
                <w:color w:val="000000"/>
                <w:sz w:val="18"/>
                <w:szCs w:val="18"/>
              </w:rPr>
            </w:pPr>
            <w:r w:rsidRPr="006B0DE6">
              <w:rPr>
                <w:b w:val="0"/>
                <w:sz w:val="16"/>
                <w:szCs w:val="16"/>
              </w:rPr>
              <w:t>530 869,20000</w:t>
            </w:r>
          </w:p>
        </w:tc>
        <w:tc>
          <w:tcPr>
            <w:tcW w:w="1276" w:type="dxa"/>
            <w:tcBorders>
              <w:top w:val="nil"/>
              <w:left w:val="nil"/>
              <w:bottom w:val="single" w:sz="4" w:space="0" w:color="auto"/>
              <w:right w:val="single" w:sz="4" w:space="0" w:color="auto"/>
            </w:tcBorders>
            <w:shd w:val="clear" w:color="000000" w:fill="FFFFFF"/>
            <w:vAlign w:val="center"/>
          </w:tcPr>
          <w:p w14:paraId="4DCCF558" w14:textId="271ECEBC" w:rsidR="00855316" w:rsidRPr="006B0DE6" w:rsidRDefault="00855316" w:rsidP="00855316">
            <w:pPr>
              <w:jc w:val="center"/>
              <w:rPr>
                <w:b w:val="0"/>
                <w:bCs/>
                <w:color w:val="000000"/>
                <w:sz w:val="18"/>
                <w:szCs w:val="18"/>
              </w:rPr>
            </w:pPr>
            <w:r w:rsidRPr="006B0DE6">
              <w:rPr>
                <w:b w:val="0"/>
                <w:sz w:val="16"/>
                <w:szCs w:val="16"/>
              </w:rPr>
              <w:t>953 981,10000</w:t>
            </w:r>
          </w:p>
        </w:tc>
      </w:tr>
      <w:tr w:rsidR="00855316" w:rsidRPr="00FE277F" w14:paraId="1204AAFC" w14:textId="77777777" w:rsidTr="002E42B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tcPr>
          <w:p w14:paraId="027F7BFB" w14:textId="77777777" w:rsidR="00855316" w:rsidRPr="00FE277F" w:rsidRDefault="00855316" w:rsidP="00855316">
            <w:pPr>
              <w:rPr>
                <w:rFonts w:ascii="Times New Roman" w:hAnsi="Times New Roman"/>
                <w:b w:val="0"/>
                <w:color w:val="000000"/>
                <w:sz w:val="18"/>
                <w:szCs w:val="18"/>
              </w:rPr>
            </w:pPr>
            <w:r w:rsidRPr="00FE277F">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tcPr>
          <w:p w14:paraId="6FC3EF06" w14:textId="77777777" w:rsidR="00855316" w:rsidRPr="00FE277F" w:rsidRDefault="00855316" w:rsidP="0085531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AB5A4C7" w14:textId="362EA761" w:rsidR="00855316" w:rsidRPr="006B0DE6" w:rsidRDefault="00855316" w:rsidP="00855316">
            <w:pPr>
              <w:jc w:val="center"/>
              <w:rPr>
                <w:rFonts w:ascii="Times New Roman" w:hAnsi="Times New Roman"/>
                <w:b w:val="0"/>
                <w:bCs/>
                <w:color w:val="000000"/>
                <w:sz w:val="18"/>
                <w:szCs w:val="18"/>
              </w:rPr>
            </w:pPr>
            <w:r w:rsidRPr="006B0DE6">
              <w:rPr>
                <w:b w:val="0"/>
                <w:sz w:val="16"/>
                <w:szCs w:val="16"/>
              </w:rPr>
              <w:t>199 171,00000</w:t>
            </w:r>
          </w:p>
        </w:tc>
        <w:tc>
          <w:tcPr>
            <w:tcW w:w="1778" w:type="dxa"/>
            <w:tcBorders>
              <w:top w:val="nil"/>
              <w:left w:val="nil"/>
              <w:bottom w:val="single" w:sz="4" w:space="0" w:color="auto"/>
              <w:right w:val="single" w:sz="4" w:space="0" w:color="auto"/>
            </w:tcBorders>
            <w:shd w:val="clear" w:color="000000" w:fill="FFFFFF"/>
            <w:vAlign w:val="center"/>
          </w:tcPr>
          <w:p w14:paraId="357F50EB" w14:textId="1A503F0D" w:rsidR="00855316" w:rsidRPr="006B0DE6" w:rsidRDefault="00855316" w:rsidP="00855316">
            <w:pPr>
              <w:jc w:val="center"/>
              <w:rPr>
                <w:rFonts w:ascii="Times New Roman" w:hAnsi="Times New Roman"/>
                <w:b w:val="0"/>
                <w:bCs/>
                <w:color w:val="000000"/>
                <w:sz w:val="18"/>
                <w:szCs w:val="18"/>
              </w:rPr>
            </w:pPr>
            <w:r w:rsidRPr="006B0DE6">
              <w:rPr>
                <w:b w:val="0"/>
                <w:sz w:val="16"/>
                <w:szCs w:val="16"/>
              </w:rPr>
              <w:t>199 171,00000</w:t>
            </w:r>
          </w:p>
        </w:tc>
        <w:tc>
          <w:tcPr>
            <w:tcW w:w="1645" w:type="dxa"/>
            <w:tcBorders>
              <w:top w:val="nil"/>
              <w:left w:val="nil"/>
              <w:bottom w:val="single" w:sz="4" w:space="0" w:color="auto"/>
              <w:right w:val="single" w:sz="4" w:space="0" w:color="auto"/>
            </w:tcBorders>
            <w:shd w:val="clear" w:color="000000" w:fill="FFFFFF"/>
            <w:vAlign w:val="center"/>
          </w:tcPr>
          <w:p w14:paraId="70500D0D" w14:textId="07103E5D" w:rsidR="00855316" w:rsidRPr="006B0DE6" w:rsidRDefault="00855316" w:rsidP="00855316">
            <w:pPr>
              <w:jc w:val="center"/>
              <w:rPr>
                <w:rFonts w:ascii="Times New Roman" w:hAnsi="Times New Roman"/>
                <w:b w:val="0"/>
                <w:bCs/>
                <w:color w:val="000000"/>
                <w:sz w:val="18"/>
                <w:szCs w:val="18"/>
              </w:rPr>
            </w:pPr>
            <w:r w:rsidRPr="006B0DE6">
              <w:rPr>
                <w:b w:val="0"/>
                <w:sz w:val="16"/>
                <w:szCs w:val="16"/>
              </w:rPr>
              <w:t>199 171,00000</w:t>
            </w:r>
          </w:p>
        </w:tc>
        <w:tc>
          <w:tcPr>
            <w:tcW w:w="1637" w:type="dxa"/>
            <w:tcBorders>
              <w:top w:val="nil"/>
              <w:left w:val="nil"/>
              <w:bottom w:val="single" w:sz="4" w:space="0" w:color="auto"/>
              <w:right w:val="single" w:sz="4" w:space="0" w:color="auto"/>
            </w:tcBorders>
            <w:shd w:val="clear" w:color="000000" w:fill="FFFFFF"/>
            <w:vAlign w:val="center"/>
          </w:tcPr>
          <w:p w14:paraId="4A11A914" w14:textId="33AD9ED0" w:rsidR="00855316" w:rsidRPr="006B0DE6" w:rsidRDefault="00855316" w:rsidP="00855316">
            <w:pPr>
              <w:jc w:val="center"/>
              <w:rPr>
                <w:rFonts w:ascii="Times New Roman" w:hAnsi="Times New Roman"/>
                <w:b w:val="0"/>
                <w:bCs/>
                <w:color w:val="000000"/>
                <w:sz w:val="18"/>
                <w:szCs w:val="18"/>
              </w:rPr>
            </w:pPr>
            <w:r w:rsidRPr="006B0DE6">
              <w:rPr>
                <w:b w:val="0"/>
                <w:sz w:val="16"/>
                <w:szCs w:val="16"/>
              </w:rPr>
              <w:t>796 684,00000</w:t>
            </w:r>
          </w:p>
        </w:tc>
        <w:tc>
          <w:tcPr>
            <w:tcW w:w="1276" w:type="dxa"/>
            <w:tcBorders>
              <w:top w:val="nil"/>
              <w:left w:val="nil"/>
              <w:bottom w:val="single" w:sz="4" w:space="0" w:color="auto"/>
              <w:right w:val="single" w:sz="4" w:space="0" w:color="auto"/>
            </w:tcBorders>
            <w:shd w:val="clear" w:color="000000" w:fill="FFFFFF"/>
            <w:vAlign w:val="center"/>
          </w:tcPr>
          <w:p w14:paraId="229039C3" w14:textId="26BDB55C" w:rsidR="00855316" w:rsidRPr="006B0DE6" w:rsidRDefault="00855316" w:rsidP="00855316">
            <w:pPr>
              <w:jc w:val="center"/>
              <w:rPr>
                <w:rFonts w:ascii="Times New Roman" w:hAnsi="Times New Roman"/>
                <w:b w:val="0"/>
                <w:bCs/>
                <w:color w:val="000000"/>
                <w:sz w:val="18"/>
                <w:szCs w:val="18"/>
              </w:rPr>
            </w:pPr>
            <w:r w:rsidRPr="006B0DE6">
              <w:rPr>
                <w:b w:val="0"/>
                <w:sz w:val="16"/>
                <w:szCs w:val="16"/>
              </w:rPr>
              <w:t>1 394 197,00000</w:t>
            </w:r>
          </w:p>
        </w:tc>
      </w:tr>
      <w:tr w:rsidR="00855316" w:rsidRPr="00FE277F" w14:paraId="444FC62D" w14:textId="77777777" w:rsidTr="002E42BA">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5820416A" w14:textId="77777777" w:rsidR="00855316" w:rsidRPr="00FE277F" w:rsidRDefault="00855316" w:rsidP="00855316">
            <w:pPr>
              <w:rPr>
                <w:rFonts w:ascii="Times New Roman" w:hAnsi="Times New Roman"/>
                <w:b w:val="0"/>
                <w:color w:val="000000"/>
                <w:sz w:val="18"/>
                <w:szCs w:val="18"/>
              </w:rPr>
            </w:pPr>
            <w:r w:rsidRPr="00FE277F">
              <w:rPr>
                <w:rFonts w:ascii="Times New Roman" w:hAnsi="Times New Roman"/>
                <w:b w:val="0"/>
                <w:color w:val="000000"/>
                <w:sz w:val="18"/>
                <w:szCs w:val="18"/>
              </w:rPr>
              <w:t>Всего</w:t>
            </w:r>
          </w:p>
        </w:tc>
        <w:tc>
          <w:tcPr>
            <w:tcW w:w="1402" w:type="dxa"/>
            <w:vMerge w:val="restart"/>
            <w:tcBorders>
              <w:left w:val="nil"/>
              <w:right w:val="single" w:sz="4" w:space="0" w:color="auto"/>
            </w:tcBorders>
            <w:shd w:val="clear" w:color="000000" w:fill="FFFFFF"/>
            <w:vAlign w:val="center"/>
          </w:tcPr>
          <w:p w14:paraId="687A5E5D" w14:textId="77777777" w:rsidR="00855316" w:rsidRPr="00FE277F" w:rsidRDefault="00855316" w:rsidP="00855316">
            <w:pPr>
              <w:jc w:val="center"/>
              <w:rPr>
                <w:rFonts w:ascii="Times New Roman" w:hAnsi="Times New Roman"/>
                <w:b w:val="0"/>
                <w:color w:val="000000"/>
                <w:sz w:val="18"/>
                <w:szCs w:val="18"/>
              </w:rPr>
            </w:pPr>
            <w:r w:rsidRPr="00FE277F">
              <w:rPr>
                <w:rFonts w:ascii="Times New Roman" w:hAnsi="Times New Roman"/>
                <w:b w:val="0"/>
                <w:color w:val="000000"/>
                <w:sz w:val="18"/>
                <w:szCs w:val="18"/>
              </w:rPr>
              <w:t>ДГиЗО</w:t>
            </w:r>
          </w:p>
        </w:tc>
        <w:tc>
          <w:tcPr>
            <w:tcW w:w="2207" w:type="dxa"/>
            <w:tcBorders>
              <w:top w:val="nil"/>
              <w:left w:val="nil"/>
              <w:bottom w:val="single" w:sz="4" w:space="0" w:color="auto"/>
              <w:right w:val="single" w:sz="4" w:space="0" w:color="auto"/>
            </w:tcBorders>
            <w:shd w:val="clear" w:color="000000" w:fill="FFFFFF"/>
            <w:vAlign w:val="center"/>
          </w:tcPr>
          <w:p w14:paraId="39831457" w14:textId="6734CD70" w:rsidR="00855316" w:rsidRPr="006B0DE6" w:rsidRDefault="00855316" w:rsidP="00855316">
            <w:pPr>
              <w:jc w:val="center"/>
              <w:rPr>
                <w:rFonts w:ascii="Times New Roman" w:hAnsi="Times New Roman"/>
                <w:b w:val="0"/>
                <w:bCs/>
                <w:color w:val="FF0000"/>
                <w:sz w:val="18"/>
                <w:szCs w:val="18"/>
              </w:rPr>
            </w:pPr>
            <w:r w:rsidRPr="006B0DE6">
              <w:rPr>
                <w:b w:val="0"/>
                <w:sz w:val="16"/>
                <w:szCs w:val="16"/>
              </w:rPr>
              <w:t>342 615,75200</w:t>
            </w:r>
          </w:p>
        </w:tc>
        <w:tc>
          <w:tcPr>
            <w:tcW w:w="1778" w:type="dxa"/>
            <w:tcBorders>
              <w:top w:val="nil"/>
              <w:left w:val="nil"/>
              <w:bottom w:val="single" w:sz="4" w:space="0" w:color="auto"/>
              <w:right w:val="single" w:sz="4" w:space="0" w:color="auto"/>
            </w:tcBorders>
            <w:shd w:val="clear" w:color="000000" w:fill="FFFFFF"/>
            <w:vAlign w:val="center"/>
          </w:tcPr>
          <w:p w14:paraId="74B01F6D" w14:textId="5792B898" w:rsidR="00855316" w:rsidRPr="006B0DE6" w:rsidRDefault="00855316" w:rsidP="00855316">
            <w:pPr>
              <w:jc w:val="center"/>
              <w:rPr>
                <w:rFonts w:ascii="Times New Roman" w:hAnsi="Times New Roman"/>
                <w:b w:val="0"/>
                <w:bCs/>
                <w:color w:val="000000"/>
                <w:sz w:val="18"/>
                <w:szCs w:val="18"/>
              </w:rPr>
            </w:pPr>
            <w:r w:rsidRPr="006B0DE6">
              <w:rPr>
                <w:b w:val="0"/>
                <w:sz w:val="16"/>
                <w:szCs w:val="16"/>
              </w:rPr>
              <w:t>7 902,34300</w:t>
            </w:r>
          </w:p>
        </w:tc>
        <w:tc>
          <w:tcPr>
            <w:tcW w:w="1645" w:type="dxa"/>
            <w:tcBorders>
              <w:top w:val="nil"/>
              <w:left w:val="nil"/>
              <w:bottom w:val="single" w:sz="4" w:space="0" w:color="auto"/>
              <w:right w:val="single" w:sz="4" w:space="0" w:color="auto"/>
            </w:tcBorders>
            <w:shd w:val="clear" w:color="000000" w:fill="FFFFFF"/>
            <w:vAlign w:val="center"/>
          </w:tcPr>
          <w:p w14:paraId="23B27FED" w14:textId="1E4FB658" w:rsidR="00855316" w:rsidRPr="006B0DE6" w:rsidRDefault="00855316" w:rsidP="00855316">
            <w:pPr>
              <w:jc w:val="center"/>
              <w:rPr>
                <w:rFonts w:ascii="Times New Roman" w:hAnsi="Times New Roman"/>
                <w:b w:val="0"/>
                <w:bCs/>
                <w:color w:val="000000"/>
                <w:sz w:val="18"/>
                <w:szCs w:val="18"/>
              </w:rPr>
            </w:pPr>
            <w:r w:rsidRPr="006B0DE6">
              <w:rPr>
                <w:b w:val="0"/>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11E26D29" w14:textId="403E89A2" w:rsidR="00855316" w:rsidRPr="006B0DE6" w:rsidRDefault="00855316" w:rsidP="00855316">
            <w:pPr>
              <w:jc w:val="center"/>
              <w:rPr>
                <w:rFonts w:ascii="Times New Roman" w:hAnsi="Times New Roman"/>
                <w:b w:val="0"/>
                <w:bCs/>
                <w:color w:val="000000"/>
                <w:sz w:val="18"/>
                <w:szCs w:val="18"/>
              </w:rPr>
            </w:pPr>
            <w:r w:rsidRPr="006B0DE6">
              <w:rPr>
                <w:b w:val="0"/>
                <w:sz w:val="16"/>
                <w:szCs w:val="16"/>
              </w:rPr>
              <w:t>0,00000</w:t>
            </w:r>
          </w:p>
        </w:tc>
        <w:tc>
          <w:tcPr>
            <w:tcW w:w="1276" w:type="dxa"/>
            <w:tcBorders>
              <w:top w:val="nil"/>
              <w:left w:val="nil"/>
              <w:bottom w:val="single" w:sz="4" w:space="0" w:color="auto"/>
              <w:right w:val="single" w:sz="4" w:space="0" w:color="auto"/>
            </w:tcBorders>
            <w:shd w:val="clear" w:color="000000" w:fill="FFFFFF"/>
            <w:vAlign w:val="center"/>
          </w:tcPr>
          <w:p w14:paraId="36826B01" w14:textId="4A66AE38" w:rsidR="00855316" w:rsidRPr="006B0DE6" w:rsidRDefault="00855316" w:rsidP="00855316">
            <w:pPr>
              <w:jc w:val="center"/>
              <w:rPr>
                <w:rFonts w:ascii="Times New Roman" w:hAnsi="Times New Roman"/>
                <w:b w:val="0"/>
                <w:bCs/>
                <w:color w:val="000000"/>
                <w:sz w:val="18"/>
                <w:szCs w:val="18"/>
              </w:rPr>
            </w:pPr>
            <w:r w:rsidRPr="006B0DE6">
              <w:rPr>
                <w:b w:val="0"/>
                <w:sz w:val="16"/>
                <w:szCs w:val="16"/>
              </w:rPr>
              <w:t>350 518,09500</w:t>
            </w:r>
          </w:p>
        </w:tc>
      </w:tr>
      <w:tr w:rsidR="00855316" w:rsidRPr="00FE277F" w14:paraId="647A33A7" w14:textId="77777777" w:rsidTr="002E42BA">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43728AC2" w14:textId="77777777" w:rsidR="00855316" w:rsidRPr="00FE277F" w:rsidRDefault="00855316" w:rsidP="00855316">
            <w:pPr>
              <w:rPr>
                <w:rFonts w:ascii="Times New Roman" w:hAnsi="Times New Roman"/>
                <w:b w:val="0"/>
                <w:color w:val="000000"/>
                <w:sz w:val="18"/>
                <w:szCs w:val="18"/>
              </w:rPr>
            </w:pPr>
            <w:r w:rsidRPr="00FE277F">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1C420939" w14:textId="77777777" w:rsidR="00855316" w:rsidRPr="00FE277F" w:rsidRDefault="00855316" w:rsidP="00855316">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C6893E5" w14:textId="23A6C5AA" w:rsidR="00855316" w:rsidRPr="006B0DE6" w:rsidRDefault="00855316" w:rsidP="00855316">
            <w:pPr>
              <w:jc w:val="center"/>
              <w:rPr>
                <w:b w:val="0"/>
                <w:bCs/>
                <w:color w:val="FF0000"/>
                <w:sz w:val="18"/>
                <w:szCs w:val="18"/>
              </w:rPr>
            </w:pPr>
            <w:r w:rsidRPr="006B0DE6">
              <w:rPr>
                <w:b w:val="0"/>
                <w:sz w:val="16"/>
                <w:szCs w:val="16"/>
              </w:rPr>
              <w:t>152 312,35200</w:t>
            </w:r>
          </w:p>
        </w:tc>
        <w:tc>
          <w:tcPr>
            <w:tcW w:w="1778" w:type="dxa"/>
            <w:tcBorders>
              <w:top w:val="nil"/>
              <w:left w:val="nil"/>
              <w:bottom w:val="single" w:sz="4" w:space="0" w:color="auto"/>
              <w:right w:val="single" w:sz="4" w:space="0" w:color="auto"/>
            </w:tcBorders>
            <w:shd w:val="clear" w:color="000000" w:fill="FFFFFF"/>
            <w:vAlign w:val="center"/>
          </w:tcPr>
          <w:p w14:paraId="42FE76E8" w14:textId="3B6B50D0" w:rsidR="00855316" w:rsidRPr="006B0DE6" w:rsidRDefault="00855316" w:rsidP="00855316">
            <w:pPr>
              <w:jc w:val="center"/>
              <w:rPr>
                <w:b w:val="0"/>
                <w:bCs/>
                <w:color w:val="000000"/>
                <w:sz w:val="18"/>
                <w:szCs w:val="18"/>
              </w:rPr>
            </w:pPr>
            <w:r w:rsidRPr="006B0DE6">
              <w:rPr>
                <w:b w:val="0"/>
                <w:sz w:val="16"/>
                <w:szCs w:val="16"/>
              </w:rPr>
              <w:t>7 902,34300</w:t>
            </w:r>
          </w:p>
        </w:tc>
        <w:tc>
          <w:tcPr>
            <w:tcW w:w="1645" w:type="dxa"/>
            <w:tcBorders>
              <w:top w:val="nil"/>
              <w:left w:val="nil"/>
              <w:bottom w:val="single" w:sz="4" w:space="0" w:color="auto"/>
              <w:right w:val="single" w:sz="4" w:space="0" w:color="auto"/>
            </w:tcBorders>
            <w:shd w:val="clear" w:color="000000" w:fill="FFFFFF"/>
            <w:vAlign w:val="center"/>
          </w:tcPr>
          <w:p w14:paraId="37247D65" w14:textId="14DC1A13" w:rsidR="00855316" w:rsidRPr="006B0DE6" w:rsidRDefault="00855316" w:rsidP="00855316">
            <w:pPr>
              <w:jc w:val="center"/>
              <w:rPr>
                <w:b w:val="0"/>
                <w:bCs/>
                <w:color w:val="000000"/>
                <w:sz w:val="18"/>
                <w:szCs w:val="18"/>
              </w:rPr>
            </w:pPr>
            <w:r w:rsidRPr="006B0DE6">
              <w:rPr>
                <w:b w:val="0"/>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0DEB60BD" w14:textId="066E8B30" w:rsidR="00855316" w:rsidRPr="006B0DE6" w:rsidRDefault="00855316" w:rsidP="00855316">
            <w:pPr>
              <w:jc w:val="center"/>
              <w:rPr>
                <w:b w:val="0"/>
                <w:bCs/>
                <w:color w:val="000000"/>
                <w:sz w:val="18"/>
                <w:szCs w:val="18"/>
              </w:rPr>
            </w:pPr>
            <w:r w:rsidRPr="006B0DE6">
              <w:rPr>
                <w:b w:val="0"/>
                <w:sz w:val="16"/>
                <w:szCs w:val="16"/>
              </w:rPr>
              <w:t>0,00000</w:t>
            </w:r>
          </w:p>
        </w:tc>
        <w:tc>
          <w:tcPr>
            <w:tcW w:w="1276" w:type="dxa"/>
            <w:tcBorders>
              <w:top w:val="nil"/>
              <w:left w:val="nil"/>
              <w:bottom w:val="single" w:sz="4" w:space="0" w:color="auto"/>
              <w:right w:val="single" w:sz="4" w:space="0" w:color="auto"/>
            </w:tcBorders>
            <w:shd w:val="clear" w:color="000000" w:fill="FFFFFF"/>
            <w:vAlign w:val="center"/>
          </w:tcPr>
          <w:p w14:paraId="19EAEC5C" w14:textId="43559D8F" w:rsidR="00855316" w:rsidRPr="006B0DE6" w:rsidRDefault="00855316" w:rsidP="00855316">
            <w:pPr>
              <w:jc w:val="center"/>
              <w:rPr>
                <w:b w:val="0"/>
                <w:bCs/>
                <w:color w:val="000000"/>
                <w:sz w:val="18"/>
                <w:szCs w:val="18"/>
              </w:rPr>
            </w:pPr>
            <w:r w:rsidRPr="006B0DE6">
              <w:rPr>
                <w:b w:val="0"/>
                <w:sz w:val="16"/>
                <w:szCs w:val="16"/>
              </w:rPr>
              <w:t>160 214,69500</w:t>
            </w:r>
          </w:p>
        </w:tc>
      </w:tr>
      <w:tr w:rsidR="00855316" w:rsidRPr="00FE277F" w14:paraId="3779C760" w14:textId="77777777" w:rsidTr="002E42BA">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3F1C6A48" w14:textId="77777777" w:rsidR="00855316" w:rsidRPr="00FE277F" w:rsidRDefault="00855316" w:rsidP="00855316">
            <w:pPr>
              <w:rPr>
                <w:rFonts w:ascii="Times New Roman" w:hAnsi="Times New Roman"/>
                <w:b w:val="0"/>
                <w:color w:val="000000"/>
                <w:sz w:val="18"/>
                <w:szCs w:val="18"/>
              </w:rPr>
            </w:pPr>
            <w:r w:rsidRPr="00FE277F">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tcPr>
          <w:p w14:paraId="4026131D" w14:textId="77777777" w:rsidR="00855316" w:rsidRPr="00FE277F" w:rsidRDefault="00855316" w:rsidP="00855316">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0FB819E7" w14:textId="44809916" w:rsidR="00855316" w:rsidRPr="006B0DE6" w:rsidRDefault="00855316" w:rsidP="00855316">
            <w:pPr>
              <w:jc w:val="center"/>
              <w:rPr>
                <w:b w:val="0"/>
                <w:bCs/>
                <w:color w:val="FF0000"/>
                <w:sz w:val="18"/>
                <w:szCs w:val="18"/>
              </w:rPr>
            </w:pPr>
            <w:r w:rsidRPr="006B0DE6">
              <w:rPr>
                <w:b w:val="0"/>
                <w:sz w:val="16"/>
                <w:szCs w:val="16"/>
              </w:rPr>
              <w:t>190 303,40000</w:t>
            </w:r>
          </w:p>
        </w:tc>
        <w:tc>
          <w:tcPr>
            <w:tcW w:w="1778" w:type="dxa"/>
            <w:tcBorders>
              <w:top w:val="nil"/>
              <w:left w:val="nil"/>
              <w:bottom w:val="single" w:sz="4" w:space="0" w:color="auto"/>
              <w:right w:val="single" w:sz="4" w:space="0" w:color="auto"/>
            </w:tcBorders>
            <w:shd w:val="clear" w:color="000000" w:fill="FFFFFF"/>
            <w:vAlign w:val="center"/>
          </w:tcPr>
          <w:p w14:paraId="24C668A5" w14:textId="38AE7572" w:rsidR="00855316" w:rsidRPr="006B0DE6" w:rsidRDefault="00855316" w:rsidP="00855316">
            <w:pPr>
              <w:jc w:val="center"/>
              <w:rPr>
                <w:b w:val="0"/>
                <w:bCs/>
                <w:color w:val="000000"/>
                <w:sz w:val="18"/>
                <w:szCs w:val="18"/>
              </w:rPr>
            </w:pPr>
            <w:r w:rsidRPr="006B0DE6">
              <w:rPr>
                <w:b w:val="0"/>
                <w:sz w:val="16"/>
                <w:szCs w:val="16"/>
              </w:rPr>
              <w:t>0,00000</w:t>
            </w:r>
          </w:p>
        </w:tc>
        <w:tc>
          <w:tcPr>
            <w:tcW w:w="1645" w:type="dxa"/>
            <w:tcBorders>
              <w:top w:val="nil"/>
              <w:left w:val="nil"/>
              <w:bottom w:val="single" w:sz="4" w:space="0" w:color="auto"/>
              <w:right w:val="single" w:sz="4" w:space="0" w:color="auto"/>
            </w:tcBorders>
            <w:shd w:val="clear" w:color="000000" w:fill="FFFFFF"/>
            <w:vAlign w:val="center"/>
          </w:tcPr>
          <w:p w14:paraId="6AA93E7B" w14:textId="7D2D51E8" w:rsidR="00855316" w:rsidRPr="006B0DE6" w:rsidRDefault="00855316" w:rsidP="00855316">
            <w:pPr>
              <w:jc w:val="center"/>
              <w:rPr>
                <w:b w:val="0"/>
                <w:bCs/>
                <w:color w:val="000000"/>
                <w:sz w:val="18"/>
                <w:szCs w:val="18"/>
              </w:rPr>
            </w:pPr>
            <w:r w:rsidRPr="006B0DE6">
              <w:rPr>
                <w:b w:val="0"/>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79CEEBE4" w14:textId="3BD417BF" w:rsidR="00855316" w:rsidRPr="006B0DE6" w:rsidRDefault="00855316" w:rsidP="00855316">
            <w:pPr>
              <w:jc w:val="center"/>
              <w:rPr>
                <w:b w:val="0"/>
                <w:bCs/>
                <w:color w:val="000000"/>
                <w:sz w:val="18"/>
                <w:szCs w:val="18"/>
              </w:rPr>
            </w:pPr>
            <w:r w:rsidRPr="006B0DE6">
              <w:rPr>
                <w:b w:val="0"/>
                <w:sz w:val="16"/>
                <w:szCs w:val="16"/>
              </w:rPr>
              <w:t>0,00000</w:t>
            </w:r>
          </w:p>
        </w:tc>
        <w:tc>
          <w:tcPr>
            <w:tcW w:w="1276" w:type="dxa"/>
            <w:tcBorders>
              <w:top w:val="nil"/>
              <w:left w:val="nil"/>
              <w:bottom w:val="single" w:sz="4" w:space="0" w:color="auto"/>
              <w:right w:val="single" w:sz="4" w:space="0" w:color="auto"/>
            </w:tcBorders>
            <w:shd w:val="clear" w:color="000000" w:fill="FFFFFF"/>
            <w:vAlign w:val="center"/>
          </w:tcPr>
          <w:p w14:paraId="123C89A9" w14:textId="58CE648B" w:rsidR="00855316" w:rsidRPr="006B0DE6" w:rsidRDefault="00855316" w:rsidP="00855316">
            <w:pPr>
              <w:jc w:val="center"/>
              <w:rPr>
                <w:b w:val="0"/>
                <w:bCs/>
                <w:color w:val="000000"/>
                <w:sz w:val="18"/>
                <w:szCs w:val="18"/>
              </w:rPr>
            </w:pPr>
            <w:r w:rsidRPr="006B0DE6">
              <w:rPr>
                <w:b w:val="0"/>
                <w:sz w:val="16"/>
                <w:szCs w:val="16"/>
              </w:rPr>
              <w:t>190 303,40000</w:t>
            </w:r>
          </w:p>
        </w:tc>
      </w:tr>
      <w:tr w:rsidR="001B4680" w:rsidRPr="00FE277F" w14:paraId="416947CD" w14:textId="77777777" w:rsidTr="002E42BA">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55E28371" w14:textId="77777777" w:rsidR="001B4680" w:rsidRPr="00FE277F" w:rsidRDefault="001B4680" w:rsidP="001B4680">
            <w:pPr>
              <w:rPr>
                <w:rFonts w:ascii="Times New Roman" w:hAnsi="Times New Roman"/>
                <w:b w:val="0"/>
                <w:color w:val="000000"/>
                <w:sz w:val="18"/>
                <w:szCs w:val="18"/>
              </w:rPr>
            </w:pPr>
            <w:r w:rsidRPr="00FE277F">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6DD97085" w14:textId="77777777" w:rsidR="001B4680" w:rsidRPr="00FE277F" w:rsidRDefault="001B4680" w:rsidP="001B4680">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9BEA2CA" w14:textId="3EE67739" w:rsidR="001B4680" w:rsidRPr="00FE277F" w:rsidRDefault="001B4680" w:rsidP="001B4680">
            <w:pPr>
              <w:jc w:val="center"/>
              <w:rPr>
                <w:b w:val="0"/>
                <w:bCs/>
                <w:color w:val="FF0000"/>
                <w:sz w:val="18"/>
                <w:szCs w:val="18"/>
              </w:rPr>
            </w:pPr>
            <w:r w:rsidRPr="00FE277F">
              <w:rPr>
                <w:b w:val="0"/>
                <w:sz w:val="16"/>
                <w:szCs w:val="16"/>
              </w:rPr>
              <w:t>0,00000</w:t>
            </w:r>
          </w:p>
        </w:tc>
        <w:tc>
          <w:tcPr>
            <w:tcW w:w="1778" w:type="dxa"/>
            <w:tcBorders>
              <w:top w:val="nil"/>
              <w:left w:val="nil"/>
              <w:bottom w:val="single" w:sz="4" w:space="0" w:color="auto"/>
              <w:right w:val="single" w:sz="4" w:space="0" w:color="auto"/>
            </w:tcBorders>
            <w:shd w:val="clear" w:color="000000" w:fill="FFFFFF"/>
            <w:vAlign w:val="center"/>
          </w:tcPr>
          <w:p w14:paraId="3177FE9E" w14:textId="7000CCDE" w:rsidR="001B4680" w:rsidRPr="00FE277F" w:rsidRDefault="001B4680" w:rsidP="001B4680">
            <w:pPr>
              <w:jc w:val="center"/>
              <w:rPr>
                <w:b w:val="0"/>
                <w:bCs/>
                <w:color w:val="000000"/>
                <w:sz w:val="18"/>
                <w:szCs w:val="18"/>
              </w:rPr>
            </w:pPr>
            <w:r w:rsidRPr="00FE277F">
              <w:rPr>
                <w:b w:val="0"/>
                <w:sz w:val="16"/>
                <w:szCs w:val="16"/>
              </w:rPr>
              <w:t>0,00000</w:t>
            </w:r>
          </w:p>
        </w:tc>
        <w:tc>
          <w:tcPr>
            <w:tcW w:w="1645" w:type="dxa"/>
            <w:tcBorders>
              <w:top w:val="nil"/>
              <w:left w:val="nil"/>
              <w:bottom w:val="single" w:sz="4" w:space="0" w:color="auto"/>
              <w:right w:val="single" w:sz="4" w:space="0" w:color="auto"/>
            </w:tcBorders>
            <w:shd w:val="clear" w:color="000000" w:fill="FFFFFF"/>
            <w:vAlign w:val="center"/>
          </w:tcPr>
          <w:p w14:paraId="636FC811" w14:textId="14675BE9" w:rsidR="001B4680" w:rsidRPr="00FE277F" w:rsidRDefault="001B4680" w:rsidP="001B4680">
            <w:pPr>
              <w:jc w:val="center"/>
              <w:rPr>
                <w:b w:val="0"/>
                <w:bCs/>
                <w:color w:val="000000"/>
                <w:sz w:val="18"/>
                <w:szCs w:val="18"/>
              </w:rPr>
            </w:pPr>
            <w:r w:rsidRPr="00FE277F">
              <w:rPr>
                <w:b w:val="0"/>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525B17C1" w14:textId="46F05B5F" w:rsidR="001B4680" w:rsidRPr="00FE277F" w:rsidRDefault="001B4680" w:rsidP="001B4680">
            <w:pPr>
              <w:jc w:val="center"/>
              <w:rPr>
                <w:b w:val="0"/>
                <w:bCs/>
                <w:color w:val="000000"/>
                <w:sz w:val="18"/>
                <w:szCs w:val="18"/>
              </w:rPr>
            </w:pPr>
            <w:r w:rsidRPr="00FE277F">
              <w:rPr>
                <w:b w:val="0"/>
                <w:sz w:val="16"/>
                <w:szCs w:val="16"/>
              </w:rPr>
              <w:t>0,00000</w:t>
            </w:r>
          </w:p>
        </w:tc>
        <w:tc>
          <w:tcPr>
            <w:tcW w:w="1276" w:type="dxa"/>
            <w:tcBorders>
              <w:top w:val="nil"/>
              <w:left w:val="nil"/>
              <w:bottom w:val="single" w:sz="4" w:space="0" w:color="auto"/>
              <w:right w:val="single" w:sz="4" w:space="0" w:color="auto"/>
            </w:tcBorders>
            <w:shd w:val="clear" w:color="000000" w:fill="FFFFFF"/>
            <w:vAlign w:val="center"/>
          </w:tcPr>
          <w:p w14:paraId="0BAB3051" w14:textId="0394A573" w:rsidR="001B4680" w:rsidRPr="00FE277F" w:rsidRDefault="001B4680" w:rsidP="001B4680">
            <w:pPr>
              <w:jc w:val="center"/>
              <w:rPr>
                <w:b w:val="0"/>
                <w:bCs/>
                <w:color w:val="000000"/>
                <w:sz w:val="18"/>
                <w:szCs w:val="18"/>
              </w:rPr>
            </w:pPr>
            <w:r w:rsidRPr="00FE277F">
              <w:rPr>
                <w:b w:val="0"/>
                <w:sz w:val="16"/>
                <w:szCs w:val="16"/>
              </w:rPr>
              <w:t>0,00000</w:t>
            </w:r>
          </w:p>
        </w:tc>
      </w:tr>
      <w:tr w:rsidR="001B4680" w:rsidRPr="00FE277F" w14:paraId="77C4238C" w14:textId="77777777" w:rsidTr="002E42BA">
        <w:trPr>
          <w:trHeight w:val="211"/>
        </w:trPr>
        <w:tc>
          <w:tcPr>
            <w:tcW w:w="4509" w:type="dxa"/>
            <w:tcBorders>
              <w:top w:val="nil"/>
              <w:left w:val="single" w:sz="4" w:space="0" w:color="auto"/>
              <w:bottom w:val="single" w:sz="4" w:space="0" w:color="auto"/>
              <w:right w:val="single" w:sz="4" w:space="0" w:color="auto"/>
            </w:tcBorders>
            <w:shd w:val="clear" w:color="000000" w:fill="FFFFFF"/>
            <w:vAlign w:val="center"/>
          </w:tcPr>
          <w:p w14:paraId="7EF45C09" w14:textId="77777777" w:rsidR="001B4680" w:rsidRPr="00FE277F" w:rsidRDefault="001B4680" w:rsidP="001B4680">
            <w:pPr>
              <w:rPr>
                <w:rFonts w:ascii="Times New Roman" w:hAnsi="Times New Roman"/>
                <w:b w:val="0"/>
                <w:color w:val="000000"/>
                <w:sz w:val="18"/>
                <w:szCs w:val="18"/>
              </w:rPr>
            </w:pPr>
            <w:r w:rsidRPr="00FE277F">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tcPr>
          <w:p w14:paraId="7F7BB9EE" w14:textId="77777777" w:rsidR="001B4680" w:rsidRPr="00FE277F" w:rsidRDefault="001B4680" w:rsidP="001B4680">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898D89F" w14:textId="0F2D8CD5" w:rsidR="001B4680" w:rsidRPr="00FE277F" w:rsidRDefault="001B4680" w:rsidP="001B4680">
            <w:pPr>
              <w:jc w:val="center"/>
              <w:rPr>
                <w:rFonts w:ascii="Times New Roman" w:hAnsi="Times New Roman"/>
                <w:b w:val="0"/>
                <w:bCs/>
                <w:color w:val="FF0000"/>
                <w:sz w:val="18"/>
                <w:szCs w:val="18"/>
              </w:rPr>
            </w:pPr>
            <w:r w:rsidRPr="00FE277F">
              <w:rPr>
                <w:b w:val="0"/>
                <w:sz w:val="16"/>
                <w:szCs w:val="16"/>
              </w:rPr>
              <w:t>0,00000</w:t>
            </w:r>
          </w:p>
        </w:tc>
        <w:tc>
          <w:tcPr>
            <w:tcW w:w="1778" w:type="dxa"/>
            <w:tcBorders>
              <w:top w:val="nil"/>
              <w:left w:val="nil"/>
              <w:bottom w:val="single" w:sz="4" w:space="0" w:color="auto"/>
              <w:right w:val="single" w:sz="4" w:space="0" w:color="auto"/>
            </w:tcBorders>
            <w:shd w:val="clear" w:color="000000" w:fill="FFFFFF"/>
            <w:vAlign w:val="center"/>
          </w:tcPr>
          <w:p w14:paraId="2ABB1AAA" w14:textId="18AB3898" w:rsidR="001B4680" w:rsidRPr="00FE277F" w:rsidRDefault="001B4680" w:rsidP="001B4680">
            <w:pPr>
              <w:jc w:val="center"/>
              <w:rPr>
                <w:rFonts w:ascii="Times New Roman" w:hAnsi="Times New Roman"/>
                <w:b w:val="0"/>
                <w:bCs/>
                <w:color w:val="000000"/>
                <w:sz w:val="18"/>
                <w:szCs w:val="18"/>
              </w:rPr>
            </w:pPr>
            <w:r w:rsidRPr="00FE277F">
              <w:rPr>
                <w:b w:val="0"/>
                <w:sz w:val="16"/>
                <w:szCs w:val="16"/>
              </w:rPr>
              <w:t>0,00000</w:t>
            </w:r>
          </w:p>
        </w:tc>
        <w:tc>
          <w:tcPr>
            <w:tcW w:w="1645" w:type="dxa"/>
            <w:tcBorders>
              <w:top w:val="nil"/>
              <w:left w:val="nil"/>
              <w:bottom w:val="single" w:sz="4" w:space="0" w:color="auto"/>
              <w:right w:val="single" w:sz="4" w:space="0" w:color="auto"/>
            </w:tcBorders>
            <w:shd w:val="clear" w:color="000000" w:fill="FFFFFF"/>
            <w:vAlign w:val="center"/>
          </w:tcPr>
          <w:p w14:paraId="66FAA97F" w14:textId="4E6B949B" w:rsidR="001B4680" w:rsidRPr="00FE277F" w:rsidRDefault="001B4680" w:rsidP="001B4680">
            <w:pPr>
              <w:jc w:val="center"/>
              <w:rPr>
                <w:rFonts w:ascii="Times New Roman" w:hAnsi="Times New Roman"/>
                <w:b w:val="0"/>
                <w:bCs/>
                <w:color w:val="000000"/>
                <w:sz w:val="18"/>
                <w:szCs w:val="18"/>
              </w:rPr>
            </w:pPr>
            <w:r w:rsidRPr="00FE277F">
              <w:rPr>
                <w:b w:val="0"/>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394560C0" w14:textId="3D0379ED" w:rsidR="001B4680" w:rsidRPr="00FE277F" w:rsidRDefault="001B4680" w:rsidP="001B4680">
            <w:pPr>
              <w:jc w:val="center"/>
              <w:rPr>
                <w:rFonts w:ascii="Times New Roman" w:hAnsi="Times New Roman"/>
                <w:b w:val="0"/>
                <w:bCs/>
                <w:color w:val="000000"/>
                <w:sz w:val="18"/>
                <w:szCs w:val="18"/>
              </w:rPr>
            </w:pPr>
            <w:r w:rsidRPr="00FE277F">
              <w:rPr>
                <w:b w:val="0"/>
                <w:sz w:val="16"/>
                <w:szCs w:val="16"/>
              </w:rPr>
              <w:t>0,00000</w:t>
            </w:r>
          </w:p>
        </w:tc>
        <w:tc>
          <w:tcPr>
            <w:tcW w:w="1276" w:type="dxa"/>
            <w:tcBorders>
              <w:top w:val="nil"/>
              <w:left w:val="nil"/>
              <w:bottom w:val="single" w:sz="4" w:space="0" w:color="auto"/>
              <w:right w:val="single" w:sz="4" w:space="0" w:color="auto"/>
            </w:tcBorders>
            <w:shd w:val="clear" w:color="000000" w:fill="FFFFFF"/>
            <w:vAlign w:val="center"/>
          </w:tcPr>
          <w:p w14:paraId="359D8A01" w14:textId="66E4E6C6" w:rsidR="001B4680" w:rsidRPr="00FE277F" w:rsidRDefault="001B4680" w:rsidP="001B4680">
            <w:pPr>
              <w:jc w:val="center"/>
              <w:rPr>
                <w:rFonts w:ascii="Times New Roman" w:hAnsi="Times New Roman"/>
                <w:b w:val="0"/>
                <w:bCs/>
                <w:color w:val="000000"/>
                <w:sz w:val="18"/>
                <w:szCs w:val="18"/>
              </w:rPr>
            </w:pPr>
            <w:r w:rsidRPr="00FE277F">
              <w:rPr>
                <w:b w:val="0"/>
                <w:sz w:val="16"/>
                <w:szCs w:val="16"/>
              </w:rPr>
              <w:t>0,00000</w:t>
            </w:r>
          </w:p>
        </w:tc>
      </w:tr>
      <w:tr w:rsidR="00460FC8" w:rsidRPr="00FE277F" w14:paraId="311DFE3A" w14:textId="77777777" w:rsidTr="002E42BA">
        <w:trPr>
          <w:trHeight w:val="401"/>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3A94B43C" w14:textId="59999322" w:rsidR="002E42BA" w:rsidRPr="00FE277F" w:rsidRDefault="00460FC8" w:rsidP="00460FC8">
            <w:pPr>
              <w:rPr>
                <w:rFonts w:ascii="Times New Roman" w:hAnsi="Times New Roman"/>
                <w:b w:val="0"/>
                <w:color w:val="000000"/>
                <w:sz w:val="18"/>
                <w:szCs w:val="18"/>
              </w:rPr>
            </w:pPr>
            <w:r w:rsidRPr="00FE277F">
              <w:rPr>
                <w:rFonts w:ascii="Times New Roman" w:hAnsi="Times New Roman"/>
                <w:b w:val="0"/>
                <w:color w:val="000000"/>
                <w:sz w:val="18"/>
                <w:szCs w:val="18"/>
              </w:rPr>
              <w:t>Объем налоговых расходов муниципального образования (справочно)</w:t>
            </w:r>
          </w:p>
        </w:tc>
        <w:tc>
          <w:tcPr>
            <w:tcW w:w="1402" w:type="dxa"/>
            <w:tcBorders>
              <w:top w:val="nil"/>
              <w:left w:val="nil"/>
              <w:bottom w:val="single" w:sz="4" w:space="0" w:color="auto"/>
              <w:right w:val="single" w:sz="4" w:space="0" w:color="auto"/>
            </w:tcBorders>
            <w:shd w:val="clear" w:color="000000" w:fill="FFFFFF"/>
            <w:vAlign w:val="center"/>
            <w:hideMark/>
          </w:tcPr>
          <w:p w14:paraId="75D33DBB" w14:textId="77777777" w:rsidR="00460FC8" w:rsidRPr="00FE277F" w:rsidRDefault="00460FC8" w:rsidP="00460FC8">
            <w:pPr>
              <w:jc w:val="center"/>
              <w:rPr>
                <w:rFonts w:ascii="Times New Roman" w:hAnsi="Times New Roman"/>
                <w:b w:val="0"/>
                <w:color w:val="000000"/>
                <w:sz w:val="18"/>
                <w:szCs w:val="18"/>
              </w:rPr>
            </w:pPr>
            <w:r w:rsidRPr="00FE277F">
              <w:rPr>
                <w:rFonts w:ascii="Times New Roman" w:hAnsi="Times New Roman"/>
                <w:b w:val="0"/>
                <w:color w:val="000000"/>
                <w:sz w:val="18"/>
                <w:szCs w:val="18"/>
              </w:rPr>
              <w:t>ДО</w:t>
            </w:r>
          </w:p>
        </w:tc>
        <w:tc>
          <w:tcPr>
            <w:tcW w:w="2207" w:type="dxa"/>
            <w:tcBorders>
              <w:top w:val="nil"/>
              <w:left w:val="nil"/>
              <w:bottom w:val="single" w:sz="4" w:space="0" w:color="auto"/>
              <w:right w:val="single" w:sz="4" w:space="0" w:color="auto"/>
            </w:tcBorders>
            <w:shd w:val="clear" w:color="000000" w:fill="FFFFFF"/>
            <w:vAlign w:val="center"/>
          </w:tcPr>
          <w:p w14:paraId="43F42A44" w14:textId="7D96AEE9" w:rsidR="00460FC8" w:rsidRPr="00FE277F" w:rsidRDefault="00460FC8" w:rsidP="00460FC8">
            <w:pPr>
              <w:jc w:val="center"/>
              <w:rPr>
                <w:rFonts w:ascii="Times New Roman" w:hAnsi="Times New Roman"/>
                <w:b w:val="0"/>
                <w:bCs/>
                <w:color w:val="000000"/>
                <w:sz w:val="18"/>
                <w:szCs w:val="18"/>
              </w:rPr>
            </w:pPr>
            <w:r w:rsidRPr="00FE277F">
              <w:rPr>
                <w:b w:val="0"/>
                <w:sz w:val="16"/>
                <w:szCs w:val="16"/>
              </w:rPr>
              <w:t>0,00000</w:t>
            </w:r>
          </w:p>
        </w:tc>
        <w:tc>
          <w:tcPr>
            <w:tcW w:w="1778" w:type="dxa"/>
            <w:tcBorders>
              <w:top w:val="nil"/>
              <w:left w:val="nil"/>
              <w:bottom w:val="single" w:sz="4" w:space="0" w:color="auto"/>
              <w:right w:val="single" w:sz="4" w:space="0" w:color="auto"/>
            </w:tcBorders>
            <w:shd w:val="clear" w:color="000000" w:fill="FFFFFF"/>
            <w:vAlign w:val="center"/>
          </w:tcPr>
          <w:p w14:paraId="09064BF2" w14:textId="430D827A" w:rsidR="00460FC8" w:rsidRPr="00FE277F" w:rsidRDefault="00460FC8" w:rsidP="00460FC8">
            <w:pPr>
              <w:jc w:val="center"/>
              <w:rPr>
                <w:rFonts w:ascii="Times New Roman" w:hAnsi="Times New Roman"/>
                <w:b w:val="0"/>
                <w:bCs/>
                <w:color w:val="000000"/>
                <w:sz w:val="18"/>
                <w:szCs w:val="18"/>
              </w:rPr>
            </w:pPr>
            <w:r w:rsidRPr="00FE277F">
              <w:rPr>
                <w:b w:val="0"/>
                <w:sz w:val="16"/>
                <w:szCs w:val="16"/>
              </w:rPr>
              <w:t>0,00000</w:t>
            </w:r>
          </w:p>
        </w:tc>
        <w:tc>
          <w:tcPr>
            <w:tcW w:w="1645" w:type="dxa"/>
            <w:tcBorders>
              <w:top w:val="nil"/>
              <w:left w:val="nil"/>
              <w:bottom w:val="single" w:sz="4" w:space="0" w:color="auto"/>
              <w:right w:val="single" w:sz="4" w:space="0" w:color="auto"/>
            </w:tcBorders>
            <w:shd w:val="clear" w:color="000000" w:fill="FFFFFF"/>
            <w:vAlign w:val="center"/>
          </w:tcPr>
          <w:p w14:paraId="519C4334" w14:textId="3150FF13" w:rsidR="00460FC8" w:rsidRPr="00FE277F" w:rsidRDefault="00460FC8" w:rsidP="00460FC8">
            <w:pPr>
              <w:jc w:val="center"/>
              <w:rPr>
                <w:rFonts w:ascii="Times New Roman" w:hAnsi="Times New Roman"/>
                <w:b w:val="0"/>
                <w:bCs/>
                <w:color w:val="000000"/>
                <w:sz w:val="18"/>
                <w:szCs w:val="18"/>
              </w:rPr>
            </w:pPr>
            <w:r w:rsidRPr="00FE277F">
              <w:rPr>
                <w:b w:val="0"/>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72CAF5E2" w14:textId="0AA865C0" w:rsidR="00460FC8" w:rsidRPr="00FE277F" w:rsidRDefault="00460FC8" w:rsidP="00460FC8">
            <w:pPr>
              <w:jc w:val="center"/>
              <w:rPr>
                <w:rFonts w:ascii="Times New Roman" w:hAnsi="Times New Roman"/>
                <w:b w:val="0"/>
                <w:bCs/>
                <w:color w:val="000000"/>
                <w:sz w:val="18"/>
                <w:szCs w:val="18"/>
              </w:rPr>
            </w:pPr>
            <w:r w:rsidRPr="00FE277F">
              <w:rPr>
                <w:b w:val="0"/>
                <w:sz w:val="16"/>
                <w:szCs w:val="16"/>
              </w:rPr>
              <w:t>0,00000</w:t>
            </w:r>
          </w:p>
        </w:tc>
        <w:tc>
          <w:tcPr>
            <w:tcW w:w="1276" w:type="dxa"/>
            <w:tcBorders>
              <w:top w:val="nil"/>
              <w:left w:val="nil"/>
              <w:bottom w:val="single" w:sz="4" w:space="0" w:color="auto"/>
              <w:right w:val="single" w:sz="4" w:space="0" w:color="auto"/>
            </w:tcBorders>
            <w:shd w:val="clear" w:color="000000" w:fill="FFFFFF"/>
            <w:vAlign w:val="center"/>
          </w:tcPr>
          <w:p w14:paraId="6F47D0B1" w14:textId="2D29C1A4" w:rsidR="00460FC8" w:rsidRPr="00FE277F" w:rsidRDefault="00460FC8" w:rsidP="00460FC8">
            <w:pPr>
              <w:jc w:val="center"/>
              <w:rPr>
                <w:rFonts w:ascii="Times New Roman" w:hAnsi="Times New Roman"/>
                <w:b w:val="0"/>
                <w:bCs/>
                <w:color w:val="000000"/>
                <w:sz w:val="18"/>
                <w:szCs w:val="18"/>
              </w:rPr>
            </w:pPr>
            <w:r w:rsidRPr="00FE277F">
              <w:rPr>
                <w:b w:val="0"/>
                <w:sz w:val="16"/>
                <w:szCs w:val="16"/>
              </w:rPr>
              <w:t>0,00000</w:t>
            </w:r>
          </w:p>
        </w:tc>
      </w:tr>
      <w:tr w:rsidR="00855316" w:rsidRPr="00DF09E8" w14:paraId="1C4999FB" w14:textId="77777777" w:rsidTr="002E42BA">
        <w:trPr>
          <w:trHeight w:val="394"/>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B04F4" w14:textId="77777777" w:rsidR="00855316" w:rsidRDefault="00855316" w:rsidP="00855316">
            <w:pPr>
              <w:rPr>
                <w:rFonts w:ascii="Times New Roman" w:hAnsi="Times New Roman"/>
                <w:bCs/>
                <w:color w:val="000000"/>
                <w:sz w:val="18"/>
                <w:szCs w:val="18"/>
              </w:rPr>
            </w:pPr>
            <w:r w:rsidRPr="00FE277F">
              <w:rPr>
                <w:rFonts w:ascii="Times New Roman" w:hAnsi="Times New Roman"/>
                <w:bCs/>
                <w:color w:val="000000"/>
                <w:sz w:val="18"/>
                <w:szCs w:val="18"/>
              </w:rPr>
              <w:t xml:space="preserve">Направление (подпрограммы) </w:t>
            </w:r>
            <w:proofErr w:type="gramStart"/>
            <w:r w:rsidRPr="00FE277F">
              <w:rPr>
                <w:rFonts w:ascii="Times New Roman" w:hAnsi="Times New Roman"/>
                <w:bCs/>
                <w:color w:val="000000"/>
                <w:sz w:val="18"/>
                <w:szCs w:val="18"/>
              </w:rPr>
              <w:t>1.«</w:t>
            </w:r>
            <w:proofErr w:type="gramEnd"/>
            <w:r w:rsidRPr="00FE277F">
              <w:rPr>
                <w:rFonts w:ascii="Times New Roman" w:hAnsi="Times New Roman"/>
                <w:bCs/>
                <w:color w:val="000000"/>
                <w:sz w:val="18"/>
                <w:szCs w:val="18"/>
              </w:rPr>
              <w:t>Дошкольное, общее и дополнительное образование детей»</w:t>
            </w:r>
          </w:p>
          <w:p w14:paraId="66AECE82" w14:textId="53E0B2DF" w:rsidR="00484E9B" w:rsidRPr="00FE277F" w:rsidRDefault="00484E9B" w:rsidP="00855316">
            <w:pPr>
              <w:rPr>
                <w:rFonts w:ascii="Times New Roman" w:hAnsi="Times New Roman"/>
                <w:bCs/>
                <w:color w:val="000000"/>
                <w:sz w:val="18"/>
                <w:szCs w:val="18"/>
              </w:rPr>
            </w:pP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B355074" w14:textId="1598F094" w:rsidR="00855316" w:rsidRPr="00FE277F" w:rsidRDefault="00855316" w:rsidP="00855316">
            <w:pPr>
              <w:rPr>
                <w:rFonts w:ascii="Times New Roman" w:hAnsi="Times New Roman"/>
                <w:bCs/>
                <w:color w:val="000000"/>
                <w:sz w:val="18"/>
                <w:szCs w:val="18"/>
              </w:rPr>
            </w:pPr>
            <w:r w:rsidRPr="00FE277F">
              <w:rPr>
                <w:rFonts w:ascii="Times New Roman" w:hAnsi="Times New Roman"/>
                <w:bCs/>
                <w:color w:val="000000"/>
                <w:sz w:val="18"/>
                <w:szCs w:val="18"/>
              </w:rPr>
              <w:t> </w:t>
            </w:r>
            <w:r w:rsidRPr="00FE277F">
              <w:rPr>
                <w:rFonts w:ascii="Times New Roman" w:hAnsi="Times New Roman"/>
                <w:b w:val="0"/>
                <w:color w:val="000000"/>
                <w:sz w:val="18"/>
                <w:szCs w:val="18"/>
              </w:rPr>
              <w:t>ДО, ДГиЗО, в том числе:</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275C5C51" w14:textId="722632FD" w:rsidR="00855316" w:rsidRPr="006B0DE6" w:rsidRDefault="00855316" w:rsidP="00855316">
            <w:pPr>
              <w:jc w:val="center"/>
              <w:rPr>
                <w:rFonts w:ascii="Times New Roman" w:hAnsi="Times New Roman"/>
                <w:color w:val="000000"/>
                <w:sz w:val="18"/>
                <w:szCs w:val="18"/>
              </w:rPr>
            </w:pPr>
            <w:r w:rsidRPr="006B0DE6">
              <w:rPr>
                <w:bCs/>
                <w:sz w:val="16"/>
                <w:szCs w:val="16"/>
              </w:rPr>
              <w:t>6 026 787,27100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1D4E51AA" w14:textId="2B50586D" w:rsidR="00855316" w:rsidRPr="006B0DE6" w:rsidRDefault="00855316" w:rsidP="00855316">
            <w:pPr>
              <w:jc w:val="center"/>
              <w:rPr>
                <w:rFonts w:ascii="Times New Roman" w:hAnsi="Times New Roman"/>
                <w:color w:val="000000"/>
                <w:sz w:val="18"/>
                <w:szCs w:val="18"/>
              </w:rPr>
            </w:pPr>
            <w:r w:rsidRPr="006B0DE6">
              <w:rPr>
                <w:bCs/>
                <w:sz w:val="16"/>
                <w:szCs w:val="16"/>
              </w:rPr>
              <w:t>5 884 930,64800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09FB01C" w14:textId="41B98826" w:rsidR="00855316" w:rsidRPr="006B0DE6" w:rsidRDefault="00855316" w:rsidP="00855316">
            <w:pPr>
              <w:jc w:val="center"/>
              <w:rPr>
                <w:rFonts w:ascii="Times New Roman" w:hAnsi="Times New Roman"/>
                <w:color w:val="000000"/>
                <w:sz w:val="18"/>
                <w:szCs w:val="18"/>
              </w:rPr>
            </w:pPr>
            <w:r w:rsidRPr="006B0DE6">
              <w:rPr>
                <w:bCs/>
                <w:sz w:val="16"/>
                <w:szCs w:val="16"/>
              </w:rPr>
              <w:t>5 877 321,21900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69341BB4" w14:textId="3CEE3A3E" w:rsidR="00855316" w:rsidRPr="006B0DE6" w:rsidRDefault="00855316" w:rsidP="00855316">
            <w:pPr>
              <w:jc w:val="center"/>
              <w:rPr>
                <w:rFonts w:ascii="Times New Roman" w:hAnsi="Times New Roman"/>
                <w:color w:val="000000"/>
                <w:sz w:val="18"/>
                <w:szCs w:val="18"/>
              </w:rPr>
            </w:pPr>
            <w:r w:rsidRPr="006B0DE6">
              <w:rPr>
                <w:bCs/>
                <w:sz w:val="16"/>
                <w:szCs w:val="16"/>
              </w:rPr>
              <w:t>23 507 684,87600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F17BA0F" w14:textId="3B3B69DC" w:rsidR="00855316" w:rsidRPr="006B0DE6" w:rsidRDefault="00855316" w:rsidP="00855316">
            <w:pPr>
              <w:jc w:val="center"/>
              <w:rPr>
                <w:rFonts w:ascii="Times New Roman" w:hAnsi="Times New Roman"/>
                <w:color w:val="000000"/>
                <w:sz w:val="18"/>
                <w:szCs w:val="18"/>
              </w:rPr>
            </w:pPr>
            <w:r w:rsidRPr="006B0DE6">
              <w:rPr>
                <w:bCs/>
                <w:sz w:val="16"/>
                <w:szCs w:val="16"/>
              </w:rPr>
              <w:t>41 296 724,01400</w:t>
            </w:r>
          </w:p>
        </w:tc>
      </w:tr>
      <w:tr w:rsidR="00FA16D2" w:rsidRPr="00FE277F" w14:paraId="5F28F4DF" w14:textId="77777777" w:rsidTr="00FA16D2">
        <w:trPr>
          <w:trHeight w:val="286"/>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C7F95EE" w14:textId="7DAC1CDD" w:rsidR="00FA16D2" w:rsidRPr="00FE277F" w:rsidRDefault="00FA16D2" w:rsidP="00FA16D2">
            <w:pPr>
              <w:jc w:val="center"/>
              <w:rPr>
                <w:rFonts w:ascii="Times New Roman" w:hAnsi="Times New Roman"/>
                <w:b w:val="0"/>
                <w:bCs/>
                <w:color w:val="000000"/>
                <w:sz w:val="18"/>
                <w:szCs w:val="18"/>
              </w:rPr>
            </w:pPr>
            <w:r w:rsidRPr="00FE277F">
              <w:rPr>
                <w:rFonts w:ascii="Times New Roman" w:hAnsi="Times New Roman"/>
                <w:b w:val="0"/>
                <w:color w:val="000000"/>
                <w:sz w:val="18"/>
                <w:szCs w:val="18"/>
              </w:rPr>
              <w:t>1</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35A7999D" w14:textId="4EDC4E4F" w:rsidR="00FA16D2" w:rsidRPr="00FE277F" w:rsidRDefault="00FA16D2" w:rsidP="00FA16D2">
            <w:pPr>
              <w:jc w:val="center"/>
              <w:rPr>
                <w:rFonts w:ascii="Times New Roman" w:hAnsi="Times New Roman"/>
                <w:b w:val="0"/>
                <w:bCs/>
                <w:color w:val="000000"/>
                <w:sz w:val="18"/>
                <w:szCs w:val="18"/>
              </w:rPr>
            </w:pPr>
            <w:r w:rsidRPr="00FE277F">
              <w:rPr>
                <w:rFonts w:ascii="Times New Roman" w:hAnsi="Times New Roman"/>
                <w:b w:val="0"/>
                <w:color w:val="000000"/>
                <w:sz w:val="18"/>
                <w:szCs w:val="18"/>
              </w:rPr>
              <w:t>2</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79BCE0D1" w14:textId="74B508A2" w:rsidR="00FA16D2" w:rsidRPr="00FE277F" w:rsidRDefault="00FA16D2" w:rsidP="00FA16D2">
            <w:pPr>
              <w:jc w:val="center"/>
              <w:rPr>
                <w:b w:val="0"/>
                <w:bCs/>
                <w:sz w:val="16"/>
                <w:szCs w:val="16"/>
              </w:rPr>
            </w:pPr>
            <w:r w:rsidRPr="00FE277F">
              <w:rPr>
                <w:rFonts w:ascii="Times New Roman" w:hAnsi="Times New Roman"/>
                <w:b w:val="0"/>
                <w:color w:val="000000"/>
                <w:sz w:val="18"/>
                <w:szCs w:val="18"/>
              </w:rPr>
              <w:t>3</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5E09A863" w14:textId="60192A2F" w:rsidR="00FA16D2" w:rsidRPr="00FE277F" w:rsidRDefault="00FA16D2" w:rsidP="00FA16D2">
            <w:pPr>
              <w:jc w:val="center"/>
              <w:rPr>
                <w:b w:val="0"/>
                <w:bCs/>
                <w:sz w:val="16"/>
                <w:szCs w:val="16"/>
              </w:rPr>
            </w:pPr>
            <w:r w:rsidRPr="00FE277F">
              <w:rPr>
                <w:rFonts w:ascii="Times New Roman" w:hAnsi="Times New Roman"/>
                <w:b w:val="0"/>
                <w:color w:val="000000"/>
                <w:sz w:val="18"/>
                <w:szCs w:val="18"/>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38DBE8C" w14:textId="40742650" w:rsidR="00FA16D2" w:rsidRPr="00FE277F" w:rsidRDefault="00FA16D2" w:rsidP="00FA16D2">
            <w:pPr>
              <w:jc w:val="center"/>
              <w:rPr>
                <w:b w:val="0"/>
                <w:bCs/>
                <w:sz w:val="16"/>
                <w:szCs w:val="16"/>
              </w:rPr>
            </w:pPr>
            <w:r w:rsidRPr="00FE277F">
              <w:rPr>
                <w:rFonts w:ascii="Times New Roman" w:hAnsi="Times New Roman"/>
                <w:b w:val="0"/>
                <w:color w:val="000000"/>
                <w:sz w:val="18"/>
                <w:szCs w:val="18"/>
              </w:rPr>
              <w:t>5</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FD3DFDE" w14:textId="42EEB1B7" w:rsidR="00FA16D2" w:rsidRPr="00FE277F" w:rsidRDefault="00FA16D2" w:rsidP="00FA16D2">
            <w:pPr>
              <w:jc w:val="center"/>
              <w:rPr>
                <w:b w:val="0"/>
                <w:bCs/>
                <w:sz w:val="16"/>
                <w:szCs w:val="16"/>
              </w:rPr>
            </w:pPr>
            <w:r w:rsidRPr="00FE277F">
              <w:rPr>
                <w:rFonts w:ascii="Times New Roman" w:hAnsi="Times New Roman"/>
                <w:b w:val="0"/>
                <w:color w:val="000000"/>
                <w:sz w:val="18"/>
                <w:szCs w:val="18"/>
              </w:rPr>
              <w:t>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E402DC6" w14:textId="5A248D79" w:rsidR="00FA16D2" w:rsidRPr="00FE277F" w:rsidRDefault="00FA16D2" w:rsidP="00FA16D2">
            <w:pPr>
              <w:jc w:val="center"/>
              <w:rPr>
                <w:b w:val="0"/>
                <w:bCs/>
                <w:sz w:val="16"/>
                <w:szCs w:val="16"/>
              </w:rPr>
            </w:pPr>
            <w:r w:rsidRPr="00FE277F">
              <w:rPr>
                <w:rFonts w:ascii="Times New Roman" w:hAnsi="Times New Roman"/>
                <w:b w:val="0"/>
                <w:color w:val="000000"/>
                <w:sz w:val="18"/>
                <w:szCs w:val="18"/>
              </w:rPr>
              <w:t>7</w:t>
            </w:r>
          </w:p>
        </w:tc>
      </w:tr>
      <w:tr w:rsidR="00FA16D2" w:rsidRPr="00FE277F" w14:paraId="207BAE4D" w14:textId="77777777" w:rsidTr="002E42BA">
        <w:trPr>
          <w:trHeight w:val="37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5056E" w14:textId="77777777" w:rsidR="00FA16D2" w:rsidRPr="00FE277F" w:rsidRDefault="00FA16D2" w:rsidP="00FA16D2">
            <w:pPr>
              <w:rPr>
                <w:rFonts w:ascii="Times New Roman" w:hAnsi="Times New Roman"/>
                <w:b w:val="0"/>
                <w:sz w:val="18"/>
                <w:szCs w:val="18"/>
              </w:rPr>
            </w:pPr>
            <w:r w:rsidRPr="00FE277F">
              <w:rPr>
                <w:rFonts w:ascii="Times New Roman" w:hAnsi="Times New Roman"/>
                <w:b w:val="0"/>
                <w:sz w:val="18"/>
                <w:szCs w:val="18"/>
              </w:rPr>
              <w:t>Региональный проект «Патриотическое воспитание граждан Российской Федерации»</w:t>
            </w: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2BCE1F3C" w14:textId="77777777" w:rsidR="00FA16D2" w:rsidRPr="00FE277F" w:rsidRDefault="00FA16D2" w:rsidP="00FA16D2">
            <w:pPr>
              <w:rPr>
                <w:rFonts w:ascii="Times New Roman" w:hAnsi="Times New Roman"/>
                <w:b w:val="0"/>
                <w:sz w:val="18"/>
                <w:szCs w:val="18"/>
              </w:rPr>
            </w:pPr>
            <w:r w:rsidRPr="00FE277F">
              <w:rPr>
                <w:rFonts w:ascii="Times New Roman" w:hAnsi="Times New Roman"/>
                <w:b w:val="0"/>
                <w:sz w:val="18"/>
                <w:szCs w:val="18"/>
              </w:rPr>
              <w:t> </w:t>
            </w:r>
          </w:p>
          <w:p w14:paraId="2FE97ECB" w14:textId="7211FD2A" w:rsidR="00FA16D2" w:rsidRPr="00FE277F" w:rsidRDefault="00FA16D2" w:rsidP="00FA16D2">
            <w:pPr>
              <w:jc w:val="center"/>
              <w:rPr>
                <w:rFonts w:ascii="Times New Roman" w:hAnsi="Times New Roman"/>
                <w:b w:val="0"/>
                <w:color w:val="000000"/>
                <w:sz w:val="18"/>
                <w:szCs w:val="18"/>
              </w:rPr>
            </w:pPr>
            <w:r w:rsidRPr="00FE277F">
              <w:rPr>
                <w:rFonts w:ascii="Times New Roman" w:hAnsi="Times New Roman"/>
                <w:b w:val="0"/>
                <w:color w:val="000000"/>
                <w:sz w:val="18"/>
                <w:szCs w:val="18"/>
              </w:rPr>
              <w:t>ДО</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2073E" w14:textId="61595838"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4 125,15200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C92AA" w14:textId="2A0E6D5B"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4 125,15200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365FD" w14:textId="5CE3F9B0"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4 986,56600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C79C6" w14:textId="52125EAD"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19 946,26400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52C2" w14:textId="5D4D3845"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33 183,13400</w:t>
            </w:r>
          </w:p>
        </w:tc>
      </w:tr>
      <w:tr w:rsidR="00FA16D2" w:rsidRPr="00FE277F" w14:paraId="4001D000" w14:textId="77777777" w:rsidTr="002E42BA">
        <w:trPr>
          <w:trHeight w:val="318"/>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3DA80F0" w14:textId="77777777" w:rsidR="00FA16D2" w:rsidRPr="00FE277F" w:rsidRDefault="00FA16D2" w:rsidP="00FA16D2">
            <w:pPr>
              <w:rPr>
                <w:rFonts w:ascii="Times New Roman" w:hAnsi="Times New Roman"/>
                <w:b w:val="0"/>
                <w:sz w:val="18"/>
                <w:szCs w:val="18"/>
              </w:rPr>
            </w:pPr>
            <w:r w:rsidRPr="00FE277F">
              <w:rPr>
                <w:rFonts w:ascii="Times New Roman" w:hAnsi="Times New Roman"/>
                <w:b w:val="0"/>
                <w:color w:val="000000"/>
                <w:sz w:val="18"/>
                <w:szCs w:val="18"/>
              </w:rPr>
              <w:t>Местный бюджет</w:t>
            </w:r>
          </w:p>
        </w:tc>
        <w:tc>
          <w:tcPr>
            <w:tcW w:w="1402" w:type="dxa"/>
            <w:vMerge/>
            <w:tcBorders>
              <w:left w:val="single" w:sz="4" w:space="0" w:color="auto"/>
              <w:bottom w:val="single" w:sz="4" w:space="0" w:color="auto"/>
              <w:right w:val="single" w:sz="4" w:space="0" w:color="auto"/>
            </w:tcBorders>
            <w:shd w:val="clear" w:color="000000" w:fill="FFFFFF"/>
            <w:vAlign w:val="center"/>
          </w:tcPr>
          <w:p w14:paraId="30913D2C" w14:textId="77777777" w:rsidR="00FA16D2" w:rsidRPr="00FE277F" w:rsidRDefault="00FA16D2" w:rsidP="00FA16D2">
            <w:pPr>
              <w:rPr>
                <w:rFonts w:ascii="Times New Roman" w:hAnsi="Times New Roman"/>
                <w:b w:val="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EE48D7C" w14:textId="71390C7E" w:rsidR="00FA16D2" w:rsidRPr="00FE277F" w:rsidRDefault="00FA16D2" w:rsidP="00FA16D2">
            <w:pPr>
              <w:jc w:val="center"/>
              <w:rPr>
                <w:b w:val="0"/>
                <w:color w:val="000000"/>
                <w:sz w:val="18"/>
                <w:szCs w:val="18"/>
              </w:rPr>
            </w:pPr>
            <w:r w:rsidRPr="00FE277F">
              <w:rPr>
                <w:b w:val="0"/>
                <w:color w:val="000000"/>
                <w:sz w:val="18"/>
                <w:szCs w:val="18"/>
              </w:rPr>
              <w:t>41,25200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3114B958" w14:textId="25E25374" w:rsidR="00FA16D2" w:rsidRPr="00FE277F" w:rsidRDefault="00FA16D2" w:rsidP="00FA16D2">
            <w:pPr>
              <w:jc w:val="center"/>
              <w:rPr>
                <w:b w:val="0"/>
                <w:color w:val="000000"/>
                <w:sz w:val="18"/>
                <w:szCs w:val="18"/>
              </w:rPr>
            </w:pPr>
            <w:r w:rsidRPr="00FE277F">
              <w:rPr>
                <w:b w:val="0"/>
                <w:color w:val="000000"/>
                <w:sz w:val="18"/>
                <w:szCs w:val="18"/>
              </w:rPr>
              <w:t>41,25200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3174302" w14:textId="30F91640" w:rsidR="00FA16D2" w:rsidRPr="00FE277F" w:rsidRDefault="00FA16D2" w:rsidP="00FA16D2">
            <w:pPr>
              <w:jc w:val="center"/>
              <w:rPr>
                <w:b w:val="0"/>
                <w:color w:val="000000"/>
                <w:sz w:val="18"/>
                <w:szCs w:val="18"/>
              </w:rPr>
            </w:pPr>
            <w:r w:rsidRPr="00FE277F">
              <w:rPr>
                <w:b w:val="0"/>
                <w:color w:val="000000"/>
                <w:sz w:val="18"/>
                <w:szCs w:val="18"/>
              </w:rPr>
              <w:t>49,86600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2E7255A1" w14:textId="080D2B35" w:rsidR="00FA16D2" w:rsidRPr="00FE277F" w:rsidRDefault="00FA16D2" w:rsidP="00FA16D2">
            <w:pPr>
              <w:jc w:val="center"/>
              <w:rPr>
                <w:b w:val="0"/>
                <w:color w:val="000000"/>
                <w:sz w:val="18"/>
                <w:szCs w:val="18"/>
              </w:rPr>
            </w:pPr>
            <w:r w:rsidRPr="00FE277F">
              <w:rPr>
                <w:b w:val="0"/>
                <w:color w:val="000000"/>
                <w:sz w:val="18"/>
                <w:szCs w:val="18"/>
              </w:rPr>
              <w:t>199,46400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4BDA47" w14:textId="20A07F6C" w:rsidR="00FA16D2" w:rsidRPr="00FE277F" w:rsidRDefault="00FA16D2" w:rsidP="00FA16D2">
            <w:pPr>
              <w:jc w:val="center"/>
              <w:rPr>
                <w:b w:val="0"/>
                <w:color w:val="000000"/>
                <w:sz w:val="18"/>
                <w:szCs w:val="18"/>
              </w:rPr>
            </w:pPr>
            <w:r w:rsidRPr="00FE277F">
              <w:rPr>
                <w:b w:val="0"/>
                <w:color w:val="000000"/>
                <w:sz w:val="18"/>
                <w:szCs w:val="18"/>
              </w:rPr>
              <w:t>331,83400</w:t>
            </w:r>
          </w:p>
        </w:tc>
      </w:tr>
      <w:tr w:rsidR="00FA16D2" w:rsidRPr="00FE277F" w14:paraId="30705EE5" w14:textId="77777777" w:rsidTr="002E42BA">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09573BB" w14:textId="77777777" w:rsidR="00FA16D2" w:rsidRPr="00FE277F" w:rsidRDefault="00FA16D2" w:rsidP="00FA16D2">
            <w:pPr>
              <w:rPr>
                <w:rFonts w:ascii="Times New Roman" w:hAnsi="Times New Roman"/>
                <w:b w:val="0"/>
                <w:sz w:val="18"/>
                <w:szCs w:val="18"/>
              </w:rPr>
            </w:pPr>
            <w:r w:rsidRPr="00FE277F">
              <w:rPr>
                <w:rFonts w:ascii="Times New Roman" w:hAnsi="Times New Roman"/>
                <w:b w:val="0"/>
                <w:color w:val="000000"/>
                <w:sz w:val="18"/>
                <w:szCs w:val="18"/>
              </w:rPr>
              <w:t>Окружной бюджет</w:t>
            </w:r>
          </w:p>
        </w:tc>
        <w:tc>
          <w:tcPr>
            <w:tcW w:w="1402" w:type="dxa"/>
            <w:vMerge w:val="restart"/>
            <w:tcBorders>
              <w:top w:val="single" w:sz="4" w:space="0" w:color="auto"/>
              <w:left w:val="single" w:sz="4" w:space="0" w:color="auto"/>
              <w:right w:val="single" w:sz="4" w:space="0" w:color="auto"/>
            </w:tcBorders>
            <w:shd w:val="clear" w:color="000000" w:fill="FFFFFF"/>
            <w:vAlign w:val="center"/>
          </w:tcPr>
          <w:p w14:paraId="20859DB5" w14:textId="286ED86B" w:rsidR="00FA16D2" w:rsidRPr="00FE277F" w:rsidRDefault="00FA16D2" w:rsidP="00FA16D2">
            <w:pPr>
              <w:jc w:val="center"/>
              <w:rPr>
                <w:rFonts w:ascii="Times New Roman" w:hAnsi="Times New Roman"/>
                <w:b w:val="0"/>
                <w:sz w:val="18"/>
                <w:szCs w:val="18"/>
              </w:rPr>
            </w:pPr>
            <w:r w:rsidRPr="00FE277F">
              <w:rPr>
                <w:rFonts w:ascii="Times New Roman" w:hAnsi="Times New Roman"/>
                <w:b w:val="0"/>
                <w:color w:val="000000"/>
                <w:sz w:val="18"/>
                <w:szCs w:val="18"/>
              </w:rPr>
              <w:t>ДО</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0FFFB40" w14:textId="1AB3EBE5" w:rsidR="00FA16D2" w:rsidRPr="00FE277F" w:rsidRDefault="00FA16D2" w:rsidP="00FA16D2">
            <w:pPr>
              <w:jc w:val="center"/>
              <w:rPr>
                <w:b w:val="0"/>
                <w:color w:val="000000"/>
                <w:sz w:val="18"/>
                <w:szCs w:val="18"/>
              </w:rPr>
            </w:pPr>
            <w:r w:rsidRPr="00FE277F">
              <w:rPr>
                <w:b w:val="0"/>
                <w:color w:val="000000"/>
                <w:sz w:val="18"/>
                <w:szCs w:val="18"/>
              </w:rPr>
              <w:t>2 491,20000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37569F91" w14:textId="19D7034B" w:rsidR="00FA16D2" w:rsidRPr="00FE277F" w:rsidRDefault="00FA16D2" w:rsidP="00FA16D2">
            <w:pPr>
              <w:jc w:val="center"/>
              <w:rPr>
                <w:b w:val="0"/>
                <w:color w:val="000000"/>
                <w:sz w:val="18"/>
                <w:szCs w:val="18"/>
              </w:rPr>
            </w:pPr>
            <w:r w:rsidRPr="00FE277F">
              <w:rPr>
                <w:b w:val="0"/>
                <w:color w:val="000000"/>
                <w:sz w:val="18"/>
                <w:szCs w:val="18"/>
              </w:rPr>
              <w:t>2 491,20000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113444F0" w14:textId="4391A0BE" w:rsidR="00FA16D2" w:rsidRPr="00FE277F" w:rsidRDefault="00FA16D2" w:rsidP="00FA16D2">
            <w:pPr>
              <w:jc w:val="center"/>
              <w:rPr>
                <w:b w:val="0"/>
                <w:color w:val="000000"/>
                <w:sz w:val="18"/>
                <w:szCs w:val="18"/>
              </w:rPr>
            </w:pPr>
            <w:r w:rsidRPr="00FE277F">
              <w:rPr>
                <w:b w:val="0"/>
                <w:color w:val="000000"/>
                <w:sz w:val="18"/>
                <w:szCs w:val="18"/>
              </w:rPr>
              <w:t>3 307,60000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1D4554B3" w14:textId="0BE4992F" w:rsidR="00FA16D2" w:rsidRPr="00FE277F" w:rsidRDefault="00FA16D2" w:rsidP="00FA16D2">
            <w:pPr>
              <w:jc w:val="center"/>
              <w:rPr>
                <w:b w:val="0"/>
                <w:color w:val="000000"/>
                <w:sz w:val="18"/>
                <w:szCs w:val="18"/>
              </w:rPr>
            </w:pPr>
            <w:r w:rsidRPr="00FE277F">
              <w:rPr>
                <w:b w:val="0"/>
                <w:color w:val="000000"/>
                <w:sz w:val="18"/>
                <w:szCs w:val="18"/>
              </w:rPr>
              <w:t>13 230,40000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CF22A2" w14:textId="23ED0323" w:rsidR="00FA16D2" w:rsidRPr="00FE277F" w:rsidRDefault="00FA16D2" w:rsidP="00FA16D2">
            <w:pPr>
              <w:jc w:val="center"/>
              <w:rPr>
                <w:b w:val="0"/>
                <w:color w:val="000000"/>
                <w:sz w:val="18"/>
                <w:szCs w:val="18"/>
              </w:rPr>
            </w:pPr>
            <w:r w:rsidRPr="00FE277F">
              <w:rPr>
                <w:b w:val="0"/>
                <w:color w:val="000000"/>
                <w:sz w:val="18"/>
                <w:szCs w:val="18"/>
              </w:rPr>
              <w:t>21 520,40000</w:t>
            </w:r>
          </w:p>
        </w:tc>
      </w:tr>
      <w:tr w:rsidR="00FA16D2" w:rsidRPr="00FE277F" w14:paraId="14353EC0" w14:textId="77777777" w:rsidTr="002E42BA">
        <w:trPr>
          <w:trHeight w:val="284"/>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539F3" w14:textId="77777777" w:rsidR="00FA16D2" w:rsidRPr="00FE277F" w:rsidRDefault="00FA16D2" w:rsidP="00FA16D2">
            <w:pPr>
              <w:rPr>
                <w:rFonts w:ascii="Times New Roman" w:hAnsi="Times New Roman"/>
                <w:b w:val="0"/>
                <w:color w:val="000000"/>
                <w:sz w:val="18"/>
                <w:szCs w:val="18"/>
              </w:rPr>
            </w:pPr>
            <w:r w:rsidRPr="00FE277F">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hideMark/>
          </w:tcPr>
          <w:p w14:paraId="17BD196A" w14:textId="77777777" w:rsidR="00FA16D2" w:rsidRPr="00FE277F" w:rsidRDefault="00FA16D2" w:rsidP="00FA16D2">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4ADD5" w14:textId="084C290B"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1 592,70000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D924F" w14:textId="6859DA12"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1 592,70000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29094" w14:textId="2D852D2E"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1 629,10000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15A3A" w14:textId="02680C9B"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6 516,40000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F4274" w14:textId="7474FB62"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11 330,90000</w:t>
            </w:r>
          </w:p>
        </w:tc>
      </w:tr>
      <w:tr w:rsidR="00FA16D2" w:rsidRPr="00FE277F" w14:paraId="54C585A0" w14:textId="77777777" w:rsidTr="002E42B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500B9" w14:textId="77777777" w:rsidR="00FA16D2" w:rsidRPr="00FE277F" w:rsidRDefault="00FA16D2" w:rsidP="00FA16D2">
            <w:pPr>
              <w:rPr>
                <w:rFonts w:ascii="Times New Roman" w:hAnsi="Times New Roman"/>
                <w:b w:val="0"/>
                <w:color w:val="000000"/>
                <w:sz w:val="18"/>
                <w:szCs w:val="18"/>
              </w:rPr>
            </w:pPr>
            <w:r w:rsidRPr="00FE277F">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0FE9A329" w14:textId="77777777" w:rsidR="00FA16D2" w:rsidRPr="00FE277F" w:rsidRDefault="00FA16D2" w:rsidP="00FA16D2">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5093B" w14:textId="1E6E43D9"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0,00000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FCBCA" w14:textId="7E49488B"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9D66E" w14:textId="744ADFFA"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0FD4" w14:textId="70032F4D"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017FF" w14:textId="73482921" w:rsidR="00FA16D2" w:rsidRPr="00FE277F" w:rsidRDefault="00FA16D2" w:rsidP="00FA16D2">
            <w:pPr>
              <w:jc w:val="center"/>
              <w:rPr>
                <w:rFonts w:ascii="Times New Roman" w:hAnsi="Times New Roman"/>
                <w:b w:val="0"/>
                <w:color w:val="000000"/>
                <w:sz w:val="18"/>
                <w:szCs w:val="18"/>
              </w:rPr>
            </w:pPr>
            <w:r w:rsidRPr="00FE277F">
              <w:rPr>
                <w:b w:val="0"/>
                <w:color w:val="000000"/>
                <w:sz w:val="18"/>
                <w:szCs w:val="18"/>
              </w:rPr>
              <w:t>0,00000</w:t>
            </w:r>
          </w:p>
        </w:tc>
      </w:tr>
      <w:tr w:rsidR="00A4753C" w:rsidRPr="00FE277F" w14:paraId="19014951" w14:textId="77777777" w:rsidTr="002E42BA">
        <w:trPr>
          <w:trHeight w:val="25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42BDC" w14:textId="7C7B8FB5" w:rsidR="00A4753C" w:rsidRPr="00FE277F" w:rsidRDefault="00A4753C" w:rsidP="00A4753C">
            <w:pPr>
              <w:rPr>
                <w:rFonts w:ascii="Times New Roman" w:hAnsi="Times New Roman"/>
                <w:b w:val="0"/>
                <w:sz w:val="18"/>
                <w:szCs w:val="18"/>
              </w:rPr>
            </w:pPr>
            <w:r w:rsidRPr="00FE277F">
              <w:rPr>
                <w:rFonts w:ascii="Times New Roman" w:hAnsi="Times New Roman"/>
                <w:b w:val="0"/>
                <w:sz w:val="18"/>
                <w:szCs w:val="18"/>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0D335D82" w14:textId="77777777" w:rsidR="00A4753C" w:rsidRPr="00FE277F" w:rsidRDefault="00A4753C" w:rsidP="00A4753C">
            <w:pPr>
              <w:rPr>
                <w:rFonts w:ascii="Times New Roman" w:hAnsi="Times New Roman"/>
                <w:b w:val="0"/>
                <w:sz w:val="18"/>
                <w:szCs w:val="18"/>
              </w:rPr>
            </w:pPr>
            <w:r w:rsidRPr="00FE277F">
              <w:rPr>
                <w:rFonts w:ascii="Times New Roman" w:hAnsi="Times New Roman"/>
                <w:b w:val="0"/>
                <w:sz w:val="18"/>
                <w:szCs w:val="18"/>
              </w:rPr>
              <w:t> </w:t>
            </w:r>
          </w:p>
          <w:p w14:paraId="0696FBC1" w14:textId="77777777" w:rsidR="00A4753C" w:rsidRPr="00FE277F" w:rsidRDefault="00A4753C" w:rsidP="00A4753C">
            <w:pPr>
              <w:rPr>
                <w:rFonts w:ascii="Times New Roman" w:hAnsi="Times New Roman"/>
                <w:b w:val="0"/>
                <w:color w:val="000000"/>
                <w:sz w:val="18"/>
                <w:szCs w:val="18"/>
              </w:rPr>
            </w:pPr>
            <w:r w:rsidRPr="00FE277F">
              <w:rPr>
                <w:rFonts w:ascii="Times New Roman" w:hAnsi="Times New Roman"/>
                <w:b w:val="0"/>
                <w:color w:val="000000"/>
                <w:sz w:val="18"/>
                <w:szCs w:val="18"/>
              </w:rPr>
              <w:t> </w:t>
            </w:r>
          </w:p>
          <w:p w14:paraId="6944BF14" w14:textId="77777777" w:rsidR="00A4753C" w:rsidRPr="00FE277F" w:rsidRDefault="00A4753C" w:rsidP="00A4753C">
            <w:pPr>
              <w:jc w:val="center"/>
              <w:rPr>
                <w:rFonts w:ascii="Times New Roman" w:hAnsi="Times New Roman"/>
                <w:b w:val="0"/>
                <w:color w:val="000000"/>
                <w:sz w:val="18"/>
                <w:szCs w:val="18"/>
              </w:rPr>
            </w:pPr>
            <w:r w:rsidRPr="00FE277F">
              <w:rPr>
                <w:rFonts w:ascii="Times New Roman" w:hAnsi="Times New Roman"/>
                <w:b w:val="0"/>
                <w:color w:val="000000"/>
                <w:sz w:val="18"/>
                <w:szCs w:val="18"/>
              </w:rPr>
              <w:t>ДГиЗО</w:t>
            </w:r>
          </w:p>
          <w:p w14:paraId="0D63434D" w14:textId="77777777" w:rsidR="00A4753C" w:rsidRPr="00FE277F" w:rsidRDefault="00A4753C" w:rsidP="00A4753C">
            <w:pPr>
              <w:rPr>
                <w:rFonts w:ascii="Times New Roman" w:hAnsi="Times New Roman"/>
                <w:b w:val="0"/>
                <w:color w:val="000000"/>
                <w:sz w:val="18"/>
                <w:szCs w:val="18"/>
              </w:rPr>
            </w:pPr>
            <w:r w:rsidRPr="00FE277F">
              <w:rPr>
                <w:rFonts w:ascii="Times New Roman" w:hAnsi="Times New Roman"/>
                <w:b w:val="0"/>
                <w:color w:val="000000"/>
                <w:sz w:val="18"/>
                <w:szCs w:val="18"/>
              </w:rPr>
              <w:t> </w:t>
            </w:r>
          </w:p>
          <w:p w14:paraId="34199D11" w14:textId="77777777" w:rsidR="00A4753C" w:rsidRPr="00FE277F" w:rsidRDefault="00A4753C" w:rsidP="00A4753C">
            <w:pPr>
              <w:rPr>
                <w:rFonts w:ascii="Times New Roman" w:hAnsi="Times New Roman"/>
                <w:b w:val="0"/>
                <w:sz w:val="18"/>
                <w:szCs w:val="18"/>
              </w:rPr>
            </w:pPr>
            <w:r w:rsidRPr="00FE277F">
              <w:rPr>
                <w:rFonts w:ascii="Times New Roman" w:hAnsi="Times New Roman"/>
                <w:b w:val="0"/>
                <w:color w:val="000000"/>
                <w:sz w:val="18"/>
                <w:szCs w:val="18"/>
              </w:rPr>
              <w:t> </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B6293" w14:textId="0B2F5359" w:rsidR="00A4753C" w:rsidRPr="006B0DE6" w:rsidRDefault="00A4753C" w:rsidP="00A4753C">
            <w:pPr>
              <w:jc w:val="center"/>
              <w:rPr>
                <w:rFonts w:ascii="Times New Roman" w:hAnsi="Times New Roman"/>
                <w:b w:val="0"/>
                <w:color w:val="000000"/>
                <w:sz w:val="18"/>
                <w:szCs w:val="18"/>
              </w:rPr>
            </w:pPr>
            <w:r w:rsidRPr="006B0DE6">
              <w:rPr>
                <w:b w:val="0"/>
                <w:bCs/>
                <w:sz w:val="16"/>
                <w:szCs w:val="16"/>
              </w:rPr>
              <w:t>294 808,24100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19398" w14:textId="752A1518" w:rsidR="00A4753C" w:rsidRPr="006B0DE6" w:rsidRDefault="00A4753C" w:rsidP="00A4753C">
            <w:pPr>
              <w:jc w:val="center"/>
              <w:rPr>
                <w:rFonts w:ascii="Times New Roman" w:hAnsi="Times New Roman"/>
                <w:b w:val="0"/>
                <w:color w:val="000000"/>
                <w:sz w:val="18"/>
                <w:szCs w:val="18"/>
              </w:rPr>
            </w:pPr>
            <w:r w:rsidRPr="006B0DE6">
              <w:rPr>
                <w:b w:val="0"/>
                <w:bCs/>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8012B" w14:textId="2033716A" w:rsidR="00A4753C" w:rsidRPr="006B0DE6" w:rsidRDefault="00A4753C" w:rsidP="00A4753C">
            <w:pPr>
              <w:jc w:val="center"/>
              <w:rPr>
                <w:rFonts w:ascii="Times New Roman" w:hAnsi="Times New Roman"/>
                <w:b w:val="0"/>
                <w:color w:val="000000"/>
                <w:sz w:val="18"/>
                <w:szCs w:val="18"/>
              </w:rPr>
            </w:pPr>
            <w:r w:rsidRPr="006B0DE6">
              <w:rPr>
                <w:b w:val="0"/>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18504" w14:textId="49C1D2D3" w:rsidR="00A4753C" w:rsidRPr="006B0DE6" w:rsidRDefault="00A4753C" w:rsidP="00A4753C">
            <w:pPr>
              <w:jc w:val="center"/>
              <w:rPr>
                <w:rFonts w:ascii="Times New Roman" w:hAnsi="Times New Roman"/>
                <w:b w:val="0"/>
                <w:color w:val="000000"/>
                <w:sz w:val="18"/>
                <w:szCs w:val="18"/>
              </w:rPr>
            </w:pPr>
            <w:r w:rsidRPr="006B0DE6">
              <w:rPr>
                <w:b w:val="0"/>
                <w:bCs/>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E5B7" w14:textId="424C7916" w:rsidR="00A4753C" w:rsidRPr="006B0DE6" w:rsidRDefault="00A4753C" w:rsidP="00A4753C">
            <w:pPr>
              <w:jc w:val="center"/>
              <w:rPr>
                <w:rFonts w:ascii="Times New Roman" w:hAnsi="Times New Roman"/>
                <w:b w:val="0"/>
                <w:color w:val="000000"/>
                <w:sz w:val="18"/>
                <w:szCs w:val="18"/>
              </w:rPr>
            </w:pPr>
            <w:r w:rsidRPr="006B0DE6">
              <w:rPr>
                <w:b w:val="0"/>
                <w:bCs/>
                <w:sz w:val="16"/>
                <w:szCs w:val="16"/>
              </w:rPr>
              <w:t>294 808,24100</w:t>
            </w:r>
          </w:p>
        </w:tc>
      </w:tr>
      <w:tr w:rsidR="00A4753C" w:rsidRPr="00FE277F" w14:paraId="507B304A" w14:textId="77777777" w:rsidTr="002E42BA">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16665DE" w14:textId="77777777" w:rsidR="00A4753C" w:rsidRPr="00FE277F" w:rsidRDefault="00A4753C" w:rsidP="00A4753C">
            <w:pPr>
              <w:rPr>
                <w:rFonts w:ascii="Times New Roman" w:hAnsi="Times New Roman"/>
                <w:b w:val="0"/>
                <w:sz w:val="18"/>
                <w:szCs w:val="18"/>
              </w:rPr>
            </w:pPr>
            <w:r w:rsidRPr="00FE277F">
              <w:rPr>
                <w:rFonts w:ascii="Times New Roman" w:hAnsi="Times New Roman"/>
                <w:b w:val="0"/>
                <w:color w:val="000000"/>
                <w:sz w:val="18"/>
                <w:szCs w:val="18"/>
              </w:rPr>
              <w:t>Местный бюджет</w:t>
            </w:r>
          </w:p>
        </w:tc>
        <w:tc>
          <w:tcPr>
            <w:tcW w:w="1402" w:type="dxa"/>
            <w:vMerge/>
            <w:tcBorders>
              <w:left w:val="single" w:sz="4" w:space="0" w:color="auto"/>
              <w:right w:val="single" w:sz="4" w:space="0" w:color="auto"/>
            </w:tcBorders>
            <w:shd w:val="clear" w:color="000000" w:fill="FFFFFF"/>
            <w:vAlign w:val="center"/>
          </w:tcPr>
          <w:p w14:paraId="305ED8E4" w14:textId="77777777" w:rsidR="00A4753C" w:rsidRPr="00FE277F" w:rsidRDefault="00A4753C" w:rsidP="00A4753C">
            <w:pPr>
              <w:rPr>
                <w:rFonts w:ascii="Times New Roman" w:hAnsi="Times New Roman"/>
                <w:b w:val="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1B37FE4" w14:textId="1DEE45D1" w:rsidR="00A4753C" w:rsidRPr="006B0DE6" w:rsidRDefault="00A4753C" w:rsidP="00A4753C">
            <w:pPr>
              <w:jc w:val="center"/>
              <w:rPr>
                <w:rFonts w:ascii="Times New Roman" w:hAnsi="Times New Roman"/>
                <w:b w:val="0"/>
                <w:color w:val="000000"/>
                <w:sz w:val="18"/>
                <w:szCs w:val="18"/>
              </w:rPr>
            </w:pPr>
            <w:r w:rsidRPr="006B0DE6">
              <w:rPr>
                <w:b w:val="0"/>
                <w:sz w:val="16"/>
                <w:szCs w:val="16"/>
              </w:rPr>
              <w:t>104 504,84100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1E3E183C" w14:textId="66420612"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F34776F" w14:textId="455738AA"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2AD6BBA9" w14:textId="43D9396A"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EA102C" w14:textId="617A5301" w:rsidR="00A4753C" w:rsidRPr="006B0DE6" w:rsidRDefault="00A4753C" w:rsidP="00A4753C">
            <w:pPr>
              <w:jc w:val="center"/>
              <w:rPr>
                <w:rFonts w:ascii="Times New Roman" w:hAnsi="Times New Roman"/>
                <w:b w:val="0"/>
                <w:color w:val="000000"/>
                <w:sz w:val="18"/>
                <w:szCs w:val="18"/>
              </w:rPr>
            </w:pPr>
            <w:r w:rsidRPr="006B0DE6">
              <w:rPr>
                <w:b w:val="0"/>
                <w:sz w:val="16"/>
                <w:szCs w:val="16"/>
              </w:rPr>
              <w:t>104 504,84100</w:t>
            </w:r>
          </w:p>
        </w:tc>
      </w:tr>
      <w:tr w:rsidR="00A4753C" w:rsidRPr="00FE277F" w14:paraId="42CBD42B" w14:textId="77777777" w:rsidTr="002E42BA">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0F86B97" w14:textId="77777777" w:rsidR="00A4753C" w:rsidRPr="00FE277F" w:rsidRDefault="00A4753C" w:rsidP="00A4753C">
            <w:pPr>
              <w:rPr>
                <w:rFonts w:ascii="Times New Roman" w:hAnsi="Times New Roman"/>
                <w:b w:val="0"/>
                <w:color w:val="000000"/>
                <w:sz w:val="18"/>
                <w:szCs w:val="18"/>
              </w:rPr>
            </w:pPr>
            <w:r w:rsidRPr="00FE277F">
              <w:rPr>
                <w:rFonts w:ascii="Times New Roman" w:hAnsi="Times New Roman"/>
                <w:b w:val="0"/>
                <w:color w:val="000000"/>
                <w:sz w:val="18"/>
                <w:szCs w:val="18"/>
              </w:rPr>
              <w:t>Окружной бюджет</w:t>
            </w:r>
          </w:p>
        </w:tc>
        <w:tc>
          <w:tcPr>
            <w:tcW w:w="1402" w:type="dxa"/>
            <w:vMerge/>
            <w:tcBorders>
              <w:left w:val="single" w:sz="4" w:space="0" w:color="auto"/>
              <w:right w:val="single" w:sz="4" w:space="0" w:color="auto"/>
            </w:tcBorders>
            <w:shd w:val="clear" w:color="000000" w:fill="FFFFFF"/>
            <w:vAlign w:val="center"/>
          </w:tcPr>
          <w:p w14:paraId="75443820" w14:textId="77777777" w:rsidR="00A4753C" w:rsidRPr="00FE277F" w:rsidRDefault="00A4753C" w:rsidP="00A4753C">
            <w:pPr>
              <w:rPr>
                <w:rFonts w:ascii="Times New Roman" w:hAnsi="Times New Roman"/>
                <w:b w:val="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52A0D46" w14:textId="27610B0A" w:rsidR="00A4753C" w:rsidRPr="006B0DE6" w:rsidRDefault="00A4753C" w:rsidP="00A4753C">
            <w:pPr>
              <w:jc w:val="center"/>
              <w:rPr>
                <w:rFonts w:ascii="Times New Roman" w:hAnsi="Times New Roman"/>
                <w:b w:val="0"/>
                <w:color w:val="000000"/>
                <w:sz w:val="18"/>
                <w:szCs w:val="18"/>
              </w:rPr>
            </w:pPr>
            <w:r w:rsidRPr="006B0DE6">
              <w:rPr>
                <w:b w:val="0"/>
                <w:sz w:val="16"/>
                <w:szCs w:val="16"/>
              </w:rPr>
              <w:t>190 303,40000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94C14C4" w14:textId="54383E82"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6C570FC" w14:textId="2E37C05C"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5F8C157D" w14:textId="1AAF90B0"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21411E" w14:textId="4699278F" w:rsidR="00A4753C" w:rsidRPr="006B0DE6" w:rsidRDefault="00A4753C" w:rsidP="00A4753C">
            <w:pPr>
              <w:jc w:val="center"/>
              <w:rPr>
                <w:rFonts w:ascii="Times New Roman" w:hAnsi="Times New Roman"/>
                <w:b w:val="0"/>
                <w:color w:val="000000"/>
                <w:sz w:val="18"/>
                <w:szCs w:val="18"/>
              </w:rPr>
            </w:pPr>
            <w:r w:rsidRPr="006B0DE6">
              <w:rPr>
                <w:b w:val="0"/>
                <w:sz w:val="16"/>
                <w:szCs w:val="16"/>
              </w:rPr>
              <w:t>190 303,40000</w:t>
            </w:r>
          </w:p>
        </w:tc>
      </w:tr>
      <w:tr w:rsidR="00A4753C" w:rsidRPr="00FE277F" w14:paraId="1B375D12"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E88D8C3" w14:textId="7E6B483A" w:rsidR="00A4753C" w:rsidRPr="00FE277F" w:rsidRDefault="00A4753C" w:rsidP="00A4753C">
            <w:pPr>
              <w:rPr>
                <w:rFonts w:ascii="Times New Roman" w:hAnsi="Times New Roman"/>
                <w:b w:val="0"/>
                <w:color w:val="000000"/>
                <w:sz w:val="18"/>
                <w:szCs w:val="18"/>
              </w:rPr>
            </w:pPr>
            <w:r w:rsidRPr="00FE277F">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tcPr>
          <w:p w14:paraId="12F09D90" w14:textId="77777777" w:rsidR="00A4753C" w:rsidRPr="00FE277F" w:rsidRDefault="00A4753C" w:rsidP="00A4753C">
            <w:pPr>
              <w:jc w:val="cente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33D9665E" w14:textId="2616C25A"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363901CF" w14:textId="4A2B2784"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4073DFD" w14:textId="01C2F4F4"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4E1D9F1" w14:textId="26842CC0"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72D3E2" w14:textId="495BCCDA"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r>
      <w:tr w:rsidR="00A4753C" w:rsidRPr="00FE277F" w14:paraId="3552DEB5"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743D6B94" w14:textId="74BED958" w:rsidR="00A4753C" w:rsidRPr="00FE277F" w:rsidRDefault="00A4753C" w:rsidP="00A4753C">
            <w:pPr>
              <w:rPr>
                <w:rFonts w:ascii="Times New Roman" w:hAnsi="Times New Roman"/>
                <w:b w:val="0"/>
                <w:color w:val="000000"/>
                <w:sz w:val="18"/>
                <w:szCs w:val="18"/>
              </w:rPr>
            </w:pPr>
            <w:r w:rsidRPr="00FE277F">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tcPr>
          <w:p w14:paraId="73550912" w14:textId="77777777" w:rsidR="00A4753C" w:rsidRPr="00FE277F" w:rsidRDefault="00A4753C" w:rsidP="00A4753C">
            <w:pPr>
              <w:jc w:val="cente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2049DE91" w14:textId="4EDF499F"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CEC3139" w14:textId="28905624"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1C293BAA" w14:textId="37D6408E"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74E2A812" w14:textId="49496225"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56A709" w14:textId="0099EBE5" w:rsidR="00A4753C" w:rsidRPr="006B0DE6" w:rsidRDefault="00A4753C" w:rsidP="00A4753C">
            <w:pPr>
              <w:jc w:val="center"/>
              <w:rPr>
                <w:rFonts w:ascii="Times New Roman" w:hAnsi="Times New Roman"/>
                <w:b w:val="0"/>
                <w:color w:val="000000"/>
                <w:sz w:val="18"/>
                <w:szCs w:val="18"/>
              </w:rPr>
            </w:pPr>
            <w:r w:rsidRPr="006B0DE6">
              <w:rPr>
                <w:b w:val="0"/>
                <w:sz w:val="16"/>
                <w:szCs w:val="16"/>
              </w:rPr>
              <w:t>0,00000</w:t>
            </w:r>
          </w:p>
        </w:tc>
      </w:tr>
      <w:tr w:rsidR="00FA16D2" w:rsidRPr="00FE277F" w14:paraId="19775BAB" w14:textId="77777777" w:rsidTr="002E42BA">
        <w:trPr>
          <w:trHeight w:val="88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496FE" w14:textId="45CA6849" w:rsidR="00FA16D2" w:rsidRPr="00FE277F" w:rsidRDefault="00FA16D2" w:rsidP="00FA16D2">
            <w:pPr>
              <w:rPr>
                <w:rFonts w:ascii="Times New Roman" w:hAnsi="Times New Roman"/>
                <w:b w:val="0"/>
                <w:color w:val="000000"/>
                <w:sz w:val="18"/>
                <w:szCs w:val="18"/>
              </w:rPr>
            </w:pPr>
            <w:r w:rsidRPr="00FE277F">
              <w:rPr>
                <w:rFonts w:ascii="Times New Roman" w:hAnsi="Times New Roman"/>
                <w:b w:val="0"/>
                <w:color w:val="000000"/>
                <w:sz w:val="18"/>
                <w:szCs w:val="18"/>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71548D" w14:textId="77777777" w:rsidR="00FA16D2" w:rsidRPr="00FE277F" w:rsidRDefault="00FA16D2" w:rsidP="00FA16D2">
            <w:pPr>
              <w:ind w:firstLineChars="100" w:firstLine="180"/>
              <w:rPr>
                <w:rFonts w:ascii="Times New Roman" w:hAnsi="Times New Roman"/>
                <w:b w:val="0"/>
                <w:color w:val="000000"/>
                <w:sz w:val="18"/>
                <w:szCs w:val="18"/>
              </w:rPr>
            </w:pPr>
            <w:r w:rsidRPr="00FE277F">
              <w:rPr>
                <w:rFonts w:ascii="Times New Roman" w:hAnsi="Times New Roman"/>
                <w:b w:val="0"/>
                <w:color w:val="000000"/>
                <w:sz w:val="18"/>
                <w:szCs w:val="18"/>
              </w:rPr>
              <w:t> </w:t>
            </w:r>
          </w:p>
          <w:p w14:paraId="5CC5B3F6" w14:textId="77777777" w:rsidR="00FA16D2" w:rsidRPr="00FE277F" w:rsidRDefault="00FA16D2" w:rsidP="00FA16D2">
            <w:pPr>
              <w:jc w:val="center"/>
              <w:rPr>
                <w:rFonts w:ascii="Times New Roman" w:hAnsi="Times New Roman"/>
                <w:b w:val="0"/>
                <w:color w:val="000000"/>
                <w:sz w:val="18"/>
                <w:szCs w:val="18"/>
              </w:rPr>
            </w:pPr>
            <w:r w:rsidRPr="00FE277F">
              <w:rPr>
                <w:rFonts w:ascii="Times New Roman" w:hAnsi="Times New Roman"/>
                <w:b w:val="0"/>
                <w:color w:val="000000"/>
                <w:sz w:val="18"/>
                <w:szCs w:val="18"/>
              </w:rPr>
              <w:t>ДО</w:t>
            </w:r>
          </w:p>
          <w:p w14:paraId="2795BF42" w14:textId="77777777" w:rsidR="00FA16D2" w:rsidRPr="00FE277F" w:rsidRDefault="00FA16D2" w:rsidP="00FA16D2">
            <w:pPr>
              <w:rPr>
                <w:rFonts w:ascii="Times New Roman" w:hAnsi="Times New Roman"/>
                <w:b w:val="0"/>
                <w:color w:val="000000"/>
                <w:sz w:val="18"/>
                <w:szCs w:val="18"/>
              </w:rPr>
            </w:pPr>
            <w:r w:rsidRPr="00FE277F">
              <w:rPr>
                <w:rFonts w:ascii="Times New Roman" w:hAnsi="Times New Roman"/>
                <w:b w:val="0"/>
                <w:color w:val="000000"/>
                <w:sz w:val="18"/>
                <w:szCs w:val="18"/>
              </w:rPr>
              <w:t> </w:t>
            </w:r>
          </w:p>
          <w:p w14:paraId="36D7071E" w14:textId="77777777" w:rsidR="00FA16D2" w:rsidRPr="00FE277F" w:rsidRDefault="00FA16D2" w:rsidP="00FA16D2">
            <w:pPr>
              <w:rPr>
                <w:rFonts w:ascii="Times New Roman" w:hAnsi="Times New Roman"/>
                <w:b w:val="0"/>
                <w:color w:val="000000"/>
                <w:sz w:val="18"/>
                <w:szCs w:val="18"/>
              </w:rPr>
            </w:pPr>
            <w:r w:rsidRPr="00FE277F">
              <w:rPr>
                <w:rFonts w:ascii="Times New Roman" w:hAnsi="Times New Roman"/>
                <w:b w:val="0"/>
                <w:color w:val="000000"/>
                <w:sz w:val="18"/>
                <w:szCs w:val="18"/>
              </w:rPr>
              <w:t> </w:t>
            </w:r>
          </w:p>
          <w:p w14:paraId="7238CFF4" w14:textId="77777777" w:rsidR="00FA16D2" w:rsidRPr="00FE277F" w:rsidRDefault="00FA16D2" w:rsidP="00FA16D2">
            <w:pPr>
              <w:rPr>
                <w:rFonts w:ascii="Times New Roman" w:hAnsi="Times New Roman"/>
                <w:b w:val="0"/>
                <w:color w:val="000000"/>
                <w:sz w:val="18"/>
                <w:szCs w:val="18"/>
              </w:rPr>
            </w:pPr>
            <w:r w:rsidRPr="00FE277F">
              <w:rPr>
                <w:rFonts w:ascii="Times New Roman" w:hAnsi="Times New Roman"/>
                <w:b w:val="0"/>
                <w:color w:val="000000"/>
                <w:sz w:val="18"/>
                <w:szCs w:val="18"/>
              </w:rPr>
              <w:t> </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EBD7A" w14:textId="4A0AF41B" w:rsidR="00FA16D2" w:rsidRPr="00FE277F" w:rsidRDefault="00FA16D2" w:rsidP="00FA16D2">
            <w:pPr>
              <w:jc w:val="center"/>
              <w:rPr>
                <w:rFonts w:ascii="Times New Roman" w:hAnsi="Times New Roman"/>
                <w:b w:val="0"/>
                <w:bCs/>
                <w:color w:val="000000"/>
                <w:sz w:val="18"/>
                <w:szCs w:val="18"/>
              </w:rPr>
            </w:pPr>
            <w:r w:rsidRPr="00FE277F">
              <w:rPr>
                <w:b w:val="0"/>
                <w:bCs/>
                <w:sz w:val="16"/>
                <w:szCs w:val="16"/>
              </w:rPr>
              <w:t>5 633 342,41700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7B248" w14:textId="36F337C1" w:rsidR="00FA16D2" w:rsidRPr="00FE277F" w:rsidRDefault="00FA16D2" w:rsidP="00FA16D2">
            <w:pPr>
              <w:jc w:val="center"/>
              <w:rPr>
                <w:rFonts w:ascii="Times New Roman" w:hAnsi="Times New Roman"/>
                <w:b w:val="0"/>
                <w:bCs/>
                <w:color w:val="000000"/>
                <w:sz w:val="18"/>
                <w:szCs w:val="18"/>
              </w:rPr>
            </w:pPr>
            <w:r w:rsidRPr="00FE277F">
              <w:rPr>
                <w:b w:val="0"/>
                <w:bCs/>
                <w:sz w:val="16"/>
                <w:szCs w:val="16"/>
              </w:rPr>
              <w:t>5 826 199,20300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F6081" w14:textId="6810BAA0" w:rsidR="00FA16D2" w:rsidRPr="00FE277F" w:rsidRDefault="00FA16D2" w:rsidP="00FA16D2">
            <w:pPr>
              <w:jc w:val="center"/>
              <w:rPr>
                <w:rFonts w:ascii="Times New Roman" w:hAnsi="Times New Roman"/>
                <w:b w:val="0"/>
                <w:bCs/>
                <w:color w:val="000000"/>
                <w:sz w:val="18"/>
                <w:szCs w:val="18"/>
              </w:rPr>
            </w:pPr>
            <w:r w:rsidRPr="00FE277F">
              <w:rPr>
                <w:b w:val="0"/>
                <w:bCs/>
                <w:sz w:val="16"/>
                <w:szCs w:val="16"/>
              </w:rPr>
              <w:t>5 825 642,70300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6015D" w14:textId="4466BA3F" w:rsidR="00FA16D2" w:rsidRPr="00FE277F" w:rsidRDefault="00FA16D2" w:rsidP="00FA16D2">
            <w:pPr>
              <w:jc w:val="center"/>
              <w:rPr>
                <w:rFonts w:ascii="Times New Roman" w:hAnsi="Times New Roman"/>
                <w:b w:val="0"/>
                <w:bCs/>
                <w:color w:val="000000"/>
                <w:sz w:val="18"/>
                <w:szCs w:val="18"/>
              </w:rPr>
            </w:pPr>
            <w:r w:rsidRPr="00FE277F">
              <w:rPr>
                <w:b w:val="0"/>
                <w:bCs/>
                <w:sz w:val="16"/>
                <w:szCs w:val="16"/>
              </w:rPr>
              <w:t>23 300 970,81200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F3816" w14:textId="1296A47D" w:rsidR="00FA16D2" w:rsidRPr="00FE277F" w:rsidRDefault="00FA16D2" w:rsidP="00FA16D2">
            <w:pPr>
              <w:jc w:val="center"/>
              <w:rPr>
                <w:rFonts w:ascii="Times New Roman" w:hAnsi="Times New Roman"/>
                <w:b w:val="0"/>
                <w:bCs/>
                <w:color w:val="000000"/>
                <w:sz w:val="18"/>
                <w:szCs w:val="18"/>
              </w:rPr>
            </w:pPr>
            <w:r w:rsidRPr="00FE277F">
              <w:rPr>
                <w:b w:val="0"/>
                <w:bCs/>
                <w:sz w:val="16"/>
                <w:szCs w:val="16"/>
              </w:rPr>
              <w:t>40 586 155,13500</w:t>
            </w:r>
          </w:p>
        </w:tc>
      </w:tr>
      <w:tr w:rsidR="00FA16D2" w:rsidRPr="00FE277F" w14:paraId="27614802"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13046107" w14:textId="77777777" w:rsidR="00FA16D2" w:rsidRPr="00FE277F" w:rsidRDefault="00FA16D2" w:rsidP="00FA16D2">
            <w:pPr>
              <w:rPr>
                <w:rFonts w:ascii="Times New Roman" w:hAnsi="Times New Roman"/>
                <w:b w:val="0"/>
                <w:color w:val="000000"/>
                <w:sz w:val="18"/>
                <w:szCs w:val="18"/>
              </w:rPr>
            </w:pPr>
            <w:r w:rsidRPr="00FE277F">
              <w:rPr>
                <w:rFonts w:ascii="Times New Roman" w:hAnsi="Times New Roman"/>
                <w:b w:val="0"/>
                <w:color w:val="000000"/>
                <w:sz w:val="18"/>
                <w:szCs w:val="18"/>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A0AFBF9" w14:textId="77777777" w:rsidR="00FA16D2" w:rsidRPr="00FE277F" w:rsidRDefault="00FA16D2" w:rsidP="00FA16D2">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02713C4E" w14:textId="4B4E4FE1" w:rsidR="00FA16D2" w:rsidRPr="00FE277F" w:rsidRDefault="00FA16D2" w:rsidP="00FA16D2">
            <w:pPr>
              <w:jc w:val="center"/>
              <w:rPr>
                <w:rFonts w:ascii="Times New Roman" w:hAnsi="Times New Roman"/>
                <w:b w:val="0"/>
                <w:bCs/>
                <w:color w:val="000000"/>
                <w:sz w:val="18"/>
                <w:szCs w:val="18"/>
              </w:rPr>
            </w:pPr>
            <w:r w:rsidRPr="00FE277F">
              <w:rPr>
                <w:b w:val="0"/>
                <w:sz w:val="16"/>
                <w:szCs w:val="16"/>
              </w:rPr>
              <w:t>860 637,01700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D231C54" w14:textId="45154270" w:rsidR="00FA16D2" w:rsidRPr="00FE277F" w:rsidRDefault="00FA16D2" w:rsidP="00FA16D2">
            <w:pPr>
              <w:jc w:val="center"/>
              <w:rPr>
                <w:rFonts w:ascii="Times New Roman" w:hAnsi="Times New Roman"/>
                <w:b w:val="0"/>
                <w:bCs/>
                <w:color w:val="000000"/>
                <w:sz w:val="18"/>
                <w:szCs w:val="18"/>
              </w:rPr>
            </w:pPr>
            <w:r w:rsidRPr="00FE277F">
              <w:rPr>
                <w:b w:val="0"/>
                <w:sz w:val="16"/>
                <w:szCs w:val="16"/>
              </w:rPr>
              <w:t>837 241,80300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5702B1DC" w14:textId="0AF0DAF9" w:rsidR="00FA16D2" w:rsidRPr="00FE277F" w:rsidRDefault="00FA16D2" w:rsidP="00FA16D2">
            <w:pPr>
              <w:jc w:val="center"/>
              <w:rPr>
                <w:rFonts w:ascii="Times New Roman" w:hAnsi="Times New Roman"/>
                <w:b w:val="0"/>
                <w:bCs/>
                <w:color w:val="000000"/>
                <w:sz w:val="18"/>
                <w:szCs w:val="18"/>
              </w:rPr>
            </w:pPr>
            <w:r w:rsidRPr="00FE277F">
              <w:rPr>
                <w:b w:val="0"/>
                <w:sz w:val="16"/>
                <w:szCs w:val="16"/>
              </w:rPr>
              <w:t>837 753,00300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1D6E329F" w14:textId="7878D0DF" w:rsidR="00FA16D2" w:rsidRPr="00FE277F" w:rsidRDefault="00FA16D2" w:rsidP="00FA16D2">
            <w:pPr>
              <w:jc w:val="center"/>
              <w:rPr>
                <w:rFonts w:ascii="Times New Roman" w:hAnsi="Times New Roman"/>
                <w:b w:val="0"/>
                <w:bCs/>
                <w:color w:val="000000"/>
                <w:sz w:val="18"/>
                <w:szCs w:val="18"/>
              </w:rPr>
            </w:pPr>
            <w:r w:rsidRPr="00FE277F">
              <w:rPr>
                <w:b w:val="0"/>
                <w:sz w:val="16"/>
                <w:szCs w:val="16"/>
              </w:rPr>
              <w:t>3 351 012,01200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98AE3E" w14:textId="547C1E8A" w:rsidR="00FA16D2" w:rsidRPr="00FE277F" w:rsidRDefault="00FA16D2" w:rsidP="00FA16D2">
            <w:pPr>
              <w:jc w:val="center"/>
              <w:rPr>
                <w:rFonts w:ascii="Times New Roman" w:hAnsi="Times New Roman"/>
                <w:b w:val="0"/>
                <w:bCs/>
                <w:color w:val="000000"/>
                <w:sz w:val="18"/>
                <w:szCs w:val="18"/>
              </w:rPr>
            </w:pPr>
            <w:r w:rsidRPr="00FE277F">
              <w:rPr>
                <w:b w:val="0"/>
                <w:sz w:val="16"/>
                <w:szCs w:val="16"/>
              </w:rPr>
              <w:t>5 886 643,83500</w:t>
            </w:r>
          </w:p>
        </w:tc>
      </w:tr>
      <w:tr w:rsidR="00FA16D2" w:rsidRPr="00FE277F" w14:paraId="32F02472"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5A143324" w14:textId="77777777" w:rsidR="00FA16D2" w:rsidRPr="00FE277F" w:rsidRDefault="00FA16D2" w:rsidP="00FA16D2">
            <w:pPr>
              <w:rPr>
                <w:rFonts w:ascii="Times New Roman" w:hAnsi="Times New Roman"/>
                <w:b w:val="0"/>
                <w:color w:val="000000"/>
                <w:sz w:val="18"/>
                <w:szCs w:val="18"/>
              </w:rPr>
            </w:pPr>
            <w:r w:rsidRPr="00FE277F">
              <w:rPr>
                <w:rFonts w:ascii="Times New Roman" w:hAnsi="Times New Roman"/>
                <w:b w:val="0"/>
                <w:color w:val="000000"/>
                <w:sz w:val="18"/>
                <w:szCs w:val="18"/>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3FAD1AE" w14:textId="77777777" w:rsidR="00FA16D2" w:rsidRPr="00FE277F" w:rsidRDefault="00FA16D2" w:rsidP="00FA16D2">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84AE5BD" w14:textId="4D7073AF" w:rsidR="00FA16D2" w:rsidRPr="00FE277F" w:rsidRDefault="00FA16D2" w:rsidP="00FA16D2">
            <w:pPr>
              <w:jc w:val="center"/>
              <w:rPr>
                <w:b w:val="0"/>
                <w:bCs/>
                <w:color w:val="000000"/>
                <w:sz w:val="18"/>
                <w:szCs w:val="18"/>
              </w:rPr>
            </w:pPr>
            <w:r w:rsidRPr="00FE277F">
              <w:rPr>
                <w:b w:val="0"/>
                <w:sz w:val="16"/>
                <w:szCs w:val="16"/>
              </w:rPr>
              <w:t>4 429 117,90000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C5C6238" w14:textId="659C774E" w:rsidR="00FA16D2" w:rsidRPr="00FE277F" w:rsidRDefault="00FA16D2" w:rsidP="00FA16D2">
            <w:pPr>
              <w:jc w:val="center"/>
              <w:rPr>
                <w:b w:val="0"/>
                <w:bCs/>
                <w:color w:val="000000"/>
                <w:sz w:val="18"/>
                <w:szCs w:val="18"/>
              </w:rPr>
            </w:pPr>
            <w:r w:rsidRPr="00FE277F">
              <w:rPr>
                <w:b w:val="0"/>
                <w:sz w:val="16"/>
                <w:szCs w:val="16"/>
              </w:rPr>
              <w:t>4 646 993,70000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F30E107" w14:textId="2FD736DC" w:rsidR="00FA16D2" w:rsidRPr="00FE277F" w:rsidRDefault="00FA16D2" w:rsidP="00FA16D2">
            <w:pPr>
              <w:jc w:val="center"/>
              <w:rPr>
                <w:b w:val="0"/>
                <w:bCs/>
                <w:color w:val="000000"/>
                <w:sz w:val="18"/>
                <w:szCs w:val="18"/>
              </w:rPr>
            </w:pPr>
            <w:r w:rsidRPr="00FE277F">
              <w:rPr>
                <w:b w:val="0"/>
                <w:sz w:val="16"/>
                <w:szCs w:val="16"/>
              </w:rPr>
              <w:t>4 657 630,50000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135857C" w14:textId="047E5F96" w:rsidR="00FA16D2" w:rsidRPr="00FE277F" w:rsidRDefault="00FA16D2" w:rsidP="00FA16D2">
            <w:pPr>
              <w:jc w:val="center"/>
              <w:rPr>
                <w:b w:val="0"/>
                <w:bCs/>
                <w:color w:val="000000"/>
                <w:sz w:val="18"/>
                <w:szCs w:val="18"/>
              </w:rPr>
            </w:pPr>
            <w:r w:rsidRPr="00FE277F">
              <w:rPr>
                <w:b w:val="0"/>
                <w:sz w:val="16"/>
                <w:szCs w:val="16"/>
              </w:rPr>
              <w:t>18 628 922,00000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4ECBDF" w14:textId="62597EE7" w:rsidR="00FA16D2" w:rsidRPr="00FE277F" w:rsidRDefault="00FA16D2" w:rsidP="00FA16D2">
            <w:pPr>
              <w:jc w:val="center"/>
              <w:rPr>
                <w:b w:val="0"/>
                <w:bCs/>
                <w:color w:val="000000"/>
                <w:sz w:val="18"/>
                <w:szCs w:val="18"/>
              </w:rPr>
            </w:pPr>
            <w:r w:rsidRPr="00FE277F">
              <w:rPr>
                <w:b w:val="0"/>
                <w:sz w:val="16"/>
                <w:szCs w:val="16"/>
              </w:rPr>
              <w:t>32 362 664,10000</w:t>
            </w:r>
          </w:p>
        </w:tc>
      </w:tr>
      <w:tr w:rsidR="00FA16D2" w:rsidRPr="00FE277F" w14:paraId="1CE19A95"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1B2FB9C" w14:textId="77777777" w:rsidR="00FA16D2" w:rsidRPr="00FE277F" w:rsidRDefault="00FA16D2" w:rsidP="00FA16D2">
            <w:pPr>
              <w:rPr>
                <w:rFonts w:ascii="Times New Roman" w:hAnsi="Times New Roman"/>
                <w:b w:val="0"/>
                <w:color w:val="000000"/>
                <w:sz w:val="18"/>
                <w:szCs w:val="18"/>
              </w:rPr>
            </w:pPr>
            <w:r w:rsidRPr="00FE277F">
              <w:rPr>
                <w:rFonts w:ascii="Times New Roman" w:hAnsi="Times New Roman"/>
                <w:b w:val="0"/>
                <w:color w:val="000000"/>
                <w:sz w:val="18"/>
                <w:szCs w:val="18"/>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A6B737B" w14:textId="77777777" w:rsidR="00FA16D2" w:rsidRPr="00FE277F" w:rsidRDefault="00FA16D2" w:rsidP="00FA16D2">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739E70F" w14:textId="587AD22D" w:rsidR="00FA16D2" w:rsidRPr="00FE277F" w:rsidRDefault="00FA16D2" w:rsidP="00FA16D2">
            <w:pPr>
              <w:jc w:val="center"/>
              <w:rPr>
                <w:b w:val="0"/>
                <w:bCs/>
                <w:color w:val="000000"/>
                <w:sz w:val="18"/>
                <w:szCs w:val="18"/>
              </w:rPr>
            </w:pPr>
            <w:r w:rsidRPr="00FE277F">
              <w:rPr>
                <w:b w:val="0"/>
                <w:sz w:val="16"/>
                <w:szCs w:val="16"/>
              </w:rPr>
              <w:t>144 416,50000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63621F30" w14:textId="2D40DCDA" w:rsidR="00FA16D2" w:rsidRPr="00FE277F" w:rsidRDefault="00FA16D2" w:rsidP="00FA16D2">
            <w:pPr>
              <w:jc w:val="center"/>
              <w:rPr>
                <w:b w:val="0"/>
                <w:bCs/>
                <w:color w:val="000000"/>
                <w:sz w:val="18"/>
                <w:szCs w:val="18"/>
              </w:rPr>
            </w:pPr>
            <w:r w:rsidRPr="00FE277F">
              <w:rPr>
                <w:b w:val="0"/>
                <w:sz w:val="16"/>
                <w:szCs w:val="16"/>
              </w:rPr>
              <w:t>142 792,70000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6534E20" w14:textId="4960C6F1" w:rsidR="00FA16D2" w:rsidRPr="00FE277F" w:rsidRDefault="00FA16D2" w:rsidP="00FA16D2">
            <w:pPr>
              <w:jc w:val="center"/>
              <w:rPr>
                <w:b w:val="0"/>
                <w:bCs/>
                <w:color w:val="000000"/>
                <w:sz w:val="18"/>
                <w:szCs w:val="18"/>
              </w:rPr>
            </w:pPr>
            <w:r w:rsidRPr="00FE277F">
              <w:rPr>
                <w:b w:val="0"/>
                <w:sz w:val="16"/>
                <w:szCs w:val="16"/>
              </w:rPr>
              <w:t>131 088,20000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04E90BBA" w14:textId="0C4E2142" w:rsidR="00FA16D2" w:rsidRPr="00FE277F" w:rsidRDefault="00FA16D2" w:rsidP="00FA16D2">
            <w:pPr>
              <w:jc w:val="center"/>
              <w:rPr>
                <w:b w:val="0"/>
                <w:bCs/>
                <w:color w:val="000000"/>
                <w:sz w:val="18"/>
                <w:szCs w:val="18"/>
              </w:rPr>
            </w:pPr>
            <w:r w:rsidRPr="00FE277F">
              <w:rPr>
                <w:b w:val="0"/>
                <w:sz w:val="16"/>
                <w:szCs w:val="16"/>
              </w:rPr>
              <w:t>524 352,80000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7399D6" w14:textId="450FE531" w:rsidR="00FA16D2" w:rsidRPr="00FE277F" w:rsidRDefault="00FA16D2" w:rsidP="00FA16D2">
            <w:pPr>
              <w:jc w:val="center"/>
              <w:rPr>
                <w:b w:val="0"/>
                <w:bCs/>
                <w:color w:val="000000"/>
                <w:sz w:val="18"/>
                <w:szCs w:val="18"/>
              </w:rPr>
            </w:pPr>
            <w:r w:rsidRPr="00FE277F">
              <w:rPr>
                <w:b w:val="0"/>
                <w:sz w:val="16"/>
                <w:szCs w:val="16"/>
              </w:rPr>
              <w:t>942 650,20000</w:t>
            </w:r>
          </w:p>
        </w:tc>
      </w:tr>
      <w:tr w:rsidR="00FA16D2" w:rsidRPr="00FE277F" w14:paraId="37322FD3" w14:textId="77777777" w:rsidTr="002E42B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41914" w14:textId="77777777" w:rsidR="00FA16D2" w:rsidRPr="00FE277F" w:rsidRDefault="00FA16D2" w:rsidP="00FA16D2">
            <w:pPr>
              <w:rPr>
                <w:rFonts w:ascii="Times New Roman" w:hAnsi="Times New Roman"/>
                <w:b w:val="0"/>
                <w:color w:val="000000"/>
                <w:sz w:val="18"/>
                <w:szCs w:val="18"/>
              </w:rPr>
            </w:pPr>
            <w:r w:rsidRPr="00FE277F">
              <w:rPr>
                <w:rFonts w:ascii="Times New Roman" w:hAnsi="Times New Roman"/>
                <w:b w:val="0"/>
                <w:color w:val="000000"/>
                <w:sz w:val="18"/>
                <w:szCs w:val="18"/>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000000" w:fill="FFFFFF"/>
            <w:vAlign w:val="center"/>
            <w:hideMark/>
          </w:tcPr>
          <w:p w14:paraId="5072CAAA" w14:textId="77777777" w:rsidR="00FA16D2" w:rsidRPr="00FE277F" w:rsidRDefault="00FA16D2" w:rsidP="00FA16D2">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5ED5B0A6" w14:textId="3E89DF11" w:rsidR="00FA16D2" w:rsidRPr="00FE277F" w:rsidRDefault="00FA16D2" w:rsidP="00FA16D2">
            <w:pPr>
              <w:jc w:val="center"/>
              <w:rPr>
                <w:rFonts w:ascii="Times New Roman" w:hAnsi="Times New Roman"/>
                <w:b w:val="0"/>
                <w:bCs/>
                <w:color w:val="000000"/>
                <w:sz w:val="18"/>
                <w:szCs w:val="18"/>
              </w:rPr>
            </w:pPr>
            <w:r w:rsidRPr="00FE277F">
              <w:rPr>
                <w:b w:val="0"/>
                <w:sz w:val="16"/>
                <w:szCs w:val="16"/>
              </w:rPr>
              <w:t>199 171,00000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46E6C8CA" w14:textId="7A4E36EB" w:rsidR="00FA16D2" w:rsidRPr="00FE277F" w:rsidRDefault="00FA16D2" w:rsidP="00FA16D2">
            <w:pPr>
              <w:jc w:val="center"/>
              <w:rPr>
                <w:rFonts w:ascii="Times New Roman" w:hAnsi="Times New Roman"/>
                <w:b w:val="0"/>
                <w:bCs/>
                <w:color w:val="000000"/>
                <w:sz w:val="18"/>
                <w:szCs w:val="18"/>
              </w:rPr>
            </w:pPr>
            <w:r w:rsidRPr="00FE277F">
              <w:rPr>
                <w:b w:val="0"/>
                <w:sz w:val="16"/>
                <w:szCs w:val="16"/>
              </w:rPr>
              <w:t>199 171,00000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EB1CA39" w14:textId="34536BED" w:rsidR="00FA16D2" w:rsidRPr="00FE277F" w:rsidRDefault="00FA16D2" w:rsidP="00FA16D2">
            <w:pPr>
              <w:jc w:val="center"/>
              <w:rPr>
                <w:rFonts w:ascii="Times New Roman" w:hAnsi="Times New Roman"/>
                <w:b w:val="0"/>
                <w:bCs/>
                <w:color w:val="000000"/>
                <w:sz w:val="18"/>
                <w:szCs w:val="18"/>
              </w:rPr>
            </w:pPr>
            <w:r w:rsidRPr="00FE277F">
              <w:rPr>
                <w:b w:val="0"/>
                <w:sz w:val="16"/>
                <w:szCs w:val="16"/>
              </w:rPr>
              <w:t>199 171,00000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5A7A235" w14:textId="26571FAB" w:rsidR="00FA16D2" w:rsidRPr="00FE277F" w:rsidRDefault="00FA16D2" w:rsidP="00FA16D2">
            <w:pPr>
              <w:jc w:val="center"/>
              <w:rPr>
                <w:rFonts w:ascii="Times New Roman" w:hAnsi="Times New Roman"/>
                <w:b w:val="0"/>
                <w:bCs/>
                <w:color w:val="000000"/>
                <w:sz w:val="18"/>
                <w:szCs w:val="18"/>
              </w:rPr>
            </w:pPr>
            <w:r w:rsidRPr="00FE277F">
              <w:rPr>
                <w:b w:val="0"/>
                <w:sz w:val="16"/>
                <w:szCs w:val="16"/>
              </w:rPr>
              <w:t>796 684,00000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B069942" w14:textId="38D1190B" w:rsidR="00FA16D2" w:rsidRPr="00FE277F" w:rsidRDefault="00FA16D2" w:rsidP="00FA16D2">
            <w:pPr>
              <w:jc w:val="center"/>
              <w:rPr>
                <w:rFonts w:ascii="Times New Roman" w:hAnsi="Times New Roman"/>
                <w:b w:val="0"/>
                <w:bCs/>
                <w:color w:val="000000"/>
                <w:sz w:val="18"/>
                <w:szCs w:val="18"/>
              </w:rPr>
            </w:pPr>
            <w:r w:rsidRPr="00FE277F">
              <w:rPr>
                <w:b w:val="0"/>
                <w:sz w:val="16"/>
                <w:szCs w:val="16"/>
              </w:rPr>
              <w:t>1 394 197,00000</w:t>
            </w:r>
          </w:p>
        </w:tc>
      </w:tr>
      <w:tr w:rsidR="00484E9B" w:rsidRPr="00FE277F" w14:paraId="1023F397" w14:textId="77777777" w:rsidTr="002E42BA">
        <w:trPr>
          <w:trHeight w:val="647"/>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B6189FF" w14:textId="4DA9408F" w:rsidR="00484E9B" w:rsidRPr="00FE277F" w:rsidRDefault="00484E9B" w:rsidP="00484E9B">
            <w:pPr>
              <w:rPr>
                <w:rFonts w:ascii="Times New Roman" w:hAnsi="Times New Roman"/>
                <w:b w:val="0"/>
                <w:sz w:val="18"/>
                <w:szCs w:val="18"/>
              </w:rPr>
            </w:pPr>
            <w:r w:rsidRPr="00FE277F">
              <w:rPr>
                <w:rFonts w:ascii="Times New Roman" w:hAnsi="Times New Roman"/>
                <w:b w:val="0"/>
                <w:sz w:val="18"/>
                <w:szCs w:val="18"/>
              </w:rPr>
              <w:t>Комплекс процессных мероприятий «Персонифицированное финансирование дополнительного образования» (всего), в том числе:</w:t>
            </w:r>
          </w:p>
        </w:tc>
        <w:tc>
          <w:tcPr>
            <w:tcW w:w="1402" w:type="dxa"/>
            <w:vMerge w:val="restart"/>
            <w:tcBorders>
              <w:top w:val="nil"/>
              <w:left w:val="nil"/>
              <w:right w:val="single" w:sz="4" w:space="0" w:color="auto"/>
            </w:tcBorders>
            <w:shd w:val="clear" w:color="000000" w:fill="FFFFFF"/>
            <w:vAlign w:val="center"/>
            <w:hideMark/>
          </w:tcPr>
          <w:p w14:paraId="07F7B509" w14:textId="77777777" w:rsidR="00484E9B" w:rsidRPr="00FE277F" w:rsidRDefault="00484E9B" w:rsidP="00484E9B">
            <w:pPr>
              <w:ind w:firstLineChars="100" w:firstLine="180"/>
              <w:rPr>
                <w:rFonts w:ascii="Times New Roman" w:hAnsi="Times New Roman"/>
                <w:b w:val="0"/>
                <w:sz w:val="18"/>
                <w:szCs w:val="18"/>
              </w:rPr>
            </w:pPr>
            <w:r w:rsidRPr="00FE277F">
              <w:rPr>
                <w:rFonts w:ascii="Times New Roman" w:hAnsi="Times New Roman"/>
                <w:b w:val="0"/>
                <w:sz w:val="18"/>
                <w:szCs w:val="18"/>
              </w:rPr>
              <w:t> </w:t>
            </w:r>
          </w:p>
          <w:p w14:paraId="44E8D2FE" w14:textId="77777777" w:rsidR="00484E9B" w:rsidRPr="00FE277F" w:rsidRDefault="00484E9B" w:rsidP="00484E9B">
            <w:pPr>
              <w:rPr>
                <w:rFonts w:ascii="Times New Roman" w:hAnsi="Times New Roman"/>
                <w:b w:val="0"/>
                <w:color w:val="000000"/>
                <w:sz w:val="18"/>
                <w:szCs w:val="18"/>
              </w:rPr>
            </w:pPr>
            <w:r w:rsidRPr="00FE277F">
              <w:rPr>
                <w:rFonts w:ascii="Times New Roman" w:hAnsi="Times New Roman"/>
                <w:b w:val="0"/>
                <w:color w:val="000000"/>
                <w:sz w:val="18"/>
                <w:szCs w:val="18"/>
              </w:rPr>
              <w:t> </w:t>
            </w:r>
          </w:p>
          <w:p w14:paraId="32F32102" w14:textId="77777777" w:rsidR="00484E9B" w:rsidRPr="00FE277F" w:rsidRDefault="00484E9B" w:rsidP="00484E9B">
            <w:pPr>
              <w:jc w:val="center"/>
              <w:rPr>
                <w:rFonts w:ascii="Times New Roman" w:hAnsi="Times New Roman"/>
                <w:b w:val="0"/>
                <w:color w:val="000000"/>
                <w:sz w:val="18"/>
                <w:szCs w:val="18"/>
              </w:rPr>
            </w:pPr>
            <w:r w:rsidRPr="00FE277F">
              <w:rPr>
                <w:rFonts w:ascii="Times New Roman" w:hAnsi="Times New Roman"/>
                <w:b w:val="0"/>
                <w:color w:val="000000"/>
                <w:sz w:val="18"/>
                <w:szCs w:val="18"/>
              </w:rPr>
              <w:t>ДО</w:t>
            </w:r>
          </w:p>
          <w:p w14:paraId="34460F30" w14:textId="77777777" w:rsidR="00484E9B" w:rsidRPr="00FE277F" w:rsidRDefault="00484E9B" w:rsidP="00484E9B">
            <w:pPr>
              <w:rPr>
                <w:rFonts w:ascii="Times New Roman" w:hAnsi="Times New Roman"/>
                <w:b w:val="0"/>
                <w:color w:val="000000"/>
                <w:sz w:val="18"/>
                <w:szCs w:val="18"/>
              </w:rPr>
            </w:pPr>
            <w:r w:rsidRPr="00FE277F">
              <w:rPr>
                <w:rFonts w:ascii="Times New Roman" w:hAnsi="Times New Roman"/>
                <w:b w:val="0"/>
                <w:color w:val="000000"/>
                <w:sz w:val="18"/>
                <w:szCs w:val="18"/>
              </w:rPr>
              <w:t> </w:t>
            </w:r>
          </w:p>
          <w:p w14:paraId="7EC16685" w14:textId="77777777" w:rsidR="00484E9B" w:rsidRPr="00FE277F" w:rsidRDefault="00484E9B" w:rsidP="00484E9B">
            <w:pPr>
              <w:rPr>
                <w:rFonts w:ascii="Times New Roman" w:hAnsi="Times New Roman"/>
                <w:b w:val="0"/>
                <w:sz w:val="18"/>
                <w:szCs w:val="18"/>
              </w:rPr>
            </w:pPr>
            <w:r w:rsidRPr="00FE277F">
              <w:rPr>
                <w:rFonts w:ascii="Times New Roman" w:hAnsi="Times New Roman"/>
                <w:b w:val="0"/>
                <w:color w:val="000000"/>
                <w:sz w:val="18"/>
                <w:szCs w:val="18"/>
              </w:rPr>
              <w:t> </w:t>
            </w:r>
          </w:p>
        </w:tc>
        <w:tc>
          <w:tcPr>
            <w:tcW w:w="2207" w:type="dxa"/>
            <w:tcBorders>
              <w:top w:val="nil"/>
              <w:left w:val="nil"/>
              <w:bottom w:val="single" w:sz="4" w:space="0" w:color="auto"/>
              <w:right w:val="single" w:sz="4" w:space="0" w:color="auto"/>
            </w:tcBorders>
            <w:shd w:val="clear" w:color="000000" w:fill="FFFFFF"/>
            <w:vAlign w:val="center"/>
            <w:hideMark/>
          </w:tcPr>
          <w:p w14:paraId="5C870476" w14:textId="1EF20995" w:rsidR="00484E9B" w:rsidRPr="00FE277F"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778" w:type="dxa"/>
            <w:tcBorders>
              <w:top w:val="nil"/>
              <w:left w:val="nil"/>
              <w:bottom w:val="single" w:sz="4" w:space="0" w:color="auto"/>
              <w:right w:val="single" w:sz="4" w:space="0" w:color="auto"/>
            </w:tcBorders>
            <w:shd w:val="clear" w:color="000000" w:fill="FFFFFF"/>
            <w:vAlign w:val="center"/>
            <w:hideMark/>
          </w:tcPr>
          <w:p w14:paraId="42C2FE5B" w14:textId="6169DBE1" w:rsidR="00484E9B" w:rsidRPr="00FE277F"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645" w:type="dxa"/>
            <w:tcBorders>
              <w:top w:val="nil"/>
              <w:left w:val="nil"/>
              <w:bottom w:val="single" w:sz="4" w:space="0" w:color="auto"/>
              <w:right w:val="single" w:sz="4" w:space="0" w:color="auto"/>
            </w:tcBorders>
            <w:shd w:val="clear" w:color="000000" w:fill="FFFFFF"/>
            <w:vAlign w:val="center"/>
            <w:hideMark/>
          </w:tcPr>
          <w:p w14:paraId="4DA4BA94" w14:textId="6E6DA7C5" w:rsidR="00484E9B" w:rsidRPr="00FE277F"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637" w:type="dxa"/>
            <w:tcBorders>
              <w:top w:val="nil"/>
              <w:left w:val="nil"/>
              <w:bottom w:val="single" w:sz="4" w:space="0" w:color="auto"/>
              <w:right w:val="single" w:sz="4" w:space="0" w:color="auto"/>
            </w:tcBorders>
            <w:shd w:val="clear" w:color="000000" w:fill="FFFFFF"/>
            <w:vAlign w:val="center"/>
            <w:hideMark/>
          </w:tcPr>
          <w:p w14:paraId="4396B195" w14:textId="06E3D39A" w:rsidR="00484E9B" w:rsidRPr="00FE277F"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168 936,00000</w:t>
            </w:r>
          </w:p>
        </w:tc>
        <w:tc>
          <w:tcPr>
            <w:tcW w:w="1276" w:type="dxa"/>
            <w:tcBorders>
              <w:top w:val="nil"/>
              <w:left w:val="nil"/>
              <w:bottom w:val="single" w:sz="4" w:space="0" w:color="auto"/>
              <w:right w:val="single" w:sz="4" w:space="0" w:color="auto"/>
            </w:tcBorders>
            <w:shd w:val="clear" w:color="000000" w:fill="FFFFFF"/>
            <w:vAlign w:val="center"/>
            <w:hideMark/>
          </w:tcPr>
          <w:p w14:paraId="0727779A" w14:textId="4E5C81C5" w:rsidR="00484E9B" w:rsidRPr="00FE277F"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295 638,00000</w:t>
            </w:r>
          </w:p>
        </w:tc>
      </w:tr>
      <w:tr w:rsidR="00484E9B" w:rsidRPr="00DF09E8" w14:paraId="0A6DAE61" w14:textId="77777777" w:rsidTr="002E42BA">
        <w:trPr>
          <w:trHeight w:val="166"/>
        </w:trPr>
        <w:tc>
          <w:tcPr>
            <w:tcW w:w="4509" w:type="dxa"/>
            <w:tcBorders>
              <w:top w:val="nil"/>
              <w:left w:val="single" w:sz="4" w:space="0" w:color="auto"/>
              <w:bottom w:val="single" w:sz="4" w:space="0" w:color="auto"/>
              <w:right w:val="single" w:sz="4" w:space="0" w:color="auto"/>
            </w:tcBorders>
            <w:shd w:val="clear" w:color="000000" w:fill="FFFFFF"/>
            <w:vAlign w:val="center"/>
          </w:tcPr>
          <w:p w14:paraId="4E449483"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38024952" w14:textId="77777777" w:rsidR="00484E9B" w:rsidRPr="00DF09E8" w:rsidRDefault="00484E9B" w:rsidP="00484E9B">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AC39F90" w14:textId="5490326B"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778" w:type="dxa"/>
            <w:tcBorders>
              <w:top w:val="nil"/>
              <w:left w:val="nil"/>
              <w:bottom w:val="single" w:sz="4" w:space="0" w:color="auto"/>
              <w:right w:val="single" w:sz="4" w:space="0" w:color="auto"/>
            </w:tcBorders>
            <w:shd w:val="clear" w:color="000000" w:fill="FFFFFF"/>
            <w:vAlign w:val="center"/>
          </w:tcPr>
          <w:p w14:paraId="4DCD29CF" w14:textId="67112B40"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645" w:type="dxa"/>
            <w:tcBorders>
              <w:top w:val="nil"/>
              <w:left w:val="nil"/>
              <w:bottom w:val="single" w:sz="4" w:space="0" w:color="auto"/>
              <w:right w:val="single" w:sz="4" w:space="0" w:color="auto"/>
            </w:tcBorders>
            <w:shd w:val="clear" w:color="000000" w:fill="FFFFFF"/>
            <w:vAlign w:val="center"/>
          </w:tcPr>
          <w:p w14:paraId="52C9C383" w14:textId="7A615889"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637" w:type="dxa"/>
            <w:tcBorders>
              <w:top w:val="nil"/>
              <w:left w:val="nil"/>
              <w:bottom w:val="single" w:sz="4" w:space="0" w:color="auto"/>
              <w:right w:val="single" w:sz="4" w:space="0" w:color="auto"/>
            </w:tcBorders>
            <w:shd w:val="clear" w:color="000000" w:fill="FFFFFF"/>
            <w:vAlign w:val="center"/>
          </w:tcPr>
          <w:p w14:paraId="215E6636" w14:textId="0A5DA167"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168 936,00000</w:t>
            </w:r>
          </w:p>
        </w:tc>
        <w:tc>
          <w:tcPr>
            <w:tcW w:w="1276" w:type="dxa"/>
            <w:tcBorders>
              <w:top w:val="nil"/>
              <w:left w:val="nil"/>
              <w:bottom w:val="single" w:sz="4" w:space="0" w:color="auto"/>
              <w:right w:val="single" w:sz="4" w:space="0" w:color="auto"/>
            </w:tcBorders>
            <w:shd w:val="clear" w:color="000000" w:fill="FFFFFF"/>
            <w:vAlign w:val="center"/>
          </w:tcPr>
          <w:p w14:paraId="3D83F57E" w14:textId="01756128"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295 638,00000</w:t>
            </w:r>
          </w:p>
        </w:tc>
      </w:tr>
      <w:tr w:rsidR="00484E9B" w:rsidRPr="00DF09E8" w14:paraId="7EA6B009" w14:textId="77777777" w:rsidTr="002E42BA">
        <w:trPr>
          <w:trHeight w:val="22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CC77D48"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7C1DF5EA" w14:textId="77777777" w:rsidR="00484E9B" w:rsidRPr="00DF09E8" w:rsidRDefault="00484E9B" w:rsidP="00484E9B">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4700C25" w14:textId="620D284A"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798E9DE9" w14:textId="0D133EDD"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6F4CF5DE" w14:textId="04715199"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76813A29" w14:textId="583B89A2"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vAlign w:val="center"/>
            <w:hideMark/>
          </w:tcPr>
          <w:p w14:paraId="56A1221E" w14:textId="6F21A81F"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484E9B" w:rsidRPr="00DF09E8" w14:paraId="4B7ED4E0" w14:textId="77777777" w:rsidTr="002E42BA">
        <w:trPr>
          <w:trHeight w:val="226"/>
        </w:trPr>
        <w:tc>
          <w:tcPr>
            <w:tcW w:w="4509" w:type="dxa"/>
            <w:tcBorders>
              <w:top w:val="nil"/>
              <w:left w:val="single" w:sz="4" w:space="0" w:color="auto"/>
              <w:bottom w:val="single" w:sz="4" w:space="0" w:color="auto"/>
              <w:right w:val="single" w:sz="4" w:space="0" w:color="auto"/>
            </w:tcBorders>
            <w:shd w:val="clear" w:color="000000" w:fill="FFFFFF"/>
            <w:vAlign w:val="center"/>
          </w:tcPr>
          <w:p w14:paraId="5BBC52FD"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62C8885A" w14:textId="77777777" w:rsidR="00484E9B" w:rsidRPr="00DF09E8" w:rsidRDefault="00484E9B" w:rsidP="00484E9B">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223D9BC" w14:textId="7FC593A2"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7464D07E" w14:textId="59EB41F0"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5A9F71C0" w14:textId="065CC7DC"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31DBB5E2" w14:textId="39AA4F49"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vAlign w:val="center"/>
          </w:tcPr>
          <w:p w14:paraId="54DD5E7D" w14:textId="6F9D9A64"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484E9B" w:rsidRPr="00DF09E8" w14:paraId="49593545" w14:textId="77777777" w:rsidTr="00484E9B">
        <w:trPr>
          <w:trHeight w:val="23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5BB96BB1" w14:textId="26BD93EF"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36548BA" w14:textId="77777777" w:rsidR="00484E9B" w:rsidRPr="00DF09E8" w:rsidRDefault="00484E9B" w:rsidP="00484E9B">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0FA40933" w14:textId="7EBF0D9A"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301A64C" w14:textId="144D2D50"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1557100" w14:textId="1C3E6DF9"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15DCDA1B" w14:textId="00C5BD6E"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vAlign w:val="center"/>
            <w:hideMark/>
          </w:tcPr>
          <w:p w14:paraId="54A7EDC3" w14:textId="63625F08" w:rsidR="00484E9B" w:rsidRPr="00EC686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FA16D2" w:rsidRPr="00DF09E8" w14:paraId="4C3F10BA" w14:textId="77777777" w:rsidTr="002E42BA">
        <w:trPr>
          <w:trHeight w:val="305"/>
        </w:trPr>
        <w:tc>
          <w:tcPr>
            <w:tcW w:w="4509" w:type="dxa"/>
            <w:tcBorders>
              <w:top w:val="nil"/>
              <w:left w:val="single" w:sz="4" w:space="0" w:color="auto"/>
              <w:bottom w:val="single" w:sz="4" w:space="0" w:color="auto"/>
              <w:right w:val="single" w:sz="4" w:space="0" w:color="auto"/>
            </w:tcBorders>
            <w:shd w:val="clear" w:color="000000" w:fill="FFFFFF"/>
            <w:vAlign w:val="center"/>
          </w:tcPr>
          <w:p w14:paraId="6DF1A95F" w14:textId="2FA56014" w:rsidR="00FA16D2" w:rsidRPr="00484E9B" w:rsidRDefault="00FA16D2" w:rsidP="00FA16D2">
            <w:pPr>
              <w:rPr>
                <w:rFonts w:ascii="Times New Roman" w:hAnsi="Times New Roman"/>
                <w:b w:val="0"/>
                <w:sz w:val="18"/>
                <w:szCs w:val="18"/>
              </w:rPr>
            </w:pPr>
            <w:r w:rsidRPr="00DF09E8">
              <w:rPr>
                <w:rFonts w:ascii="Times New Roman" w:hAnsi="Times New Roman"/>
                <w:b w:val="0"/>
                <w:sz w:val="18"/>
                <w:szCs w:val="18"/>
              </w:rPr>
              <w:t>Комплекс процессных мероприятий «Социальная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 (всего), в том числе:</w:t>
            </w:r>
          </w:p>
        </w:tc>
        <w:tc>
          <w:tcPr>
            <w:tcW w:w="1402" w:type="dxa"/>
            <w:tcBorders>
              <w:left w:val="nil"/>
              <w:bottom w:val="single" w:sz="4" w:space="0" w:color="auto"/>
              <w:right w:val="single" w:sz="4" w:space="0" w:color="auto"/>
            </w:tcBorders>
            <w:shd w:val="clear" w:color="000000" w:fill="FFFFFF"/>
            <w:vAlign w:val="center"/>
          </w:tcPr>
          <w:p w14:paraId="357F8936" w14:textId="77777777" w:rsidR="00FA16D2" w:rsidRPr="00DF09E8" w:rsidRDefault="00FA16D2" w:rsidP="00FA16D2">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p w14:paraId="6AFB9B91" w14:textId="77777777" w:rsidR="00FA16D2" w:rsidRPr="00DF09E8" w:rsidRDefault="00FA16D2" w:rsidP="00FA16D2">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518C05D5" w14:textId="2145CE3D" w:rsidR="00FA16D2" w:rsidRPr="00EC6868" w:rsidRDefault="00FA16D2" w:rsidP="00FA16D2">
            <w:pPr>
              <w:jc w:val="center"/>
              <w:rPr>
                <w:b w:val="0"/>
                <w:sz w:val="16"/>
                <w:szCs w:val="16"/>
              </w:rPr>
            </w:pPr>
            <w:r w:rsidRPr="00DF09E8">
              <w:rPr>
                <w:b w:val="0"/>
                <w:bCs/>
                <w:color w:val="000000"/>
                <w:sz w:val="18"/>
                <w:szCs w:val="18"/>
              </w:rPr>
              <w:t>88,00000</w:t>
            </w:r>
          </w:p>
        </w:tc>
        <w:tc>
          <w:tcPr>
            <w:tcW w:w="1778" w:type="dxa"/>
            <w:tcBorders>
              <w:top w:val="nil"/>
              <w:left w:val="nil"/>
              <w:bottom w:val="single" w:sz="4" w:space="0" w:color="auto"/>
              <w:right w:val="single" w:sz="4" w:space="0" w:color="auto"/>
            </w:tcBorders>
            <w:shd w:val="clear" w:color="000000" w:fill="FFFFFF"/>
            <w:vAlign w:val="center"/>
          </w:tcPr>
          <w:p w14:paraId="03C89579" w14:textId="0E05BB93" w:rsidR="00FA16D2" w:rsidRPr="00EC6868" w:rsidRDefault="00FA16D2" w:rsidP="00FA16D2">
            <w:pPr>
              <w:jc w:val="center"/>
              <w:rPr>
                <w:b w:val="0"/>
                <w:sz w:val="16"/>
                <w:szCs w:val="16"/>
              </w:rPr>
            </w:pPr>
            <w:r w:rsidRPr="00DF09E8">
              <w:rPr>
                <w:b w:val="0"/>
                <w:bCs/>
                <w:color w:val="000000"/>
                <w:sz w:val="18"/>
                <w:szCs w:val="18"/>
              </w:rPr>
              <w:t>88,00000</w:t>
            </w:r>
          </w:p>
        </w:tc>
        <w:tc>
          <w:tcPr>
            <w:tcW w:w="1645" w:type="dxa"/>
            <w:tcBorders>
              <w:top w:val="nil"/>
              <w:left w:val="nil"/>
              <w:bottom w:val="single" w:sz="4" w:space="0" w:color="auto"/>
              <w:right w:val="single" w:sz="4" w:space="0" w:color="auto"/>
            </w:tcBorders>
            <w:shd w:val="clear" w:color="000000" w:fill="FFFFFF"/>
            <w:vAlign w:val="center"/>
          </w:tcPr>
          <w:p w14:paraId="411AF54F" w14:textId="0CF9BFD6" w:rsidR="00FA16D2" w:rsidRPr="00EC6868" w:rsidRDefault="00FA16D2" w:rsidP="00FA16D2">
            <w:pPr>
              <w:jc w:val="center"/>
              <w:rPr>
                <w:b w:val="0"/>
                <w:sz w:val="16"/>
                <w:szCs w:val="16"/>
              </w:rPr>
            </w:pPr>
            <w:r w:rsidRPr="00DF09E8">
              <w:rPr>
                <w:b w:val="0"/>
                <w:bCs/>
                <w:color w:val="000000"/>
                <w:sz w:val="18"/>
                <w:szCs w:val="18"/>
              </w:rPr>
              <w:t>76,00000</w:t>
            </w:r>
          </w:p>
        </w:tc>
        <w:tc>
          <w:tcPr>
            <w:tcW w:w="1637" w:type="dxa"/>
            <w:tcBorders>
              <w:top w:val="nil"/>
              <w:left w:val="nil"/>
              <w:bottom w:val="single" w:sz="4" w:space="0" w:color="auto"/>
              <w:right w:val="single" w:sz="4" w:space="0" w:color="auto"/>
            </w:tcBorders>
            <w:shd w:val="clear" w:color="000000" w:fill="FFFFFF"/>
            <w:vAlign w:val="center"/>
          </w:tcPr>
          <w:p w14:paraId="4241B3F0" w14:textId="64412884" w:rsidR="00FA16D2" w:rsidRPr="00EC6868" w:rsidRDefault="00FA16D2" w:rsidP="00FA16D2">
            <w:pPr>
              <w:jc w:val="center"/>
              <w:rPr>
                <w:b w:val="0"/>
                <w:sz w:val="16"/>
                <w:szCs w:val="16"/>
              </w:rPr>
            </w:pPr>
            <w:r w:rsidRPr="00DF09E8">
              <w:rPr>
                <w:b w:val="0"/>
                <w:bCs/>
                <w:color w:val="000000"/>
                <w:sz w:val="18"/>
                <w:szCs w:val="18"/>
              </w:rPr>
              <w:t>304,00000</w:t>
            </w:r>
          </w:p>
        </w:tc>
        <w:tc>
          <w:tcPr>
            <w:tcW w:w="1276" w:type="dxa"/>
            <w:tcBorders>
              <w:top w:val="nil"/>
              <w:left w:val="nil"/>
              <w:bottom w:val="single" w:sz="4" w:space="0" w:color="auto"/>
              <w:right w:val="single" w:sz="4" w:space="0" w:color="auto"/>
            </w:tcBorders>
            <w:shd w:val="clear" w:color="000000" w:fill="FFFFFF"/>
            <w:vAlign w:val="center"/>
          </w:tcPr>
          <w:p w14:paraId="6DA0C8AA" w14:textId="32BC3D80" w:rsidR="00FA16D2" w:rsidRPr="00EC6868" w:rsidRDefault="00FA16D2" w:rsidP="00FA16D2">
            <w:pPr>
              <w:jc w:val="center"/>
              <w:rPr>
                <w:b w:val="0"/>
                <w:sz w:val="16"/>
                <w:szCs w:val="16"/>
              </w:rPr>
            </w:pPr>
            <w:r w:rsidRPr="00DF09E8">
              <w:rPr>
                <w:b w:val="0"/>
                <w:bCs/>
                <w:color w:val="000000"/>
                <w:sz w:val="18"/>
                <w:szCs w:val="18"/>
              </w:rPr>
              <w:t>556,00000</w:t>
            </w:r>
          </w:p>
        </w:tc>
      </w:tr>
      <w:tr w:rsidR="00FA16D2" w:rsidRPr="00DF09E8" w14:paraId="4442A739" w14:textId="77777777" w:rsidTr="002E42BA">
        <w:trPr>
          <w:trHeight w:val="24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308F7E38" w14:textId="77777777" w:rsidR="00FA16D2" w:rsidRPr="00DF09E8" w:rsidRDefault="00FA16D2" w:rsidP="00FA16D2">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tcBorders>
              <w:top w:val="single" w:sz="4" w:space="0" w:color="auto"/>
              <w:left w:val="nil"/>
              <w:right w:val="single" w:sz="4" w:space="0" w:color="auto"/>
            </w:tcBorders>
            <w:shd w:val="clear" w:color="000000" w:fill="FFFFFF"/>
            <w:vAlign w:val="center"/>
          </w:tcPr>
          <w:p w14:paraId="0BE9E83D" w14:textId="77777777" w:rsidR="00FA16D2" w:rsidRPr="00DF09E8" w:rsidRDefault="00FA16D2" w:rsidP="00FA16D2">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277F20FD" w14:textId="77777777" w:rsidR="00FA16D2" w:rsidRPr="00DF09E8" w:rsidRDefault="00FA16D2" w:rsidP="00FA16D2">
            <w:pPr>
              <w:jc w:val="center"/>
              <w:rPr>
                <w:rFonts w:ascii="Times New Roman" w:hAnsi="Times New Roman"/>
                <w:b w:val="0"/>
                <w:bCs/>
                <w:color w:val="000000"/>
                <w:sz w:val="18"/>
                <w:szCs w:val="18"/>
              </w:rPr>
            </w:pPr>
            <w:r w:rsidRPr="00DF09E8">
              <w:rPr>
                <w:b w:val="0"/>
                <w:bCs/>
                <w:color w:val="000000"/>
                <w:sz w:val="18"/>
                <w:szCs w:val="18"/>
              </w:rPr>
              <w:t>88,00000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53213F8F" w14:textId="77777777" w:rsidR="00FA16D2" w:rsidRPr="00DF09E8" w:rsidRDefault="00FA16D2" w:rsidP="00FA16D2">
            <w:pPr>
              <w:jc w:val="center"/>
              <w:rPr>
                <w:rFonts w:ascii="Times New Roman" w:hAnsi="Times New Roman"/>
                <w:b w:val="0"/>
                <w:bCs/>
                <w:color w:val="000000"/>
                <w:sz w:val="18"/>
                <w:szCs w:val="18"/>
              </w:rPr>
            </w:pPr>
            <w:r w:rsidRPr="00DF09E8">
              <w:rPr>
                <w:b w:val="0"/>
                <w:bCs/>
                <w:color w:val="000000"/>
                <w:sz w:val="18"/>
                <w:szCs w:val="18"/>
              </w:rPr>
              <w:t>88,00000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D902CE3" w14:textId="77777777" w:rsidR="00FA16D2" w:rsidRPr="00DF09E8" w:rsidRDefault="00FA16D2" w:rsidP="00FA16D2">
            <w:pPr>
              <w:jc w:val="center"/>
              <w:rPr>
                <w:rFonts w:ascii="Times New Roman" w:hAnsi="Times New Roman"/>
                <w:b w:val="0"/>
                <w:bCs/>
                <w:color w:val="000000"/>
                <w:sz w:val="18"/>
                <w:szCs w:val="18"/>
              </w:rPr>
            </w:pPr>
            <w:r w:rsidRPr="00DF09E8">
              <w:rPr>
                <w:b w:val="0"/>
                <w:bCs/>
                <w:color w:val="000000"/>
                <w:sz w:val="18"/>
                <w:szCs w:val="18"/>
              </w:rPr>
              <w:t>76,00000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F16D56F" w14:textId="77777777" w:rsidR="00FA16D2" w:rsidRPr="00DF09E8" w:rsidRDefault="00FA16D2" w:rsidP="00FA16D2">
            <w:pPr>
              <w:jc w:val="center"/>
              <w:rPr>
                <w:rFonts w:ascii="Times New Roman" w:hAnsi="Times New Roman"/>
                <w:b w:val="0"/>
                <w:bCs/>
                <w:color w:val="000000"/>
                <w:sz w:val="18"/>
                <w:szCs w:val="18"/>
              </w:rPr>
            </w:pPr>
            <w:r w:rsidRPr="00DF09E8">
              <w:rPr>
                <w:b w:val="0"/>
                <w:bCs/>
                <w:color w:val="000000"/>
                <w:sz w:val="18"/>
                <w:szCs w:val="18"/>
              </w:rPr>
              <w:t>304,00000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A06DC6B" w14:textId="77777777" w:rsidR="00FA16D2" w:rsidRPr="00DF09E8" w:rsidRDefault="00FA16D2" w:rsidP="00FA16D2">
            <w:pPr>
              <w:jc w:val="center"/>
              <w:rPr>
                <w:rFonts w:ascii="Times New Roman" w:hAnsi="Times New Roman"/>
                <w:b w:val="0"/>
                <w:bCs/>
                <w:color w:val="000000"/>
                <w:sz w:val="18"/>
                <w:szCs w:val="18"/>
              </w:rPr>
            </w:pPr>
            <w:r w:rsidRPr="00DF09E8">
              <w:rPr>
                <w:b w:val="0"/>
                <w:bCs/>
                <w:color w:val="000000"/>
                <w:sz w:val="18"/>
                <w:szCs w:val="18"/>
              </w:rPr>
              <w:t>556,00000</w:t>
            </w:r>
          </w:p>
        </w:tc>
      </w:tr>
      <w:tr w:rsidR="00FA16D2" w:rsidRPr="00DF09E8" w14:paraId="7A81456D" w14:textId="77777777" w:rsidTr="00484E9B">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C1611F1" w14:textId="77777777" w:rsidR="00FA16D2" w:rsidRPr="00DF09E8" w:rsidRDefault="00FA16D2" w:rsidP="00FA16D2">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tcBorders>
              <w:left w:val="nil"/>
              <w:bottom w:val="single" w:sz="4" w:space="0" w:color="auto"/>
              <w:right w:val="single" w:sz="4" w:space="0" w:color="auto"/>
            </w:tcBorders>
            <w:shd w:val="clear" w:color="000000" w:fill="FFFFFF"/>
            <w:vAlign w:val="center"/>
            <w:hideMark/>
          </w:tcPr>
          <w:p w14:paraId="05BB3B66" w14:textId="77777777" w:rsidR="00FA16D2" w:rsidRPr="00DF09E8" w:rsidRDefault="00FA16D2" w:rsidP="00FA16D2">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7AE25A4B" w14:textId="77777777" w:rsidR="00FA16D2" w:rsidRPr="00DF09E8" w:rsidRDefault="00FA16D2" w:rsidP="00FA16D2">
            <w:pPr>
              <w:jc w:val="center"/>
              <w:rPr>
                <w:rFonts w:ascii="Times New Roman" w:hAnsi="Times New Roman"/>
                <w:b w:val="0"/>
                <w:bCs/>
                <w:color w:val="000000"/>
                <w:sz w:val="18"/>
                <w:szCs w:val="18"/>
              </w:rPr>
            </w:pPr>
            <w:r w:rsidRPr="00DF09E8">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58AEEFD2" w14:textId="77777777" w:rsidR="00FA16D2" w:rsidRPr="00DF09E8" w:rsidRDefault="00FA16D2" w:rsidP="00FA16D2">
            <w:pPr>
              <w:jc w:val="center"/>
              <w:rPr>
                <w:rFonts w:ascii="Times New Roman" w:hAnsi="Times New Roman"/>
                <w:b w:val="0"/>
                <w:bCs/>
                <w:color w:val="000000"/>
                <w:sz w:val="18"/>
                <w:szCs w:val="18"/>
              </w:rPr>
            </w:pPr>
            <w:r w:rsidRPr="00DF09E8">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4A333FCD" w14:textId="77777777" w:rsidR="00FA16D2" w:rsidRPr="00DF09E8" w:rsidRDefault="00FA16D2" w:rsidP="00FA16D2">
            <w:pPr>
              <w:jc w:val="center"/>
              <w:rPr>
                <w:rFonts w:ascii="Times New Roman" w:hAnsi="Times New Roman"/>
                <w:b w:val="0"/>
                <w:bCs/>
                <w:color w:val="000000"/>
                <w:sz w:val="18"/>
                <w:szCs w:val="18"/>
              </w:rPr>
            </w:pPr>
            <w:r w:rsidRPr="00DF09E8">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2B23869F" w14:textId="77777777" w:rsidR="00FA16D2" w:rsidRPr="00DF09E8" w:rsidRDefault="00FA16D2" w:rsidP="00FA16D2">
            <w:pPr>
              <w:jc w:val="center"/>
              <w:rPr>
                <w:rFonts w:ascii="Times New Roman" w:hAnsi="Times New Roman"/>
                <w:b w:val="0"/>
                <w:bCs/>
                <w:color w:val="000000"/>
                <w:sz w:val="18"/>
                <w:szCs w:val="18"/>
              </w:rPr>
            </w:pPr>
            <w:r w:rsidRPr="00DF09E8">
              <w:rPr>
                <w:b w:val="0"/>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vAlign w:val="center"/>
            <w:hideMark/>
          </w:tcPr>
          <w:p w14:paraId="0CF051DD" w14:textId="77777777" w:rsidR="00FA16D2" w:rsidRPr="00DF09E8" w:rsidRDefault="00FA16D2" w:rsidP="00FA16D2">
            <w:pPr>
              <w:jc w:val="center"/>
              <w:rPr>
                <w:rFonts w:ascii="Times New Roman" w:hAnsi="Times New Roman"/>
                <w:b w:val="0"/>
                <w:bCs/>
                <w:color w:val="000000"/>
                <w:sz w:val="18"/>
                <w:szCs w:val="18"/>
              </w:rPr>
            </w:pPr>
            <w:r w:rsidRPr="00DF09E8">
              <w:rPr>
                <w:b w:val="0"/>
                <w:bCs/>
                <w:color w:val="000000"/>
                <w:sz w:val="18"/>
                <w:szCs w:val="18"/>
              </w:rPr>
              <w:t>0,00000</w:t>
            </w:r>
          </w:p>
        </w:tc>
      </w:tr>
      <w:tr w:rsidR="00484E9B" w:rsidRPr="00DF09E8" w14:paraId="056EEA59" w14:textId="77777777" w:rsidTr="00484E9B">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71A3CE5" w14:textId="46BEB613" w:rsidR="00484E9B" w:rsidRPr="00DF09E8" w:rsidRDefault="00484E9B" w:rsidP="00484E9B">
            <w:pPr>
              <w:jc w:val="center"/>
              <w:rPr>
                <w:rFonts w:ascii="Times New Roman" w:hAnsi="Times New Roman"/>
                <w:b w:val="0"/>
                <w:color w:val="000000"/>
                <w:sz w:val="18"/>
                <w:szCs w:val="18"/>
              </w:rPr>
            </w:pPr>
            <w:r w:rsidRPr="00FE277F">
              <w:rPr>
                <w:rFonts w:ascii="Times New Roman" w:hAnsi="Times New Roman"/>
                <w:b w:val="0"/>
                <w:color w:val="000000"/>
                <w:sz w:val="18"/>
                <w:szCs w:val="18"/>
              </w:rPr>
              <w:t>1</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549EF827" w14:textId="1D5BC847" w:rsidR="00484E9B" w:rsidRPr="00DF09E8" w:rsidRDefault="00484E9B" w:rsidP="00484E9B">
            <w:pPr>
              <w:jc w:val="center"/>
              <w:rPr>
                <w:rFonts w:ascii="Times New Roman" w:hAnsi="Times New Roman"/>
                <w:b w:val="0"/>
                <w:color w:val="000000"/>
                <w:sz w:val="18"/>
                <w:szCs w:val="18"/>
              </w:rPr>
            </w:pPr>
            <w:r w:rsidRPr="00FE277F">
              <w:rPr>
                <w:rFonts w:ascii="Times New Roman" w:hAnsi="Times New Roman"/>
                <w:b w:val="0"/>
                <w:color w:val="000000"/>
                <w:sz w:val="18"/>
                <w:szCs w:val="18"/>
              </w:rPr>
              <w:t>2</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71A2DDA3" w14:textId="651F094F" w:rsidR="00484E9B" w:rsidRPr="00DF09E8" w:rsidRDefault="00484E9B" w:rsidP="00484E9B">
            <w:pPr>
              <w:jc w:val="center"/>
              <w:rPr>
                <w:b w:val="0"/>
                <w:bCs/>
                <w:color w:val="000000"/>
                <w:sz w:val="18"/>
                <w:szCs w:val="18"/>
              </w:rPr>
            </w:pPr>
            <w:r w:rsidRPr="00FE277F">
              <w:rPr>
                <w:rFonts w:ascii="Times New Roman" w:hAnsi="Times New Roman"/>
                <w:b w:val="0"/>
                <w:color w:val="000000"/>
                <w:sz w:val="18"/>
                <w:szCs w:val="18"/>
              </w:rPr>
              <w:t>3</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101D9E85" w14:textId="72B4FA68" w:rsidR="00484E9B" w:rsidRPr="00DF09E8" w:rsidRDefault="00484E9B" w:rsidP="00484E9B">
            <w:pPr>
              <w:jc w:val="center"/>
              <w:rPr>
                <w:b w:val="0"/>
                <w:bCs/>
                <w:color w:val="000000"/>
                <w:sz w:val="18"/>
                <w:szCs w:val="18"/>
              </w:rPr>
            </w:pPr>
            <w:r w:rsidRPr="00FE277F">
              <w:rPr>
                <w:rFonts w:ascii="Times New Roman" w:hAnsi="Times New Roman"/>
                <w:b w:val="0"/>
                <w:color w:val="000000"/>
                <w:sz w:val="18"/>
                <w:szCs w:val="18"/>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5B5701CC" w14:textId="23F75867" w:rsidR="00484E9B" w:rsidRPr="00DF09E8" w:rsidRDefault="00484E9B" w:rsidP="00484E9B">
            <w:pPr>
              <w:jc w:val="center"/>
              <w:rPr>
                <w:b w:val="0"/>
                <w:bCs/>
                <w:color w:val="000000"/>
                <w:sz w:val="18"/>
                <w:szCs w:val="18"/>
              </w:rPr>
            </w:pPr>
            <w:r w:rsidRPr="00FE277F">
              <w:rPr>
                <w:rFonts w:ascii="Times New Roman" w:hAnsi="Times New Roman"/>
                <w:b w:val="0"/>
                <w:color w:val="000000"/>
                <w:sz w:val="18"/>
                <w:szCs w:val="18"/>
              </w:rPr>
              <w:t>5</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33ECD2C4" w14:textId="63071B31" w:rsidR="00484E9B" w:rsidRPr="00DF09E8" w:rsidRDefault="00484E9B" w:rsidP="00484E9B">
            <w:pPr>
              <w:jc w:val="center"/>
              <w:rPr>
                <w:b w:val="0"/>
                <w:bCs/>
                <w:color w:val="000000"/>
                <w:sz w:val="18"/>
                <w:szCs w:val="18"/>
              </w:rPr>
            </w:pPr>
            <w:r w:rsidRPr="00FE277F">
              <w:rPr>
                <w:rFonts w:ascii="Times New Roman" w:hAnsi="Times New Roman"/>
                <w:b w:val="0"/>
                <w:color w:val="000000"/>
                <w:sz w:val="18"/>
                <w:szCs w:val="18"/>
              </w:rPr>
              <w:t>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5E7303" w14:textId="22AB1459" w:rsidR="00484E9B" w:rsidRPr="00DF09E8" w:rsidRDefault="00484E9B" w:rsidP="00484E9B">
            <w:pPr>
              <w:jc w:val="center"/>
              <w:rPr>
                <w:b w:val="0"/>
                <w:bCs/>
                <w:color w:val="000000"/>
                <w:sz w:val="18"/>
                <w:szCs w:val="18"/>
              </w:rPr>
            </w:pPr>
            <w:r w:rsidRPr="00FE277F">
              <w:rPr>
                <w:rFonts w:ascii="Times New Roman" w:hAnsi="Times New Roman"/>
                <w:b w:val="0"/>
                <w:color w:val="000000"/>
                <w:sz w:val="18"/>
                <w:szCs w:val="18"/>
              </w:rPr>
              <w:t>7</w:t>
            </w:r>
          </w:p>
        </w:tc>
      </w:tr>
      <w:tr w:rsidR="00484E9B" w:rsidRPr="00DF09E8" w14:paraId="6873695F" w14:textId="77777777" w:rsidTr="00484E9B">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C516500"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tcBorders>
              <w:top w:val="single" w:sz="4" w:space="0" w:color="auto"/>
              <w:left w:val="nil"/>
              <w:right w:val="single" w:sz="4" w:space="0" w:color="auto"/>
            </w:tcBorders>
            <w:shd w:val="clear" w:color="000000" w:fill="FFFFFF"/>
            <w:vAlign w:val="center"/>
          </w:tcPr>
          <w:p w14:paraId="699C9B52" w14:textId="77777777" w:rsidR="00484E9B" w:rsidRPr="00DF09E8"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7FF8F54" w14:textId="77777777" w:rsidR="00484E9B" w:rsidRPr="00DF09E8" w:rsidRDefault="00484E9B" w:rsidP="00484E9B">
            <w:pPr>
              <w:jc w:val="center"/>
              <w:rPr>
                <w:b w:val="0"/>
                <w:bCs/>
                <w:color w:val="000000"/>
                <w:sz w:val="18"/>
                <w:szCs w:val="18"/>
              </w:rPr>
            </w:pPr>
            <w:r w:rsidRPr="00DF09E8">
              <w:rPr>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622A4AA0" w14:textId="77777777" w:rsidR="00484E9B" w:rsidRPr="00DF09E8" w:rsidRDefault="00484E9B" w:rsidP="00484E9B">
            <w:pPr>
              <w:jc w:val="center"/>
              <w:rPr>
                <w:b w:val="0"/>
                <w:bCs/>
                <w:color w:val="000000"/>
                <w:sz w:val="18"/>
                <w:szCs w:val="18"/>
              </w:rPr>
            </w:pPr>
            <w:r w:rsidRPr="00DF09E8">
              <w:rPr>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B7DD669" w14:textId="77777777" w:rsidR="00484E9B" w:rsidRPr="00DF09E8" w:rsidRDefault="00484E9B" w:rsidP="00484E9B">
            <w:pPr>
              <w:jc w:val="center"/>
              <w:rPr>
                <w:b w:val="0"/>
                <w:bCs/>
                <w:color w:val="000000"/>
                <w:sz w:val="18"/>
                <w:szCs w:val="18"/>
              </w:rPr>
            </w:pPr>
            <w:r w:rsidRPr="00DF09E8">
              <w:rPr>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75973E67" w14:textId="77777777" w:rsidR="00484E9B" w:rsidRPr="00DF09E8" w:rsidRDefault="00484E9B" w:rsidP="00484E9B">
            <w:pPr>
              <w:jc w:val="center"/>
              <w:rPr>
                <w:b w:val="0"/>
                <w:bCs/>
                <w:color w:val="000000"/>
                <w:sz w:val="18"/>
                <w:szCs w:val="18"/>
              </w:rPr>
            </w:pPr>
            <w:r w:rsidRPr="00DF09E8">
              <w:rPr>
                <w:b w:val="0"/>
                <w:bCs/>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641E177" w14:textId="77777777" w:rsidR="00484E9B" w:rsidRPr="00DF09E8" w:rsidRDefault="00484E9B" w:rsidP="00484E9B">
            <w:pPr>
              <w:jc w:val="center"/>
              <w:rPr>
                <w:b w:val="0"/>
                <w:bCs/>
                <w:color w:val="000000"/>
                <w:sz w:val="18"/>
                <w:szCs w:val="18"/>
              </w:rPr>
            </w:pPr>
            <w:r w:rsidRPr="00DF09E8">
              <w:rPr>
                <w:b w:val="0"/>
                <w:bCs/>
                <w:color w:val="000000"/>
                <w:sz w:val="18"/>
                <w:szCs w:val="18"/>
              </w:rPr>
              <w:t>0,00000</w:t>
            </w:r>
          </w:p>
        </w:tc>
      </w:tr>
      <w:tr w:rsidR="00484E9B" w:rsidRPr="00DF09E8" w14:paraId="743B1933" w14:textId="77777777" w:rsidTr="002E42B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E9E44DE"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tcBorders>
              <w:left w:val="nil"/>
              <w:bottom w:val="single" w:sz="4" w:space="0" w:color="auto"/>
              <w:right w:val="single" w:sz="4" w:space="0" w:color="auto"/>
            </w:tcBorders>
            <w:shd w:val="clear" w:color="000000" w:fill="FFFFFF"/>
            <w:vAlign w:val="center"/>
            <w:hideMark/>
          </w:tcPr>
          <w:p w14:paraId="08C4CCF2" w14:textId="77777777" w:rsidR="00484E9B" w:rsidRPr="00DF09E8" w:rsidRDefault="00484E9B" w:rsidP="00484E9B">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00F720A8" w14:textId="7777777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3AC7E1D" w14:textId="7777777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2B6ED10A" w14:textId="7777777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55563BF2" w14:textId="7777777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vAlign w:val="center"/>
            <w:hideMark/>
          </w:tcPr>
          <w:p w14:paraId="684683CC" w14:textId="7777777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r>
      <w:tr w:rsidR="00484E9B" w:rsidRPr="00DF09E8" w14:paraId="0EF96BEC" w14:textId="77777777" w:rsidTr="002E42BA">
        <w:trPr>
          <w:trHeight w:val="51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2AF8B" w14:textId="5F51C373"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0B551E46" w14:textId="77777777" w:rsidR="00484E9B" w:rsidRPr="00DF09E8" w:rsidRDefault="00484E9B" w:rsidP="00484E9B">
            <w:pPr>
              <w:ind w:firstLineChars="100" w:firstLine="180"/>
              <w:rPr>
                <w:rFonts w:ascii="Times New Roman" w:hAnsi="Times New Roman"/>
                <w:b w:val="0"/>
                <w:color w:val="000000"/>
                <w:sz w:val="18"/>
                <w:szCs w:val="18"/>
              </w:rPr>
            </w:pPr>
            <w:r w:rsidRPr="00DF09E8">
              <w:rPr>
                <w:rFonts w:ascii="Times New Roman" w:hAnsi="Times New Roman"/>
                <w:b w:val="0"/>
                <w:color w:val="000000"/>
                <w:sz w:val="18"/>
                <w:szCs w:val="18"/>
              </w:rPr>
              <w:t> </w:t>
            </w:r>
          </w:p>
          <w:p w14:paraId="04421364" w14:textId="72C16588" w:rsidR="00484E9B" w:rsidRPr="00DF09E8" w:rsidRDefault="00484E9B" w:rsidP="00484E9B">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E8738"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4 326,95000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654E7"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4 326,95000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40F8B"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4 326,95000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4F101"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17 307,80000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EA555"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30 288,65000</w:t>
            </w:r>
          </w:p>
        </w:tc>
      </w:tr>
      <w:tr w:rsidR="00484E9B" w:rsidRPr="00DF09E8" w14:paraId="0BD35827" w14:textId="77777777" w:rsidTr="002E42BA">
        <w:trPr>
          <w:trHeight w:val="29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11ADFF80"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single" w:sz="4" w:space="0" w:color="auto"/>
              <w:right w:val="single" w:sz="4" w:space="0" w:color="auto"/>
            </w:tcBorders>
            <w:shd w:val="clear" w:color="000000" w:fill="FFFFFF"/>
            <w:vAlign w:val="center"/>
          </w:tcPr>
          <w:p w14:paraId="5B2F7EE8" w14:textId="77777777" w:rsidR="00484E9B" w:rsidRPr="00DF09E8"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482466F8"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423,65000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78F0605"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423,65000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4E6C410"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423,65000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3FC4FEA"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1 694,60000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927D08"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2 965,55000</w:t>
            </w:r>
          </w:p>
        </w:tc>
      </w:tr>
      <w:tr w:rsidR="00484E9B" w:rsidRPr="00DF09E8" w14:paraId="42772725" w14:textId="77777777" w:rsidTr="002E42B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5E98524"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single" w:sz="4" w:space="0" w:color="auto"/>
              <w:right w:val="single" w:sz="4" w:space="0" w:color="auto"/>
            </w:tcBorders>
            <w:shd w:val="clear" w:color="000000" w:fill="FFFFFF"/>
            <w:vAlign w:val="center"/>
            <w:hideMark/>
          </w:tcPr>
          <w:p w14:paraId="2AA5A007" w14:textId="77777777" w:rsidR="00484E9B" w:rsidRPr="00DF09E8" w:rsidRDefault="00484E9B" w:rsidP="00484E9B">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EF9003D"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3 903,30000</w:t>
            </w:r>
          </w:p>
        </w:tc>
        <w:tc>
          <w:tcPr>
            <w:tcW w:w="1778" w:type="dxa"/>
            <w:tcBorders>
              <w:top w:val="nil"/>
              <w:left w:val="nil"/>
              <w:bottom w:val="single" w:sz="4" w:space="0" w:color="auto"/>
              <w:right w:val="single" w:sz="4" w:space="0" w:color="auto"/>
            </w:tcBorders>
            <w:shd w:val="clear" w:color="000000" w:fill="FFFFFF"/>
            <w:vAlign w:val="center"/>
            <w:hideMark/>
          </w:tcPr>
          <w:p w14:paraId="218AF9E1"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3 903,30000</w:t>
            </w:r>
          </w:p>
        </w:tc>
        <w:tc>
          <w:tcPr>
            <w:tcW w:w="1645" w:type="dxa"/>
            <w:tcBorders>
              <w:top w:val="nil"/>
              <w:left w:val="nil"/>
              <w:bottom w:val="single" w:sz="4" w:space="0" w:color="auto"/>
              <w:right w:val="single" w:sz="4" w:space="0" w:color="auto"/>
            </w:tcBorders>
            <w:shd w:val="clear" w:color="000000" w:fill="FFFFFF"/>
            <w:vAlign w:val="center"/>
            <w:hideMark/>
          </w:tcPr>
          <w:p w14:paraId="6BA0FEC8"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3 903,30000</w:t>
            </w:r>
          </w:p>
        </w:tc>
        <w:tc>
          <w:tcPr>
            <w:tcW w:w="1637" w:type="dxa"/>
            <w:tcBorders>
              <w:top w:val="nil"/>
              <w:left w:val="nil"/>
              <w:bottom w:val="single" w:sz="4" w:space="0" w:color="auto"/>
              <w:right w:val="single" w:sz="4" w:space="0" w:color="auto"/>
            </w:tcBorders>
            <w:shd w:val="clear" w:color="000000" w:fill="FFFFFF"/>
            <w:vAlign w:val="center"/>
            <w:hideMark/>
          </w:tcPr>
          <w:p w14:paraId="1A5B3AE4"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15 613,20000</w:t>
            </w:r>
          </w:p>
        </w:tc>
        <w:tc>
          <w:tcPr>
            <w:tcW w:w="1276" w:type="dxa"/>
            <w:tcBorders>
              <w:top w:val="nil"/>
              <w:left w:val="nil"/>
              <w:bottom w:val="single" w:sz="4" w:space="0" w:color="auto"/>
              <w:right w:val="single" w:sz="4" w:space="0" w:color="auto"/>
            </w:tcBorders>
            <w:shd w:val="clear" w:color="000000" w:fill="FFFFFF"/>
            <w:vAlign w:val="center"/>
            <w:hideMark/>
          </w:tcPr>
          <w:p w14:paraId="38EEF699"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27 323,10000</w:t>
            </w:r>
          </w:p>
        </w:tc>
      </w:tr>
      <w:tr w:rsidR="00484E9B" w:rsidRPr="00DF09E8" w14:paraId="01A4A450" w14:textId="77777777" w:rsidTr="002E42B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tcPr>
          <w:p w14:paraId="70258EEE"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tcPr>
          <w:p w14:paraId="6BE92E27" w14:textId="77777777" w:rsidR="00484E9B" w:rsidRPr="00DF09E8" w:rsidRDefault="00484E9B" w:rsidP="00484E9B">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6B9C8B5F"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6F9BA96E"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41BFCCC8"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761FFD2E"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vAlign w:val="center"/>
          </w:tcPr>
          <w:p w14:paraId="4440B676"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484E9B" w:rsidRPr="00DF09E8" w14:paraId="2429ED96" w14:textId="77777777" w:rsidTr="002E42B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04391" w14:textId="3E74D6C1"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506CD57D" w14:textId="77777777" w:rsidR="00484E9B" w:rsidRPr="00DF09E8"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A46EA25" w14:textId="7777777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D918BC6" w14:textId="7777777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3ABE800" w14:textId="7777777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4EFFCE7" w14:textId="7777777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5C5E689" w14:textId="7777777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r>
      <w:tr w:rsidR="00484E9B" w:rsidRPr="00DF09E8" w14:paraId="5EC45E74" w14:textId="77777777" w:rsidTr="00CD6945">
        <w:trPr>
          <w:trHeight w:val="912"/>
        </w:trPr>
        <w:tc>
          <w:tcPr>
            <w:tcW w:w="4509" w:type="dxa"/>
            <w:tcBorders>
              <w:top w:val="single" w:sz="4" w:space="0" w:color="auto"/>
              <w:left w:val="single" w:sz="4" w:space="0" w:color="auto"/>
              <w:right w:val="single" w:sz="4" w:space="0" w:color="auto"/>
            </w:tcBorders>
            <w:shd w:val="clear" w:color="000000" w:fill="FFFFFF"/>
            <w:vAlign w:val="center"/>
          </w:tcPr>
          <w:p w14:paraId="286A9683" w14:textId="1C3378F1" w:rsidR="00484E9B" w:rsidRPr="00CD6945" w:rsidRDefault="00484E9B" w:rsidP="00484E9B">
            <w:pPr>
              <w:rPr>
                <w:rFonts w:ascii="Times New Roman" w:hAnsi="Times New Roman"/>
                <w:b w:val="0"/>
                <w:sz w:val="18"/>
                <w:szCs w:val="18"/>
              </w:rPr>
            </w:pPr>
            <w:r w:rsidRPr="00DF09E8">
              <w:rPr>
                <w:rFonts w:ascii="Times New Roman" w:hAnsi="Times New Roman"/>
                <w:b w:val="0"/>
                <w:sz w:val="18"/>
                <w:szCs w:val="18"/>
              </w:rPr>
              <w:t>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(всего), в том числе:</w:t>
            </w:r>
          </w:p>
        </w:tc>
        <w:tc>
          <w:tcPr>
            <w:tcW w:w="1402" w:type="dxa"/>
            <w:vMerge w:val="restart"/>
            <w:tcBorders>
              <w:left w:val="single" w:sz="4" w:space="0" w:color="auto"/>
              <w:right w:val="single" w:sz="4" w:space="0" w:color="auto"/>
            </w:tcBorders>
            <w:shd w:val="clear" w:color="000000" w:fill="FFFFFF"/>
            <w:vAlign w:val="center"/>
          </w:tcPr>
          <w:p w14:paraId="01761781" w14:textId="77777777" w:rsidR="00484E9B" w:rsidRPr="00DF09E8" w:rsidRDefault="00484E9B" w:rsidP="00484E9B">
            <w:pPr>
              <w:ind w:firstLineChars="100" w:firstLine="180"/>
              <w:rPr>
                <w:rFonts w:ascii="Times New Roman" w:hAnsi="Times New Roman"/>
                <w:b w:val="0"/>
                <w:sz w:val="18"/>
                <w:szCs w:val="18"/>
              </w:rPr>
            </w:pPr>
            <w:r w:rsidRPr="00DF09E8">
              <w:rPr>
                <w:rFonts w:ascii="Times New Roman" w:hAnsi="Times New Roman"/>
                <w:b w:val="0"/>
                <w:sz w:val="18"/>
                <w:szCs w:val="18"/>
              </w:rPr>
              <w:t> </w:t>
            </w:r>
          </w:p>
          <w:p w14:paraId="2A706417" w14:textId="77777777" w:rsidR="00484E9B" w:rsidRPr="00DF09E8" w:rsidRDefault="00484E9B" w:rsidP="00484E9B">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p w14:paraId="34BC90FC"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4112F597"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1C1CE739" w14:textId="0F64827B"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 </w:t>
            </w:r>
          </w:p>
        </w:tc>
        <w:tc>
          <w:tcPr>
            <w:tcW w:w="2207" w:type="dxa"/>
            <w:tcBorders>
              <w:top w:val="single" w:sz="4" w:space="0" w:color="auto"/>
              <w:left w:val="nil"/>
              <w:right w:val="single" w:sz="4" w:space="0" w:color="auto"/>
            </w:tcBorders>
            <w:shd w:val="clear" w:color="000000" w:fill="FFFFFF"/>
            <w:vAlign w:val="center"/>
          </w:tcPr>
          <w:p w14:paraId="1BDF4210" w14:textId="05723C13" w:rsidR="00484E9B" w:rsidRPr="00DF09E8" w:rsidRDefault="00484E9B" w:rsidP="00484E9B">
            <w:pPr>
              <w:jc w:val="center"/>
              <w:rPr>
                <w:b w:val="0"/>
                <w:bCs/>
                <w:color w:val="000000"/>
                <w:sz w:val="18"/>
                <w:szCs w:val="18"/>
              </w:rPr>
            </w:pPr>
            <w:r w:rsidRPr="00DF09E8">
              <w:rPr>
                <w:rFonts w:ascii="Times New Roman" w:hAnsi="Times New Roman"/>
                <w:b w:val="0"/>
                <w:bCs/>
                <w:color w:val="000000"/>
                <w:sz w:val="18"/>
                <w:szCs w:val="18"/>
              </w:rPr>
              <w:t>55,00000</w:t>
            </w:r>
          </w:p>
        </w:tc>
        <w:tc>
          <w:tcPr>
            <w:tcW w:w="1778" w:type="dxa"/>
            <w:tcBorders>
              <w:top w:val="single" w:sz="4" w:space="0" w:color="auto"/>
              <w:left w:val="nil"/>
              <w:right w:val="single" w:sz="4" w:space="0" w:color="auto"/>
            </w:tcBorders>
            <w:shd w:val="clear" w:color="000000" w:fill="FFFFFF"/>
            <w:vAlign w:val="center"/>
          </w:tcPr>
          <w:p w14:paraId="5EF616CF" w14:textId="1EE9C500" w:rsidR="00484E9B" w:rsidRPr="00DF09E8" w:rsidRDefault="00484E9B" w:rsidP="00484E9B">
            <w:pPr>
              <w:jc w:val="center"/>
              <w:rPr>
                <w:b w:val="0"/>
                <w:bCs/>
                <w:color w:val="000000"/>
                <w:sz w:val="18"/>
                <w:szCs w:val="18"/>
              </w:rPr>
            </w:pPr>
            <w:r w:rsidRPr="00DF09E8">
              <w:rPr>
                <w:rFonts w:ascii="Times New Roman" w:hAnsi="Times New Roman"/>
                <w:b w:val="0"/>
                <w:bCs/>
                <w:color w:val="000000"/>
                <w:sz w:val="18"/>
                <w:szCs w:val="18"/>
              </w:rPr>
              <w:t>55,00000</w:t>
            </w:r>
          </w:p>
        </w:tc>
        <w:tc>
          <w:tcPr>
            <w:tcW w:w="1645" w:type="dxa"/>
            <w:tcBorders>
              <w:top w:val="single" w:sz="4" w:space="0" w:color="auto"/>
              <w:left w:val="nil"/>
              <w:right w:val="single" w:sz="4" w:space="0" w:color="auto"/>
            </w:tcBorders>
            <w:shd w:val="clear" w:color="000000" w:fill="FFFFFF"/>
            <w:vAlign w:val="center"/>
          </w:tcPr>
          <w:p w14:paraId="21D5E97A" w14:textId="009B7ED2" w:rsidR="00484E9B" w:rsidRPr="00DF09E8" w:rsidRDefault="00484E9B" w:rsidP="00484E9B">
            <w:pPr>
              <w:jc w:val="center"/>
              <w:rPr>
                <w:b w:val="0"/>
                <w:bCs/>
                <w:color w:val="000000"/>
                <w:sz w:val="18"/>
                <w:szCs w:val="18"/>
              </w:rPr>
            </w:pPr>
            <w:r w:rsidRPr="00DF09E8">
              <w:rPr>
                <w:rFonts w:ascii="Times New Roman" w:hAnsi="Times New Roman"/>
                <w:b w:val="0"/>
                <w:bCs/>
                <w:color w:val="000000"/>
                <w:sz w:val="18"/>
                <w:szCs w:val="18"/>
              </w:rPr>
              <w:t>55,00000</w:t>
            </w:r>
          </w:p>
        </w:tc>
        <w:tc>
          <w:tcPr>
            <w:tcW w:w="1637" w:type="dxa"/>
            <w:tcBorders>
              <w:top w:val="single" w:sz="4" w:space="0" w:color="auto"/>
              <w:left w:val="nil"/>
              <w:right w:val="single" w:sz="4" w:space="0" w:color="auto"/>
            </w:tcBorders>
            <w:shd w:val="clear" w:color="000000" w:fill="FFFFFF"/>
            <w:vAlign w:val="center"/>
          </w:tcPr>
          <w:p w14:paraId="266AC4D7" w14:textId="08373AC7" w:rsidR="00484E9B" w:rsidRPr="00DF09E8" w:rsidRDefault="00484E9B" w:rsidP="00484E9B">
            <w:pPr>
              <w:jc w:val="center"/>
              <w:rPr>
                <w:b w:val="0"/>
                <w:bCs/>
                <w:color w:val="000000"/>
                <w:sz w:val="18"/>
                <w:szCs w:val="18"/>
              </w:rPr>
            </w:pPr>
            <w:r w:rsidRPr="00DF09E8">
              <w:rPr>
                <w:rFonts w:ascii="Times New Roman" w:hAnsi="Times New Roman"/>
                <w:b w:val="0"/>
                <w:bCs/>
                <w:color w:val="000000"/>
                <w:sz w:val="18"/>
                <w:szCs w:val="18"/>
              </w:rPr>
              <w:t>220,00000</w:t>
            </w:r>
          </w:p>
        </w:tc>
        <w:tc>
          <w:tcPr>
            <w:tcW w:w="1276" w:type="dxa"/>
            <w:tcBorders>
              <w:top w:val="single" w:sz="4" w:space="0" w:color="auto"/>
              <w:left w:val="nil"/>
              <w:right w:val="single" w:sz="4" w:space="0" w:color="auto"/>
            </w:tcBorders>
            <w:shd w:val="clear" w:color="000000" w:fill="FFFFFF"/>
            <w:vAlign w:val="center"/>
          </w:tcPr>
          <w:p w14:paraId="690E2593" w14:textId="30B41257" w:rsidR="00484E9B" w:rsidRPr="00DF09E8" w:rsidRDefault="00484E9B" w:rsidP="00484E9B">
            <w:pPr>
              <w:jc w:val="center"/>
              <w:rPr>
                <w:b w:val="0"/>
                <w:bCs/>
                <w:color w:val="000000"/>
                <w:sz w:val="18"/>
                <w:szCs w:val="18"/>
              </w:rPr>
            </w:pPr>
            <w:r w:rsidRPr="00DF09E8">
              <w:rPr>
                <w:rFonts w:ascii="Times New Roman" w:hAnsi="Times New Roman"/>
                <w:b w:val="0"/>
                <w:bCs/>
                <w:color w:val="000000"/>
                <w:sz w:val="18"/>
                <w:szCs w:val="18"/>
              </w:rPr>
              <w:t>385,00000</w:t>
            </w:r>
          </w:p>
        </w:tc>
      </w:tr>
      <w:tr w:rsidR="00484E9B" w:rsidRPr="00DF09E8" w14:paraId="79ECF0FC" w14:textId="77777777" w:rsidTr="002E42BA">
        <w:trPr>
          <w:trHeight w:val="17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F30DDD1"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single" w:sz="4" w:space="0" w:color="auto"/>
              <w:right w:val="single" w:sz="4" w:space="0" w:color="auto"/>
            </w:tcBorders>
            <w:shd w:val="clear" w:color="000000" w:fill="FFFFFF"/>
            <w:vAlign w:val="center"/>
          </w:tcPr>
          <w:p w14:paraId="00BA5B5E" w14:textId="77777777" w:rsidR="00484E9B" w:rsidRPr="00DF09E8"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084FE0B8"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55,00000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B6CB5D4"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55,00000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4887A32"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55,00000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2C488E2"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220,00000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C43332"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385,00000</w:t>
            </w:r>
          </w:p>
        </w:tc>
      </w:tr>
      <w:tr w:rsidR="00484E9B" w:rsidRPr="00DF09E8" w14:paraId="6BC8ABB6" w14:textId="77777777" w:rsidTr="002E42BA">
        <w:trPr>
          <w:trHeight w:val="9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5DC00"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single" w:sz="4" w:space="0" w:color="auto"/>
              <w:right w:val="single" w:sz="4" w:space="0" w:color="auto"/>
            </w:tcBorders>
            <w:shd w:val="clear" w:color="000000" w:fill="FFFFFF"/>
            <w:vAlign w:val="center"/>
            <w:hideMark/>
          </w:tcPr>
          <w:p w14:paraId="3A35A792" w14:textId="77777777" w:rsidR="00484E9B" w:rsidRPr="00DF09E8"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376A4F07"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46681DC"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907EE1"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1607327"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C2E6AED"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484E9B" w:rsidRPr="00DF09E8" w14:paraId="44E9316E" w14:textId="77777777" w:rsidTr="002E42BA">
        <w:trPr>
          <w:trHeight w:val="9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C704601"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tcPr>
          <w:p w14:paraId="4A3A4298" w14:textId="77777777" w:rsidR="00484E9B" w:rsidRPr="00DF09E8"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8199DD5"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49C8BB56"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4C7AC9B"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6B359265"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3E0F9A" w14:textId="77777777" w:rsidR="00484E9B" w:rsidRPr="00DF09E8" w:rsidRDefault="00484E9B" w:rsidP="00484E9B">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484E9B" w:rsidRPr="00DF09E8" w14:paraId="156AC23E" w14:textId="77777777" w:rsidTr="002E42B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11A226D"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22A79042" w14:textId="77777777" w:rsidR="00484E9B" w:rsidRPr="00DF09E8" w:rsidRDefault="00484E9B" w:rsidP="00484E9B">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1155F398" w14:textId="77777777" w:rsidR="00484E9B" w:rsidRPr="00DF09E8" w:rsidRDefault="00484E9B" w:rsidP="00484E9B">
            <w:pPr>
              <w:jc w:val="center"/>
              <w:rPr>
                <w:rFonts w:ascii="Times New Roman" w:hAnsi="Times New Roman"/>
                <w:b w:val="0"/>
                <w:color w:val="000000"/>
                <w:sz w:val="18"/>
                <w:szCs w:val="18"/>
              </w:rPr>
            </w:pPr>
            <w:r w:rsidRPr="00DF09E8">
              <w:rPr>
                <w:rFonts w:ascii="Times New Roman" w:hAnsi="Times New Roman"/>
                <w:b w:val="0"/>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96EC9DD" w14:textId="77777777" w:rsidR="00484E9B" w:rsidRPr="00DF09E8" w:rsidRDefault="00484E9B" w:rsidP="00484E9B">
            <w:pPr>
              <w:jc w:val="center"/>
              <w:rPr>
                <w:rFonts w:ascii="Times New Roman" w:hAnsi="Times New Roman"/>
                <w:b w:val="0"/>
                <w:color w:val="000000"/>
                <w:sz w:val="18"/>
                <w:szCs w:val="18"/>
              </w:rPr>
            </w:pPr>
            <w:r w:rsidRPr="00DF09E8">
              <w:rPr>
                <w:rFonts w:ascii="Times New Roman" w:hAnsi="Times New Roman"/>
                <w:b w:val="0"/>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A42ED3E" w14:textId="77777777" w:rsidR="00484E9B" w:rsidRPr="00DF09E8" w:rsidRDefault="00484E9B" w:rsidP="00484E9B">
            <w:pPr>
              <w:jc w:val="center"/>
              <w:rPr>
                <w:rFonts w:ascii="Times New Roman" w:hAnsi="Times New Roman"/>
                <w:b w:val="0"/>
                <w:color w:val="000000"/>
                <w:sz w:val="18"/>
                <w:szCs w:val="18"/>
              </w:rPr>
            </w:pPr>
            <w:r w:rsidRPr="00DF09E8">
              <w:rPr>
                <w:rFonts w:ascii="Times New Roman" w:hAnsi="Times New Roman"/>
                <w:b w:val="0"/>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149421B8" w14:textId="77777777" w:rsidR="00484E9B" w:rsidRPr="00DF09E8" w:rsidRDefault="00484E9B" w:rsidP="00484E9B">
            <w:pPr>
              <w:jc w:val="center"/>
              <w:rPr>
                <w:rFonts w:ascii="Times New Roman" w:hAnsi="Times New Roman"/>
                <w:b w:val="0"/>
                <w:color w:val="000000"/>
                <w:sz w:val="18"/>
                <w:szCs w:val="18"/>
              </w:rPr>
            </w:pPr>
            <w:r w:rsidRPr="00DF09E8">
              <w:rPr>
                <w:rFonts w:ascii="Times New Roman" w:hAnsi="Times New Roman"/>
                <w:b w:val="0"/>
                <w:color w:val="000000"/>
                <w:sz w:val="18"/>
                <w:szCs w:val="18"/>
              </w:rPr>
              <w:t>0,00000</w:t>
            </w:r>
          </w:p>
        </w:tc>
        <w:tc>
          <w:tcPr>
            <w:tcW w:w="1276" w:type="dxa"/>
            <w:tcBorders>
              <w:top w:val="nil"/>
              <w:left w:val="nil"/>
              <w:bottom w:val="single" w:sz="4" w:space="0" w:color="auto"/>
              <w:right w:val="single" w:sz="4" w:space="0" w:color="auto"/>
            </w:tcBorders>
            <w:shd w:val="clear" w:color="000000" w:fill="FFFFFF"/>
            <w:vAlign w:val="center"/>
            <w:hideMark/>
          </w:tcPr>
          <w:p w14:paraId="11DE3A2E" w14:textId="77777777" w:rsidR="00484E9B" w:rsidRPr="00DF09E8" w:rsidRDefault="00484E9B" w:rsidP="00484E9B">
            <w:pPr>
              <w:jc w:val="center"/>
              <w:rPr>
                <w:rFonts w:ascii="Times New Roman" w:hAnsi="Times New Roman"/>
                <w:b w:val="0"/>
                <w:color w:val="000000"/>
                <w:sz w:val="18"/>
                <w:szCs w:val="18"/>
              </w:rPr>
            </w:pPr>
            <w:r w:rsidRPr="00DF09E8">
              <w:rPr>
                <w:rFonts w:ascii="Times New Roman" w:hAnsi="Times New Roman"/>
                <w:b w:val="0"/>
                <w:color w:val="000000"/>
                <w:sz w:val="18"/>
                <w:szCs w:val="18"/>
              </w:rPr>
              <w:t>0,00000</w:t>
            </w:r>
          </w:p>
        </w:tc>
      </w:tr>
      <w:tr w:rsidR="00484E9B" w:rsidRPr="00DF09E8" w14:paraId="6CE471CA" w14:textId="77777777" w:rsidTr="002E42BA">
        <w:trPr>
          <w:trHeight w:val="30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A7B99" w14:textId="46A510CD"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Комплекс процессных мероприятий «Развитие материально-технической базы образовательных организаций» (всего), в том числе:</w:t>
            </w:r>
          </w:p>
        </w:tc>
        <w:tc>
          <w:tcPr>
            <w:tcW w:w="1402" w:type="dxa"/>
            <w:vMerge w:val="restart"/>
            <w:tcBorders>
              <w:top w:val="single" w:sz="4" w:space="0" w:color="auto"/>
              <w:left w:val="single" w:sz="4" w:space="0" w:color="auto"/>
              <w:right w:val="single" w:sz="4" w:space="0" w:color="auto"/>
            </w:tcBorders>
            <w:shd w:val="clear" w:color="000000" w:fill="FFFFFF"/>
            <w:vAlign w:val="center"/>
          </w:tcPr>
          <w:p w14:paraId="16546378" w14:textId="5DCE498D" w:rsidR="00484E9B" w:rsidRPr="00DF09E8" w:rsidRDefault="00484E9B" w:rsidP="00484E9B">
            <w:pPr>
              <w:jc w:val="center"/>
              <w:rPr>
                <w:rFonts w:ascii="Times New Roman" w:hAnsi="Times New Roman"/>
                <w:b w:val="0"/>
                <w:color w:val="000000"/>
                <w:sz w:val="18"/>
                <w:szCs w:val="18"/>
              </w:rPr>
            </w:pPr>
            <w:r w:rsidRPr="00DF09E8">
              <w:rPr>
                <w:rFonts w:ascii="Times New Roman" w:hAnsi="Times New Roman"/>
                <w:b w:val="0"/>
                <w:color w:val="000000"/>
                <w:sz w:val="18"/>
                <w:szCs w:val="18"/>
              </w:rPr>
              <w:t>ДГиЗО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9FA0" w14:textId="03330CB2" w:rsidR="00484E9B" w:rsidRPr="00FC5C36" w:rsidRDefault="00484E9B" w:rsidP="00484E9B">
            <w:pPr>
              <w:jc w:val="center"/>
              <w:rPr>
                <w:rFonts w:ascii="Times New Roman" w:hAnsi="Times New Roman"/>
                <w:b w:val="0"/>
                <w:color w:val="000000"/>
                <w:sz w:val="18"/>
                <w:szCs w:val="18"/>
              </w:rPr>
            </w:pPr>
            <w:r w:rsidRPr="00FC5C36">
              <w:rPr>
                <w:b w:val="0"/>
                <w:sz w:val="16"/>
                <w:szCs w:val="16"/>
              </w:rPr>
              <w:t>47 807,51100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09D55" w14:textId="78A75634" w:rsidR="00484E9B" w:rsidRPr="00FC5C36" w:rsidRDefault="00484E9B" w:rsidP="00484E9B">
            <w:pPr>
              <w:jc w:val="center"/>
              <w:rPr>
                <w:rFonts w:ascii="Times New Roman" w:hAnsi="Times New Roman"/>
                <w:b w:val="0"/>
                <w:color w:val="000000"/>
                <w:sz w:val="18"/>
                <w:szCs w:val="18"/>
              </w:rPr>
            </w:pPr>
            <w:r w:rsidRPr="00FC5C36">
              <w:rPr>
                <w:b w:val="0"/>
                <w:sz w:val="16"/>
                <w:szCs w:val="16"/>
              </w:rPr>
              <w:t>7 902,34300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2AF0A869" w14:textId="7897E457" w:rsidR="00484E9B" w:rsidRPr="00FC5C36" w:rsidRDefault="00484E9B" w:rsidP="00484E9B">
            <w:pPr>
              <w:jc w:val="center"/>
              <w:rPr>
                <w:rFonts w:ascii="Times New Roman" w:hAnsi="Times New Roman"/>
                <w:b w:val="0"/>
                <w:color w:val="000000"/>
                <w:sz w:val="18"/>
                <w:szCs w:val="18"/>
              </w:rPr>
            </w:pPr>
            <w:r w:rsidRPr="00FC5C36">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D799883" w14:textId="3F288466" w:rsidR="00484E9B" w:rsidRPr="00FC5C36" w:rsidRDefault="00484E9B" w:rsidP="00484E9B">
            <w:pPr>
              <w:jc w:val="center"/>
              <w:rPr>
                <w:rFonts w:ascii="Times New Roman" w:hAnsi="Times New Roman"/>
                <w:b w:val="0"/>
                <w:color w:val="000000"/>
                <w:sz w:val="18"/>
                <w:szCs w:val="18"/>
              </w:rPr>
            </w:pPr>
            <w:r w:rsidRPr="00FC5C36">
              <w:rPr>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DCC7A8" w14:textId="1C47316B" w:rsidR="00484E9B" w:rsidRPr="00FC5C36" w:rsidRDefault="00484E9B" w:rsidP="00484E9B">
            <w:pPr>
              <w:jc w:val="center"/>
              <w:rPr>
                <w:rFonts w:ascii="Times New Roman" w:hAnsi="Times New Roman"/>
                <w:b w:val="0"/>
                <w:color w:val="000000"/>
                <w:sz w:val="18"/>
                <w:szCs w:val="18"/>
              </w:rPr>
            </w:pPr>
            <w:r w:rsidRPr="00FC5C36">
              <w:rPr>
                <w:b w:val="0"/>
                <w:sz w:val="16"/>
                <w:szCs w:val="16"/>
              </w:rPr>
              <w:t>55 709,85400</w:t>
            </w:r>
          </w:p>
        </w:tc>
      </w:tr>
      <w:tr w:rsidR="00484E9B" w:rsidRPr="00DF09E8" w14:paraId="0F329D1F" w14:textId="77777777" w:rsidTr="002E42BA">
        <w:trPr>
          <w:trHeight w:val="263"/>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BE94" w14:textId="712648B6" w:rsidR="00484E9B" w:rsidRPr="00DF09E8" w:rsidRDefault="00484E9B" w:rsidP="00484E9B">
            <w:pPr>
              <w:rPr>
                <w:rFonts w:ascii="Times New Roman" w:hAnsi="Times New Roman"/>
                <w:bCs/>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single" w:sz="4" w:space="0" w:color="auto"/>
              <w:right w:val="single" w:sz="4" w:space="0" w:color="auto"/>
            </w:tcBorders>
            <w:shd w:val="clear" w:color="000000" w:fill="FFFFFF"/>
            <w:vAlign w:val="center"/>
          </w:tcPr>
          <w:p w14:paraId="352EF6AD" w14:textId="77777777" w:rsidR="00484E9B" w:rsidRPr="00DF09E8" w:rsidRDefault="00484E9B" w:rsidP="00484E9B">
            <w:pPr>
              <w:rPr>
                <w:rFonts w:ascii="Times New Roman" w:hAnsi="Times New Roman"/>
                <w:bCs/>
                <w:color w:val="000000"/>
                <w:sz w:val="18"/>
                <w:szCs w:val="18"/>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65BA2C8D" w14:textId="0EC37C1F" w:rsidR="00484E9B" w:rsidRPr="00FC5C36" w:rsidRDefault="00484E9B" w:rsidP="00484E9B">
            <w:pPr>
              <w:jc w:val="center"/>
              <w:rPr>
                <w:rFonts w:ascii="Times New Roman" w:hAnsi="Times New Roman"/>
                <w:b w:val="0"/>
                <w:bCs/>
                <w:color w:val="000000"/>
                <w:sz w:val="18"/>
                <w:szCs w:val="18"/>
              </w:rPr>
            </w:pPr>
            <w:r w:rsidRPr="00FC5C36">
              <w:rPr>
                <w:b w:val="0"/>
                <w:sz w:val="16"/>
                <w:szCs w:val="16"/>
              </w:rPr>
              <w:t>47 807,51100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24C1808" w14:textId="73C1DEFB" w:rsidR="00484E9B" w:rsidRPr="00FC5C36" w:rsidRDefault="00484E9B" w:rsidP="00484E9B">
            <w:pPr>
              <w:jc w:val="center"/>
              <w:rPr>
                <w:rFonts w:ascii="Times New Roman" w:hAnsi="Times New Roman"/>
                <w:b w:val="0"/>
                <w:bCs/>
                <w:color w:val="000000"/>
                <w:sz w:val="18"/>
                <w:szCs w:val="18"/>
              </w:rPr>
            </w:pPr>
            <w:r w:rsidRPr="00FC5C36">
              <w:rPr>
                <w:b w:val="0"/>
                <w:sz w:val="16"/>
                <w:szCs w:val="16"/>
              </w:rPr>
              <w:t>7 902,34300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2C42B995" w14:textId="258E02DA"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16D65855" w14:textId="0C1027CF"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8076821" w14:textId="7889D638" w:rsidR="00484E9B" w:rsidRPr="00FC5C36" w:rsidRDefault="00484E9B" w:rsidP="00484E9B">
            <w:pPr>
              <w:jc w:val="center"/>
              <w:rPr>
                <w:rFonts w:ascii="Times New Roman" w:hAnsi="Times New Roman"/>
                <w:b w:val="0"/>
                <w:bCs/>
                <w:color w:val="000000"/>
                <w:sz w:val="18"/>
                <w:szCs w:val="18"/>
              </w:rPr>
            </w:pPr>
            <w:r w:rsidRPr="00FC5C36">
              <w:rPr>
                <w:b w:val="0"/>
                <w:sz w:val="16"/>
                <w:szCs w:val="16"/>
              </w:rPr>
              <w:t>55 709,85400</w:t>
            </w:r>
          </w:p>
        </w:tc>
      </w:tr>
      <w:tr w:rsidR="00484E9B" w:rsidRPr="00DF09E8" w14:paraId="09B52921" w14:textId="77777777" w:rsidTr="002E42BA">
        <w:trPr>
          <w:trHeight w:val="268"/>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7CF95" w14:textId="64C05F1B" w:rsidR="00484E9B" w:rsidRPr="00DF09E8" w:rsidRDefault="00484E9B" w:rsidP="00484E9B">
            <w:pPr>
              <w:rPr>
                <w:rFonts w:ascii="Times New Roman" w:hAnsi="Times New Roman"/>
                <w:bCs/>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single" w:sz="4" w:space="0" w:color="auto"/>
              <w:right w:val="single" w:sz="4" w:space="0" w:color="auto"/>
            </w:tcBorders>
            <w:shd w:val="clear" w:color="000000" w:fill="FFFFFF"/>
            <w:vAlign w:val="center"/>
          </w:tcPr>
          <w:p w14:paraId="16634DCA" w14:textId="77777777" w:rsidR="00484E9B" w:rsidRPr="00DF09E8" w:rsidRDefault="00484E9B" w:rsidP="00484E9B">
            <w:pPr>
              <w:rPr>
                <w:rFonts w:ascii="Times New Roman" w:hAnsi="Times New Roman"/>
                <w:bCs/>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7AABFCDF" w14:textId="2FEAA720"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310E395" w14:textId="0240716B"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29F7AC9D" w14:textId="5F868C5C"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1DA5C294" w14:textId="3240BBA6"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265C70" w14:textId="5664352E"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r>
      <w:tr w:rsidR="00484E9B" w:rsidRPr="00DF09E8" w14:paraId="15EBACD9" w14:textId="77777777" w:rsidTr="002E42BA">
        <w:trPr>
          <w:trHeight w:val="28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CB04" w14:textId="430D8BB7" w:rsidR="00484E9B" w:rsidRPr="00DF09E8" w:rsidRDefault="00484E9B" w:rsidP="00484E9B">
            <w:pPr>
              <w:rPr>
                <w:rFonts w:ascii="Times New Roman" w:hAnsi="Times New Roman"/>
                <w:bCs/>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tcPr>
          <w:p w14:paraId="449D37C3" w14:textId="77777777" w:rsidR="00484E9B" w:rsidRPr="00DF09E8" w:rsidRDefault="00484E9B" w:rsidP="00484E9B">
            <w:pPr>
              <w:rPr>
                <w:rFonts w:ascii="Times New Roman" w:hAnsi="Times New Roman"/>
                <w:bCs/>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5E710F7A" w14:textId="3BC08557"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26B9AC8" w14:textId="13EF7B50"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651DADDD" w14:textId="56638A90"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3EA3F4DE" w14:textId="5C701D21"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F5AC9C" w14:textId="12041161"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r>
      <w:tr w:rsidR="00484E9B" w:rsidRPr="00DF09E8" w14:paraId="1D63F6C0" w14:textId="77777777" w:rsidTr="002E42BA">
        <w:trPr>
          <w:trHeight w:val="26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7E314" w14:textId="79B5BD73" w:rsidR="00484E9B" w:rsidRPr="00DF09E8" w:rsidRDefault="00484E9B" w:rsidP="00484E9B">
            <w:pPr>
              <w:rPr>
                <w:rFonts w:ascii="Times New Roman" w:hAnsi="Times New Roman"/>
                <w:bCs/>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tcPr>
          <w:p w14:paraId="5F7F6562" w14:textId="77777777" w:rsidR="00484E9B" w:rsidRPr="00DF09E8" w:rsidRDefault="00484E9B" w:rsidP="00484E9B">
            <w:pPr>
              <w:rPr>
                <w:rFonts w:ascii="Times New Roman" w:hAnsi="Times New Roman"/>
                <w:bCs/>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56148C1" w14:textId="55291257"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030DA05" w14:textId="68E2FE88"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D28DDB7" w14:textId="5AAF3142"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43CE7E89" w14:textId="6F45226B"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D92B6E" w14:textId="080070EA" w:rsidR="00484E9B" w:rsidRPr="00FC5C36" w:rsidRDefault="00484E9B" w:rsidP="00484E9B">
            <w:pPr>
              <w:jc w:val="center"/>
              <w:rPr>
                <w:rFonts w:ascii="Times New Roman" w:hAnsi="Times New Roman"/>
                <w:b w:val="0"/>
                <w:bCs/>
                <w:color w:val="000000"/>
                <w:sz w:val="18"/>
                <w:szCs w:val="18"/>
              </w:rPr>
            </w:pPr>
            <w:r w:rsidRPr="00FC5C36">
              <w:rPr>
                <w:b w:val="0"/>
                <w:sz w:val="16"/>
                <w:szCs w:val="16"/>
              </w:rPr>
              <w:t>0,00000</w:t>
            </w:r>
          </w:p>
        </w:tc>
      </w:tr>
      <w:tr w:rsidR="00484E9B" w:rsidRPr="00FE277F" w14:paraId="33851068" w14:textId="77777777" w:rsidTr="00CD6945">
        <w:trPr>
          <w:trHeight w:val="55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E32AB" w14:textId="64B7FE6B" w:rsidR="00484E9B" w:rsidRPr="00FE277F" w:rsidRDefault="00484E9B" w:rsidP="00484E9B">
            <w:pPr>
              <w:rPr>
                <w:rFonts w:ascii="Times New Roman" w:hAnsi="Times New Roman"/>
                <w:bCs/>
                <w:color w:val="000000"/>
                <w:sz w:val="18"/>
                <w:szCs w:val="18"/>
              </w:rPr>
            </w:pPr>
            <w:r w:rsidRPr="00FE277F">
              <w:rPr>
                <w:rFonts w:ascii="Times New Roman" w:hAnsi="Times New Roman"/>
                <w:bCs/>
                <w:color w:val="000000"/>
                <w:sz w:val="18"/>
                <w:szCs w:val="18"/>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71A8D55" w14:textId="3F67E3E8" w:rsidR="00484E9B" w:rsidRPr="00FE277F" w:rsidRDefault="00484E9B" w:rsidP="00484E9B">
            <w:pPr>
              <w:jc w:val="center"/>
              <w:rPr>
                <w:rFonts w:ascii="Times New Roman" w:hAnsi="Times New Roman"/>
                <w:color w:val="000000"/>
                <w:sz w:val="18"/>
                <w:szCs w:val="18"/>
              </w:rPr>
            </w:pPr>
            <w:r w:rsidRPr="00FE277F">
              <w:rPr>
                <w:rFonts w:ascii="Times New Roman" w:hAnsi="Times New Roman"/>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30ACCD19" w14:textId="5AB59061" w:rsidR="00484E9B" w:rsidRPr="006B0DE6" w:rsidRDefault="00484E9B" w:rsidP="00484E9B">
            <w:pPr>
              <w:jc w:val="center"/>
              <w:rPr>
                <w:rFonts w:ascii="Times New Roman" w:hAnsi="Times New Roman"/>
                <w:bCs/>
                <w:color w:val="000000"/>
                <w:sz w:val="18"/>
                <w:szCs w:val="18"/>
              </w:rPr>
            </w:pPr>
            <w:r w:rsidRPr="006B0DE6">
              <w:rPr>
                <w:bCs/>
                <w:sz w:val="16"/>
                <w:szCs w:val="16"/>
              </w:rPr>
              <w:t>64 385,60000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044FC0A" w14:textId="3A6D2299" w:rsidR="00484E9B" w:rsidRPr="006B0DE6" w:rsidRDefault="00484E9B" w:rsidP="00484E9B">
            <w:pPr>
              <w:jc w:val="center"/>
              <w:rPr>
                <w:rFonts w:ascii="Times New Roman" w:hAnsi="Times New Roman"/>
                <w:bCs/>
                <w:color w:val="000000"/>
                <w:sz w:val="18"/>
                <w:szCs w:val="18"/>
              </w:rPr>
            </w:pPr>
            <w:r w:rsidRPr="006B0DE6">
              <w:rPr>
                <w:bCs/>
                <w:sz w:val="16"/>
                <w:szCs w:val="16"/>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186022C" w14:textId="17F42374" w:rsidR="00484E9B" w:rsidRPr="006B0DE6" w:rsidRDefault="00484E9B" w:rsidP="00484E9B">
            <w:pPr>
              <w:jc w:val="center"/>
              <w:rPr>
                <w:rFonts w:ascii="Times New Roman" w:hAnsi="Times New Roman"/>
                <w:bCs/>
                <w:color w:val="000000"/>
                <w:sz w:val="18"/>
                <w:szCs w:val="18"/>
              </w:rPr>
            </w:pPr>
            <w:r w:rsidRPr="006B0DE6">
              <w:rPr>
                <w:bCs/>
                <w:sz w:val="16"/>
                <w:szCs w:val="16"/>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D0E1340" w14:textId="17268A85" w:rsidR="00484E9B" w:rsidRPr="006B0DE6" w:rsidRDefault="00484E9B" w:rsidP="00484E9B">
            <w:pPr>
              <w:jc w:val="center"/>
              <w:rPr>
                <w:rFonts w:ascii="Times New Roman" w:hAnsi="Times New Roman"/>
                <w:bCs/>
                <w:color w:val="000000"/>
                <w:sz w:val="18"/>
                <w:szCs w:val="18"/>
              </w:rPr>
            </w:pPr>
            <w:r w:rsidRPr="006B0DE6">
              <w:rPr>
                <w:bCs/>
                <w:sz w:val="16"/>
                <w:szCs w:val="16"/>
              </w:rPr>
              <w:t>257 542,40000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0539BF" w14:textId="666EC4A3" w:rsidR="00484E9B" w:rsidRPr="006B0DE6" w:rsidRDefault="00484E9B" w:rsidP="00484E9B">
            <w:pPr>
              <w:jc w:val="center"/>
              <w:rPr>
                <w:rFonts w:ascii="Times New Roman" w:hAnsi="Times New Roman"/>
                <w:bCs/>
                <w:color w:val="000000"/>
                <w:sz w:val="18"/>
                <w:szCs w:val="18"/>
              </w:rPr>
            </w:pPr>
            <w:r w:rsidRPr="006B0DE6">
              <w:rPr>
                <w:bCs/>
                <w:sz w:val="16"/>
                <w:szCs w:val="16"/>
              </w:rPr>
              <w:t>450 912,70000</w:t>
            </w:r>
          </w:p>
        </w:tc>
      </w:tr>
      <w:tr w:rsidR="00484E9B" w:rsidRPr="00FE277F" w14:paraId="67C4FAB3" w14:textId="77777777" w:rsidTr="002E42BA">
        <w:trPr>
          <w:trHeight w:val="72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32C38" w14:textId="77777777" w:rsidR="00484E9B" w:rsidRPr="00FE277F" w:rsidRDefault="00484E9B" w:rsidP="00484E9B">
            <w:pPr>
              <w:rPr>
                <w:rFonts w:ascii="Times New Roman" w:hAnsi="Times New Roman"/>
                <w:b w:val="0"/>
                <w:color w:val="000000"/>
                <w:sz w:val="18"/>
                <w:szCs w:val="18"/>
              </w:rPr>
            </w:pPr>
            <w:r w:rsidRPr="00FE277F">
              <w:rPr>
                <w:rFonts w:ascii="Times New Roman" w:hAnsi="Times New Roman"/>
                <w:b w:val="0"/>
                <w:color w:val="000000"/>
                <w:sz w:val="18"/>
                <w:szCs w:val="18"/>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right w:val="single" w:sz="4" w:space="0" w:color="auto"/>
            </w:tcBorders>
            <w:shd w:val="clear" w:color="000000" w:fill="FFFFFF"/>
            <w:vAlign w:val="center"/>
            <w:hideMark/>
          </w:tcPr>
          <w:p w14:paraId="740A53EF" w14:textId="3BAA6B6E" w:rsidR="00484E9B" w:rsidRPr="00FE277F" w:rsidRDefault="00484E9B" w:rsidP="00484E9B">
            <w:pPr>
              <w:jc w:val="center"/>
              <w:rPr>
                <w:rFonts w:ascii="Times New Roman" w:hAnsi="Times New Roman"/>
                <w:b w:val="0"/>
                <w:color w:val="000000"/>
                <w:sz w:val="18"/>
                <w:szCs w:val="18"/>
              </w:rPr>
            </w:pPr>
            <w:r w:rsidRPr="00FE277F">
              <w:rPr>
                <w:rFonts w:ascii="Times New Roman" w:hAnsi="Times New Roman"/>
                <w:b w:val="0"/>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B42EE6F" w14:textId="0790DEA8" w:rsidR="00484E9B" w:rsidRPr="006B0DE6" w:rsidRDefault="00484E9B" w:rsidP="00484E9B">
            <w:pPr>
              <w:jc w:val="center"/>
              <w:rPr>
                <w:rFonts w:ascii="Times New Roman" w:hAnsi="Times New Roman"/>
                <w:b w:val="0"/>
                <w:bCs/>
                <w:color w:val="000000"/>
                <w:sz w:val="18"/>
                <w:szCs w:val="18"/>
              </w:rPr>
            </w:pPr>
            <w:r w:rsidRPr="006B0DE6">
              <w:rPr>
                <w:b w:val="0"/>
                <w:bCs/>
                <w:sz w:val="16"/>
                <w:szCs w:val="16"/>
              </w:rPr>
              <w:t>64 385,60000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61C206D7" w14:textId="1D6AFF0A" w:rsidR="00484E9B" w:rsidRPr="006B0DE6" w:rsidRDefault="00484E9B" w:rsidP="00484E9B">
            <w:pPr>
              <w:jc w:val="center"/>
              <w:rPr>
                <w:rFonts w:ascii="Times New Roman" w:hAnsi="Times New Roman"/>
                <w:b w:val="0"/>
                <w:bCs/>
                <w:color w:val="000000"/>
                <w:sz w:val="18"/>
                <w:szCs w:val="18"/>
              </w:rPr>
            </w:pPr>
            <w:r w:rsidRPr="006B0DE6">
              <w:rPr>
                <w:b w:val="0"/>
                <w:bCs/>
                <w:sz w:val="16"/>
                <w:szCs w:val="16"/>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8D633C" w14:textId="658365A6" w:rsidR="00484E9B" w:rsidRPr="006B0DE6" w:rsidRDefault="00484E9B" w:rsidP="00484E9B">
            <w:pPr>
              <w:jc w:val="center"/>
              <w:rPr>
                <w:rFonts w:ascii="Times New Roman" w:hAnsi="Times New Roman"/>
                <w:b w:val="0"/>
                <w:bCs/>
                <w:color w:val="000000"/>
                <w:sz w:val="18"/>
                <w:szCs w:val="18"/>
              </w:rPr>
            </w:pPr>
            <w:r w:rsidRPr="006B0DE6">
              <w:rPr>
                <w:b w:val="0"/>
                <w:bCs/>
                <w:sz w:val="16"/>
                <w:szCs w:val="16"/>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A24DBAD" w14:textId="2565965A" w:rsidR="00484E9B" w:rsidRPr="006B0DE6" w:rsidRDefault="00484E9B" w:rsidP="00484E9B">
            <w:pPr>
              <w:jc w:val="center"/>
              <w:rPr>
                <w:rFonts w:ascii="Times New Roman" w:hAnsi="Times New Roman"/>
                <w:b w:val="0"/>
                <w:bCs/>
                <w:color w:val="000000"/>
                <w:sz w:val="18"/>
                <w:szCs w:val="18"/>
              </w:rPr>
            </w:pPr>
            <w:r w:rsidRPr="006B0DE6">
              <w:rPr>
                <w:b w:val="0"/>
                <w:bCs/>
                <w:sz w:val="16"/>
                <w:szCs w:val="16"/>
              </w:rPr>
              <w:t>257 542,40000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30C3E75" w14:textId="20CF7646" w:rsidR="00484E9B" w:rsidRPr="006B0DE6" w:rsidRDefault="00484E9B" w:rsidP="00484E9B">
            <w:pPr>
              <w:jc w:val="center"/>
              <w:rPr>
                <w:rFonts w:ascii="Times New Roman" w:hAnsi="Times New Roman"/>
                <w:b w:val="0"/>
                <w:bCs/>
                <w:color w:val="000000"/>
                <w:sz w:val="18"/>
                <w:szCs w:val="18"/>
              </w:rPr>
            </w:pPr>
            <w:r w:rsidRPr="006B0DE6">
              <w:rPr>
                <w:b w:val="0"/>
                <w:bCs/>
                <w:sz w:val="16"/>
                <w:szCs w:val="16"/>
              </w:rPr>
              <w:t>450 912,70000</w:t>
            </w:r>
          </w:p>
        </w:tc>
      </w:tr>
      <w:tr w:rsidR="00484E9B" w:rsidRPr="00FE277F" w14:paraId="146B1050"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AD289F6" w14:textId="77777777" w:rsidR="00484E9B" w:rsidRPr="00FE277F" w:rsidRDefault="00484E9B" w:rsidP="00484E9B">
            <w:pPr>
              <w:rPr>
                <w:rFonts w:ascii="Times New Roman" w:hAnsi="Times New Roman"/>
                <w:b w:val="0"/>
                <w:color w:val="000000"/>
                <w:sz w:val="18"/>
                <w:szCs w:val="18"/>
              </w:rPr>
            </w:pPr>
            <w:r w:rsidRPr="00FE277F">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4A03492E" w14:textId="77777777" w:rsidR="00484E9B" w:rsidRPr="00FE277F"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7B1B46FE" w14:textId="5E444358" w:rsidR="00484E9B" w:rsidRPr="006B0DE6" w:rsidRDefault="00484E9B" w:rsidP="00484E9B">
            <w:pPr>
              <w:jc w:val="center"/>
              <w:rPr>
                <w:rFonts w:ascii="Times New Roman" w:hAnsi="Times New Roman"/>
                <w:b w:val="0"/>
                <w:bCs/>
                <w:color w:val="000000"/>
                <w:sz w:val="18"/>
                <w:szCs w:val="18"/>
              </w:rPr>
            </w:pPr>
            <w:r w:rsidRPr="006B0DE6">
              <w:rPr>
                <w:b w:val="0"/>
                <w:sz w:val="16"/>
                <w:szCs w:val="16"/>
              </w:rPr>
              <w:t>64 385,60000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607F83F2" w14:textId="388225CD" w:rsidR="00484E9B" w:rsidRPr="006B0DE6" w:rsidRDefault="00484E9B" w:rsidP="00484E9B">
            <w:pPr>
              <w:jc w:val="center"/>
              <w:rPr>
                <w:rFonts w:ascii="Times New Roman" w:hAnsi="Times New Roman"/>
                <w:b w:val="0"/>
                <w:bCs/>
                <w:color w:val="000000"/>
                <w:sz w:val="18"/>
                <w:szCs w:val="18"/>
              </w:rPr>
            </w:pPr>
            <w:r w:rsidRPr="006B0DE6">
              <w:rPr>
                <w:b w:val="0"/>
                <w:sz w:val="16"/>
                <w:szCs w:val="16"/>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6F5B68E" w14:textId="7F04F225" w:rsidR="00484E9B" w:rsidRPr="006B0DE6" w:rsidRDefault="00484E9B" w:rsidP="00484E9B">
            <w:pPr>
              <w:jc w:val="center"/>
              <w:rPr>
                <w:rFonts w:ascii="Times New Roman" w:hAnsi="Times New Roman"/>
                <w:b w:val="0"/>
                <w:bCs/>
                <w:color w:val="000000"/>
                <w:sz w:val="18"/>
                <w:szCs w:val="18"/>
              </w:rPr>
            </w:pPr>
            <w:r w:rsidRPr="006B0DE6">
              <w:rPr>
                <w:b w:val="0"/>
                <w:sz w:val="16"/>
                <w:szCs w:val="16"/>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6B691EAE" w14:textId="22D07884" w:rsidR="00484E9B" w:rsidRPr="006B0DE6" w:rsidRDefault="00484E9B" w:rsidP="00484E9B">
            <w:pPr>
              <w:jc w:val="center"/>
              <w:rPr>
                <w:rFonts w:ascii="Times New Roman" w:hAnsi="Times New Roman"/>
                <w:b w:val="0"/>
                <w:bCs/>
                <w:color w:val="000000"/>
                <w:sz w:val="18"/>
                <w:szCs w:val="18"/>
              </w:rPr>
            </w:pPr>
            <w:r w:rsidRPr="006B0DE6">
              <w:rPr>
                <w:b w:val="0"/>
                <w:sz w:val="16"/>
                <w:szCs w:val="16"/>
              </w:rPr>
              <w:t>257 542,40000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ACAE2C9" w14:textId="10D39938" w:rsidR="00484E9B" w:rsidRPr="006B0DE6" w:rsidRDefault="00484E9B" w:rsidP="00484E9B">
            <w:pPr>
              <w:jc w:val="center"/>
              <w:rPr>
                <w:rFonts w:ascii="Times New Roman" w:hAnsi="Times New Roman"/>
                <w:b w:val="0"/>
                <w:bCs/>
                <w:color w:val="000000"/>
                <w:sz w:val="18"/>
                <w:szCs w:val="18"/>
              </w:rPr>
            </w:pPr>
            <w:r w:rsidRPr="006B0DE6">
              <w:rPr>
                <w:b w:val="0"/>
                <w:sz w:val="16"/>
                <w:szCs w:val="16"/>
              </w:rPr>
              <w:t>450 912,70000</w:t>
            </w:r>
          </w:p>
        </w:tc>
      </w:tr>
      <w:tr w:rsidR="00484E9B" w:rsidRPr="00FE277F" w14:paraId="13739B9B" w14:textId="77777777" w:rsidTr="002E42BA">
        <w:trPr>
          <w:trHeight w:val="276"/>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D97FD" w14:textId="77777777" w:rsidR="00484E9B" w:rsidRPr="00FE277F" w:rsidRDefault="00484E9B" w:rsidP="00484E9B">
            <w:pPr>
              <w:rPr>
                <w:rFonts w:ascii="Times New Roman" w:hAnsi="Times New Roman"/>
                <w:b w:val="0"/>
                <w:color w:val="000000"/>
                <w:sz w:val="18"/>
                <w:szCs w:val="18"/>
              </w:rPr>
            </w:pPr>
            <w:r w:rsidRPr="00FE277F">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239CB754" w14:textId="77777777" w:rsidR="00484E9B" w:rsidRPr="00FE277F"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E31D301" w14:textId="2993F7BD" w:rsidR="00484E9B" w:rsidRPr="006B0DE6" w:rsidRDefault="00484E9B" w:rsidP="00484E9B">
            <w:pPr>
              <w:jc w:val="center"/>
              <w:rPr>
                <w:rFonts w:ascii="Times New Roman" w:hAnsi="Times New Roman"/>
                <w:b w:val="0"/>
                <w:bCs/>
                <w:color w:val="000000"/>
                <w:sz w:val="18"/>
                <w:szCs w:val="18"/>
              </w:rPr>
            </w:pPr>
            <w:r w:rsidRPr="006B0DE6">
              <w:rPr>
                <w:b w:val="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68789DC2" w14:textId="3C622202" w:rsidR="00484E9B" w:rsidRPr="006B0DE6" w:rsidRDefault="00484E9B" w:rsidP="00484E9B">
            <w:pPr>
              <w:jc w:val="center"/>
              <w:rPr>
                <w:rFonts w:ascii="Times New Roman" w:hAnsi="Times New Roman"/>
                <w:b w:val="0"/>
                <w:bCs/>
                <w:color w:val="000000"/>
                <w:sz w:val="18"/>
                <w:szCs w:val="18"/>
              </w:rPr>
            </w:pPr>
            <w:r w:rsidRPr="006B0DE6">
              <w:rPr>
                <w:b w:val="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64917DB" w14:textId="1A07EB21" w:rsidR="00484E9B" w:rsidRPr="006B0DE6" w:rsidRDefault="00484E9B" w:rsidP="00484E9B">
            <w:pPr>
              <w:jc w:val="center"/>
              <w:rPr>
                <w:rFonts w:ascii="Times New Roman" w:hAnsi="Times New Roman"/>
                <w:b w:val="0"/>
                <w:bCs/>
                <w:color w:val="000000"/>
                <w:sz w:val="18"/>
                <w:szCs w:val="18"/>
              </w:rPr>
            </w:pPr>
            <w:r w:rsidRPr="006B0DE6">
              <w:rPr>
                <w:b w:val="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6D251A7A" w14:textId="2FEC762D" w:rsidR="00484E9B" w:rsidRPr="006B0DE6" w:rsidRDefault="00484E9B" w:rsidP="00484E9B">
            <w:pPr>
              <w:jc w:val="center"/>
              <w:rPr>
                <w:rFonts w:ascii="Times New Roman" w:hAnsi="Times New Roman"/>
                <w:b w:val="0"/>
                <w:bCs/>
                <w:color w:val="000000"/>
                <w:sz w:val="18"/>
                <w:szCs w:val="18"/>
              </w:rPr>
            </w:pPr>
            <w:r w:rsidRPr="006B0DE6">
              <w:rPr>
                <w:b w:val="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375A624" w14:textId="148C4383" w:rsidR="00484E9B" w:rsidRPr="006B0DE6" w:rsidRDefault="00484E9B" w:rsidP="00484E9B">
            <w:pPr>
              <w:jc w:val="center"/>
              <w:rPr>
                <w:rFonts w:ascii="Times New Roman" w:hAnsi="Times New Roman"/>
                <w:b w:val="0"/>
                <w:bCs/>
                <w:color w:val="000000"/>
                <w:sz w:val="18"/>
                <w:szCs w:val="18"/>
              </w:rPr>
            </w:pPr>
            <w:r w:rsidRPr="006B0DE6">
              <w:rPr>
                <w:b w:val="0"/>
                <w:sz w:val="16"/>
                <w:szCs w:val="16"/>
              </w:rPr>
              <w:t>0,00000</w:t>
            </w:r>
          </w:p>
        </w:tc>
      </w:tr>
      <w:tr w:rsidR="00484E9B" w:rsidRPr="00FA16D2" w14:paraId="426F9C98" w14:textId="77777777" w:rsidTr="002E42BA">
        <w:trPr>
          <w:trHeight w:val="276"/>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55254BB2" w14:textId="77777777" w:rsidR="00484E9B" w:rsidRPr="00FE277F" w:rsidRDefault="00484E9B" w:rsidP="00484E9B">
            <w:pPr>
              <w:rPr>
                <w:rFonts w:ascii="Times New Roman" w:hAnsi="Times New Roman"/>
                <w:b w:val="0"/>
                <w:color w:val="000000"/>
                <w:sz w:val="18"/>
                <w:szCs w:val="18"/>
              </w:rPr>
            </w:pPr>
            <w:r w:rsidRPr="00FE277F">
              <w:rPr>
                <w:rFonts w:ascii="Times New Roman" w:hAnsi="Times New Roman"/>
                <w:b w:val="0"/>
                <w:color w:val="000000"/>
                <w:sz w:val="18"/>
                <w:szCs w:val="18"/>
              </w:rPr>
              <w:t>Федеральный бюджет</w:t>
            </w:r>
          </w:p>
        </w:tc>
        <w:tc>
          <w:tcPr>
            <w:tcW w:w="1402" w:type="dxa"/>
            <w:vMerge/>
            <w:tcBorders>
              <w:left w:val="nil"/>
              <w:bottom w:val="single" w:sz="4" w:space="0" w:color="auto"/>
              <w:right w:val="single" w:sz="4" w:space="0" w:color="auto"/>
            </w:tcBorders>
            <w:shd w:val="clear" w:color="000000" w:fill="FFFFFF"/>
            <w:vAlign w:val="center"/>
          </w:tcPr>
          <w:p w14:paraId="12D5C2F5" w14:textId="77777777" w:rsidR="00484E9B" w:rsidRPr="00FE277F"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2DA4FBEF" w14:textId="77777777" w:rsidR="00484E9B" w:rsidRPr="00FE277F" w:rsidRDefault="00484E9B" w:rsidP="00484E9B">
            <w:pPr>
              <w:jc w:val="center"/>
              <w:rPr>
                <w:rFonts w:ascii="Times New Roman" w:hAnsi="Times New Roman"/>
                <w:b w:val="0"/>
                <w:bCs/>
                <w:color w:val="000000"/>
                <w:sz w:val="18"/>
                <w:szCs w:val="18"/>
              </w:rPr>
            </w:pPr>
            <w:r w:rsidRPr="00FE277F">
              <w:rPr>
                <w:rFonts w:ascii="Times New Roman" w:hAnsi="Times New Roman"/>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2D61CBE1" w14:textId="77777777" w:rsidR="00484E9B" w:rsidRPr="00FE277F" w:rsidRDefault="00484E9B" w:rsidP="00484E9B">
            <w:pPr>
              <w:jc w:val="center"/>
              <w:rPr>
                <w:rFonts w:ascii="Times New Roman" w:hAnsi="Times New Roman"/>
                <w:b w:val="0"/>
                <w:bCs/>
                <w:color w:val="000000"/>
                <w:sz w:val="18"/>
                <w:szCs w:val="18"/>
              </w:rPr>
            </w:pPr>
            <w:r w:rsidRPr="00FE277F">
              <w:rPr>
                <w:rFonts w:ascii="Times New Roman" w:hAnsi="Times New Roman"/>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BD7383A" w14:textId="77777777" w:rsidR="00484E9B" w:rsidRPr="00FE277F" w:rsidRDefault="00484E9B" w:rsidP="00484E9B">
            <w:pPr>
              <w:jc w:val="center"/>
              <w:rPr>
                <w:rFonts w:ascii="Times New Roman" w:hAnsi="Times New Roman"/>
                <w:b w:val="0"/>
                <w:bCs/>
                <w:color w:val="000000"/>
                <w:sz w:val="18"/>
                <w:szCs w:val="18"/>
              </w:rPr>
            </w:pPr>
            <w:r w:rsidRPr="00FE277F">
              <w:rPr>
                <w:rFonts w:ascii="Times New Roman" w:hAnsi="Times New Roman"/>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A94D978" w14:textId="77777777" w:rsidR="00484E9B" w:rsidRPr="00FE277F" w:rsidRDefault="00484E9B" w:rsidP="00484E9B">
            <w:pPr>
              <w:jc w:val="center"/>
              <w:rPr>
                <w:rFonts w:ascii="Times New Roman" w:hAnsi="Times New Roman"/>
                <w:b w:val="0"/>
                <w:bCs/>
                <w:color w:val="000000"/>
                <w:sz w:val="18"/>
                <w:szCs w:val="18"/>
              </w:rPr>
            </w:pPr>
            <w:r w:rsidRPr="00FE277F">
              <w:rPr>
                <w:rFonts w:ascii="Times New Roman" w:hAnsi="Times New Roman"/>
                <w:b w:val="0"/>
                <w:bCs/>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67A69D" w14:textId="77777777" w:rsidR="00484E9B" w:rsidRPr="00FE277F" w:rsidRDefault="00484E9B" w:rsidP="00484E9B">
            <w:pPr>
              <w:jc w:val="center"/>
              <w:rPr>
                <w:rFonts w:ascii="Times New Roman" w:hAnsi="Times New Roman"/>
                <w:b w:val="0"/>
                <w:bCs/>
                <w:color w:val="000000"/>
                <w:sz w:val="18"/>
                <w:szCs w:val="18"/>
              </w:rPr>
            </w:pPr>
            <w:r w:rsidRPr="00FE277F">
              <w:rPr>
                <w:rFonts w:ascii="Times New Roman" w:hAnsi="Times New Roman"/>
                <w:b w:val="0"/>
                <w:bCs/>
                <w:color w:val="000000"/>
                <w:sz w:val="18"/>
                <w:szCs w:val="18"/>
              </w:rPr>
              <w:t>0,00000</w:t>
            </w:r>
          </w:p>
        </w:tc>
      </w:tr>
      <w:tr w:rsidR="00484E9B" w:rsidRPr="00FA16D2" w14:paraId="2529B8A2" w14:textId="77777777" w:rsidTr="002E42BA">
        <w:trPr>
          <w:trHeight w:val="261"/>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7389A" w14:textId="77777777" w:rsidR="00484E9B" w:rsidRPr="00FA16D2" w:rsidRDefault="00484E9B" w:rsidP="00484E9B">
            <w:pPr>
              <w:rPr>
                <w:rFonts w:ascii="Times New Roman" w:hAnsi="Times New Roman"/>
                <w:b w:val="0"/>
                <w:color w:val="000000"/>
                <w:sz w:val="18"/>
                <w:szCs w:val="18"/>
              </w:rPr>
            </w:pPr>
            <w:r w:rsidRPr="00FA16D2">
              <w:rPr>
                <w:rFonts w:ascii="Times New Roman" w:hAnsi="Times New Roman"/>
                <w:b w:val="0"/>
                <w:color w:val="000000"/>
                <w:sz w:val="18"/>
                <w:szCs w:val="18"/>
              </w:rPr>
              <w:t>Внебюджетные источники</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31A34D6E" w14:textId="77777777" w:rsidR="00484E9B" w:rsidRPr="00FA16D2"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60DE3480" w14:textId="77777777" w:rsidR="00484E9B" w:rsidRPr="00FA16D2" w:rsidRDefault="00484E9B" w:rsidP="00484E9B">
            <w:pPr>
              <w:jc w:val="center"/>
              <w:rPr>
                <w:rFonts w:ascii="Times New Roman" w:hAnsi="Times New Roman"/>
                <w:b w:val="0"/>
                <w:color w:val="000000"/>
                <w:sz w:val="18"/>
                <w:szCs w:val="18"/>
              </w:rPr>
            </w:pPr>
            <w:r w:rsidRPr="00FA16D2">
              <w:rPr>
                <w:rFonts w:ascii="Times New Roman" w:hAnsi="Times New Roman"/>
                <w:b w:val="0"/>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4790ED8A" w14:textId="77777777" w:rsidR="00484E9B" w:rsidRPr="00FA16D2" w:rsidRDefault="00484E9B" w:rsidP="00484E9B">
            <w:pPr>
              <w:jc w:val="center"/>
              <w:rPr>
                <w:rFonts w:ascii="Times New Roman" w:hAnsi="Times New Roman"/>
                <w:b w:val="0"/>
                <w:color w:val="000000"/>
                <w:sz w:val="18"/>
                <w:szCs w:val="18"/>
              </w:rPr>
            </w:pPr>
            <w:r w:rsidRPr="00FA16D2">
              <w:rPr>
                <w:rFonts w:ascii="Times New Roman" w:hAnsi="Times New Roman"/>
                <w:b w:val="0"/>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DF59536" w14:textId="77777777" w:rsidR="00484E9B" w:rsidRPr="00FA16D2" w:rsidRDefault="00484E9B" w:rsidP="00484E9B">
            <w:pPr>
              <w:jc w:val="center"/>
              <w:rPr>
                <w:rFonts w:ascii="Times New Roman" w:hAnsi="Times New Roman"/>
                <w:b w:val="0"/>
                <w:color w:val="000000"/>
                <w:sz w:val="18"/>
                <w:szCs w:val="18"/>
              </w:rPr>
            </w:pPr>
            <w:r w:rsidRPr="00FA16D2">
              <w:rPr>
                <w:rFonts w:ascii="Times New Roman" w:hAnsi="Times New Roman"/>
                <w:b w:val="0"/>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7169F66E" w14:textId="77777777" w:rsidR="00484E9B" w:rsidRPr="00FA16D2" w:rsidRDefault="00484E9B" w:rsidP="00484E9B">
            <w:pPr>
              <w:jc w:val="center"/>
              <w:rPr>
                <w:rFonts w:ascii="Times New Roman" w:hAnsi="Times New Roman"/>
                <w:b w:val="0"/>
                <w:color w:val="000000"/>
                <w:sz w:val="18"/>
                <w:szCs w:val="18"/>
              </w:rPr>
            </w:pPr>
            <w:r w:rsidRPr="00FA16D2">
              <w:rPr>
                <w:rFonts w:ascii="Times New Roman" w:hAnsi="Times New Roman"/>
                <w:b w:val="0"/>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91FD48C" w14:textId="77777777" w:rsidR="00484E9B" w:rsidRPr="00FA16D2" w:rsidRDefault="00484E9B" w:rsidP="00484E9B">
            <w:pPr>
              <w:jc w:val="center"/>
              <w:rPr>
                <w:rFonts w:ascii="Times New Roman" w:hAnsi="Times New Roman"/>
                <w:b w:val="0"/>
                <w:color w:val="000000"/>
                <w:sz w:val="18"/>
                <w:szCs w:val="18"/>
              </w:rPr>
            </w:pPr>
            <w:r w:rsidRPr="00FA16D2">
              <w:rPr>
                <w:rFonts w:ascii="Times New Roman" w:hAnsi="Times New Roman"/>
                <w:b w:val="0"/>
                <w:color w:val="000000"/>
                <w:sz w:val="18"/>
                <w:szCs w:val="18"/>
              </w:rPr>
              <w:t>0,00000</w:t>
            </w:r>
          </w:p>
        </w:tc>
      </w:tr>
      <w:tr w:rsidR="00484E9B" w:rsidRPr="00DF09E8" w14:paraId="655A140F" w14:textId="77777777" w:rsidTr="002E42BA">
        <w:trPr>
          <w:trHeight w:val="34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E47C1" w14:textId="77777777" w:rsidR="00484E9B" w:rsidRDefault="00484E9B" w:rsidP="00484E9B">
            <w:pPr>
              <w:rPr>
                <w:rFonts w:ascii="Times New Roman" w:hAnsi="Times New Roman"/>
                <w:bCs/>
                <w:sz w:val="18"/>
                <w:szCs w:val="18"/>
              </w:rPr>
            </w:pPr>
            <w:r w:rsidRPr="00FA16D2">
              <w:rPr>
                <w:rFonts w:ascii="Times New Roman" w:hAnsi="Times New Roman"/>
                <w:bCs/>
                <w:sz w:val="18"/>
                <w:szCs w:val="18"/>
              </w:rPr>
              <w:t xml:space="preserve">Направление (подпрограммы) </w:t>
            </w:r>
            <w:proofErr w:type="gramStart"/>
            <w:r w:rsidRPr="00FA16D2">
              <w:rPr>
                <w:rFonts w:ascii="Times New Roman" w:hAnsi="Times New Roman"/>
                <w:bCs/>
                <w:sz w:val="18"/>
                <w:szCs w:val="18"/>
              </w:rPr>
              <w:t>3.«</w:t>
            </w:r>
            <w:proofErr w:type="gramEnd"/>
            <w:r w:rsidRPr="00FA16D2">
              <w:rPr>
                <w:rFonts w:ascii="Times New Roman" w:hAnsi="Times New Roman"/>
                <w:bCs/>
                <w:sz w:val="18"/>
                <w:szCs w:val="18"/>
              </w:rPr>
              <w:t>Летний отдых и оздоровление»</w:t>
            </w:r>
          </w:p>
          <w:p w14:paraId="4C9CD40D" w14:textId="1C9B3508" w:rsidR="00484E9B" w:rsidRPr="00FA16D2" w:rsidRDefault="00484E9B" w:rsidP="00484E9B">
            <w:pPr>
              <w:rPr>
                <w:rFonts w:ascii="Times New Roman" w:hAnsi="Times New Roman"/>
                <w:bCs/>
                <w:sz w:val="18"/>
                <w:szCs w:val="18"/>
              </w:rPr>
            </w:pP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68ED5BE" w14:textId="47866255" w:rsidR="00484E9B" w:rsidRPr="00FA16D2" w:rsidRDefault="00484E9B" w:rsidP="00484E9B">
            <w:pPr>
              <w:jc w:val="center"/>
              <w:rPr>
                <w:rFonts w:ascii="Times New Roman" w:hAnsi="Times New Roman"/>
                <w:color w:val="000000"/>
                <w:sz w:val="18"/>
                <w:szCs w:val="18"/>
              </w:rPr>
            </w:pPr>
            <w:r w:rsidRPr="00FA16D2">
              <w:rPr>
                <w:rFonts w:ascii="Times New Roman" w:hAnsi="Times New Roman"/>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0AAB74F" w14:textId="077495A6" w:rsidR="00484E9B" w:rsidRPr="00FA16D2" w:rsidRDefault="00484E9B" w:rsidP="00484E9B">
            <w:pPr>
              <w:jc w:val="center"/>
              <w:rPr>
                <w:rFonts w:ascii="Times New Roman" w:hAnsi="Times New Roman"/>
                <w:sz w:val="18"/>
                <w:szCs w:val="18"/>
              </w:rPr>
            </w:pPr>
            <w:r w:rsidRPr="00FA16D2">
              <w:rPr>
                <w:sz w:val="18"/>
                <w:szCs w:val="18"/>
              </w:rPr>
              <w:t>63 712,29600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0473101" w14:textId="2294D52F" w:rsidR="00484E9B" w:rsidRPr="00FA16D2" w:rsidRDefault="00484E9B" w:rsidP="00484E9B">
            <w:pPr>
              <w:jc w:val="center"/>
              <w:rPr>
                <w:rFonts w:ascii="Times New Roman" w:hAnsi="Times New Roman"/>
                <w:sz w:val="18"/>
                <w:szCs w:val="18"/>
              </w:rPr>
            </w:pPr>
            <w:r w:rsidRPr="00FA16D2">
              <w:rPr>
                <w:sz w:val="18"/>
                <w:szCs w:val="18"/>
              </w:rPr>
              <w:t>63 681,39600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62FF55C" w14:textId="568968C2" w:rsidR="00484E9B" w:rsidRPr="00FA16D2" w:rsidRDefault="00484E9B" w:rsidP="00484E9B">
            <w:pPr>
              <w:jc w:val="center"/>
              <w:rPr>
                <w:rFonts w:ascii="Times New Roman" w:hAnsi="Times New Roman"/>
                <w:sz w:val="18"/>
                <w:szCs w:val="18"/>
              </w:rPr>
            </w:pPr>
            <w:r w:rsidRPr="00FA16D2">
              <w:rPr>
                <w:sz w:val="18"/>
                <w:szCs w:val="18"/>
              </w:rPr>
              <w:t>63 681,39600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8E4D052" w14:textId="30E3581F" w:rsidR="00484E9B" w:rsidRPr="00FA16D2" w:rsidRDefault="00484E9B" w:rsidP="00484E9B">
            <w:pPr>
              <w:jc w:val="center"/>
              <w:rPr>
                <w:rFonts w:ascii="Times New Roman" w:hAnsi="Times New Roman"/>
                <w:sz w:val="18"/>
                <w:szCs w:val="18"/>
              </w:rPr>
            </w:pPr>
            <w:r w:rsidRPr="00FA16D2">
              <w:rPr>
                <w:sz w:val="18"/>
                <w:szCs w:val="18"/>
              </w:rPr>
              <w:t>254 725,58400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D18A40A" w14:textId="696DCCC2" w:rsidR="00484E9B" w:rsidRPr="00FC5C36" w:rsidRDefault="00484E9B" w:rsidP="00484E9B">
            <w:pPr>
              <w:jc w:val="center"/>
              <w:rPr>
                <w:rFonts w:ascii="Times New Roman" w:hAnsi="Times New Roman"/>
                <w:sz w:val="18"/>
                <w:szCs w:val="18"/>
              </w:rPr>
            </w:pPr>
            <w:r w:rsidRPr="00FA16D2">
              <w:rPr>
                <w:sz w:val="18"/>
                <w:szCs w:val="18"/>
              </w:rPr>
              <w:t>445 800,67200</w:t>
            </w:r>
          </w:p>
        </w:tc>
      </w:tr>
      <w:tr w:rsidR="00484E9B" w:rsidRPr="00FA16D2" w14:paraId="63BAF3B3" w14:textId="77777777" w:rsidTr="0057392B">
        <w:trPr>
          <w:trHeight w:val="261"/>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D24E827" w14:textId="77777777" w:rsidR="00484E9B" w:rsidRPr="00FA16D2" w:rsidRDefault="00484E9B" w:rsidP="0057392B">
            <w:pPr>
              <w:jc w:val="center"/>
              <w:rPr>
                <w:rFonts w:ascii="Times New Roman" w:hAnsi="Times New Roman"/>
                <w:b w:val="0"/>
                <w:color w:val="000000"/>
                <w:sz w:val="18"/>
                <w:szCs w:val="18"/>
              </w:rPr>
            </w:pPr>
            <w:r w:rsidRPr="00FA16D2">
              <w:rPr>
                <w:rFonts w:ascii="Times New Roman" w:hAnsi="Times New Roman"/>
                <w:b w:val="0"/>
                <w:color w:val="000000"/>
                <w:sz w:val="18"/>
                <w:szCs w:val="18"/>
              </w:rPr>
              <w:t>1</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5BEAEB05" w14:textId="77777777" w:rsidR="00484E9B" w:rsidRPr="00FA16D2" w:rsidRDefault="00484E9B" w:rsidP="0057392B">
            <w:pPr>
              <w:jc w:val="center"/>
              <w:rPr>
                <w:rFonts w:ascii="Times New Roman" w:hAnsi="Times New Roman"/>
                <w:b w:val="0"/>
                <w:color w:val="000000"/>
                <w:sz w:val="18"/>
                <w:szCs w:val="18"/>
              </w:rPr>
            </w:pPr>
            <w:r w:rsidRPr="00FA16D2">
              <w:rPr>
                <w:rFonts w:ascii="Times New Roman" w:hAnsi="Times New Roman"/>
                <w:b w:val="0"/>
                <w:color w:val="000000"/>
                <w:sz w:val="18"/>
                <w:szCs w:val="18"/>
              </w:rPr>
              <w:t>2</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5E470A43" w14:textId="77777777" w:rsidR="00484E9B" w:rsidRPr="00FA16D2" w:rsidRDefault="00484E9B" w:rsidP="0057392B">
            <w:pPr>
              <w:jc w:val="center"/>
              <w:rPr>
                <w:rFonts w:ascii="Times New Roman" w:hAnsi="Times New Roman"/>
                <w:b w:val="0"/>
                <w:color w:val="000000"/>
                <w:sz w:val="18"/>
                <w:szCs w:val="18"/>
              </w:rPr>
            </w:pPr>
            <w:r w:rsidRPr="00FA16D2">
              <w:rPr>
                <w:rFonts w:ascii="Times New Roman" w:hAnsi="Times New Roman"/>
                <w:b w:val="0"/>
                <w:color w:val="000000"/>
                <w:sz w:val="18"/>
                <w:szCs w:val="18"/>
              </w:rPr>
              <w:t>3</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6661984F" w14:textId="77777777" w:rsidR="00484E9B" w:rsidRPr="00FA16D2" w:rsidRDefault="00484E9B" w:rsidP="0057392B">
            <w:pPr>
              <w:jc w:val="center"/>
              <w:rPr>
                <w:rFonts w:ascii="Times New Roman" w:hAnsi="Times New Roman"/>
                <w:b w:val="0"/>
                <w:color w:val="000000"/>
                <w:sz w:val="18"/>
                <w:szCs w:val="18"/>
              </w:rPr>
            </w:pPr>
            <w:r w:rsidRPr="00FA16D2">
              <w:rPr>
                <w:rFonts w:ascii="Times New Roman" w:hAnsi="Times New Roman"/>
                <w:b w:val="0"/>
                <w:color w:val="000000"/>
                <w:sz w:val="18"/>
                <w:szCs w:val="18"/>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491D0516" w14:textId="77777777" w:rsidR="00484E9B" w:rsidRPr="00FA16D2" w:rsidRDefault="00484E9B" w:rsidP="0057392B">
            <w:pPr>
              <w:jc w:val="center"/>
              <w:rPr>
                <w:rFonts w:ascii="Times New Roman" w:hAnsi="Times New Roman"/>
                <w:b w:val="0"/>
                <w:color w:val="000000"/>
                <w:sz w:val="18"/>
                <w:szCs w:val="18"/>
              </w:rPr>
            </w:pPr>
            <w:r w:rsidRPr="00FA16D2">
              <w:rPr>
                <w:rFonts w:ascii="Times New Roman" w:hAnsi="Times New Roman"/>
                <w:b w:val="0"/>
                <w:color w:val="000000"/>
                <w:sz w:val="18"/>
                <w:szCs w:val="18"/>
              </w:rPr>
              <w:t>5</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7958F687" w14:textId="77777777" w:rsidR="00484E9B" w:rsidRPr="00FA16D2" w:rsidRDefault="00484E9B" w:rsidP="0057392B">
            <w:pPr>
              <w:jc w:val="center"/>
              <w:rPr>
                <w:rFonts w:ascii="Times New Roman" w:hAnsi="Times New Roman"/>
                <w:b w:val="0"/>
                <w:color w:val="000000"/>
                <w:sz w:val="18"/>
                <w:szCs w:val="18"/>
              </w:rPr>
            </w:pPr>
            <w:r w:rsidRPr="00FA16D2">
              <w:rPr>
                <w:rFonts w:ascii="Times New Roman" w:hAnsi="Times New Roman"/>
                <w:b w:val="0"/>
                <w:color w:val="000000"/>
                <w:sz w:val="18"/>
                <w:szCs w:val="18"/>
              </w:rPr>
              <w:t>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F69B91" w14:textId="77777777" w:rsidR="00484E9B" w:rsidRPr="00FA16D2" w:rsidRDefault="00484E9B" w:rsidP="0057392B">
            <w:pPr>
              <w:jc w:val="center"/>
              <w:rPr>
                <w:rFonts w:ascii="Times New Roman" w:hAnsi="Times New Roman"/>
                <w:b w:val="0"/>
                <w:color w:val="000000"/>
                <w:sz w:val="18"/>
                <w:szCs w:val="18"/>
              </w:rPr>
            </w:pPr>
            <w:r w:rsidRPr="00FA16D2">
              <w:rPr>
                <w:rFonts w:ascii="Times New Roman" w:hAnsi="Times New Roman"/>
                <w:b w:val="0"/>
                <w:color w:val="000000"/>
                <w:sz w:val="18"/>
                <w:szCs w:val="18"/>
              </w:rPr>
              <w:t>7</w:t>
            </w:r>
          </w:p>
        </w:tc>
      </w:tr>
      <w:tr w:rsidR="00484E9B" w:rsidRPr="00DF09E8" w14:paraId="5B09D940" w14:textId="77777777" w:rsidTr="002E42BA">
        <w:trPr>
          <w:trHeight w:val="48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06A2D"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Комплекс процессных мероприятий «Содействие развитию летнего отдыха и оздоровления» (всего), в том числе:</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2FB61B50" w14:textId="0AFFA365" w:rsidR="00484E9B" w:rsidRPr="00DF09E8" w:rsidRDefault="00484E9B" w:rsidP="00484E9B">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842932B" w14:textId="3DD95557" w:rsidR="00484E9B" w:rsidRPr="00FC5C36" w:rsidRDefault="00484E9B" w:rsidP="00484E9B">
            <w:pPr>
              <w:jc w:val="center"/>
              <w:rPr>
                <w:rFonts w:ascii="Times New Roman" w:hAnsi="Times New Roman"/>
                <w:b w:val="0"/>
                <w:bCs/>
                <w:color w:val="000000"/>
                <w:sz w:val="18"/>
                <w:szCs w:val="18"/>
              </w:rPr>
            </w:pPr>
            <w:r w:rsidRPr="00FC5C36">
              <w:rPr>
                <w:b w:val="0"/>
                <w:bCs/>
                <w:color w:val="000000"/>
                <w:sz w:val="18"/>
                <w:szCs w:val="18"/>
              </w:rPr>
              <w:t>63 712,29600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2D14C0EC" w14:textId="36FB7959" w:rsidR="00484E9B" w:rsidRPr="00FC5C36" w:rsidRDefault="00484E9B" w:rsidP="00484E9B">
            <w:pPr>
              <w:jc w:val="center"/>
              <w:rPr>
                <w:rFonts w:ascii="Times New Roman" w:hAnsi="Times New Roman"/>
                <w:b w:val="0"/>
                <w:bCs/>
                <w:color w:val="000000"/>
                <w:sz w:val="18"/>
                <w:szCs w:val="18"/>
              </w:rPr>
            </w:pPr>
            <w:r w:rsidRPr="00FC5C36">
              <w:rPr>
                <w:b w:val="0"/>
                <w:bCs/>
                <w:color w:val="000000"/>
                <w:sz w:val="18"/>
                <w:szCs w:val="18"/>
              </w:rPr>
              <w:t>63 681,39600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039F195" w14:textId="7235D260" w:rsidR="00484E9B" w:rsidRPr="00FC5C36" w:rsidRDefault="00484E9B" w:rsidP="00484E9B">
            <w:pPr>
              <w:jc w:val="center"/>
              <w:rPr>
                <w:rFonts w:ascii="Times New Roman" w:hAnsi="Times New Roman"/>
                <w:b w:val="0"/>
                <w:bCs/>
                <w:color w:val="000000"/>
                <w:sz w:val="18"/>
                <w:szCs w:val="18"/>
              </w:rPr>
            </w:pPr>
            <w:r w:rsidRPr="00FC5C36">
              <w:rPr>
                <w:b w:val="0"/>
                <w:bCs/>
                <w:color w:val="000000"/>
                <w:sz w:val="18"/>
                <w:szCs w:val="18"/>
              </w:rPr>
              <w:t>63 681,39600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9F59E6C" w14:textId="1BA76284" w:rsidR="00484E9B" w:rsidRPr="00FC5C36" w:rsidRDefault="00484E9B" w:rsidP="00484E9B">
            <w:pPr>
              <w:jc w:val="center"/>
              <w:rPr>
                <w:rFonts w:ascii="Times New Roman" w:hAnsi="Times New Roman"/>
                <w:b w:val="0"/>
                <w:bCs/>
                <w:color w:val="000000"/>
                <w:sz w:val="18"/>
                <w:szCs w:val="18"/>
              </w:rPr>
            </w:pPr>
            <w:r w:rsidRPr="00FC5C36">
              <w:rPr>
                <w:b w:val="0"/>
                <w:bCs/>
                <w:color w:val="000000"/>
                <w:sz w:val="18"/>
                <w:szCs w:val="18"/>
              </w:rPr>
              <w:t>254 725,58400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ECB5F09" w14:textId="2F98D2A5" w:rsidR="00484E9B" w:rsidRPr="00FC5C36" w:rsidRDefault="00484E9B" w:rsidP="00484E9B">
            <w:pPr>
              <w:jc w:val="center"/>
              <w:rPr>
                <w:rFonts w:ascii="Times New Roman" w:hAnsi="Times New Roman"/>
                <w:b w:val="0"/>
                <w:bCs/>
                <w:color w:val="000000"/>
                <w:sz w:val="18"/>
                <w:szCs w:val="18"/>
              </w:rPr>
            </w:pPr>
            <w:r w:rsidRPr="00FC5C36">
              <w:rPr>
                <w:b w:val="0"/>
                <w:bCs/>
                <w:color w:val="000000"/>
                <w:sz w:val="18"/>
                <w:szCs w:val="18"/>
              </w:rPr>
              <w:t>445 800,67200</w:t>
            </w:r>
          </w:p>
        </w:tc>
      </w:tr>
      <w:tr w:rsidR="00484E9B" w:rsidRPr="00DF09E8" w14:paraId="3D5BC296" w14:textId="77777777" w:rsidTr="002E42BA">
        <w:trPr>
          <w:trHeight w:val="27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3E04531"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val="restart"/>
            <w:tcBorders>
              <w:top w:val="single" w:sz="4" w:space="0" w:color="auto"/>
              <w:left w:val="nil"/>
              <w:right w:val="single" w:sz="4" w:space="0" w:color="auto"/>
            </w:tcBorders>
            <w:shd w:val="clear" w:color="000000" w:fill="FFFFFF"/>
            <w:vAlign w:val="center"/>
          </w:tcPr>
          <w:p w14:paraId="502EA46C" w14:textId="77777777" w:rsidR="00484E9B" w:rsidRPr="00DF09E8" w:rsidRDefault="00484E9B" w:rsidP="00484E9B">
            <w:pPr>
              <w:jc w:val="both"/>
              <w:rPr>
                <w:rFonts w:ascii="Times New Roman" w:hAnsi="Times New Roman"/>
                <w:b w:val="0"/>
                <w:sz w:val="18"/>
                <w:szCs w:val="18"/>
              </w:rPr>
            </w:pPr>
            <w:r w:rsidRPr="00DF09E8">
              <w:rPr>
                <w:rFonts w:ascii="Times New Roman" w:hAnsi="Times New Roman"/>
                <w:b w:val="0"/>
                <w:sz w:val="18"/>
                <w:szCs w:val="18"/>
              </w:rPr>
              <w:t> </w:t>
            </w:r>
          </w:p>
          <w:p w14:paraId="2866AB89" w14:textId="77777777" w:rsidR="00484E9B" w:rsidRPr="00DF09E8" w:rsidRDefault="00484E9B" w:rsidP="00484E9B">
            <w:pPr>
              <w:rPr>
                <w:rFonts w:ascii="Times New Roman" w:hAnsi="Times New Roman"/>
                <w:b w:val="0"/>
                <w:sz w:val="18"/>
                <w:szCs w:val="18"/>
              </w:rPr>
            </w:pPr>
            <w:r w:rsidRPr="00DF09E8">
              <w:rPr>
                <w:rFonts w:ascii="Times New Roman" w:hAnsi="Times New Roman"/>
                <w:b w:val="0"/>
                <w:sz w:val="18"/>
                <w:szCs w:val="18"/>
              </w:rPr>
              <w:t> </w:t>
            </w:r>
          </w:p>
          <w:p w14:paraId="05CF7A9E"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ДО</w:t>
            </w:r>
          </w:p>
          <w:p w14:paraId="039FBCB2" w14:textId="77777777" w:rsidR="00484E9B" w:rsidRPr="00DF09E8" w:rsidRDefault="00484E9B" w:rsidP="00484E9B">
            <w:pPr>
              <w:rPr>
                <w:rFonts w:ascii="Times New Roman" w:hAnsi="Times New Roman"/>
                <w:b w:val="0"/>
                <w:sz w:val="18"/>
                <w:szCs w:val="18"/>
              </w:rPr>
            </w:pPr>
            <w:r w:rsidRPr="00DF09E8">
              <w:rPr>
                <w:rFonts w:ascii="Times New Roman" w:hAnsi="Times New Roman"/>
                <w:b w:val="0"/>
                <w:sz w:val="18"/>
                <w:szCs w:val="18"/>
              </w:rPr>
              <w:t> </w:t>
            </w:r>
          </w:p>
          <w:p w14:paraId="6DCB3394" w14:textId="22169C1B"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sz w:val="18"/>
                <w:szCs w:val="18"/>
              </w:rPr>
              <w:t> </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2786993F" w14:textId="67C1C055"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16 016,09800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1B1CFB0" w14:textId="03B9C9F3"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15 985,19800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4D798FEB" w14:textId="512633B8"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15 985,19800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4B930350" w14:textId="719D0592"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63 940,79200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1F2DED7" w14:textId="7D0869F6"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111 927,28600</w:t>
            </w:r>
          </w:p>
        </w:tc>
      </w:tr>
      <w:tr w:rsidR="00484E9B" w:rsidRPr="00DF09E8" w14:paraId="1E29D502" w14:textId="77777777" w:rsidTr="002E42B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4BE3A"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5C42605B" w14:textId="77777777" w:rsidR="00484E9B" w:rsidRPr="00DF09E8" w:rsidRDefault="00484E9B" w:rsidP="00484E9B">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977601E" w14:textId="1A2218E4"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47 696,19800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3AF4FAA" w14:textId="0A870961"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47 696,19800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79014D6" w14:textId="2CB6EE9C"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47 696,19800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5D7C14C1" w14:textId="10C3FFB7"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190 784,79200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C352719" w14:textId="0F17250E"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333 873,38600</w:t>
            </w:r>
          </w:p>
        </w:tc>
      </w:tr>
      <w:tr w:rsidR="00484E9B" w:rsidRPr="00DF09E8" w14:paraId="527672AC" w14:textId="77777777" w:rsidTr="002E42B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tcPr>
          <w:p w14:paraId="45DD68FF"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5A11CC1C" w14:textId="77777777" w:rsidR="00484E9B" w:rsidRPr="00DF09E8" w:rsidRDefault="00484E9B" w:rsidP="00484E9B">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77D04754" w14:textId="2D7B2126"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0C4D56B5" w14:textId="6AA5751B"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0E041488" w14:textId="2539AA4F"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4D94506A" w14:textId="3C9AF0FE"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vAlign w:val="center"/>
          </w:tcPr>
          <w:p w14:paraId="4DDDD663" w14:textId="11795ADC"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r>
      <w:tr w:rsidR="00484E9B" w:rsidRPr="00DF09E8" w14:paraId="0F4D236A" w14:textId="77777777" w:rsidTr="002E42BA">
        <w:trPr>
          <w:trHeight w:val="27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51A211B" w14:textId="77777777" w:rsidR="00484E9B" w:rsidRPr="00DF09E8" w:rsidRDefault="00484E9B" w:rsidP="00484E9B">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674BC82" w14:textId="77777777" w:rsidR="00484E9B" w:rsidRPr="00DF09E8" w:rsidRDefault="00484E9B" w:rsidP="00484E9B">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7770ADCD" w14:textId="3A61261D"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38C884F0" w14:textId="639A5CE5"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7FA0C194" w14:textId="4C967E36"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552F352A" w14:textId="4E414312"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c>
          <w:tcPr>
            <w:tcW w:w="1276" w:type="dxa"/>
            <w:tcBorders>
              <w:top w:val="nil"/>
              <w:left w:val="nil"/>
              <w:bottom w:val="single" w:sz="4" w:space="0" w:color="auto"/>
              <w:right w:val="single" w:sz="4" w:space="0" w:color="auto"/>
            </w:tcBorders>
            <w:shd w:val="clear" w:color="000000" w:fill="FFFFFF"/>
            <w:vAlign w:val="center"/>
            <w:hideMark/>
          </w:tcPr>
          <w:p w14:paraId="0F176367" w14:textId="5AF31545" w:rsidR="00484E9B" w:rsidRPr="00DF09E8" w:rsidRDefault="00484E9B" w:rsidP="00484E9B">
            <w:pPr>
              <w:jc w:val="center"/>
              <w:rPr>
                <w:rFonts w:ascii="Times New Roman" w:hAnsi="Times New Roman"/>
                <w:b w:val="0"/>
                <w:bCs/>
                <w:color w:val="000000"/>
                <w:sz w:val="18"/>
                <w:szCs w:val="18"/>
              </w:rPr>
            </w:pPr>
            <w:r w:rsidRPr="00DF09E8">
              <w:rPr>
                <w:b w:val="0"/>
                <w:bCs/>
                <w:color w:val="000000"/>
                <w:sz w:val="18"/>
                <w:szCs w:val="18"/>
              </w:rPr>
              <w:t>0,00000</w:t>
            </w:r>
          </w:p>
        </w:tc>
      </w:tr>
      <w:tr w:rsidR="00484E9B" w:rsidRPr="00DF09E8" w14:paraId="6D1445C4" w14:textId="77777777" w:rsidTr="002E42BA">
        <w:trPr>
          <w:trHeight w:val="649"/>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D544771" w14:textId="2207FA81" w:rsidR="00484E9B" w:rsidRPr="00DF09E8" w:rsidRDefault="00484E9B" w:rsidP="00484E9B">
            <w:pPr>
              <w:rPr>
                <w:rFonts w:ascii="Times New Roman" w:hAnsi="Times New Roman"/>
                <w:bCs/>
                <w:color w:val="000000"/>
                <w:sz w:val="18"/>
                <w:szCs w:val="18"/>
              </w:rPr>
            </w:pPr>
            <w:r w:rsidRPr="00DF09E8">
              <w:rPr>
                <w:rFonts w:ascii="Times New Roman" w:hAnsi="Times New Roman"/>
                <w:bCs/>
                <w:color w:val="000000"/>
                <w:sz w:val="18"/>
                <w:szCs w:val="18"/>
              </w:rPr>
              <w:t>Направление (подпрограммы) 4.«Ресурсное обеспечение функционирования казённого учреждения»</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6E1BAF85" w14:textId="77777777" w:rsidR="00484E9B" w:rsidRPr="00DF09E8" w:rsidRDefault="00484E9B" w:rsidP="00484E9B">
            <w:pPr>
              <w:rPr>
                <w:rFonts w:ascii="Times New Roman" w:hAnsi="Times New Roman"/>
                <w:bCs/>
                <w:color w:val="000000"/>
                <w:sz w:val="18"/>
                <w:szCs w:val="18"/>
              </w:rPr>
            </w:pPr>
            <w:r w:rsidRPr="00DF09E8">
              <w:rPr>
                <w:rFonts w:ascii="Times New Roman" w:hAnsi="Times New Roman"/>
                <w:bCs/>
                <w:color w:val="000000"/>
                <w:sz w:val="18"/>
                <w:szCs w:val="18"/>
              </w:rPr>
              <w:t> </w:t>
            </w:r>
          </w:p>
          <w:p w14:paraId="45457ACA" w14:textId="4F1A4034" w:rsidR="00484E9B" w:rsidRPr="00DF09E8" w:rsidRDefault="00484E9B" w:rsidP="00484E9B">
            <w:pPr>
              <w:jc w:val="center"/>
              <w:rPr>
                <w:rFonts w:ascii="Times New Roman" w:hAnsi="Times New Roman"/>
                <w:sz w:val="18"/>
                <w:szCs w:val="18"/>
              </w:rPr>
            </w:pPr>
            <w:r w:rsidRPr="00DF09E8">
              <w:rPr>
                <w:rFonts w:ascii="Times New Roman" w:hAnsi="Times New Roman"/>
                <w:sz w:val="18"/>
                <w:szCs w:val="18"/>
              </w:rPr>
              <w:t>ДО</w:t>
            </w:r>
          </w:p>
        </w:tc>
        <w:tc>
          <w:tcPr>
            <w:tcW w:w="2207" w:type="dxa"/>
            <w:tcBorders>
              <w:top w:val="nil"/>
              <w:left w:val="nil"/>
              <w:bottom w:val="single" w:sz="4" w:space="0" w:color="auto"/>
              <w:right w:val="single" w:sz="4" w:space="0" w:color="auto"/>
            </w:tcBorders>
            <w:shd w:val="clear" w:color="000000" w:fill="FFFFFF"/>
            <w:vAlign w:val="center"/>
            <w:hideMark/>
          </w:tcPr>
          <w:p w14:paraId="15846ED4" w14:textId="77777777" w:rsidR="00484E9B" w:rsidRPr="00DF09E8" w:rsidRDefault="00484E9B" w:rsidP="00484E9B">
            <w:pPr>
              <w:jc w:val="center"/>
              <w:rPr>
                <w:rFonts w:ascii="Times New Roman" w:hAnsi="Times New Roman"/>
                <w:bCs/>
                <w:color w:val="000000"/>
                <w:sz w:val="18"/>
                <w:szCs w:val="18"/>
              </w:rPr>
            </w:pPr>
            <w:r w:rsidRPr="00DF09E8">
              <w:rPr>
                <w:rFonts w:ascii="Times New Roman" w:hAnsi="Times New Roman"/>
                <w:bCs/>
                <w:sz w:val="18"/>
                <w:szCs w:val="18"/>
              </w:rPr>
              <w:t>79 832,60000</w:t>
            </w:r>
          </w:p>
        </w:tc>
        <w:tc>
          <w:tcPr>
            <w:tcW w:w="1778" w:type="dxa"/>
            <w:tcBorders>
              <w:top w:val="nil"/>
              <w:left w:val="nil"/>
              <w:bottom w:val="single" w:sz="4" w:space="0" w:color="auto"/>
              <w:right w:val="single" w:sz="4" w:space="0" w:color="auto"/>
            </w:tcBorders>
            <w:shd w:val="clear" w:color="000000" w:fill="FFFFFF"/>
            <w:vAlign w:val="center"/>
            <w:hideMark/>
          </w:tcPr>
          <w:p w14:paraId="149C6D85" w14:textId="77777777" w:rsidR="00484E9B" w:rsidRPr="00DF09E8" w:rsidRDefault="00484E9B" w:rsidP="00484E9B">
            <w:pPr>
              <w:jc w:val="center"/>
              <w:rPr>
                <w:rFonts w:ascii="Times New Roman" w:hAnsi="Times New Roman"/>
                <w:bCs/>
                <w:color w:val="000000"/>
                <w:sz w:val="18"/>
                <w:szCs w:val="18"/>
              </w:rPr>
            </w:pPr>
            <w:r w:rsidRPr="00DF09E8">
              <w:rPr>
                <w:rFonts w:ascii="Times New Roman" w:hAnsi="Times New Roman"/>
                <w:bCs/>
                <w:sz w:val="18"/>
                <w:szCs w:val="18"/>
              </w:rPr>
              <w:t>81 845,80000</w:t>
            </w:r>
          </w:p>
        </w:tc>
        <w:tc>
          <w:tcPr>
            <w:tcW w:w="1645" w:type="dxa"/>
            <w:tcBorders>
              <w:top w:val="nil"/>
              <w:left w:val="nil"/>
              <w:bottom w:val="single" w:sz="4" w:space="0" w:color="auto"/>
              <w:right w:val="single" w:sz="4" w:space="0" w:color="auto"/>
            </w:tcBorders>
            <w:shd w:val="clear" w:color="000000" w:fill="FFFFFF"/>
            <w:vAlign w:val="center"/>
            <w:hideMark/>
          </w:tcPr>
          <w:p w14:paraId="50224B20" w14:textId="77777777" w:rsidR="00484E9B" w:rsidRPr="00DF09E8" w:rsidRDefault="00484E9B" w:rsidP="00484E9B">
            <w:pPr>
              <w:jc w:val="center"/>
              <w:rPr>
                <w:rFonts w:ascii="Times New Roman" w:hAnsi="Times New Roman"/>
                <w:bCs/>
                <w:color w:val="000000"/>
                <w:sz w:val="18"/>
                <w:szCs w:val="18"/>
              </w:rPr>
            </w:pPr>
            <w:r w:rsidRPr="00DF09E8">
              <w:rPr>
                <w:rFonts w:ascii="Times New Roman" w:hAnsi="Times New Roman"/>
                <w:bCs/>
                <w:sz w:val="18"/>
                <w:szCs w:val="18"/>
              </w:rPr>
              <w:t>81 845,30000</w:t>
            </w:r>
          </w:p>
        </w:tc>
        <w:tc>
          <w:tcPr>
            <w:tcW w:w="1637" w:type="dxa"/>
            <w:tcBorders>
              <w:top w:val="nil"/>
              <w:left w:val="nil"/>
              <w:bottom w:val="single" w:sz="4" w:space="0" w:color="auto"/>
              <w:right w:val="single" w:sz="4" w:space="0" w:color="auto"/>
            </w:tcBorders>
            <w:shd w:val="clear" w:color="000000" w:fill="FFFFFF"/>
            <w:vAlign w:val="center"/>
            <w:hideMark/>
          </w:tcPr>
          <w:p w14:paraId="4EA8F339" w14:textId="77777777" w:rsidR="00484E9B" w:rsidRPr="00DF09E8" w:rsidRDefault="00484E9B" w:rsidP="00484E9B">
            <w:pPr>
              <w:jc w:val="center"/>
              <w:rPr>
                <w:rFonts w:ascii="Times New Roman" w:hAnsi="Times New Roman"/>
                <w:bCs/>
                <w:color w:val="000000"/>
                <w:sz w:val="18"/>
                <w:szCs w:val="18"/>
              </w:rPr>
            </w:pPr>
            <w:r w:rsidRPr="00DF09E8">
              <w:rPr>
                <w:rFonts w:ascii="Times New Roman" w:hAnsi="Times New Roman"/>
                <w:bCs/>
                <w:sz w:val="18"/>
                <w:szCs w:val="18"/>
              </w:rPr>
              <w:t>327 381,20000</w:t>
            </w:r>
          </w:p>
        </w:tc>
        <w:tc>
          <w:tcPr>
            <w:tcW w:w="1276" w:type="dxa"/>
            <w:tcBorders>
              <w:top w:val="nil"/>
              <w:left w:val="nil"/>
              <w:bottom w:val="single" w:sz="4" w:space="0" w:color="auto"/>
              <w:right w:val="single" w:sz="4" w:space="0" w:color="auto"/>
            </w:tcBorders>
            <w:shd w:val="clear" w:color="000000" w:fill="FFFFFF"/>
            <w:vAlign w:val="center"/>
            <w:hideMark/>
          </w:tcPr>
          <w:p w14:paraId="4287C16D" w14:textId="77777777" w:rsidR="00484E9B" w:rsidRPr="00DF09E8" w:rsidRDefault="00484E9B" w:rsidP="00484E9B">
            <w:pPr>
              <w:jc w:val="center"/>
              <w:rPr>
                <w:rFonts w:ascii="Times New Roman" w:hAnsi="Times New Roman"/>
                <w:bCs/>
                <w:color w:val="000000"/>
                <w:sz w:val="18"/>
                <w:szCs w:val="18"/>
              </w:rPr>
            </w:pPr>
            <w:r w:rsidRPr="00DF09E8">
              <w:rPr>
                <w:rFonts w:ascii="Times New Roman" w:hAnsi="Times New Roman"/>
                <w:bCs/>
                <w:sz w:val="18"/>
                <w:szCs w:val="18"/>
              </w:rPr>
              <w:t>570 904,90000</w:t>
            </w:r>
          </w:p>
        </w:tc>
      </w:tr>
      <w:tr w:rsidR="00484E9B" w:rsidRPr="00DF09E8" w14:paraId="78CCB692" w14:textId="77777777" w:rsidTr="002E42BA">
        <w:trPr>
          <w:trHeight w:val="63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561DF" w14:textId="77777777" w:rsidR="00484E9B" w:rsidRPr="00DF09E8" w:rsidRDefault="00484E9B" w:rsidP="00484E9B">
            <w:pPr>
              <w:jc w:val="both"/>
              <w:rPr>
                <w:rFonts w:ascii="Times New Roman" w:hAnsi="Times New Roman"/>
                <w:b w:val="0"/>
                <w:sz w:val="18"/>
                <w:szCs w:val="18"/>
              </w:rPr>
            </w:pPr>
            <w:r w:rsidRPr="00DF09E8">
              <w:rPr>
                <w:rFonts w:ascii="Times New Roman" w:hAnsi="Times New Roman"/>
                <w:b w:val="0"/>
                <w:sz w:val="18"/>
                <w:szCs w:val="18"/>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single" w:sz="4" w:space="0" w:color="auto"/>
              <w:left w:val="nil"/>
              <w:right w:val="single" w:sz="4" w:space="0" w:color="auto"/>
            </w:tcBorders>
            <w:shd w:val="clear" w:color="000000" w:fill="FFFFFF"/>
            <w:vAlign w:val="center"/>
            <w:hideMark/>
          </w:tcPr>
          <w:p w14:paraId="038668AE" w14:textId="6AD0C2AB"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566A9162"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bCs/>
                <w:sz w:val="18"/>
                <w:szCs w:val="18"/>
              </w:rPr>
              <w:t>79 832,60000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515842F4"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bCs/>
                <w:sz w:val="18"/>
                <w:szCs w:val="18"/>
              </w:rPr>
              <w:t>81 845,80000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420D6920"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bCs/>
                <w:sz w:val="18"/>
                <w:szCs w:val="18"/>
              </w:rPr>
              <w:t>81 845,30000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786CC57"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bCs/>
                <w:sz w:val="18"/>
                <w:szCs w:val="18"/>
              </w:rPr>
              <w:t>327 381,20000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959E5AC"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bCs/>
                <w:sz w:val="18"/>
                <w:szCs w:val="18"/>
              </w:rPr>
              <w:t>570 904,90000</w:t>
            </w:r>
          </w:p>
        </w:tc>
      </w:tr>
      <w:tr w:rsidR="00484E9B" w:rsidRPr="00DF09E8" w14:paraId="6868A6BC"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084FCFE" w14:textId="77777777" w:rsidR="00484E9B" w:rsidRPr="00DF09E8" w:rsidRDefault="00484E9B" w:rsidP="00484E9B">
            <w:pPr>
              <w:rPr>
                <w:rFonts w:ascii="Times New Roman" w:hAnsi="Times New Roman"/>
                <w:b w:val="0"/>
                <w:sz w:val="18"/>
                <w:szCs w:val="18"/>
              </w:rPr>
            </w:pPr>
            <w:r w:rsidRPr="00DF09E8">
              <w:rPr>
                <w:rFonts w:ascii="Times New Roman" w:hAnsi="Times New Roman"/>
                <w:b w:val="0"/>
                <w:sz w:val="18"/>
                <w:szCs w:val="18"/>
              </w:rPr>
              <w:t>Местный бюджет</w:t>
            </w:r>
          </w:p>
        </w:tc>
        <w:tc>
          <w:tcPr>
            <w:tcW w:w="1402" w:type="dxa"/>
            <w:vMerge/>
            <w:tcBorders>
              <w:left w:val="nil"/>
              <w:right w:val="single" w:sz="4" w:space="0" w:color="auto"/>
            </w:tcBorders>
            <w:shd w:val="clear" w:color="000000" w:fill="FFFFFF"/>
            <w:vAlign w:val="center"/>
          </w:tcPr>
          <w:p w14:paraId="68EA8326" w14:textId="77777777" w:rsidR="00484E9B" w:rsidRPr="00DF09E8" w:rsidRDefault="00484E9B" w:rsidP="00484E9B">
            <w:pPr>
              <w:rPr>
                <w:rFonts w:ascii="Times New Roman" w:hAnsi="Times New Roman"/>
                <w:b w:val="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07B631B5"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79 832,60000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39DAB9E"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81 845,80000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2CDB574"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81 845,30000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8B6C9BB"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327 381,20000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65D352"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570 904,90000</w:t>
            </w:r>
          </w:p>
        </w:tc>
      </w:tr>
      <w:tr w:rsidR="00484E9B" w:rsidRPr="00DF09E8" w14:paraId="5E111284"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1D1721C" w14:textId="77777777" w:rsidR="00484E9B" w:rsidRPr="00DF09E8" w:rsidRDefault="00484E9B" w:rsidP="00484E9B">
            <w:pPr>
              <w:rPr>
                <w:rFonts w:ascii="Times New Roman" w:hAnsi="Times New Roman"/>
                <w:b w:val="0"/>
                <w:sz w:val="18"/>
                <w:szCs w:val="18"/>
              </w:rPr>
            </w:pPr>
            <w:r w:rsidRPr="00DF09E8">
              <w:rPr>
                <w:rFonts w:ascii="Times New Roman" w:hAnsi="Times New Roman"/>
                <w:b w:val="0"/>
                <w:sz w:val="18"/>
                <w:szCs w:val="18"/>
              </w:rPr>
              <w:t>Окружной бюджет</w:t>
            </w:r>
          </w:p>
        </w:tc>
        <w:tc>
          <w:tcPr>
            <w:tcW w:w="1402" w:type="dxa"/>
            <w:vMerge/>
            <w:tcBorders>
              <w:left w:val="nil"/>
              <w:right w:val="single" w:sz="4" w:space="0" w:color="auto"/>
            </w:tcBorders>
            <w:shd w:val="clear" w:color="000000" w:fill="FFFFFF"/>
            <w:vAlign w:val="center"/>
            <w:hideMark/>
          </w:tcPr>
          <w:p w14:paraId="2B1360A8" w14:textId="77777777" w:rsidR="00484E9B" w:rsidRPr="00DF09E8" w:rsidRDefault="00484E9B" w:rsidP="00484E9B">
            <w:pPr>
              <w:rPr>
                <w:rFonts w:ascii="Times New Roman" w:hAnsi="Times New Roman"/>
                <w:b w:val="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16FE79F"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5D158964"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E4497DF"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488317FC"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276" w:type="dxa"/>
            <w:tcBorders>
              <w:top w:val="nil"/>
              <w:left w:val="nil"/>
              <w:bottom w:val="single" w:sz="4" w:space="0" w:color="auto"/>
              <w:right w:val="single" w:sz="4" w:space="0" w:color="auto"/>
            </w:tcBorders>
            <w:shd w:val="clear" w:color="000000" w:fill="FFFFFF"/>
            <w:vAlign w:val="center"/>
            <w:hideMark/>
          </w:tcPr>
          <w:p w14:paraId="683BED72"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r>
      <w:tr w:rsidR="00484E9B" w:rsidRPr="00DF09E8" w14:paraId="3D07C79B"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50004591" w14:textId="77777777" w:rsidR="00484E9B" w:rsidRPr="00DF09E8" w:rsidRDefault="00484E9B" w:rsidP="00484E9B">
            <w:pPr>
              <w:rPr>
                <w:rFonts w:ascii="Times New Roman" w:hAnsi="Times New Roman"/>
                <w:b w:val="0"/>
                <w:sz w:val="18"/>
                <w:szCs w:val="18"/>
              </w:rPr>
            </w:pPr>
            <w:r w:rsidRPr="00DF09E8">
              <w:rPr>
                <w:rFonts w:ascii="Times New Roman" w:hAnsi="Times New Roman"/>
                <w:b w:val="0"/>
                <w:sz w:val="18"/>
                <w:szCs w:val="18"/>
              </w:rPr>
              <w:t>Федеральный бюджет</w:t>
            </w:r>
          </w:p>
        </w:tc>
        <w:tc>
          <w:tcPr>
            <w:tcW w:w="1402" w:type="dxa"/>
            <w:vMerge/>
            <w:tcBorders>
              <w:left w:val="nil"/>
              <w:right w:val="single" w:sz="4" w:space="0" w:color="auto"/>
            </w:tcBorders>
            <w:shd w:val="clear" w:color="000000" w:fill="FFFFFF"/>
            <w:vAlign w:val="center"/>
          </w:tcPr>
          <w:p w14:paraId="3579AFEE" w14:textId="77777777" w:rsidR="00484E9B" w:rsidRPr="00DF09E8" w:rsidRDefault="00484E9B" w:rsidP="00484E9B">
            <w:pPr>
              <w:rPr>
                <w:rFonts w:ascii="Times New Roman" w:hAnsi="Times New Roman"/>
                <w:b w:val="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185F18A7"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13417452"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5118235D"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26117BC1"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276" w:type="dxa"/>
            <w:tcBorders>
              <w:top w:val="nil"/>
              <w:left w:val="nil"/>
              <w:bottom w:val="single" w:sz="4" w:space="0" w:color="auto"/>
              <w:right w:val="single" w:sz="4" w:space="0" w:color="auto"/>
            </w:tcBorders>
            <w:shd w:val="clear" w:color="000000" w:fill="FFFFFF"/>
            <w:vAlign w:val="center"/>
          </w:tcPr>
          <w:p w14:paraId="07C57435"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r>
      <w:tr w:rsidR="00484E9B" w:rsidRPr="00F74CF4" w14:paraId="794CB03E"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6E81618B" w14:textId="77777777" w:rsidR="00484E9B" w:rsidRPr="00DF09E8" w:rsidRDefault="00484E9B" w:rsidP="00484E9B">
            <w:pPr>
              <w:rPr>
                <w:rFonts w:ascii="Times New Roman" w:hAnsi="Times New Roman"/>
                <w:b w:val="0"/>
                <w:sz w:val="18"/>
                <w:szCs w:val="18"/>
              </w:rPr>
            </w:pPr>
            <w:r w:rsidRPr="00DF09E8">
              <w:rPr>
                <w:rFonts w:ascii="Times New Roman" w:hAnsi="Times New Roman"/>
                <w:b w:val="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4880256" w14:textId="77777777" w:rsidR="00484E9B" w:rsidRPr="00DF09E8" w:rsidRDefault="00484E9B" w:rsidP="00484E9B">
            <w:pPr>
              <w:rPr>
                <w:rFonts w:ascii="Times New Roman" w:hAnsi="Times New Roman"/>
                <w:b w:val="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0CE8C5D"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EEB8DA6"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DA5E62F"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007C5A7E" w14:textId="77777777" w:rsidR="00484E9B" w:rsidRPr="00DF09E8"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c>
          <w:tcPr>
            <w:tcW w:w="1276" w:type="dxa"/>
            <w:tcBorders>
              <w:top w:val="nil"/>
              <w:left w:val="nil"/>
              <w:bottom w:val="single" w:sz="4" w:space="0" w:color="auto"/>
              <w:right w:val="single" w:sz="4" w:space="0" w:color="auto"/>
            </w:tcBorders>
            <w:shd w:val="clear" w:color="000000" w:fill="FFFFFF"/>
            <w:vAlign w:val="center"/>
            <w:hideMark/>
          </w:tcPr>
          <w:p w14:paraId="3DA836D7" w14:textId="77777777" w:rsidR="00484E9B" w:rsidRPr="00F74CF4" w:rsidRDefault="00484E9B" w:rsidP="00484E9B">
            <w:pPr>
              <w:jc w:val="center"/>
              <w:rPr>
                <w:rFonts w:ascii="Times New Roman" w:hAnsi="Times New Roman"/>
                <w:b w:val="0"/>
                <w:sz w:val="18"/>
                <w:szCs w:val="18"/>
              </w:rPr>
            </w:pPr>
            <w:r w:rsidRPr="00DF09E8">
              <w:rPr>
                <w:rFonts w:ascii="Times New Roman" w:hAnsi="Times New Roman"/>
                <w:b w:val="0"/>
                <w:sz w:val="18"/>
                <w:szCs w:val="18"/>
              </w:rPr>
              <w:t>0,00000</w:t>
            </w:r>
          </w:p>
        </w:tc>
      </w:tr>
    </w:tbl>
    <w:p w14:paraId="19E87DE3" w14:textId="6F446D49" w:rsidR="000A0EDA" w:rsidRDefault="000A0EDA" w:rsidP="000B048E">
      <w:pPr>
        <w:rPr>
          <w:rFonts w:ascii="Times New Roman" w:hAnsi="Times New Roman"/>
          <w:b w:val="0"/>
          <w:bCs/>
          <w:sz w:val="28"/>
          <w:szCs w:val="28"/>
        </w:rPr>
      </w:pPr>
    </w:p>
    <w:p w14:paraId="2F2181A2" w14:textId="6274AD3E" w:rsidR="000A0EDA" w:rsidRDefault="000A0EDA" w:rsidP="000B048E">
      <w:pPr>
        <w:rPr>
          <w:rFonts w:ascii="Times New Roman" w:hAnsi="Times New Roman"/>
          <w:b w:val="0"/>
          <w:bCs/>
          <w:sz w:val="28"/>
          <w:szCs w:val="28"/>
        </w:rPr>
      </w:pPr>
    </w:p>
    <w:p w14:paraId="31270BE6" w14:textId="4DFA1E02" w:rsidR="000A0EDA" w:rsidRDefault="000A0EDA" w:rsidP="000B048E">
      <w:pPr>
        <w:rPr>
          <w:rFonts w:ascii="Times New Roman" w:hAnsi="Times New Roman"/>
          <w:b w:val="0"/>
          <w:bCs/>
          <w:sz w:val="28"/>
          <w:szCs w:val="28"/>
        </w:rPr>
      </w:pPr>
    </w:p>
    <w:p w14:paraId="0F5E08E6" w14:textId="49542B45" w:rsidR="000A0EDA" w:rsidRDefault="000A0EDA" w:rsidP="000B048E">
      <w:pPr>
        <w:rPr>
          <w:rFonts w:ascii="Times New Roman" w:hAnsi="Times New Roman"/>
          <w:b w:val="0"/>
          <w:bCs/>
          <w:sz w:val="28"/>
          <w:szCs w:val="28"/>
        </w:rPr>
      </w:pPr>
    </w:p>
    <w:p w14:paraId="3D0CDEE4" w14:textId="106AABCD" w:rsidR="000A0EDA" w:rsidRDefault="000A0EDA" w:rsidP="000B048E">
      <w:pPr>
        <w:rPr>
          <w:rFonts w:ascii="Times New Roman" w:hAnsi="Times New Roman"/>
          <w:b w:val="0"/>
          <w:bCs/>
          <w:sz w:val="28"/>
          <w:szCs w:val="28"/>
        </w:rPr>
      </w:pPr>
    </w:p>
    <w:p w14:paraId="25BB7E95" w14:textId="1F7E7A59" w:rsidR="000A0EDA" w:rsidRDefault="000A0EDA" w:rsidP="000B048E">
      <w:pPr>
        <w:rPr>
          <w:rFonts w:ascii="Times New Roman" w:hAnsi="Times New Roman"/>
          <w:b w:val="0"/>
          <w:bCs/>
          <w:sz w:val="28"/>
          <w:szCs w:val="28"/>
        </w:rPr>
        <w:sectPr w:rsidR="000A0EDA" w:rsidSect="00037B8A">
          <w:pgSz w:w="16838" w:h="11906" w:orient="landscape" w:code="9"/>
          <w:pgMar w:top="1134" w:right="567" w:bottom="1134" w:left="1701" w:header="567" w:footer="709" w:gutter="0"/>
          <w:cols w:space="708"/>
          <w:titlePg/>
          <w:docGrid w:linePitch="360"/>
        </w:sectPr>
      </w:pPr>
    </w:p>
    <w:p w14:paraId="2F5E8642" w14:textId="77777777" w:rsidR="000A0EDA" w:rsidRDefault="000A0EDA" w:rsidP="000A0EDA">
      <w:pPr>
        <w:rPr>
          <w:rFonts w:ascii="Times New Roman" w:hAnsi="Times New Roman"/>
          <w:b w:val="0"/>
          <w:sz w:val="28"/>
          <w:szCs w:val="28"/>
        </w:rPr>
      </w:pPr>
      <w:bookmarkStart w:id="0" w:name="_GoBack"/>
      <w:bookmarkEnd w:id="0"/>
    </w:p>
    <w:sectPr w:rsidR="000A0EDA" w:rsidSect="008E769B">
      <w:pgSz w:w="11906" w:h="16838"/>
      <w:pgMar w:top="1247" w:right="567" w:bottom="1247"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1C9CF" w14:textId="77777777" w:rsidR="00851E14" w:rsidRDefault="00851E14" w:rsidP="00265738">
      <w:pPr>
        <w:pStyle w:val="a4"/>
        <w:spacing w:after="0"/>
      </w:pPr>
      <w:r>
        <w:separator/>
      </w:r>
    </w:p>
  </w:endnote>
  <w:endnote w:type="continuationSeparator" w:id="0">
    <w:p w14:paraId="2009E960" w14:textId="77777777" w:rsidR="00851E14" w:rsidRDefault="00851E14"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49F1F" w14:textId="77777777" w:rsidR="00851E14" w:rsidRDefault="00851E14" w:rsidP="00265738">
      <w:pPr>
        <w:pStyle w:val="a4"/>
        <w:spacing w:after="0"/>
      </w:pPr>
      <w:r>
        <w:separator/>
      </w:r>
    </w:p>
  </w:footnote>
  <w:footnote w:type="continuationSeparator" w:id="0">
    <w:p w14:paraId="7E17A064" w14:textId="77777777" w:rsidR="00851E14" w:rsidRDefault="00851E14"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03708C56" w:rsidR="00855316" w:rsidRDefault="00855316" w:rsidP="00617E97">
    <w:pPr>
      <w:pStyle w:val="a5"/>
      <w:jc w:val="center"/>
    </w:pPr>
    <w:r>
      <w:fldChar w:fldCharType="begin"/>
    </w:r>
    <w:r>
      <w:instrText>PAGE   \* MERGEFORMAT</w:instrText>
    </w:r>
    <w:r>
      <w:fldChar w:fldCharType="separate"/>
    </w:r>
    <w:r w:rsidR="008E769B" w:rsidRPr="008E769B">
      <w:rPr>
        <w:noProof/>
        <w:lang w:val="ru-RU"/>
      </w:rPr>
      <w:t>7</w:t>
    </w:r>
    <w:r>
      <w:fldChar w:fldCharType="end"/>
    </w:r>
  </w:p>
  <w:p w14:paraId="03EBA425" w14:textId="77777777" w:rsidR="00855316" w:rsidRDefault="00855316" w:rsidP="00F35F0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855316" w:rsidRPr="001615B6" w:rsidRDefault="00855316"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B8A"/>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F03"/>
    <w:rsid w:val="000841D3"/>
    <w:rsid w:val="00084860"/>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B048E"/>
    <w:rsid w:val="000B0A4D"/>
    <w:rsid w:val="000B17A4"/>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C0536"/>
    <w:rsid w:val="000C1206"/>
    <w:rsid w:val="000C1FA5"/>
    <w:rsid w:val="000C2262"/>
    <w:rsid w:val="000C22C5"/>
    <w:rsid w:val="000C2664"/>
    <w:rsid w:val="000C270A"/>
    <w:rsid w:val="000C2FF3"/>
    <w:rsid w:val="000C3E6D"/>
    <w:rsid w:val="000C3EA9"/>
    <w:rsid w:val="000C4C37"/>
    <w:rsid w:val="000C5496"/>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F11"/>
    <w:rsid w:val="00133217"/>
    <w:rsid w:val="00133289"/>
    <w:rsid w:val="00133996"/>
    <w:rsid w:val="00133AD0"/>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FBF"/>
    <w:rsid w:val="0016719F"/>
    <w:rsid w:val="001677B5"/>
    <w:rsid w:val="00167B27"/>
    <w:rsid w:val="00167CAB"/>
    <w:rsid w:val="00171232"/>
    <w:rsid w:val="001712BB"/>
    <w:rsid w:val="001727E2"/>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A14"/>
    <w:rsid w:val="00185BAD"/>
    <w:rsid w:val="00186173"/>
    <w:rsid w:val="0018694F"/>
    <w:rsid w:val="00186C1B"/>
    <w:rsid w:val="00186F11"/>
    <w:rsid w:val="00187463"/>
    <w:rsid w:val="0018760B"/>
    <w:rsid w:val="00187E11"/>
    <w:rsid w:val="00190298"/>
    <w:rsid w:val="001906FB"/>
    <w:rsid w:val="00190874"/>
    <w:rsid w:val="00191523"/>
    <w:rsid w:val="0019158C"/>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347D"/>
    <w:rsid w:val="001B3DA6"/>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D55"/>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7812"/>
    <w:rsid w:val="00277E69"/>
    <w:rsid w:val="002807A8"/>
    <w:rsid w:val="00281798"/>
    <w:rsid w:val="002817E0"/>
    <w:rsid w:val="002819BE"/>
    <w:rsid w:val="00282A03"/>
    <w:rsid w:val="00282B26"/>
    <w:rsid w:val="00282F65"/>
    <w:rsid w:val="00283326"/>
    <w:rsid w:val="002836A9"/>
    <w:rsid w:val="002839BC"/>
    <w:rsid w:val="00283F4E"/>
    <w:rsid w:val="0028440D"/>
    <w:rsid w:val="00285A9B"/>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FBF"/>
    <w:rsid w:val="002E5180"/>
    <w:rsid w:val="002E56CF"/>
    <w:rsid w:val="002E5DD6"/>
    <w:rsid w:val="002E5FB1"/>
    <w:rsid w:val="002E67D8"/>
    <w:rsid w:val="002E782F"/>
    <w:rsid w:val="002F07B8"/>
    <w:rsid w:val="002F07E5"/>
    <w:rsid w:val="002F0BB5"/>
    <w:rsid w:val="002F1713"/>
    <w:rsid w:val="002F1D27"/>
    <w:rsid w:val="002F33A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3570"/>
    <w:rsid w:val="003139BD"/>
    <w:rsid w:val="00313D98"/>
    <w:rsid w:val="00314132"/>
    <w:rsid w:val="003146EA"/>
    <w:rsid w:val="0031538A"/>
    <w:rsid w:val="00315972"/>
    <w:rsid w:val="00315B77"/>
    <w:rsid w:val="003164E7"/>
    <w:rsid w:val="003166D0"/>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CA6"/>
    <w:rsid w:val="00376FAC"/>
    <w:rsid w:val="003774A5"/>
    <w:rsid w:val="003778F8"/>
    <w:rsid w:val="00377986"/>
    <w:rsid w:val="00377B77"/>
    <w:rsid w:val="0038051D"/>
    <w:rsid w:val="00380590"/>
    <w:rsid w:val="00380C08"/>
    <w:rsid w:val="003810CB"/>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C8"/>
    <w:rsid w:val="003945F8"/>
    <w:rsid w:val="003957E8"/>
    <w:rsid w:val="00395DB1"/>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F0"/>
    <w:rsid w:val="003F3C01"/>
    <w:rsid w:val="003F48EB"/>
    <w:rsid w:val="003F4913"/>
    <w:rsid w:val="003F53CA"/>
    <w:rsid w:val="003F5E23"/>
    <w:rsid w:val="003F631F"/>
    <w:rsid w:val="003F6CB4"/>
    <w:rsid w:val="003F7226"/>
    <w:rsid w:val="003F73C8"/>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619B"/>
    <w:rsid w:val="004264C0"/>
    <w:rsid w:val="00426916"/>
    <w:rsid w:val="004270C1"/>
    <w:rsid w:val="00427FE2"/>
    <w:rsid w:val="004300B1"/>
    <w:rsid w:val="004307AF"/>
    <w:rsid w:val="0043087C"/>
    <w:rsid w:val="004312B2"/>
    <w:rsid w:val="004325FA"/>
    <w:rsid w:val="0043263D"/>
    <w:rsid w:val="0043280C"/>
    <w:rsid w:val="00432AD4"/>
    <w:rsid w:val="00432CB0"/>
    <w:rsid w:val="00433139"/>
    <w:rsid w:val="00433CBD"/>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D51"/>
    <w:rsid w:val="00551076"/>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30A2"/>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C5"/>
    <w:rsid w:val="0063112E"/>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0FA"/>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44AC"/>
    <w:rsid w:val="00695DEC"/>
    <w:rsid w:val="00696B23"/>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776"/>
    <w:rsid w:val="006B3275"/>
    <w:rsid w:val="006B3293"/>
    <w:rsid w:val="006B3296"/>
    <w:rsid w:val="006B32AE"/>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F32"/>
    <w:rsid w:val="00712846"/>
    <w:rsid w:val="00712B04"/>
    <w:rsid w:val="00712ED6"/>
    <w:rsid w:val="00712F9F"/>
    <w:rsid w:val="007133E5"/>
    <w:rsid w:val="00713D56"/>
    <w:rsid w:val="00714EBD"/>
    <w:rsid w:val="007152F0"/>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423"/>
    <w:rsid w:val="00743432"/>
    <w:rsid w:val="00744303"/>
    <w:rsid w:val="00744B68"/>
    <w:rsid w:val="00745319"/>
    <w:rsid w:val="0074584B"/>
    <w:rsid w:val="00745A97"/>
    <w:rsid w:val="00746117"/>
    <w:rsid w:val="007461C9"/>
    <w:rsid w:val="00746500"/>
    <w:rsid w:val="00746580"/>
    <w:rsid w:val="00746F24"/>
    <w:rsid w:val="00747BAA"/>
    <w:rsid w:val="0075258B"/>
    <w:rsid w:val="007529C5"/>
    <w:rsid w:val="00752AB5"/>
    <w:rsid w:val="007538B8"/>
    <w:rsid w:val="00754D07"/>
    <w:rsid w:val="00755A98"/>
    <w:rsid w:val="00755D15"/>
    <w:rsid w:val="007563DB"/>
    <w:rsid w:val="00756853"/>
    <w:rsid w:val="00757A4D"/>
    <w:rsid w:val="00757B78"/>
    <w:rsid w:val="00757C0A"/>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991"/>
    <w:rsid w:val="00777B07"/>
    <w:rsid w:val="00780C47"/>
    <w:rsid w:val="007832AC"/>
    <w:rsid w:val="007849A3"/>
    <w:rsid w:val="0078537C"/>
    <w:rsid w:val="0078575F"/>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7152"/>
    <w:rsid w:val="00807F0E"/>
    <w:rsid w:val="00810BC4"/>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65CD"/>
    <w:rsid w:val="008266E1"/>
    <w:rsid w:val="00826A0D"/>
    <w:rsid w:val="0082795D"/>
    <w:rsid w:val="00827FB7"/>
    <w:rsid w:val="008303D1"/>
    <w:rsid w:val="00830A39"/>
    <w:rsid w:val="00830E83"/>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293E"/>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C32"/>
    <w:rsid w:val="008A1E10"/>
    <w:rsid w:val="008A274F"/>
    <w:rsid w:val="008A385E"/>
    <w:rsid w:val="008A38EB"/>
    <w:rsid w:val="008A3B3D"/>
    <w:rsid w:val="008A3EA0"/>
    <w:rsid w:val="008A4C83"/>
    <w:rsid w:val="008A66AC"/>
    <w:rsid w:val="008A676B"/>
    <w:rsid w:val="008A6F51"/>
    <w:rsid w:val="008B0170"/>
    <w:rsid w:val="008B02C0"/>
    <w:rsid w:val="008B06F2"/>
    <w:rsid w:val="008B076A"/>
    <w:rsid w:val="008B0DC8"/>
    <w:rsid w:val="008B17A1"/>
    <w:rsid w:val="008B1EE5"/>
    <w:rsid w:val="008B2705"/>
    <w:rsid w:val="008B32FD"/>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4D5A"/>
    <w:rsid w:val="008C5E58"/>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400D"/>
    <w:rsid w:val="008E48F7"/>
    <w:rsid w:val="008E4AA3"/>
    <w:rsid w:val="008E66F9"/>
    <w:rsid w:val="008E6AE6"/>
    <w:rsid w:val="008E6C1B"/>
    <w:rsid w:val="008E70CB"/>
    <w:rsid w:val="008E769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883"/>
    <w:rsid w:val="00935C17"/>
    <w:rsid w:val="00935D70"/>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72F0"/>
    <w:rsid w:val="0094736A"/>
    <w:rsid w:val="0094757B"/>
    <w:rsid w:val="00947A14"/>
    <w:rsid w:val="00950121"/>
    <w:rsid w:val="00950A7A"/>
    <w:rsid w:val="00950F4E"/>
    <w:rsid w:val="009510A9"/>
    <w:rsid w:val="00951399"/>
    <w:rsid w:val="009516AC"/>
    <w:rsid w:val="0095253F"/>
    <w:rsid w:val="0095358E"/>
    <w:rsid w:val="00953E1B"/>
    <w:rsid w:val="00954169"/>
    <w:rsid w:val="009544A8"/>
    <w:rsid w:val="00954BA6"/>
    <w:rsid w:val="00954C10"/>
    <w:rsid w:val="00955E4E"/>
    <w:rsid w:val="00957319"/>
    <w:rsid w:val="0095768C"/>
    <w:rsid w:val="00957EA9"/>
    <w:rsid w:val="009612E8"/>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A5E"/>
    <w:rsid w:val="00981B8C"/>
    <w:rsid w:val="00981E31"/>
    <w:rsid w:val="0098213B"/>
    <w:rsid w:val="0098216D"/>
    <w:rsid w:val="0098275B"/>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A0023D"/>
    <w:rsid w:val="00A0029A"/>
    <w:rsid w:val="00A00A52"/>
    <w:rsid w:val="00A035DB"/>
    <w:rsid w:val="00A041C9"/>
    <w:rsid w:val="00A04316"/>
    <w:rsid w:val="00A04498"/>
    <w:rsid w:val="00A0452C"/>
    <w:rsid w:val="00A04716"/>
    <w:rsid w:val="00A063D6"/>
    <w:rsid w:val="00A06BFD"/>
    <w:rsid w:val="00A06E19"/>
    <w:rsid w:val="00A06EF4"/>
    <w:rsid w:val="00A07983"/>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FB7"/>
    <w:rsid w:val="00A4479B"/>
    <w:rsid w:val="00A45CF1"/>
    <w:rsid w:val="00A46C19"/>
    <w:rsid w:val="00A4753C"/>
    <w:rsid w:val="00A47A27"/>
    <w:rsid w:val="00A50252"/>
    <w:rsid w:val="00A5122D"/>
    <w:rsid w:val="00A51871"/>
    <w:rsid w:val="00A52351"/>
    <w:rsid w:val="00A524F4"/>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A035D"/>
    <w:rsid w:val="00AA0C05"/>
    <w:rsid w:val="00AA0F09"/>
    <w:rsid w:val="00AA0F0D"/>
    <w:rsid w:val="00AA0FDA"/>
    <w:rsid w:val="00AA198E"/>
    <w:rsid w:val="00AA1B83"/>
    <w:rsid w:val="00AA1F7D"/>
    <w:rsid w:val="00AA2294"/>
    <w:rsid w:val="00AA27EC"/>
    <w:rsid w:val="00AA2FE7"/>
    <w:rsid w:val="00AA315E"/>
    <w:rsid w:val="00AA400A"/>
    <w:rsid w:val="00AA47FB"/>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1331"/>
    <w:rsid w:val="00B025F1"/>
    <w:rsid w:val="00B02A16"/>
    <w:rsid w:val="00B02BFF"/>
    <w:rsid w:val="00B043D4"/>
    <w:rsid w:val="00B04422"/>
    <w:rsid w:val="00B054CE"/>
    <w:rsid w:val="00B057C6"/>
    <w:rsid w:val="00B05975"/>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E15"/>
    <w:rsid w:val="00B26E8E"/>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A6A"/>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B6"/>
    <w:rsid w:val="00B80129"/>
    <w:rsid w:val="00B80282"/>
    <w:rsid w:val="00B8082C"/>
    <w:rsid w:val="00B808AE"/>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D70"/>
    <w:rsid w:val="00B91EA8"/>
    <w:rsid w:val="00B92008"/>
    <w:rsid w:val="00B9240C"/>
    <w:rsid w:val="00B92772"/>
    <w:rsid w:val="00B92A86"/>
    <w:rsid w:val="00B92BC3"/>
    <w:rsid w:val="00B930C1"/>
    <w:rsid w:val="00B93C4A"/>
    <w:rsid w:val="00B93ED7"/>
    <w:rsid w:val="00B94026"/>
    <w:rsid w:val="00B940A7"/>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3FB"/>
    <w:rsid w:val="00BC44B4"/>
    <w:rsid w:val="00BC503D"/>
    <w:rsid w:val="00BC511C"/>
    <w:rsid w:val="00BC5859"/>
    <w:rsid w:val="00BC667B"/>
    <w:rsid w:val="00BC6CED"/>
    <w:rsid w:val="00BC6FCC"/>
    <w:rsid w:val="00BC70C5"/>
    <w:rsid w:val="00BC7269"/>
    <w:rsid w:val="00BC7AC3"/>
    <w:rsid w:val="00BC7D04"/>
    <w:rsid w:val="00BD001F"/>
    <w:rsid w:val="00BD08E2"/>
    <w:rsid w:val="00BD0C43"/>
    <w:rsid w:val="00BD0D82"/>
    <w:rsid w:val="00BD0F94"/>
    <w:rsid w:val="00BD13D3"/>
    <w:rsid w:val="00BD1AA2"/>
    <w:rsid w:val="00BD22D6"/>
    <w:rsid w:val="00BD246F"/>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343E"/>
    <w:rsid w:val="00BF4C2D"/>
    <w:rsid w:val="00BF4DE9"/>
    <w:rsid w:val="00BF4F5A"/>
    <w:rsid w:val="00BF5434"/>
    <w:rsid w:val="00BF562F"/>
    <w:rsid w:val="00BF5C81"/>
    <w:rsid w:val="00BF5CF1"/>
    <w:rsid w:val="00C00EFB"/>
    <w:rsid w:val="00C00F04"/>
    <w:rsid w:val="00C013BA"/>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6CD7"/>
    <w:rsid w:val="00C27542"/>
    <w:rsid w:val="00C302D2"/>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09F"/>
    <w:rsid w:val="00C44932"/>
    <w:rsid w:val="00C451F7"/>
    <w:rsid w:val="00C45A41"/>
    <w:rsid w:val="00C45CF0"/>
    <w:rsid w:val="00C46C9D"/>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72B"/>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D3B"/>
    <w:rsid w:val="00DA3E62"/>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9E8"/>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4E4"/>
    <w:rsid w:val="00E31598"/>
    <w:rsid w:val="00E3191A"/>
    <w:rsid w:val="00E31B79"/>
    <w:rsid w:val="00E31BD3"/>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C6E"/>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C62"/>
    <w:rsid w:val="00E83043"/>
    <w:rsid w:val="00E838AF"/>
    <w:rsid w:val="00E83AD1"/>
    <w:rsid w:val="00E83DD4"/>
    <w:rsid w:val="00E84488"/>
    <w:rsid w:val="00E84CAC"/>
    <w:rsid w:val="00E85182"/>
    <w:rsid w:val="00E852AC"/>
    <w:rsid w:val="00E85BC0"/>
    <w:rsid w:val="00E861D3"/>
    <w:rsid w:val="00E8711F"/>
    <w:rsid w:val="00E87EFD"/>
    <w:rsid w:val="00E907D2"/>
    <w:rsid w:val="00E92737"/>
    <w:rsid w:val="00E92A94"/>
    <w:rsid w:val="00E93069"/>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4CEC"/>
    <w:rsid w:val="00EB5531"/>
    <w:rsid w:val="00EB70BB"/>
    <w:rsid w:val="00EB7AD9"/>
    <w:rsid w:val="00EB7CCA"/>
    <w:rsid w:val="00EB7D74"/>
    <w:rsid w:val="00EC0FCB"/>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3E5"/>
    <w:rsid w:val="00F11924"/>
    <w:rsid w:val="00F1301D"/>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517"/>
    <w:rsid w:val="00F960F8"/>
    <w:rsid w:val="00F9656F"/>
    <w:rsid w:val="00F97061"/>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7F"/>
    <w:rsid w:val="00FE27AC"/>
    <w:rsid w:val="00FE4045"/>
    <w:rsid w:val="00FE4099"/>
    <w:rsid w:val="00FE4119"/>
    <w:rsid w:val="00FE42B2"/>
    <w:rsid w:val="00FE4B59"/>
    <w:rsid w:val="00FE4DF3"/>
    <w:rsid w:val="00FE5526"/>
    <w:rsid w:val="00FE6B24"/>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1"/>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ugansk.ru/uploads/2019/02/73.doc"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0B0F3-C539-403F-84C5-E84DF124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7</Pages>
  <Words>1410</Words>
  <Characters>10311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11698</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Александра Михайловна Калаганова</cp:lastModifiedBy>
  <cp:revision>61</cp:revision>
  <cp:lastPrinted>2024-04-19T06:35:00Z</cp:lastPrinted>
  <dcterms:created xsi:type="dcterms:W3CDTF">2023-12-07T13:07:00Z</dcterms:created>
  <dcterms:modified xsi:type="dcterms:W3CDTF">2024-04-24T05:12:00Z</dcterms:modified>
</cp:coreProperties>
</file>