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9E1" w:rsidRDefault="0059731E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Информация о работе за </w:t>
      </w:r>
      <w:r w:rsidR="005425C0">
        <w:rPr>
          <w:b/>
          <w:sz w:val="28"/>
        </w:rPr>
        <w:t>4</w:t>
      </w:r>
      <w:r w:rsidR="00FE0EF1">
        <w:rPr>
          <w:b/>
          <w:sz w:val="28"/>
        </w:rPr>
        <w:t xml:space="preserve"> квартал 202</w:t>
      </w:r>
      <w:r w:rsidR="00615642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 w:rsidP="00695628">
      <w:pPr>
        <w:pStyle w:val="a9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 w:rsidP="00695628">
      <w:pPr>
        <w:tabs>
          <w:tab w:val="right" w:pos="9355"/>
        </w:tabs>
        <w:ind w:firstLine="709"/>
        <w:jc w:val="center"/>
        <w:rPr>
          <w:b/>
          <w:sz w:val="28"/>
        </w:rPr>
      </w:pPr>
    </w:p>
    <w:p w:rsidR="002849E1" w:rsidRDefault="000A570D" w:rsidP="00695628">
      <w:pPr>
        <w:tabs>
          <w:tab w:val="right" w:pos="9355"/>
        </w:tabs>
        <w:jc w:val="center"/>
        <w:rPr>
          <w:b/>
          <w:sz w:val="28"/>
        </w:rPr>
      </w:pPr>
      <w:r w:rsidRPr="00CC3476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="0059731E">
        <w:rPr>
          <w:b/>
          <w:sz w:val="28"/>
        </w:rPr>
        <w:t>Контрольная деятельность</w:t>
      </w:r>
    </w:p>
    <w:p w:rsidR="002849E1" w:rsidRDefault="002849E1" w:rsidP="00695628">
      <w:pPr>
        <w:tabs>
          <w:tab w:val="right" w:pos="9355"/>
        </w:tabs>
        <w:ind w:firstLine="709"/>
        <w:jc w:val="center"/>
        <w:rPr>
          <w:sz w:val="28"/>
        </w:rPr>
      </w:pPr>
    </w:p>
    <w:p w:rsidR="005425C0" w:rsidRDefault="0059731E" w:rsidP="00695628">
      <w:pPr>
        <w:keepNext/>
        <w:keepLines/>
        <w:ind w:firstLine="709"/>
        <w:jc w:val="both"/>
        <w:outlineLvl w:val="0"/>
        <w:rPr>
          <w:sz w:val="28"/>
        </w:rPr>
      </w:pPr>
      <w:r>
        <w:rPr>
          <w:sz w:val="28"/>
        </w:rPr>
        <w:t>В</w:t>
      </w:r>
      <w:r w:rsidR="00D05ADD">
        <w:rPr>
          <w:sz w:val="28"/>
        </w:rPr>
        <w:t xml:space="preserve"> </w:t>
      </w:r>
      <w:r w:rsidR="005425C0">
        <w:rPr>
          <w:sz w:val="28"/>
        </w:rPr>
        <w:t>четвёртом</w:t>
      </w:r>
      <w:r>
        <w:rPr>
          <w:sz w:val="28"/>
        </w:rPr>
        <w:t xml:space="preserve"> квартале 20</w:t>
      </w:r>
      <w:r w:rsidR="007D55C0">
        <w:rPr>
          <w:sz w:val="28"/>
        </w:rPr>
        <w:t>2</w:t>
      </w:r>
      <w:r w:rsidR="00615642">
        <w:rPr>
          <w:sz w:val="28"/>
        </w:rPr>
        <w:t>3</w:t>
      </w:r>
      <w:r>
        <w:rPr>
          <w:sz w:val="28"/>
        </w:rPr>
        <w:t xml:space="preserve"> года проведен</w:t>
      </w:r>
      <w:r w:rsidR="00A10245">
        <w:rPr>
          <w:sz w:val="28"/>
        </w:rPr>
        <w:t>о</w:t>
      </w:r>
      <w:r w:rsidR="00242B44">
        <w:rPr>
          <w:sz w:val="28"/>
        </w:rPr>
        <w:t xml:space="preserve"> </w:t>
      </w:r>
      <w:r w:rsidR="006941C1">
        <w:rPr>
          <w:sz w:val="28"/>
        </w:rPr>
        <w:t>четыре</w:t>
      </w:r>
      <w:r w:rsidR="00242B44">
        <w:rPr>
          <w:sz w:val="28"/>
        </w:rPr>
        <w:t xml:space="preserve"> контрольных мероприятия. </w:t>
      </w:r>
    </w:p>
    <w:p w:rsidR="00451292" w:rsidRDefault="00451292" w:rsidP="00242B44">
      <w:pPr>
        <w:tabs>
          <w:tab w:val="left" w:pos="567"/>
        </w:tabs>
        <w:jc w:val="center"/>
        <w:rPr>
          <w:b/>
          <w:i/>
          <w:sz w:val="28"/>
          <w:szCs w:val="28"/>
        </w:rPr>
      </w:pPr>
    </w:p>
    <w:p w:rsidR="00242B44" w:rsidRPr="00242B44" w:rsidRDefault="00242B44" w:rsidP="00242B44">
      <w:pPr>
        <w:tabs>
          <w:tab w:val="left" w:pos="567"/>
        </w:tabs>
        <w:jc w:val="center"/>
        <w:rPr>
          <w:b/>
          <w:i/>
          <w:snapToGrid w:val="0"/>
          <w:sz w:val="28"/>
          <w:szCs w:val="28"/>
        </w:rPr>
      </w:pPr>
      <w:r w:rsidRPr="00242B44">
        <w:rPr>
          <w:b/>
          <w:i/>
          <w:sz w:val="28"/>
          <w:szCs w:val="28"/>
        </w:rPr>
        <w:t>Проверка законности и эффективности использования средств бюджета города Нефтеюганска и передачи имущества при реорганизации (выборочно)» на объекте муниципальное бюджетное учреждение центр физической культуры и спорта «Жемчужина Югры»</w:t>
      </w:r>
    </w:p>
    <w:p w:rsidR="00242B44" w:rsidRDefault="00242B44" w:rsidP="00695628">
      <w:pPr>
        <w:keepNext/>
        <w:keepLines/>
        <w:ind w:firstLine="709"/>
        <w:jc w:val="both"/>
        <w:outlineLvl w:val="0"/>
        <w:rPr>
          <w:sz w:val="28"/>
        </w:rPr>
      </w:pPr>
    </w:p>
    <w:p w:rsidR="00295F98" w:rsidRDefault="00295F98" w:rsidP="00695628">
      <w:pPr>
        <w:keepNext/>
        <w:keepLines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Контрольное мероприятие проведено на объекте </w:t>
      </w:r>
      <w:r>
        <w:rPr>
          <w:sz w:val="28"/>
          <w:szCs w:val="28"/>
        </w:rPr>
        <w:t>м</w:t>
      </w:r>
      <w:r w:rsidRPr="009B4F98">
        <w:rPr>
          <w:sz w:val="28"/>
          <w:szCs w:val="28"/>
        </w:rPr>
        <w:t>униципальное бюджетное учреждение центр физической культуры и спорта «Жемчужина Югры» (далее – Учреждение, МБУ ЦФКиС «Жемчужина Югры»)</w:t>
      </w:r>
      <w:r>
        <w:rPr>
          <w:sz w:val="28"/>
          <w:szCs w:val="28"/>
        </w:rPr>
        <w:t>.</w:t>
      </w:r>
      <w:r w:rsidR="000C0DB1">
        <w:rPr>
          <w:sz w:val="28"/>
          <w:szCs w:val="28"/>
        </w:rPr>
        <w:t xml:space="preserve"> Проверяемый период: 2022 год.</w:t>
      </w:r>
    </w:p>
    <w:p w:rsidR="00295F98" w:rsidRPr="00295F98" w:rsidRDefault="00295F98" w:rsidP="00295F98">
      <w:pPr>
        <w:ind w:firstLine="709"/>
        <w:jc w:val="both"/>
        <w:rPr>
          <w:bCs/>
          <w:sz w:val="28"/>
          <w:szCs w:val="28"/>
        </w:rPr>
      </w:pPr>
      <w:r w:rsidRPr="00295F98">
        <w:rPr>
          <w:bCs/>
          <w:sz w:val="28"/>
          <w:szCs w:val="28"/>
        </w:rPr>
        <w:t>По результатам контрольного мероприятия установлено:</w:t>
      </w:r>
    </w:p>
    <w:p w:rsidR="00295F98" w:rsidRPr="00295F98" w:rsidRDefault="000C0DB1" w:rsidP="00295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1292">
        <w:rPr>
          <w:sz w:val="28"/>
          <w:szCs w:val="28"/>
        </w:rPr>
        <w:t>.</w:t>
      </w:r>
      <w:r w:rsidR="00295F98" w:rsidRPr="00295F98">
        <w:rPr>
          <w:sz w:val="28"/>
          <w:szCs w:val="28"/>
        </w:rPr>
        <w:t xml:space="preserve"> Дробление закупок на общую сумму 3 565 400 рублей, осуществлённых с одним и тем же поставщиком (исполнителем), с аналогичным предметом контрактов, свидетельствует об ограничении количества возможных</w:t>
      </w:r>
      <w:r w:rsidR="00451292">
        <w:rPr>
          <w:sz w:val="28"/>
          <w:szCs w:val="28"/>
        </w:rPr>
        <w:t xml:space="preserve"> </w:t>
      </w:r>
      <w:r w:rsidR="00295F98" w:rsidRPr="00295F98">
        <w:rPr>
          <w:sz w:val="28"/>
          <w:szCs w:val="28"/>
        </w:rPr>
        <w:t>участников, что нарушает принцип обеспечения конкуренции, установленный статьёй 8 Закон</w:t>
      </w:r>
      <w:r w:rsidR="00FA20D9">
        <w:rPr>
          <w:sz w:val="28"/>
          <w:szCs w:val="28"/>
        </w:rPr>
        <w:t xml:space="preserve">а </w:t>
      </w:r>
      <w:r w:rsidR="00295F98" w:rsidRPr="00295F98">
        <w:rPr>
          <w:sz w:val="28"/>
          <w:szCs w:val="28"/>
        </w:rPr>
        <w:t>№ 44-ФЗ</w:t>
      </w:r>
      <w:r w:rsidR="00FA20D9">
        <w:rPr>
          <w:rStyle w:val="af9"/>
          <w:sz w:val="28"/>
          <w:szCs w:val="28"/>
        </w:rPr>
        <w:footnoteReference w:id="4"/>
      </w:r>
      <w:r w:rsidR="00295F98" w:rsidRPr="00295F98">
        <w:rPr>
          <w:sz w:val="28"/>
          <w:szCs w:val="28"/>
        </w:rPr>
        <w:t>, а также пункт</w:t>
      </w:r>
      <w:r w:rsidR="00451292">
        <w:rPr>
          <w:sz w:val="28"/>
          <w:szCs w:val="28"/>
        </w:rPr>
        <w:t>ом</w:t>
      </w:r>
      <w:r w:rsidR="00295F98" w:rsidRPr="00295F98">
        <w:rPr>
          <w:sz w:val="28"/>
          <w:szCs w:val="28"/>
        </w:rPr>
        <w:t xml:space="preserve"> 4 статьи 16 Закон</w:t>
      </w:r>
      <w:r w:rsidR="00FA20D9">
        <w:rPr>
          <w:sz w:val="28"/>
          <w:szCs w:val="28"/>
        </w:rPr>
        <w:t>а</w:t>
      </w:r>
      <w:r w:rsidR="00295F98" w:rsidRPr="00295F98">
        <w:rPr>
          <w:sz w:val="28"/>
          <w:szCs w:val="28"/>
        </w:rPr>
        <w:t xml:space="preserve"> № 135-ФЗ</w:t>
      </w:r>
      <w:r w:rsidR="00FA20D9">
        <w:rPr>
          <w:rStyle w:val="af9"/>
          <w:sz w:val="28"/>
          <w:szCs w:val="28"/>
        </w:rPr>
        <w:footnoteReference w:id="5"/>
      </w:r>
      <w:r w:rsidR="00295F98" w:rsidRPr="00295F98">
        <w:rPr>
          <w:sz w:val="28"/>
          <w:szCs w:val="28"/>
        </w:rPr>
        <w:t>.</w:t>
      </w:r>
    </w:p>
    <w:p w:rsidR="00295F98" w:rsidRPr="00295F98" w:rsidRDefault="000C0DB1" w:rsidP="00295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5F98" w:rsidRPr="00295F98">
        <w:rPr>
          <w:sz w:val="28"/>
          <w:szCs w:val="28"/>
        </w:rPr>
        <w:t xml:space="preserve">. При проведении выборочной проверки начисления материальной помощи </w:t>
      </w:r>
      <w:r w:rsidR="009252FD" w:rsidRPr="00295F98">
        <w:rPr>
          <w:sz w:val="28"/>
          <w:szCs w:val="28"/>
        </w:rPr>
        <w:t xml:space="preserve">к ежегодному оплачиваемому отпуску </w:t>
      </w:r>
      <w:r w:rsidR="00295F98" w:rsidRPr="00295F98">
        <w:rPr>
          <w:sz w:val="28"/>
          <w:szCs w:val="28"/>
        </w:rPr>
        <w:t xml:space="preserve">работникам Учреждения установлено, что расчёт </w:t>
      </w:r>
      <w:r w:rsidR="009252FD">
        <w:rPr>
          <w:sz w:val="28"/>
          <w:szCs w:val="28"/>
        </w:rPr>
        <w:t>осуществлялся</w:t>
      </w:r>
      <w:r w:rsidR="00295F98" w:rsidRPr="00295F98">
        <w:rPr>
          <w:sz w:val="28"/>
          <w:szCs w:val="28"/>
        </w:rPr>
        <w:t>, в нарушение пункта 3.7 Положени</w:t>
      </w:r>
      <w:r w:rsidR="009252FD">
        <w:rPr>
          <w:sz w:val="28"/>
          <w:szCs w:val="28"/>
        </w:rPr>
        <w:t>я</w:t>
      </w:r>
      <w:r w:rsidR="00295F98" w:rsidRPr="00295F98">
        <w:rPr>
          <w:sz w:val="28"/>
          <w:szCs w:val="28"/>
        </w:rPr>
        <w:t xml:space="preserve"> </w:t>
      </w:r>
      <w:r w:rsidR="009252FD">
        <w:rPr>
          <w:sz w:val="28"/>
          <w:szCs w:val="28"/>
        </w:rPr>
        <w:br/>
      </w:r>
      <w:r w:rsidR="00295F98" w:rsidRPr="00295F98">
        <w:rPr>
          <w:sz w:val="28"/>
          <w:szCs w:val="28"/>
        </w:rPr>
        <w:t>№ 235</w:t>
      </w:r>
      <w:r w:rsidR="009252FD">
        <w:rPr>
          <w:rStyle w:val="af9"/>
          <w:sz w:val="28"/>
          <w:szCs w:val="28"/>
        </w:rPr>
        <w:footnoteReference w:id="6"/>
      </w:r>
      <w:r w:rsidR="00295F98" w:rsidRPr="00295F98">
        <w:rPr>
          <w:sz w:val="28"/>
          <w:szCs w:val="28"/>
        </w:rPr>
        <w:t xml:space="preserve">. Данные действия привели к тому, что работникам </w:t>
      </w:r>
      <w:r>
        <w:rPr>
          <w:sz w:val="28"/>
          <w:szCs w:val="28"/>
        </w:rPr>
        <w:t xml:space="preserve">не </w:t>
      </w:r>
      <w:r w:rsidR="00295F98" w:rsidRPr="00295F98">
        <w:rPr>
          <w:sz w:val="28"/>
          <w:szCs w:val="28"/>
        </w:rPr>
        <w:t>в полном размере перечислены средства материальной помощи к отпуску.</w:t>
      </w:r>
    </w:p>
    <w:p w:rsidR="00295F98" w:rsidRPr="00295F98" w:rsidRDefault="000C0DB1" w:rsidP="00295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5F98" w:rsidRPr="00295F98">
        <w:rPr>
          <w:sz w:val="28"/>
          <w:szCs w:val="28"/>
        </w:rPr>
        <w:t>.</w:t>
      </w:r>
      <w:r w:rsidR="00295F98" w:rsidRPr="00295F98">
        <w:rPr>
          <w:sz w:val="28"/>
          <w:szCs w:val="28"/>
        </w:rPr>
        <w:tab/>
      </w:r>
      <w:r w:rsidR="00640B76">
        <w:rPr>
          <w:sz w:val="28"/>
          <w:szCs w:val="28"/>
        </w:rPr>
        <w:t>Н</w:t>
      </w:r>
      <w:r w:rsidR="009252FD">
        <w:rPr>
          <w:sz w:val="28"/>
          <w:szCs w:val="28"/>
        </w:rPr>
        <w:t>ецелево</w:t>
      </w:r>
      <w:r w:rsidR="00EF1B1E">
        <w:rPr>
          <w:sz w:val="28"/>
          <w:szCs w:val="28"/>
        </w:rPr>
        <w:t>е</w:t>
      </w:r>
      <w:r w:rsidR="009252FD">
        <w:rPr>
          <w:sz w:val="28"/>
          <w:szCs w:val="28"/>
        </w:rPr>
        <w:t xml:space="preserve"> использовани</w:t>
      </w:r>
      <w:r w:rsidR="00EF1B1E">
        <w:rPr>
          <w:sz w:val="28"/>
          <w:szCs w:val="28"/>
        </w:rPr>
        <w:t>е</w:t>
      </w:r>
      <w:r w:rsidR="009252FD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на общую сумму 3 307 006 рублей 34 копейки</w:t>
      </w:r>
      <w:r w:rsidR="00EF1B1E">
        <w:rPr>
          <w:sz w:val="28"/>
          <w:szCs w:val="28"/>
        </w:rPr>
        <w:t xml:space="preserve"> выразившееся в</w:t>
      </w:r>
      <w:r w:rsidR="00295F98" w:rsidRPr="00295F98">
        <w:rPr>
          <w:sz w:val="28"/>
          <w:szCs w:val="28"/>
        </w:rPr>
        <w:t>:</w:t>
      </w:r>
    </w:p>
    <w:p w:rsidR="00295F98" w:rsidRPr="00295F98" w:rsidRDefault="00EF1B1E" w:rsidP="00295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оплате у</w:t>
      </w:r>
      <w:r w:rsidR="00295F98" w:rsidRPr="00295F98">
        <w:rPr>
          <w:sz w:val="28"/>
          <w:szCs w:val="28"/>
        </w:rPr>
        <w:t xml:space="preserve">слуг по организации медицинского обеспечения учащихся </w:t>
      </w:r>
      <w:r>
        <w:rPr>
          <w:sz w:val="28"/>
          <w:szCs w:val="28"/>
        </w:rPr>
        <w:t xml:space="preserve">других </w:t>
      </w:r>
      <w:r w:rsidR="00295F98" w:rsidRPr="00295F98">
        <w:rPr>
          <w:sz w:val="28"/>
          <w:szCs w:val="28"/>
        </w:rPr>
        <w:t>спортивных школ</w:t>
      </w:r>
      <w:r>
        <w:rPr>
          <w:sz w:val="28"/>
          <w:szCs w:val="28"/>
        </w:rPr>
        <w:t xml:space="preserve"> города</w:t>
      </w:r>
      <w:r w:rsidR="00640B76">
        <w:rPr>
          <w:sz w:val="28"/>
          <w:szCs w:val="28"/>
        </w:rPr>
        <w:t>, занимающихся в помещениях Учреждения</w:t>
      </w:r>
      <w:r>
        <w:rPr>
          <w:sz w:val="28"/>
          <w:szCs w:val="28"/>
        </w:rPr>
        <w:t>;</w:t>
      </w:r>
    </w:p>
    <w:p w:rsidR="00295F98" w:rsidRPr="00295F98" w:rsidRDefault="00EF1B1E" w:rsidP="00295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5F98" w:rsidRPr="00295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оплате из средств субсидии на выполнение муниципального задания </w:t>
      </w:r>
      <w:r w:rsidR="00B227BE">
        <w:rPr>
          <w:sz w:val="28"/>
          <w:szCs w:val="28"/>
        </w:rPr>
        <w:t>заработной платы,</w:t>
      </w:r>
      <w:r w:rsidR="00B227BE" w:rsidRPr="00B227BE">
        <w:rPr>
          <w:sz w:val="28"/>
          <w:szCs w:val="28"/>
        </w:rPr>
        <w:t xml:space="preserve"> </w:t>
      </w:r>
      <w:r w:rsidR="00B227BE">
        <w:rPr>
          <w:sz w:val="28"/>
          <w:szCs w:val="28"/>
        </w:rPr>
        <w:t>а также начислений</w:t>
      </w:r>
      <w:r w:rsidR="00B227BE" w:rsidRPr="00295F98">
        <w:rPr>
          <w:sz w:val="28"/>
          <w:szCs w:val="28"/>
        </w:rPr>
        <w:t xml:space="preserve"> по оплате труда</w:t>
      </w:r>
      <w:r w:rsidR="00B227BE">
        <w:rPr>
          <w:sz w:val="28"/>
          <w:szCs w:val="28"/>
        </w:rPr>
        <w:t xml:space="preserve">, </w:t>
      </w:r>
      <w:r w:rsidR="00B227BE" w:rsidRPr="00295F98">
        <w:rPr>
          <w:sz w:val="28"/>
          <w:szCs w:val="28"/>
        </w:rPr>
        <w:t>компенсации за неиспользованный отпуск</w:t>
      </w:r>
      <w:r w:rsidR="00B227B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 w:rsidR="00295F98" w:rsidRPr="00295F98"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 xml:space="preserve">выплаты </w:t>
      </w:r>
      <w:r w:rsidR="00640B76">
        <w:rPr>
          <w:sz w:val="28"/>
          <w:szCs w:val="28"/>
        </w:rPr>
        <w:t xml:space="preserve">полагалось осуществлять за </w:t>
      </w:r>
      <w:r w:rsidR="00295F98" w:rsidRPr="00295F98">
        <w:rPr>
          <w:sz w:val="28"/>
          <w:szCs w:val="28"/>
        </w:rPr>
        <w:t xml:space="preserve">счёт </w:t>
      </w:r>
      <w:r w:rsidR="004A359E">
        <w:rPr>
          <w:sz w:val="28"/>
          <w:szCs w:val="28"/>
        </w:rPr>
        <w:t>средств от приносящей доход</w:t>
      </w:r>
      <w:r w:rsidR="00B227BE">
        <w:rPr>
          <w:sz w:val="28"/>
          <w:szCs w:val="28"/>
        </w:rPr>
        <w:t xml:space="preserve"> деятельности;</w:t>
      </w:r>
    </w:p>
    <w:p w:rsidR="00B227BE" w:rsidRDefault="00B227BE" w:rsidP="00295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295F98">
        <w:rPr>
          <w:sz w:val="28"/>
          <w:szCs w:val="28"/>
        </w:rPr>
        <w:t>ри эффективном управлении средствами су</w:t>
      </w:r>
      <w:r>
        <w:rPr>
          <w:sz w:val="28"/>
          <w:szCs w:val="28"/>
        </w:rPr>
        <w:t xml:space="preserve">бсидии на муниципальное задание, имелась возможность </w:t>
      </w:r>
      <w:r w:rsidRPr="00295F98">
        <w:rPr>
          <w:sz w:val="28"/>
          <w:szCs w:val="28"/>
        </w:rPr>
        <w:t>экономии бюджетных средств города Нефтеюганска на сумму 1 550 975 рублей</w:t>
      </w:r>
      <w:r>
        <w:rPr>
          <w:sz w:val="28"/>
          <w:szCs w:val="28"/>
        </w:rPr>
        <w:t>, предоставленных Учреждению на иные цели</w:t>
      </w:r>
      <w:r w:rsidR="00640B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5F98" w:rsidRPr="00295F98" w:rsidRDefault="00B227BE" w:rsidP="00295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5F98" w:rsidRPr="00295F98">
        <w:rPr>
          <w:sz w:val="28"/>
          <w:szCs w:val="28"/>
        </w:rPr>
        <w:t>. Учреждение в сентябре-ноябре 2022 года не исполняло обязанность по осуществлению медицинского обеспечения лиц, проходящих спортивную подготовку, предусмотренную пунктом 4 части 2 статьи 34.3 Закон</w:t>
      </w:r>
      <w:r w:rsidR="00144790">
        <w:rPr>
          <w:sz w:val="28"/>
          <w:szCs w:val="28"/>
        </w:rPr>
        <w:t>а</w:t>
      </w:r>
      <w:r w:rsidR="00295F98" w:rsidRPr="00295F98">
        <w:rPr>
          <w:sz w:val="28"/>
          <w:szCs w:val="28"/>
        </w:rPr>
        <w:t xml:space="preserve"> № 329-ФЗ</w:t>
      </w:r>
      <w:r w:rsidR="00144790">
        <w:rPr>
          <w:rStyle w:val="af9"/>
          <w:sz w:val="28"/>
          <w:szCs w:val="28"/>
        </w:rPr>
        <w:footnoteReference w:id="7"/>
      </w:r>
      <w:r w:rsidR="00295F98" w:rsidRPr="00295F98">
        <w:rPr>
          <w:sz w:val="28"/>
          <w:szCs w:val="28"/>
        </w:rPr>
        <w:t>, тогда как получателями муниципальных услуг по спортивной подготовке являлись граждане с ограниченными возможностями здоровья.</w:t>
      </w:r>
    </w:p>
    <w:p w:rsidR="000C0DB1" w:rsidRPr="00295F98" w:rsidRDefault="00B227BE" w:rsidP="000C0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0DB1">
        <w:rPr>
          <w:sz w:val="28"/>
          <w:szCs w:val="28"/>
        </w:rPr>
        <w:t xml:space="preserve">. </w:t>
      </w:r>
      <w:r w:rsidR="000C0DB1" w:rsidRPr="00295F98">
        <w:rPr>
          <w:sz w:val="28"/>
          <w:szCs w:val="28"/>
        </w:rPr>
        <w:t>В</w:t>
      </w:r>
      <w:r w:rsidR="000C0DB1">
        <w:t xml:space="preserve"> </w:t>
      </w:r>
      <w:r w:rsidR="000C0DB1" w:rsidRPr="00295F98">
        <w:rPr>
          <w:sz w:val="28"/>
          <w:szCs w:val="28"/>
        </w:rPr>
        <w:t xml:space="preserve">нарушение  пункта 1 статьи 78.1 </w:t>
      </w:r>
      <w:r w:rsidR="000C0DB1">
        <w:rPr>
          <w:sz w:val="28"/>
          <w:szCs w:val="28"/>
        </w:rPr>
        <w:t>БК РФ</w:t>
      </w:r>
      <w:r w:rsidR="000C0DB1" w:rsidRPr="00295F98">
        <w:rPr>
          <w:sz w:val="28"/>
          <w:szCs w:val="28"/>
        </w:rPr>
        <w:t>, частей 3.2, 4.2 Порядка формирования, финансового обеспечения выполнения муниципального задания</w:t>
      </w:r>
      <w:r w:rsidR="000C0DB1">
        <w:rPr>
          <w:rStyle w:val="af9"/>
          <w:sz w:val="28"/>
          <w:szCs w:val="28"/>
        </w:rPr>
        <w:footnoteReference w:id="8"/>
      </w:r>
      <w:r w:rsidR="000C0DB1" w:rsidRPr="00295F98">
        <w:rPr>
          <w:sz w:val="28"/>
          <w:szCs w:val="28"/>
        </w:rPr>
        <w:t xml:space="preserve">, в течение 2022 года без учёта значений базовых нормативов </w:t>
      </w:r>
      <w:r w:rsidR="000C0DB1">
        <w:rPr>
          <w:sz w:val="28"/>
          <w:szCs w:val="28"/>
        </w:rPr>
        <w:t xml:space="preserve">комитетом физической культуры и спорта администрации города Нефтеюганска (далее - Комитет) </w:t>
      </w:r>
      <w:r w:rsidR="000C0DB1" w:rsidRPr="00295F98">
        <w:rPr>
          <w:sz w:val="28"/>
          <w:szCs w:val="28"/>
        </w:rPr>
        <w:t xml:space="preserve">изменялся объём финансового обеспечения муниципального задания. </w:t>
      </w:r>
    </w:p>
    <w:p w:rsidR="00295F98" w:rsidRDefault="00B227BE" w:rsidP="00295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5F98" w:rsidRPr="00295F98">
        <w:rPr>
          <w:sz w:val="28"/>
          <w:szCs w:val="28"/>
        </w:rPr>
        <w:t>. По вопросу передачи имущества при реорганизации нарушений не выявлено.</w:t>
      </w:r>
    </w:p>
    <w:p w:rsidR="00E14655" w:rsidRDefault="00B91FF2" w:rsidP="00295F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результатам контрольного мероприятия в отношении </w:t>
      </w:r>
      <w:r w:rsidR="006941C1" w:rsidRPr="009B4F98">
        <w:rPr>
          <w:sz w:val="28"/>
          <w:szCs w:val="28"/>
        </w:rPr>
        <w:t>МБУ ЦФКиС «Жемчужина Югры»</w:t>
      </w:r>
      <w:r>
        <w:rPr>
          <w:sz w:val="28"/>
          <w:szCs w:val="28"/>
        </w:rPr>
        <w:t xml:space="preserve"> и </w:t>
      </w:r>
      <w:r w:rsidR="00C45E02">
        <w:rPr>
          <w:sz w:val="28"/>
          <w:szCs w:val="28"/>
        </w:rPr>
        <w:t xml:space="preserve">пяти </w:t>
      </w:r>
      <w:r>
        <w:rPr>
          <w:sz w:val="28"/>
          <w:szCs w:val="28"/>
        </w:rPr>
        <w:t>ответственных должностных лиц</w:t>
      </w:r>
      <w:r w:rsidR="006941C1">
        <w:rPr>
          <w:sz w:val="28"/>
          <w:szCs w:val="28"/>
        </w:rPr>
        <w:t xml:space="preserve"> Комитета и Учреждения</w:t>
      </w:r>
      <w:r>
        <w:rPr>
          <w:sz w:val="28"/>
          <w:szCs w:val="28"/>
        </w:rPr>
        <w:t>, виновных в допущенных нарушениях, составлены протоколы об</w:t>
      </w:r>
      <w:r w:rsidR="006941C1">
        <w:rPr>
          <w:sz w:val="28"/>
          <w:szCs w:val="28"/>
        </w:rPr>
        <w:t xml:space="preserve"> административной ответственности</w:t>
      </w:r>
      <w:r w:rsidR="00C45E02">
        <w:rPr>
          <w:sz w:val="28"/>
          <w:szCs w:val="28"/>
        </w:rPr>
        <w:t>,</w:t>
      </w:r>
      <w:r w:rsidR="006941C1">
        <w:rPr>
          <w:sz w:val="28"/>
          <w:szCs w:val="28"/>
        </w:rPr>
        <w:t xml:space="preserve"> </w:t>
      </w:r>
      <w:r w:rsidR="00C45E02">
        <w:rPr>
          <w:sz w:val="28"/>
          <w:szCs w:val="28"/>
        </w:rPr>
        <w:t>п</w:t>
      </w:r>
      <w:r w:rsidR="006941C1">
        <w:rPr>
          <w:rFonts w:eastAsia="Calibri"/>
          <w:sz w:val="28"/>
          <w:szCs w:val="28"/>
          <w:lang w:eastAsia="en-US"/>
        </w:rPr>
        <w:t>остановлениями мирового судьи назначены наказания в виде административных штрафов</w:t>
      </w:r>
      <w:r w:rsidR="008B3773">
        <w:rPr>
          <w:rFonts w:eastAsia="Calibri"/>
          <w:sz w:val="28"/>
          <w:szCs w:val="28"/>
          <w:lang w:eastAsia="en-US"/>
        </w:rPr>
        <w:t>.</w:t>
      </w:r>
    </w:p>
    <w:p w:rsidR="002B2287" w:rsidRDefault="002B2287" w:rsidP="002B2287">
      <w:pPr>
        <w:spacing w:line="276" w:lineRule="auto"/>
        <w:ind w:firstLine="709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2B2287" w:rsidRPr="002B2287" w:rsidRDefault="002B2287" w:rsidP="002B2287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2B2287">
        <w:rPr>
          <w:rFonts w:eastAsia="Calibri"/>
          <w:b/>
          <w:i/>
          <w:sz w:val="28"/>
          <w:szCs w:val="28"/>
          <w:lang w:eastAsia="en-US"/>
        </w:rPr>
        <w:t>Проверка законности и эффективности использования средств бюджета города Нефтеюганска, выделенных на организацию и осуществление пассажирских перевозок</w:t>
      </w:r>
    </w:p>
    <w:p w:rsidR="00F92487" w:rsidRDefault="002B2287" w:rsidP="002B2287">
      <w:pPr>
        <w:tabs>
          <w:tab w:val="left" w:pos="56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Контрольное мероприятие проведено на объекте: </w:t>
      </w:r>
      <w:r w:rsidRPr="00A222EF">
        <w:rPr>
          <w:bCs/>
          <w:sz w:val="28"/>
          <w:szCs w:val="28"/>
        </w:rPr>
        <w:t>д</w:t>
      </w:r>
      <w:r w:rsidRPr="00036C5D">
        <w:rPr>
          <w:sz w:val="28"/>
          <w:szCs w:val="28"/>
        </w:rPr>
        <w:t xml:space="preserve">епартамент жилищно-коммунального хозяйства администрации города Нефтеюганска </w:t>
      </w:r>
      <w:r>
        <w:rPr>
          <w:sz w:val="28"/>
          <w:szCs w:val="28"/>
        </w:rPr>
        <w:t xml:space="preserve">                                     </w:t>
      </w:r>
      <w:r w:rsidRPr="00036C5D">
        <w:rPr>
          <w:sz w:val="28"/>
          <w:szCs w:val="28"/>
        </w:rPr>
        <w:t xml:space="preserve">(далее –  </w:t>
      </w:r>
      <w:r>
        <w:rPr>
          <w:sz w:val="28"/>
          <w:szCs w:val="28"/>
        </w:rPr>
        <w:t>Департамент, заказчик</w:t>
      </w:r>
      <w:r w:rsidRPr="00036C5D">
        <w:rPr>
          <w:sz w:val="28"/>
          <w:szCs w:val="28"/>
        </w:rPr>
        <w:t>).</w:t>
      </w:r>
      <w:r w:rsidR="00F92487">
        <w:rPr>
          <w:sz w:val="28"/>
          <w:szCs w:val="28"/>
        </w:rPr>
        <w:t xml:space="preserve"> </w:t>
      </w:r>
    </w:p>
    <w:p w:rsidR="00E14655" w:rsidRDefault="00F92487" w:rsidP="002B2287">
      <w:pPr>
        <w:tabs>
          <w:tab w:val="left" w:pos="56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Проверяемый период: январь-сентябрь 2023 года.</w:t>
      </w:r>
    </w:p>
    <w:p w:rsidR="002B2287" w:rsidRDefault="002B2287" w:rsidP="002B2287">
      <w:pPr>
        <w:tabs>
          <w:tab w:val="left" w:pos="56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По результатам контрольного мероприятия установлено:</w:t>
      </w:r>
    </w:p>
    <w:p w:rsidR="00590180" w:rsidRDefault="002B2287" w:rsidP="002B2287">
      <w:pPr>
        <w:tabs>
          <w:tab w:val="left" w:pos="567"/>
        </w:tabs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bookmarkStart w:id="1" w:name="_Hlk153867270"/>
      <w:r w:rsidR="00590180">
        <w:rPr>
          <w:sz w:val="28"/>
          <w:szCs w:val="28"/>
        </w:rPr>
        <w:t xml:space="preserve">1. </w:t>
      </w:r>
      <w:r w:rsidR="00590180">
        <w:rPr>
          <w:bCs/>
          <w:sz w:val="28"/>
          <w:szCs w:val="28"/>
        </w:rPr>
        <w:t xml:space="preserve">В соответствии с </w:t>
      </w:r>
      <w:r w:rsidR="00590180" w:rsidRPr="00BD4699">
        <w:rPr>
          <w:bCs/>
          <w:sz w:val="28"/>
          <w:szCs w:val="28"/>
        </w:rPr>
        <w:t>Реестр</w:t>
      </w:r>
      <w:r w:rsidR="00590180">
        <w:rPr>
          <w:bCs/>
          <w:sz w:val="28"/>
          <w:szCs w:val="28"/>
        </w:rPr>
        <w:t>ом</w:t>
      </w:r>
      <w:r w:rsidR="00590180" w:rsidRPr="00BD4699">
        <w:rPr>
          <w:bCs/>
          <w:sz w:val="28"/>
          <w:szCs w:val="28"/>
        </w:rPr>
        <w:t xml:space="preserve"> </w:t>
      </w:r>
      <w:r w:rsidR="00590180" w:rsidRPr="008240A0">
        <w:rPr>
          <w:bCs/>
          <w:sz w:val="28"/>
          <w:szCs w:val="28"/>
        </w:rPr>
        <w:t>муниципальных маршрутов регулярных перевозок</w:t>
      </w:r>
      <w:r w:rsidR="00590180" w:rsidRPr="00BD4699">
        <w:rPr>
          <w:bCs/>
          <w:sz w:val="28"/>
          <w:szCs w:val="28"/>
        </w:rPr>
        <w:t xml:space="preserve"> </w:t>
      </w:r>
      <w:r w:rsidR="00590180">
        <w:rPr>
          <w:bCs/>
          <w:sz w:val="28"/>
          <w:szCs w:val="28"/>
        </w:rPr>
        <w:t xml:space="preserve">(далее - Реестр) </w:t>
      </w:r>
      <w:r w:rsidR="00590180" w:rsidRPr="00BD4699">
        <w:rPr>
          <w:bCs/>
          <w:sz w:val="28"/>
          <w:szCs w:val="28"/>
        </w:rPr>
        <w:t xml:space="preserve">в границах муниципального образования </w:t>
      </w:r>
      <w:r w:rsidR="00590180" w:rsidRPr="0030326D">
        <w:rPr>
          <w:bCs/>
          <w:sz w:val="28"/>
          <w:szCs w:val="28"/>
        </w:rPr>
        <w:t>всего</w:t>
      </w:r>
      <w:r w:rsidR="00590180">
        <w:rPr>
          <w:bCs/>
          <w:sz w:val="28"/>
          <w:szCs w:val="28"/>
        </w:rPr>
        <w:t xml:space="preserve"> </w:t>
      </w:r>
      <w:r w:rsidR="00590180" w:rsidRPr="0030326D">
        <w:rPr>
          <w:bCs/>
          <w:sz w:val="28"/>
          <w:szCs w:val="28"/>
        </w:rPr>
        <w:t>11 маршрутов регулярных перевозок</w:t>
      </w:r>
      <w:r w:rsidR="00590180">
        <w:rPr>
          <w:bCs/>
          <w:sz w:val="28"/>
          <w:szCs w:val="28"/>
        </w:rPr>
        <w:t>.</w:t>
      </w:r>
    </w:p>
    <w:p w:rsidR="002B2287" w:rsidRDefault="00590180" w:rsidP="002B2287">
      <w:pPr>
        <w:tabs>
          <w:tab w:val="left" w:pos="567"/>
        </w:tabs>
        <w:jc w:val="both"/>
        <w:outlineLvl w:val="0"/>
        <w:rPr>
          <w:rFonts w:eastAsia="Calibri"/>
          <w:i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eastAsia="Calibri"/>
          <w:iCs/>
          <w:sz w:val="28"/>
          <w:szCs w:val="28"/>
        </w:rPr>
        <w:t xml:space="preserve">По результатам проведённых электронных аукционов, заказчиком заключено </w:t>
      </w:r>
      <w:r>
        <w:rPr>
          <w:rFonts w:eastAsia="Calibri"/>
          <w:sz w:val="28"/>
          <w:szCs w:val="28"/>
        </w:rPr>
        <w:t xml:space="preserve">10 </w:t>
      </w:r>
      <w:r w:rsidRPr="00CD5047">
        <w:rPr>
          <w:rFonts w:eastAsia="Calibri"/>
          <w:sz w:val="28"/>
          <w:szCs w:val="28"/>
        </w:rPr>
        <w:t>контрактов</w:t>
      </w:r>
      <w:r>
        <w:rPr>
          <w:rFonts w:eastAsia="Calibri"/>
          <w:sz w:val="28"/>
          <w:szCs w:val="28"/>
        </w:rPr>
        <w:t xml:space="preserve"> на выполнение работ, связанных с осуществлением регулярных перевозок пассажиров автомобильным транспортом по муниципальным маршрутам,</w:t>
      </w:r>
      <w:r w:rsidRPr="00CD5047">
        <w:rPr>
          <w:rFonts w:eastAsia="Calibri"/>
          <w:sz w:val="28"/>
          <w:szCs w:val="28"/>
        </w:rPr>
        <w:t xml:space="preserve"> на общую сумму </w:t>
      </w:r>
      <w:r w:rsidR="0016069B">
        <w:rPr>
          <w:rFonts w:eastAsia="Calibri"/>
          <w:sz w:val="28"/>
          <w:szCs w:val="28"/>
        </w:rPr>
        <w:t>327 312 884 рубля 51 копейка (на каждый маршрут заключён отдельный контракт, за исключением мар</w:t>
      </w:r>
      <w:r w:rsidR="0016069B" w:rsidRPr="002B52D3">
        <w:rPr>
          <w:bCs/>
          <w:sz w:val="28"/>
          <w:szCs w:val="28"/>
        </w:rPr>
        <w:t>шрут</w:t>
      </w:r>
      <w:r w:rsidR="0016069B">
        <w:rPr>
          <w:bCs/>
          <w:sz w:val="28"/>
          <w:szCs w:val="28"/>
        </w:rPr>
        <w:t>ов</w:t>
      </w:r>
      <w:r w:rsidR="0016069B" w:rsidRPr="002B52D3">
        <w:rPr>
          <w:bCs/>
          <w:sz w:val="28"/>
          <w:szCs w:val="28"/>
        </w:rPr>
        <w:t xml:space="preserve"> №</w:t>
      </w:r>
      <w:r w:rsidR="0016069B">
        <w:rPr>
          <w:bCs/>
          <w:sz w:val="28"/>
          <w:szCs w:val="28"/>
        </w:rPr>
        <w:t>№</w:t>
      </w:r>
      <w:r w:rsidR="0016069B" w:rsidRPr="002B52D3">
        <w:rPr>
          <w:bCs/>
          <w:sz w:val="28"/>
          <w:szCs w:val="28"/>
        </w:rPr>
        <w:t xml:space="preserve"> 4Н</w:t>
      </w:r>
      <w:r w:rsidR="0016069B">
        <w:rPr>
          <w:bCs/>
          <w:sz w:val="28"/>
          <w:szCs w:val="28"/>
        </w:rPr>
        <w:t>,</w:t>
      </w:r>
      <w:r w:rsidR="0016069B" w:rsidRPr="002B52D3">
        <w:rPr>
          <w:bCs/>
          <w:sz w:val="28"/>
          <w:szCs w:val="28"/>
        </w:rPr>
        <w:t xml:space="preserve"> 4Ю</w:t>
      </w:r>
      <w:r w:rsidR="0016069B">
        <w:rPr>
          <w:bCs/>
          <w:sz w:val="28"/>
          <w:szCs w:val="28"/>
        </w:rPr>
        <w:t>, на которые заключён общий контракт).</w:t>
      </w:r>
      <w:r>
        <w:rPr>
          <w:rFonts w:eastAsia="Calibri"/>
          <w:iCs/>
          <w:sz w:val="28"/>
          <w:szCs w:val="28"/>
        </w:rPr>
        <w:t xml:space="preserve"> </w:t>
      </w:r>
      <w:r w:rsidRPr="001756FA">
        <w:rPr>
          <w:rFonts w:eastAsia="Calibri"/>
          <w:iCs/>
          <w:sz w:val="28"/>
          <w:szCs w:val="28"/>
        </w:rPr>
        <w:t xml:space="preserve">Экономия по результатам </w:t>
      </w:r>
      <w:r>
        <w:rPr>
          <w:rFonts w:eastAsia="Calibri"/>
          <w:iCs/>
          <w:sz w:val="28"/>
          <w:szCs w:val="28"/>
        </w:rPr>
        <w:t>осуществления закупок составила</w:t>
      </w:r>
      <w:r w:rsidRPr="001756FA">
        <w:rPr>
          <w:rFonts w:eastAsia="Calibri"/>
          <w:iCs/>
          <w:sz w:val="28"/>
          <w:szCs w:val="28"/>
        </w:rPr>
        <w:t xml:space="preserve"> 4 804 695 рублей 80 копеек</w:t>
      </w:r>
      <w:r>
        <w:rPr>
          <w:rFonts w:eastAsia="Calibri"/>
          <w:iCs/>
          <w:sz w:val="28"/>
          <w:szCs w:val="28"/>
        </w:rPr>
        <w:t>.</w:t>
      </w:r>
    </w:p>
    <w:bookmarkEnd w:id="1"/>
    <w:p w:rsidR="002B2287" w:rsidRPr="002B52D3" w:rsidRDefault="00590180" w:rsidP="00590180">
      <w:pPr>
        <w:tabs>
          <w:tab w:val="left" w:pos="567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B2287" w:rsidRPr="002B52D3">
        <w:rPr>
          <w:bCs/>
          <w:sz w:val="28"/>
          <w:szCs w:val="28"/>
        </w:rPr>
        <w:t xml:space="preserve">2. В нарушение статьи 26 Закона </w:t>
      </w:r>
      <w:r w:rsidRPr="00FE370B">
        <w:rPr>
          <w:bCs/>
          <w:sz w:val="28"/>
          <w:szCs w:val="28"/>
        </w:rPr>
        <w:t>220-ФЗ</w:t>
      </w:r>
      <w:r>
        <w:rPr>
          <w:rStyle w:val="af9"/>
          <w:bCs/>
          <w:sz w:val="28"/>
          <w:szCs w:val="28"/>
        </w:rPr>
        <w:footnoteReference w:id="9"/>
      </w:r>
      <w:r w:rsidRPr="002B52D3">
        <w:rPr>
          <w:bCs/>
          <w:sz w:val="28"/>
          <w:szCs w:val="28"/>
        </w:rPr>
        <w:t xml:space="preserve"> </w:t>
      </w:r>
      <w:r w:rsidR="002B2287" w:rsidRPr="002B52D3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</w:t>
      </w:r>
      <w:r w:rsidR="002B2287" w:rsidRPr="008240A0">
        <w:rPr>
          <w:bCs/>
          <w:sz w:val="28"/>
          <w:szCs w:val="28"/>
        </w:rPr>
        <w:t>еестр</w:t>
      </w:r>
      <w:r w:rsidR="002B2287">
        <w:rPr>
          <w:bCs/>
          <w:sz w:val="28"/>
          <w:szCs w:val="28"/>
        </w:rPr>
        <w:t>е</w:t>
      </w:r>
      <w:r w:rsidR="002B2287" w:rsidRPr="008240A0">
        <w:rPr>
          <w:bCs/>
          <w:sz w:val="28"/>
          <w:szCs w:val="28"/>
        </w:rPr>
        <w:t xml:space="preserve"> </w:t>
      </w:r>
      <w:r w:rsidR="002B2287" w:rsidRPr="002B52D3">
        <w:rPr>
          <w:bCs/>
          <w:sz w:val="28"/>
          <w:szCs w:val="28"/>
        </w:rPr>
        <w:t>отсутствуют сведения</w:t>
      </w:r>
      <w:r w:rsidR="002B2287">
        <w:rPr>
          <w:bCs/>
          <w:sz w:val="28"/>
          <w:szCs w:val="28"/>
        </w:rPr>
        <w:t xml:space="preserve"> о</w:t>
      </w:r>
      <w:r w:rsidR="002B2287" w:rsidRPr="002B52D3">
        <w:rPr>
          <w:bCs/>
          <w:sz w:val="28"/>
          <w:szCs w:val="28"/>
        </w:rPr>
        <w:t xml:space="preserve"> максимальн</w:t>
      </w:r>
      <w:r w:rsidR="002B2287">
        <w:rPr>
          <w:bCs/>
          <w:sz w:val="28"/>
          <w:szCs w:val="28"/>
        </w:rPr>
        <w:t>ом</w:t>
      </w:r>
      <w:r w:rsidR="002B2287" w:rsidRPr="002B52D3">
        <w:rPr>
          <w:bCs/>
          <w:sz w:val="28"/>
          <w:szCs w:val="28"/>
        </w:rPr>
        <w:t xml:space="preserve"> срок</w:t>
      </w:r>
      <w:r w:rsidR="002B2287">
        <w:rPr>
          <w:bCs/>
          <w:sz w:val="28"/>
          <w:szCs w:val="28"/>
        </w:rPr>
        <w:t>е</w:t>
      </w:r>
      <w:r w:rsidR="002B2287" w:rsidRPr="002B52D3">
        <w:rPr>
          <w:bCs/>
          <w:sz w:val="28"/>
          <w:szCs w:val="28"/>
        </w:rPr>
        <w:t xml:space="preserve"> эксплуатации транспортных средств, характеристик</w:t>
      </w:r>
      <w:r w:rsidR="002B2287">
        <w:rPr>
          <w:bCs/>
          <w:sz w:val="28"/>
          <w:szCs w:val="28"/>
        </w:rPr>
        <w:t>е</w:t>
      </w:r>
      <w:r w:rsidR="002B2287" w:rsidRPr="002B52D3">
        <w:rPr>
          <w:bCs/>
          <w:sz w:val="28"/>
          <w:szCs w:val="28"/>
        </w:rPr>
        <w:t xml:space="preserve"> транспортных средств, влияющие на качество перевозок, идентификационный номер налогоплательщика, который осуществляет перевозки по маршруту.</w:t>
      </w:r>
    </w:p>
    <w:p w:rsidR="002B2287" w:rsidRPr="002B52D3" w:rsidRDefault="002B2287" w:rsidP="002B2287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2B52D3">
        <w:rPr>
          <w:bCs/>
          <w:sz w:val="28"/>
          <w:szCs w:val="28"/>
        </w:rPr>
        <w:t>3. В нарушение пункта 10 части 4 статьи 28 Закона № 220-ФЗ</w:t>
      </w:r>
      <w:r w:rsidRPr="002B52D3">
        <w:rPr>
          <w:sz w:val="28"/>
          <w:szCs w:val="28"/>
        </w:rPr>
        <w:t xml:space="preserve"> в</w:t>
      </w:r>
      <w:r w:rsidRPr="002B52D3">
        <w:rPr>
          <w:bCs/>
          <w:sz w:val="28"/>
          <w:szCs w:val="28"/>
        </w:rPr>
        <w:t xml:space="preserve"> карту маршрута регулярных перевозок</w:t>
      </w:r>
      <w:r>
        <w:rPr>
          <w:bCs/>
          <w:sz w:val="28"/>
          <w:szCs w:val="28"/>
        </w:rPr>
        <w:t xml:space="preserve"> </w:t>
      </w:r>
      <w:r w:rsidRPr="002B52D3">
        <w:rPr>
          <w:bCs/>
          <w:sz w:val="28"/>
          <w:szCs w:val="28"/>
        </w:rPr>
        <w:t xml:space="preserve">не внесены сведения, касающиеся характеристик транспортного средства. </w:t>
      </w:r>
    </w:p>
    <w:p w:rsidR="002B2287" w:rsidRPr="002B52D3" w:rsidRDefault="002B2287" w:rsidP="002B2287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2B52D3">
        <w:rPr>
          <w:bCs/>
          <w:sz w:val="28"/>
          <w:szCs w:val="28"/>
        </w:rPr>
        <w:t xml:space="preserve">4. В нарушение пункта 15 </w:t>
      </w:r>
      <w:r w:rsidRPr="00371571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3715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1445</w:t>
      </w:r>
      <w:r>
        <w:rPr>
          <w:rStyle w:val="af9"/>
          <w:bCs/>
          <w:sz w:val="28"/>
          <w:szCs w:val="28"/>
        </w:rPr>
        <w:footnoteReference w:id="10"/>
      </w:r>
      <w:r>
        <w:rPr>
          <w:bCs/>
          <w:sz w:val="28"/>
          <w:szCs w:val="28"/>
        </w:rPr>
        <w:t xml:space="preserve"> </w:t>
      </w:r>
      <w:r w:rsidRPr="002B52D3">
        <w:rPr>
          <w:bCs/>
          <w:sz w:val="28"/>
          <w:szCs w:val="28"/>
        </w:rPr>
        <w:t>в контрактах не предусмотрены условия в части обязанности заказчика по установлению порядка</w:t>
      </w:r>
      <w:r>
        <w:rPr>
          <w:bCs/>
          <w:sz w:val="28"/>
          <w:szCs w:val="28"/>
        </w:rPr>
        <w:t>, способа</w:t>
      </w:r>
      <w:r w:rsidRPr="002B52D3">
        <w:rPr>
          <w:bCs/>
          <w:sz w:val="28"/>
          <w:szCs w:val="28"/>
        </w:rPr>
        <w:t xml:space="preserve"> учёта выполненных рейсов</w:t>
      </w:r>
      <w:r>
        <w:rPr>
          <w:bCs/>
          <w:sz w:val="28"/>
          <w:szCs w:val="28"/>
        </w:rPr>
        <w:t>.</w:t>
      </w:r>
    </w:p>
    <w:p w:rsidR="002B2287" w:rsidRPr="002B52D3" w:rsidRDefault="002B2287" w:rsidP="002B228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52D3">
        <w:rPr>
          <w:sz w:val="28"/>
          <w:szCs w:val="28"/>
        </w:rPr>
        <w:t xml:space="preserve">. </w:t>
      </w:r>
      <w:r w:rsidR="00C4155D">
        <w:rPr>
          <w:sz w:val="28"/>
          <w:szCs w:val="28"/>
        </w:rPr>
        <w:t xml:space="preserve">При определении начальной максимальной цены контракта на пассажирские перевозки автомобильным транспортом </w:t>
      </w:r>
      <w:r w:rsidR="00C4155D" w:rsidRPr="002B52D3">
        <w:rPr>
          <w:sz w:val="28"/>
          <w:szCs w:val="28"/>
        </w:rPr>
        <w:t xml:space="preserve">по </w:t>
      </w:r>
      <w:r w:rsidR="00C4155D" w:rsidRPr="002B52D3">
        <w:rPr>
          <w:bCs/>
          <w:sz w:val="28"/>
          <w:szCs w:val="28"/>
        </w:rPr>
        <w:t>Маршруту № 4</w:t>
      </w:r>
      <w:r w:rsidR="00C4155D">
        <w:rPr>
          <w:bCs/>
          <w:sz w:val="28"/>
          <w:szCs w:val="28"/>
        </w:rPr>
        <w:t xml:space="preserve"> допущено нарушение</w:t>
      </w:r>
      <w:r w:rsidRPr="002B52D3">
        <w:rPr>
          <w:sz w:val="28"/>
          <w:szCs w:val="28"/>
        </w:rPr>
        <w:t xml:space="preserve"> </w:t>
      </w:r>
      <w:r w:rsidRPr="00DD44A8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DD44A8">
        <w:rPr>
          <w:sz w:val="28"/>
          <w:szCs w:val="28"/>
        </w:rPr>
        <w:t xml:space="preserve"> № 351</w:t>
      </w:r>
      <w:r w:rsidR="00995F7C">
        <w:rPr>
          <w:rStyle w:val="af9"/>
          <w:sz w:val="28"/>
          <w:szCs w:val="28"/>
        </w:rPr>
        <w:footnoteReference w:id="11"/>
      </w:r>
      <w:r w:rsidRPr="002B52D3">
        <w:rPr>
          <w:sz w:val="28"/>
          <w:szCs w:val="28"/>
        </w:rPr>
        <w:t xml:space="preserve">, выразившееся в </w:t>
      </w:r>
      <w:r w:rsidR="00C4155D">
        <w:rPr>
          <w:sz w:val="28"/>
          <w:szCs w:val="28"/>
        </w:rPr>
        <w:t xml:space="preserve">её </w:t>
      </w:r>
      <w:r w:rsidRPr="002B52D3">
        <w:rPr>
          <w:sz w:val="28"/>
          <w:szCs w:val="28"/>
        </w:rPr>
        <w:t>занижении</w:t>
      </w:r>
      <w:r w:rsidR="009C33EE">
        <w:rPr>
          <w:sz w:val="28"/>
          <w:szCs w:val="28"/>
        </w:rPr>
        <w:t>.</w:t>
      </w:r>
    </w:p>
    <w:p w:rsidR="002B2287" w:rsidRDefault="00995F7C" w:rsidP="002B228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2287" w:rsidRPr="002B52D3">
        <w:rPr>
          <w:sz w:val="28"/>
          <w:szCs w:val="28"/>
        </w:rPr>
        <w:t xml:space="preserve">. В нарушение </w:t>
      </w:r>
      <w:r w:rsidR="002B2287">
        <w:rPr>
          <w:sz w:val="28"/>
          <w:szCs w:val="28"/>
        </w:rPr>
        <w:t xml:space="preserve">муниципальных </w:t>
      </w:r>
      <w:r w:rsidR="002B2287" w:rsidRPr="002B52D3">
        <w:rPr>
          <w:sz w:val="28"/>
          <w:szCs w:val="28"/>
        </w:rPr>
        <w:t>контрактов</w:t>
      </w:r>
      <w:r w:rsidR="002B2287">
        <w:rPr>
          <w:sz w:val="28"/>
          <w:szCs w:val="28"/>
        </w:rPr>
        <w:t>:</w:t>
      </w:r>
    </w:p>
    <w:p w:rsidR="002B2287" w:rsidRDefault="00995F7C" w:rsidP="002B228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Департаментом </w:t>
      </w:r>
      <w:r w:rsidR="002B2287" w:rsidRPr="002B52D3">
        <w:rPr>
          <w:sz w:val="28"/>
          <w:szCs w:val="28"/>
        </w:rPr>
        <w:t>не осуществлял</w:t>
      </w:r>
      <w:r w:rsidR="002B2287">
        <w:rPr>
          <w:sz w:val="28"/>
          <w:szCs w:val="28"/>
        </w:rPr>
        <w:t>ся</w:t>
      </w:r>
      <w:r w:rsidR="002B2287" w:rsidRPr="002B52D3">
        <w:rPr>
          <w:sz w:val="28"/>
          <w:szCs w:val="28"/>
        </w:rPr>
        <w:t xml:space="preserve"> контроль в виде документарной проверки сведений,</w:t>
      </w:r>
      <w:r w:rsidR="002B2287">
        <w:rPr>
          <w:sz w:val="28"/>
          <w:szCs w:val="28"/>
        </w:rPr>
        <w:t xml:space="preserve"> </w:t>
      </w:r>
      <w:r w:rsidR="002B2287" w:rsidRPr="002B52D3">
        <w:rPr>
          <w:sz w:val="28"/>
          <w:szCs w:val="28"/>
        </w:rPr>
        <w:t xml:space="preserve">содержащихся в представленных </w:t>
      </w:r>
      <w:r>
        <w:rPr>
          <w:sz w:val="28"/>
          <w:szCs w:val="28"/>
        </w:rPr>
        <w:t>а</w:t>
      </w:r>
      <w:r w:rsidR="002B2287" w:rsidRPr="00634B12">
        <w:rPr>
          <w:sz w:val="28"/>
          <w:szCs w:val="28"/>
        </w:rPr>
        <w:t>кт</w:t>
      </w:r>
      <w:r w:rsidR="002B2287">
        <w:rPr>
          <w:sz w:val="28"/>
          <w:szCs w:val="28"/>
        </w:rPr>
        <w:t>ах</w:t>
      </w:r>
      <w:r w:rsidR="002B2287" w:rsidRPr="00634B12">
        <w:rPr>
          <w:sz w:val="28"/>
          <w:szCs w:val="28"/>
        </w:rPr>
        <w:t xml:space="preserve"> наличия транспортных средств </w:t>
      </w:r>
      <w:r w:rsidR="002B2287" w:rsidRPr="002B52D3">
        <w:rPr>
          <w:sz w:val="28"/>
          <w:szCs w:val="28"/>
        </w:rPr>
        <w:t>и прилагаемых к ним документах</w:t>
      </w:r>
      <w:r w:rsidR="00590180">
        <w:rPr>
          <w:sz w:val="28"/>
          <w:szCs w:val="28"/>
        </w:rPr>
        <w:t xml:space="preserve">. В частности, подрядчиком по </w:t>
      </w:r>
      <w:r w:rsidR="00590180">
        <w:rPr>
          <w:rFonts w:eastAsia="Calibri"/>
          <w:iCs/>
          <w:sz w:val="28"/>
          <w:szCs w:val="28"/>
        </w:rPr>
        <w:t>14 транспортным средствам  документы, подтверждающие их наличие, не предоставлены</w:t>
      </w:r>
      <w:r w:rsidR="002B2287">
        <w:rPr>
          <w:sz w:val="28"/>
          <w:szCs w:val="28"/>
        </w:rPr>
        <w:t>;</w:t>
      </w:r>
      <w:r w:rsidR="002B2287" w:rsidRPr="002B52D3">
        <w:rPr>
          <w:sz w:val="28"/>
          <w:szCs w:val="28"/>
        </w:rPr>
        <w:t xml:space="preserve"> </w:t>
      </w:r>
    </w:p>
    <w:p w:rsidR="002B2287" w:rsidRPr="002B52D3" w:rsidRDefault="00995F7C" w:rsidP="002B228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2287" w:rsidRPr="002B52D3">
        <w:rPr>
          <w:sz w:val="28"/>
          <w:szCs w:val="28"/>
        </w:rPr>
        <w:t xml:space="preserve"> подрядчик</w:t>
      </w:r>
      <w:r w:rsidR="00590180">
        <w:rPr>
          <w:sz w:val="28"/>
          <w:szCs w:val="28"/>
        </w:rPr>
        <w:t>ом</w:t>
      </w:r>
      <w:r w:rsidR="002B2287" w:rsidRPr="002B52D3">
        <w:rPr>
          <w:sz w:val="28"/>
          <w:szCs w:val="28"/>
        </w:rPr>
        <w:t xml:space="preserve"> использовались для осуществления перевозок </w:t>
      </w:r>
      <w:r w:rsidR="00590180">
        <w:rPr>
          <w:sz w:val="28"/>
          <w:szCs w:val="28"/>
        </w:rPr>
        <w:t xml:space="preserve">11 </w:t>
      </w:r>
      <w:r w:rsidR="002B2287" w:rsidRPr="002B52D3">
        <w:rPr>
          <w:sz w:val="28"/>
          <w:szCs w:val="28"/>
        </w:rPr>
        <w:t>транспортны</w:t>
      </w:r>
      <w:r w:rsidR="00590180">
        <w:rPr>
          <w:sz w:val="28"/>
          <w:szCs w:val="28"/>
        </w:rPr>
        <w:t>х</w:t>
      </w:r>
      <w:r w:rsidR="002B2287" w:rsidRPr="002B52D3">
        <w:rPr>
          <w:sz w:val="28"/>
          <w:szCs w:val="28"/>
        </w:rPr>
        <w:t xml:space="preserve"> средств, не отвечающи</w:t>
      </w:r>
      <w:r w:rsidR="00590180">
        <w:rPr>
          <w:sz w:val="28"/>
          <w:szCs w:val="28"/>
        </w:rPr>
        <w:t>х</w:t>
      </w:r>
      <w:r w:rsidR="002B2287" w:rsidRPr="002B52D3">
        <w:rPr>
          <w:sz w:val="28"/>
          <w:szCs w:val="28"/>
        </w:rPr>
        <w:t xml:space="preserve"> </w:t>
      </w:r>
      <w:r w:rsidR="002B2287">
        <w:rPr>
          <w:sz w:val="28"/>
          <w:szCs w:val="28"/>
        </w:rPr>
        <w:t>условиям</w:t>
      </w:r>
      <w:r w:rsidR="002B2287" w:rsidRPr="002B52D3">
        <w:rPr>
          <w:sz w:val="28"/>
          <w:szCs w:val="28"/>
        </w:rPr>
        <w:t xml:space="preserve"> контрактов</w:t>
      </w:r>
      <w:r w:rsidR="002B2287">
        <w:rPr>
          <w:sz w:val="28"/>
          <w:szCs w:val="28"/>
        </w:rPr>
        <w:t xml:space="preserve"> в части</w:t>
      </w:r>
      <w:r w:rsidR="002B2287" w:rsidRPr="002B52D3">
        <w:rPr>
          <w:sz w:val="28"/>
          <w:szCs w:val="28"/>
        </w:rPr>
        <w:t xml:space="preserve"> максимального срока эксплуатации.</w:t>
      </w:r>
    </w:p>
    <w:p w:rsidR="002B2287" w:rsidRPr="002B52D3" w:rsidRDefault="002B2287" w:rsidP="002B228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2B52D3">
        <w:rPr>
          <w:sz w:val="28"/>
          <w:szCs w:val="28"/>
        </w:rPr>
        <w:t>трафные санкции к подрядчикам</w:t>
      </w:r>
      <w:r>
        <w:rPr>
          <w:sz w:val="28"/>
          <w:szCs w:val="28"/>
        </w:rPr>
        <w:t xml:space="preserve"> </w:t>
      </w:r>
      <w:r w:rsidRPr="002B52D3">
        <w:rPr>
          <w:sz w:val="28"/>
          <w:szCs w:val="28"/>
        </w:rPr>
        <w:t>в связи с нарушением ими</w:t>
      </w:r>
      <w:r>
        <w:rPr>
          <w:sz w:val="28"/>
          <w:szCs w:val="28"/>
        </w:rPr>
        <w:t xml:space="preserve"> принятых</w:t>
      </w:r>
      <w:r w:rsidRPr="002B52D3">
        <w:rPr>
          <w:sz w:val="28"/>
          <w:szCs w:val="28"/>
        </w:rPr>
        <w:t xml:space="preserve"> обязательств</w:t>
      </w:r>
      <w:r w:rsidRPr="00C70069">
        <w:t xml:space="preserve"> </w:t>
      </w:r>
      <w:r w:rsidRPr="00C70069">
        <w:rPr>
          <w:sz w:val="28"/>
          <w:szCs w:val="28"/>
        </w:rPr>
        <w:t>Департаментом не применялись</w:t>
      </w:r>
      <w:r>
        <w:rPr>
          <w:sz w:val="28"/>
          <w:szCs w:val="28"/>
        </w:rPr>
        <w:t>.</w:t>
      </w:r>
    </w:p>
    <w:p w:rsidR="002B2287" w:rsidRDefault="002B2287" w:rsidP="002B228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995F7C">
        <w:rPr>
          <w:sz w:val="28"/>
          <w:szCs w:val="28"/>
        </w:rPr>
        <w:t>К</w:t>
      </w:r>
      <w:r w:rsidR="00995F7C" w:rsidRPr="002B52D3">
        <w:rPr>
          <w:sz w:val="28"/>
          <w:szCs w:val="28"/>
        </w:rPr>
        <w:t>онтроль за соблюдением подрядчиками условий</w:t>
      </w:r>
      <w:r w:rsidR="00995F7C">
        <w:rPr>
          <w:sz w:val="28"/>
          <w:szCs w:val="28"/>
        </w:rPr>
        <w:t xml:space="preserve"> муниципальных</w:t>
      </w:r>
      <w:r w:rsidR="00995F7C" w:rsidRPr="002B52D3">
        <w:rPr>
          <w:sz w:val="28"/>
          <w:szCs w:val="28"/>
        </w:rPr>
        <w:t xml:space="preserve"> контрактов </w:t>
      </w:r>
      <w:r w:rsidRPr="002B52D3">
        <w:rPr>
          <w:sz w:val="28"/>
          <w:szCs w:val="28"/>
        </w:rPr>
        <w:t xml:space="preserve">Департаментом </w:t>
      </w:r>
      <w:r w:rsidR="00995F7C" w:rsidRPr="002B52D3">
        <w:rPr>
          <w:sz w:val="28"/>
          <w:szCs w:val="28"/>
        </w:rPr>
        <w:t>не осуществлялся</w:t>
      </w:r>
      <w:r w:rsidRPr="002B52D3">
        <w:rPr>
          <w:sz w:val="28"/>
          <w:szCs w:val="28"/>
        </w:rPr>
        <w:t>.</w:t>
      </w:r>
    </w:p>
    <w:p w:rsidR="00590180" w:rsidRDefault="00590180" w:rsidP="00995F7C">
      <w:pPr>
        <w:keepNext/>
        <w:keepLines/>
        <w:ind w:firstLine="709"/>
        <w:jc w:val="center"/>
        <w:outlineLvl w:val="0"/>
        <w:rPr>
          <w:b/>
          <w:i/>
          <w:sz w:val="28"/>
          <w:szCs w:val="28"/>
        </w:rPr>
      </w:pPr>
    </w:p>
    <w:p w:rsidR="00295F98" w:rsidRPr="00995F7C" w:rsidRDefault="00995F7C" w:rsidP="00995F7C">
      <w:pPr>
        <w:keepNext/>
        <w:keepLines/>
        <w:ind w:firstLine="709"/>
        <w:jc w:val="center"/>
        <w:outlineLvl w:val="0"/>
        <w:rPr>
          <w:b/>
          <w:i/>
          <w:sz w:val="28"/>
          <w:szCs w:val="28"/>
        </w:rPr>
      </w:pPr>
      <w:r w:rsidRPr="00995F7C">
        <w:rPr>
          <w:b/>
          <w:i/>
          <w:sz w:val="28"/>
          <w:szCs w:val="28"/>
        </w:rPr>
        <w:t>Аудит в сфере закупок товаров (работ, услуг)»</w:t>
      </w:r>
      <w:r w:rsidRPr="00995F7C">
        <w:rPr>
          <w:b/>
          <w:i/>
          <w:sz w:val="28"/>
          <w:szCs w:val="28"/>
        </w:rPr>
        <w:br/>
        <w:t>на объекте муниципальное бюджетное учреждение культуры «Городская библиотека»</w:t>
      </w:r>
    </w:p>
    <w:p w:rsidR="00995F7C" w:rsidRPr="00295F98" w:rsidRDefault="00995F7C" w:rsidP="00295F9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F92487" w:rsidRDefault="00995F7C" w:rsidP="00995F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2487">
        <w:rPr>
          <w:sz w:val="28"/>
          <w:szCs w:val="28"/>
        </w:rPr>
        <w:t>Проверяемый период: январь-август 2023 года.</w:t>
      </w:r>
    </w:p>
    <w:p w:rsidR="00995F7C" w:rsidRDefault="00F92487" w:rsidP="00995F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5F7C">
        <w:rPr>
          <w:sz w:val="28"/>
          <w:szCs w:val="28"/>
        </w:rPr>
        <w:t>По результатам контрольного мероприятия установлено:</w:t>
      </w:r>
    </w:p>
    <w:p w:rsidR="00995F7C" w:rsidRPr="005A1A12" w:rsidRDefault="00995F7C" w:rsidP="00995F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30FE">
        <w:rPr>
          <w:sz w:val="28"/>
          <w:szCs w:val="28"/>
        </w:rPr>
        <w:t>1</w:t>
      </w:r>
      <w:r>
        <w:rPr>
          <w:sz w:val="28"/>
          <w:szCs w:val="28"/>
        </w:rPr>
        <w:t>. В</w:t>
      </w:r>
      <w:r>
        <w:rPr>
          <w:iCs/>
          <w:sz w:val="28"/>
          <w:szCs w:val="28"/>
        </w:rPr>
        <w:t xml:space="preserve"> нарушение контрактов (договоров), </w:t>
      </w:r>
      <w:r w:rsidR="007D30FE" w:rsidRPr="00995F7C">
        <w:rPr>
          <w:sz w:val="28"/>
          <w:szCs w:val="28"/>
        </w:rPr>
        <w:t>муниципальн</w:t>
      </w:r>
      <w:r w:rsidR="007D30FE">
        <w:rPr>
          <w:sz w:val="28"/>
          <w:szCs w:val="28"/>
        </w:rPr>
        <w:t>ым</w:t>
      </w:r>
      <w:r w:rsidR="007D30FE" w:rsidRPr="00995F7C">
        <w:rPr>
          <w:sz w:val="28"/>
          <w:szCs w:val="28"/>
        </w:rPr>
        <w:t xml:space="preserve"> бюджетн</w:t>
      </w:r>
      <w:r w:rsidR="007D30FE">
        <w:rPr>
          <w:sz w:val="28"/>
          <w:szCs w:val="28"/>
        </w:rPr>
        <w:t>ым</w:t>
      </w:r>
      <w:r w:rsidR="007D30FE" w:rsidRPr="00995F7C">
        <w:rPr>
          <w:sz w:val="28"/>
          <w:szCs w:val="28"/>
        </w:rPr>
        <w:t xml:space="preserve"> учреждение</w:t>
      </w:r>
      <w:r w:rsidR="007D30FE">
        <w:rPr>
          <w:sz w:val="28"/>
          <w:szCs w:val="28"/>
        </w:rPr>
        <w:t>м</w:t>
      </w:r>
      <w:r w:rsidR="007D30FE" w:rsidRPr="00995F7C">
        <w:rPr>
          <w:sz w:val="28"/>
          <w:szCs w:val="28"/>
        </w:rPr>
        <w:t xml:space="preserve"> культуры «Городская библиотека»</w:t>
      </w:r>
      <w:r w:rsidR="007D30FE">
        <w:rPr>
          <w:sz w:val="28"/>
          <w:szCs w:val="28"/>
        </w:rPr>
        <w:t xml:space="preserve"> (далее – Заказчик)</w:t>
      </w:r>
      <w:r>
        <w:rPr>
          <w:iCs/>
          <w:sz w:val="28"/>
          <w:szCs w:val="28"/>
        </w:rPr>
        <w:t xml:space="preserve"> не соблюдались</w:t>
      </w:r>
      <w:r w:rsidRPr="00504045">
        <w:rPr>
          <w:iCs/>
          <w:sz w:val="28"/>
          <w:szCs w:val="28"/>
        </w:rPr>
        <w:t xml:space="preserve"> </w:t>
      </w:r>
      <w:r w:rsidRPr="007D30FE">
        <w:rPr>
          <w:iCs/>
          <w:sz w:val="28"/>
          <w:szCs w:val="28"/>
        </w:rPr>
        <w:t>сроки оплаты товаров</w:t>
      </w:r>
      <w:r w:rsidRPr="0050404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Pr="00504045">
        <w:rPr>
          <w:iCs/>
          <w:sz w:val="28"/>
          <w:szCs w:val="28"/>
        </w:rPr>
        <w:t>работ, услуг</w:t>
      </w:r>
      <w:r>
        <w:rPr>
          <w:iCs/>
          <w:sz w:val="28"/>
          <w:szCs w:val="28"/>
        </w:rPr>
        <w:t>)</w:t>
      </w:r>
      <w:r w:rsidRPr="00504045">
        <w:rPr>
          <w:iCs/>
          <w:sz w:val="28"/>
          <w:szCs w:val="28"/>
        </w:rPr>
        <w:t xml:space="preserve"> </w:t>
      </w:r>
      <w:r w:rsidRPr="0050404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общую </w:t>
      </w:r>
      <w:r w:rsidRPr="00504045">
        <w:rPr>
          <w:sz w:val="28"/>
          <w:szCs w:val="28"/>
        </w:rPr>
        <w:t xml:space="preserve">сумму </w:t>
      </w:r>
      <w:r w:rsidRPr="007B57BF">
        <w:rPr>
          <w:sz w:val="28"/>
          <w:szCs w:val="28"/>
        </w:rPr>
        <w:t>261</w:t>
      </w:r>
      <w:r>
        <w:rPr>
          <w:sz w:val="28"/>
          <w:szCs w:val="28"/>
        </w:rPr>
        <w:t xml:space="preserve"> </w:t>
      </w:r>
      <w:r w:rsidRPr="007B57BF">
        <w:rPr>
          <w:sz w:val="28"/>
          <w:szCs w:val="28"/>
        </w:rPr>
        <w:t>131</w:t>
      </w:r>
      <w:r>
        <w:rPr>
          <w:sz w:val="28"/>
          <w:szCs w:val="28"/>
        </w:rPr>
        <w:t xml:space="preserve"> </w:t>
      </w:r>
      <w:r w:rsidRPr="0050404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14 копеек</w:t>
      </w:r>
      <w:r w:rsidRPr="00504045">
        <w:rPr>
          <w:sz w:val="28"/>
          <w:szCs w:val="28"/>
        </w:rPr>
        <w:t xml:space="preserve">. </w:t>
      </w:r>
    </w:p>
    <w:p w:rsidR="00995F7C" w:rsidRDefault="007D30FE" w:rsidP="00995F7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5F7C">
        <w:rPr>
          <w:sz w:val="28"/>
          <w:szCs w:val="28"/>
        </w:rPr>
        <w:t>. В н</w:t>
      </w:r>
      <w:r w:rsidR="00995F7C" w:rsidRPr="006F3F82">
        <w:rPr>
          <w:sz w:val="28"/>
          <w:szCs w:val="28"/>
        </w:rPr>
        <w:t xml:space="preserve">арушение части 3 статьи 103 Закона № 44-ФЗ, </w:t>
      </w:r>
      <w:r w:rsidR="00995F7C" w:rsidRPr="00727789">
        <w:rPr>
          <w:sz w:val="28"/>
          <w:szCs w:val="28"/>
        </w:rPr>
        <w:t>подпункта «б» пункта 15 Правил ведения реестра контрактов</w:t>
      </w:r>
      <w:r w:rsidR="00C64E77">
        <w:rPr>
          <w:rStyle w:val="af9"/>
          <w:sz w:val="28"/>
          <w:szCs w:val="28"/>
        </w:rPr>
        <w:footnoteReference w:id="12"/>
      </w:r>
      <w:r w:rsidR="00995F7C">
        <w:rPr>
          <w:sz w:val="28"/>
          <w:szCs w:val="28"/>
        </w:rPr>
        <w:t>,</w:t>
      </w:r>
      <w:r w:rsidR="00995F7C" w:rsidRPr="00727789">
        <w:rPr>
          <w:sz w:val="28"/>
          <w:szCs w:val="28"/>
        </w:rPr>
        <w:t xml:space="preserve"> </w:t>
      </w:r>
      <w:r w:rsidR="00995F7C">
        <w:rPr>
          <w:sz w:val="28"/>
          <w:szCs w:val="28"/>
        </w:rPr>
        <w:t>Заказчиком не соблюдался срок</w:t>
      </w:r>
      <w:r w:rsidR="00995F7C" w:rsidRPr="006F3F82">
        <w:rPr>
          <w:sz w:val="28"/>
          <w:szCs w:val="28"/>
        </w:rPr>
        <w:t xml:space="preserve"> </w:t>
      </w:r>
      <w:r w:rsidR="00995F7C">
        <w:rPr>
          <w:sz w:val="28"/>
          <w:szCs w:val="28"/>
        </w:rPr>
        <w:t xml:space="preserve">направления в </w:t>
      </w:r>
      <w:r w:rsidR="00995F7C" w:rsidRPr="008907C5">
        <w:rPr>
          <w:sz w:val="28"/>
          <w:szCs w:val="28"/>
        </w:rPr>
        <w:t>Федеральный орган исполнительной власти</w:t>
      </w:r>
      <w:r w:rsidR="00995F7C">
        <w:rPr>
          <w:sz w:val="28"/>
          <w:szCs w:val="28"/>
        </w:rPr>
        <w:t xml:space="preserve"> </w:t>
      </w:r>
      <w:r w:rsidR="00995F7C" w:rsidRPr="006F3F82">
        <w:rPr>
          <w:sz w:val="28"/>
          <w:szCs w:val="28"/>
        </w:rPr>
        <w:t xml:space="preserve">информации о начислении неустоек (штрафов, пеней) </w:t>
      </w:r>
      <w:r w:rsidR="00995F7C">
        <w:rPr>
          <w:sz w:val="28"/>
          <w:szCs w:val="28"/>
        </w:rPr>
        <w:t>для включения в реестр контрактов</w:t>
      </w:r>
      <w:r w:rsidR="00995F7C" w:rsidRPr="006F3F82">
        <w:rPr>
          <w:sz w:val="28"/>
          <w:szCs w:val="28"/>
        </w:rPr>
        <w:t>.</w:t>
      </w:r>
    </w:p>
    <w:p w:rsidR="00995F7C" w:rsidRPr="006F3F82" w:rsidRDefault="007D30FE" w:rsidP="00995F7C">
      <w:pPr>
        <w:tabs>
          <w:tab w:val="left" w:pos="567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995F7C">
        <w:rPr>
          <w:sz w:val="28"/>
          <w:szCs w:val="28"/>
        </w:rPr>
        <w:t xml:space="preserve">. В нарушение </w:t>
      </w:r>
      <w:hyperlink r:id="rId8" w:anchor="block_94016" w:history="1">
        <w:r w:rsidR="00995F7C">
          <w:rPr>
            <w:sz w:val="28"/>
            <w:szCs w:val="28"/>
            <w:lang w:eastAsia="ar-SA"/>
          </w:rPr>
          <w:t>части</w:t>
        </w:r>
        <w:r w:rsidR="00995F7C" w:rsidRPr="0036176F">
          <w:rPr>
            <w:sz w:val="28"/>
            <w:szCs w:val="28"/>
            <w:lang w:eastAsia="ar-SA"/>
          </w:rPr>
          <w:t xml:space="preserve"> 16 ст</w:t>
        </w:r>
        <w:r w:rsidR="00995F7C">
          <w:rPr>
            <w:sz w:val="28"/>
            <w:szCs w:val="28"/>
            <w:lang w:eastAsia="ar-SA"/>
          </w:rPr>
          <w:t>атьи</w:t>
        </w:r>
        <w:r w:rsidR="00995F7C" w:rsidRPr="0036176F">
          <w:rPr>
            <w:sz w:val="28"/>
            <w:szCs w:val="28"/>
            <w:lang w:eastAsia="ar-SA"/>
          </w:rPr>
          <w:t xml:space="preserve"> 94</w:t>
        </w:r>
      </w:hyperlink>
      <w:r w:rsidR="00995F7C" w:rsidRPr="0036176F">
        <w:rPr>
          <w:sz w:val="28"/>
          <w:szCs w:val="28"/>
          <w:lang w:eastAsia="ar-SA"/>
        </w:rPr>
        <w:t xml:space="preserve"> Закона </w:t>
      </w:r>
      <w:r w:rsidR="00995F7C">
        <w:rPr>
          <w:sz w:val="28"/>
          <w:szCs w:val="28"/>
          <w:lang w:eastAsia="ar-SA"/>
        </w:rPr>
        <w:t>№</w:t>
      </w:r>
      <w:r w:rsidR="00995F7C" w:rsidRPr="0036176F">
        <w:rPr>
          <w:sz w:val="28"/>
          <w:szCs w:val="28"/>
          <w:lang w:eastAsia="ar-SA"/>
        </w:rPr>
        <w:t xml:space="preserve"> 44-ФЗ</w:t>
      </w:r>
      <w:r w:rsidR="00995F7C">
        <w:rPr>
          <w:sz w:val="28"/>
          <w:szCs w:val="28"/>
          <w:lang w:eastAsia="ar-SA"/>
        </w:rPr>
        <w:t>,</w:t>
      </w:r>
      <w:r w:rsidR="00995F7C" w:rsidRPr="006F3F82">
        <w:rPr>
          <w:sz w:val="28"/>
          <w:szCs w:val="28"/>
          <w:lang w:eastAsia="ar-SA"/>
        </w:rPr>
        <w:t xml:space="preserve"> </w:t>
      </w:r>
      <w:r w:rsidR="00995F7C">
        <w:rPr>
          <w:sz w:val="28"/>
          <w:szCs w:val="28"/>
          <w:lang w:eastAsia="ar-SA"/>
        </w:rPr>
        <w:t xml:space="preserve">Заказчик </w:t>
      </w:r>
      <w:r w:rsidR="00995F7C" w:rsidRPr="001D0E8D">
        <w:rPr>
          <w:sz w:val="28"/>
          <w:szCs w:val="28"/>
          <w:lang w:eastAsia="ar-SA"/>
        </w:rPr>
        <w:t>осуществлял</w:t>
      </w:r>
      <w:r w:rsidR="00995F7C" w:rsidRPr="0036176F">
        <w:rPr>
          <w:sz w:val="28"/>
          <w:szCs w:val="28"/>
          <w:lang w:eastAsia="ar-SA"/>
        </w:rPr>
        <w:t xml:space="preserve"> претензионн</w:t>
      </w:r>
      <w:r w:rsidR="00995F7C">
        <w:rPr>
          <w:sz w:val="28"/>
          <w:szCs w:val="28"/>
          <w:lang w:eastAsia="ar-SA"/>
        </w:rPr>
        <w:t>ую</w:t>
      </w:r>
      <w:r w:rsidR="00995F7C" w:rsidRPr="0036176F">
        <w:rPr>
          <w:sz w:val="28"/>
          <w:szCs w:val="28"/>
          <w:lang w:eastAsia="ar-SA"/>
        </w:rPr>
        <w:t xml:space="preserve"> переписк</w:t>
      </w:r>
      <w:r w:rsidR="00995F7C">
        <w:rPr>
          <w:sz w:val="28"/>
          <w:szCs w:val="28"/>
          <w:lang w:eastAsia="ar-SA"/>
        </w:rPr>
        <w:t>у</w:t>
      </w:r>
      <w:r w:rsidR="00995F7C" w:rsidRPr="0036176F">
        <w:rPr>
          <w:sz w:val="28"/>
          <w:szCs w:val="28"/>
          <w:lang w:eastAsia="ar-SA"/>
        </w:rPr>
        <w:t xml:space="preserve"> </w:t>
      </w:r>
      <w:r w:rsidR="00995F7C" w:rsidRPr="001D0E8D">
        <w:rPr>
          <w:sz w:val="28"/>
          <w:szCs w:val="28"/>
          <w:lang w:eastAsia="ar-SA"/>
        </w:rPr>
        <w:t>без направления электронных уведомлений</w:t>
      </w:r>
      <w:r w:rsidR="00995F7C">
        <w:rPr>
          <w:sz w:val="28"/>
          <w:szCs w:val="28"/>
          <w:lang w:eastAsia="ar-SA"/>
        </w:rPr>
        <w:t xml:space="preserve"> в</w:t>
      </w:r>
      <w:r w:rsidR="00995F7C" w:rsidRPr="001D0E8D">
        <w:rPr>
          <w:sz w:val="28"/>
          <w:szCs w:val="28"/>
          <w:lang w:eastAsia="ar-SA"/>
        </w:rPr>
        <w:t xml:space="preserve"> </w:t>
      </w:r>
      <w:r w:rsidR="00C64E77">
        <w:rPr>
          <w:sz w:val="28"/>
          <w:szCs w:val="28"/>
          <w:lang w:eastAsia="ar-SA"/>
        </w:rPr>
        <w:t xml:space="preserve">единую информационную систему </w:t>
      </w:r>
      <w:r w:rsidR="00C64E77" w:rsidRPr="00CB5593">
        <w:rPr>
          <w:sz w:val="28"/>
          <w:szCs w:val="28"/>
        </w:rPr>
        <w:t>в сфере закупок</w:t>
      </w:r>
      <w:r w:rsidR="00995F7C">
        <w:rPr>
          <w:sz w:val="28"/>
          <w:szCs w:val="28"/>
          <w:lang w:eastAsia="ar-SA"/>
        </w:rPr>
        <w:t>.</w:t>
      </w:r>
      <w:r w:rsidR="00995F7C" w:rsidRPr="001D0E8D">
        <w:rPr>
          <w:sz w:val="28"/>
          <w:szCs w:val="28"/>
          <w:lang w:eastAsia="ar-SA"/>
        </w:rPr>
        <w:t xml:space="preserve"> </w:t>
      </w:r>
    </w:p>
    <w:p w:rsidR="00995F7C" w:rsidRDefault="00995F7C" w:rsidP="00995F7C">
      <w:pPr>
        <w:tabs>
          <w:tab w:val="left" w:pos="567"/>
        </w:tabs>
        <w:jc w:val="both"/>
        <w:rPr>
          <w:b/>
          <w:i/>
          <w:sz w:val="28"/>
          <w:szCs w:val="28"/>
        </w:rPr>
      </w:pPr>
    </w:p>
    <w:p w:rsidR="002B2287" w:rsidRPr="00E14655" w:rsidRDefault="002B2287" w:rsidP="002B2287">
      <w:pPr>
        <w:tabs>
          <w:tab w:val="left" w:pos="567"/>
        </w:tabs>
        <w:jc w:val="center"/>
        <w:rPr>
          <w:b/>
          <w:i/>
          <w:sz w:val="28"/>
        </w:rPr>
      </w:pPr>
      <w:r w:rsidRPr="00E14655">
        <w:rPr>
          <w:b/>
          <w:i/>
          <w:sz w:val="28"/>
          <w:szCs w:val="28"/>
        </w:rPr>
        <w:t xml:space="preserve">Проверка законности и эффективности использования бюджетных средств, выделенных на проведение </w:t>
      </w:r>
      <w:bookmarkStart w:id="2" w:name="_Hlk144808424"/>
      <w:r w:rsidRPr="00E14655">
        <w:rPr>
          <w:b/>
          <w:i/>
          <w:sz w:val="28"/>
          <w:szCs w:val="28"/>
        </w:rPr>
        <w:t>капитального ремонта здания, предназначенного под спорткомплекс «Сибиряк»</w:t>
      </w:r>
      <w:bookmarkEnd w:id="2"/>
    </w:p>
    <w:p w:rsidR="002B2287" w:rsidRDefault="002B2287" w:rsidP="002B2287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2B2287" w:rsidRDefault="002B2287" w:rsidP="002B2287">
      <w:pPr>
        <w:tabs>
          <w:tab w:val="left" w:pos="56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Контрольное мероприятие проведено на объекте: </w:t>
      </w:r>
      <w:r w:rsidRPr="00E14655">
        <w:rPr>
          <w:sz w:val="28"/>
        </w:rPr>
        <w:t xml:space="preserve">на объекте </w:t>
      </w:r>
      <w:r w:rsidRPr="00E14655">
        <w:rPr>
          <w:snapToGrid w:val="0"/>
          <w:sz w:val="28"/>
          <w:szCs w:val="28"/>
        </w:rPr>
        <w:t>муниципальное казённое учреждение</w:t>
      </w:r>
      <w:r>
        <w:rPr>
          <w:snapToGrid w:val="0"/>
          <w:sz w:val="28"/>
          <w:szCs w:val="28"/>
        </w:rPr>
        <w:t xml:space="preserve"> </w:t>
      </w:r>
      <w:r w:rsidRPr="00E14655">
        <w:rPr>
          <w:snapToGrid w:val="0"/>
          <w:sz w:val="28"/>
          <w:szCs w:val="28"/>
        </w:rPr>
        <w:t>«Управление капитального строительства»</w:t>
      </w:r>
      <w:r>
        <w:rPr>
          <w:snapToGrid w:val="0"/>
          <w:sz w:val="28"/>
          <w:szCs w:val="28"/>
        </w:rPr>
        <w:t xml:space="preserve">. </w:t>
      </w:r>
      <w:r w:rsidRPr="00FA2F26">
        <w:rPr>
          <w:sz w:val="28"/>
          <w:szCs w:val="28"/>
        </w:rPr>
        <w:t xml:space="preserve">В ходе проведения контрольного мероприятия нарушения </w:t>
      </w:r>
      <w:r>
        <w:rPr>
          <w:sz w:val="28"/>
          <w:szCs w:val="28"/>
        </w:rPr>
        <w:t xml:space="preserve">в части использования средств </w:t>
      </w:r>
      <w:r w:rsidRPr="00FA2F26">
        <w:rPr>
          <w:sz w:val="28"/>
          <w:szCs w:val="28"/>
        </w:rPr>
        <w:t>не установлены.</w:t>
      </w:r>
    </w:p>
    <w:p w:rsidR="00995F7C" w:rsidRDefault="00995F7C" w:rsidP="002B2287">
      <w:pPr>
        <w:tabs>
          <w:tab w:val="left" w:pos="567"/>
        </w:tabs>
        <w:jc w:val="both"/>
        <w:outlineLvl w:val="0"/>
        <w:rPr>
          <w:sz w:val="28"/>
          <w:szCs w:val="28"/>
        </w:rPr>
      </w:pPr>
    </w:p>
    <w:p w:rsidR="002849E1" w:rsidRDefault="000A570D" w:rsidP="00C163BA">
      <w:pPr>
        <w:keepNext/>
        <w:keepLines/>
        <w:ind w:firstLine="709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2. </w:t>
      </w:r>
      <w:r w:rsidR="0059731E">
        <w:rPr>
          <w:b/>
          <w:sz w:val="28"/>
        </w:rPr>
        <w:t>Экспертно-аналитическая деятельность</w:t>
      </w:r>
    </w:p>
    <w:p w:rsidR="002849E1" w:rsidRDefault="0059731E" w:rsidP="00695628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BD2B4A" w:rsidRPr="001E687F" w:rsidRDefault="00BD2B4A" w:rsidP="00695628">
      <w:pPr>
        <w:ind w:firstLine="709"/>
        <w:jc w:val="both"/>
        <w:rPr>
          <w:sz w:val="28"/>
          <w:szCs w:val="28"/>
        </w:rPr>
      </w:pPr>
      <w:r w:rsidRPr="001E687F">
        <w:rPr>
          <w:sz w:val="28"/>
          <w:szCs w:val="28"/>
        </w:rPr>
        <w:t xml:space="preserve">В </w:t>
      </w:r>
      <w:r w:rsidR="00C64E77">
        <w:rPr>
          <w:sz w:val="28"/>
          <w:szCs w:val="28"/>
        </w:rPr>
        <w:t>четвёртом</w:t>
      </w:r>
      <w:r>
        <w:rPr>
          <w:sz w:val="28"/>
          <w:szCs w:val="28"/>
        </w:rPr>
        <w:t xml:space="preserve"> </w:t>
      </w:r>
      <w:r w:rsidRPr="001E687F">
        <w:rPr>
          <w:sz w:val="28"/>
          <w:szCs w:val="28"/>
        </w:rPr>
        <w:t>квартале Счётной палатой проведены:</w:t>
      </w:r>
    </w:p>
    <w:p w:rsidR="00714887" w:rsidRDefault="00714887" w:rsidP="00695628">
      <w:pPr>
        <w:ind w:firstLine="709"/>
        <w:jc w:val="both"/>
        <w:rPr>
          <w:sz w:val="28"/>
          <w:szCs w:val="28"/>
        </w:rPr>
      </w:pPr>
      <w:r w:rsidRPr="003E58E1">
        <w:rPr>
          <w:sz w:val="28"/>
          <w:szCs w:val="28"/>
        </w:rPr>
        <w:t>- экспертиз</w:t>
      </w:r>
      <w:r w:rsidR="006A124E" w:rsidRPr="00076B61">
        <w:rPr>
          <w:sz w:val="28"/>
          <w:szCs w:val="28"/>
        </w:rPr>
        <w:t>ы</w:t>
      </w:r>
      <w:r w:rsidRPr="003E58E1">
        <w:rPr>
          <w:sz w:val="28"/>
          <w:szCs w:val="28"/>
        </w:rPr>
        <w:t xml:space="preserve"> проект</w:t>
      </w:r>
      <w:r w:rsidR="006A124E">
        <w:rPr>
          <w:sz w:val="28"/>
          <w:szCs w:val="28"/>
        </w:rPr>
        <w:t>ов</w:t>
      </w:r>
      <w:r w:rsidRPr="003E58E1">
        <w:rPr>
          <w:sz w:val="28"/>
          <w:szCs w:val="28"/>
        </w:rPr>
        <w:t xml:space="preserve"> решени</w:t>
      </w:r>
      <w:r w:rsidR="006A124E">
        <w:rPr>
          <w:sz w:val="28"/>
          <w:szCs w:val="28"/>
        </w:rPr>
        <w:t>й</w:t>
      </w:r>
      <w:r w:rsidRPr="003E58E1">
        <w:rPr>
          <w:sz w:val="28"/>
          <w:szCs w:val="28"/>
        </w:rPr>
        <w:t xml:space="preserve"> Думы города </w:t>
      </w:r>
      <w:r w:rsidR="003E58E1" w:rsidRPr="003E58E1">
        <w:rPr>
          <w:sz w:val="28"/>
          <w:szCs w:val="28"/>
        </w:rPr>
        <w:t xml:space="preserve">Нефтеюганска </w:t>
      </w:r>
      <w:r w:rsidR="000B2177">
        <w:rPr>
          <w:sz w:val="28"/>
          <w:szCs w:val="28"/>
        </w:rPr>
        <w:br/>
      </w:r>
      <w:r w:rsidRPr="003E58E1">
        <w:rPr>
          <w:sz w:val="28"/>
          <w:szCs w:val="28"/>
        </w:rPr>
        <w:t>«О внесении изменений в решение Думы города Нефтеюганска от 2</w:t>
      </w:r>
      <w:r w:rsidR="00E5288C" w:rsidRPr="003E58E1">
        <w:rPr>
          <w:sz w:val="28"/>
          <w:szCs w:val="28"/>
        </w:rPr>
        <w:t>1</w:t>
      </w:r>
      <w:r w:rsidRPr="003E58E1">
        <w:rPr>
          <w:sz w:val="28"/>
          <w:szCs w:val="28"/>
        </w:rPr>
        <w:t>.12.202</w:t>
      </w:r>
      <w:r w:rsidR="00E5288C" w:rsidRPr="003E58E1">
        <w:rPr>
          <w:sz w:val="28"/>
          <w:szCs w:val="28"/>
        </w:rPr>
        <w:t>2</w:t>
      </w:r>
      <w:r w:rsidR="007F510C">
        <w:rPr>
          <w:sz w:val="28"/>
          <w:szCs w:val="28"/>
        </w:rPr>
        <w:br/>
      </w:r>
      <w:r w:rsidRPr="003E58E1">
        <w:rPr>
          <w:sz w:val="28"/>
          <w:szCs w:val="28"/>
        </w:rPr>
        <w:t xml:space="preserve">№ </w:t>
      </w:r>
      <w:r w:rsidR="00E5288C" w:rsidRPr="003E58E1">
        <w:rPr>
          <w:sz w:val="28"/>
          <w:szCs w:val="28"/>
        </w:rPr>
        <w:t>265</w:t>
      </w:r>
      <w:r w:rsidRPr="003E58E1">
        <w:rPr>
          <w:sz w:val="28"/>
          <w:szCs w:val="28"/>
        </w:rPr>
        <w:t>-VII «О бюд</w:t>
      </w:r>
      <w:r w:rsidR="00E5288C" w:rsidRPr="003E58E1">
        <w:rPr>
          <w:sz w:val="28"/>
          <w:szCs w:val="28"/>
        </w:rPr>
        <w:t>жете города Нефтеюганска на 2023</w:t>
      </w:r>
      <w:r w:rsidRPr="003E58E1">
        <w:rPr>
          <w:sz w:val="28"/>
          <w:szCs w:val="28"/>
        </w:rPr>
        <w:t xml:space="preserve"> год и плановый период 202</w:t>
      </w:r>
      <w:r w:rsidR="00E5288C" w:rsidRPr="003E58E1">
        <w:rPr>
          <w:sz w:val="28"/>
          <w:szCs w:val="28"/>
        </w:rPr>
        <w:t>4</w:t>
      </w:r>
      <w:r w:rsidRPr="003E58E1">
        <w:rPr>
          <w:sz w:val="28"/>
          <w:szCs w:val="28"/>
        </w:rPr>
        <w:t xml:space="preserve"> и 202</w:t>
      </w:r>
      <w:r w:rsidR="00E5288C" w:rsidRPr="003E58E1">
        <w:rPr>
          <w:sz w:val="28"/>
          <w:szCs w:val="28"/>
        </w:rPr>
        <w:t>5</w:t>
      </w:r>
      <w:r w:rsidRPr="003E58E1">
        <w:rPr>
          <w:sz w:val="28"/>
          <w:szCs w:val="28"/>
        </w:rPr>
        <w:t xml:space="preserve"> годов</w:t>
      </w:r>
      <w:r w:rsidR="00E01E5E" w:rsidRPr="003E58E1">
        <w:rPr>
          <w:sz w:val="28"/>
          <w:szCs w:val="28"/>
        </w:rPr>
        <w:t>»</w:t>
      </w:r>
      <w:r w:rsidRPr="003E58E1">
        <w:rPr>
          <w:sz w:val="28"/>
          <w:szCs w:val="28"/>
        </w:rPr>
        <w:t>;</w:t>
      </w:r>
    </w:p>
    <w:p w:rsidR="00DA180C" w:rsidRPr="003E58E1" w:rsidRDefault="00DA180C" w:rsidP="00695628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экспертиза проекта бюджета города Нефтеюганска на 202</w:t>
      </w:r>
      <w:r w:rsidR="00590180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 и плановый период 202</w:t>
      </w:r>
      <w:r w:rsidR="00590180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и 202</w:t>
      </w:r>
      <w:r w:rsidR="00590180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годов, в  том числе обоснованности показателей (параметров и характеристик) бюджета;</w:t>
      </w:r>
    </w:p>
    <w:p w:rsidR="00BD2B4A" w:rsidRPr="003E58E1" w:rsidRDefault="00BD2B4A" w:rsidP="00695628">
      <w:pPr>
        <w:ind w:firstLine="709"/>
        <w:jc w:val="both"/>
        <w:rPr>
          <w:sz w:val="28"/>
          <w:szCs w:val="28"/>
        </w:rPr>
      </w:pPr>
      <w:r w:rsidRPr="003E58E1">
        <w:rPr>
          <w:sz w:val="28"/>
          <w:szCs w:val="28"/>
        </w:rPr>
        <w:t>-</w:t>
      </w:r>
      <w:r w:rsidR="00714887" w:rsidRPr="003E58E1">
        <w:rPr>
          <w:sz w:val="28"/>
          <w:szCs w:val="28"/>
        </w:rPr>
        <w:t xml:space="preserve"> </w:t>
      </w:r>
      <w:r w:rsidRPr="003E58E1">
        <w:rPr>
          <w:sz w:val="28"/>
          <w:szCs w:val="28"/>
        </w:rPr>
        <w:t>экспертизы проектов изменений в муниципальные программы города Нефтеюганска;</w:t>
      </w:r>
    </w:p>
    <w:p w:rsidR="00BD2B4A" w:rsidRDefault="00BD2B4A" w:rsidP="00695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8E1">
        <w:rPr>
          <w:sz w:val="28"/>
          <w:szCs w:val="28"/>
        </w:rPr>
        <w:t>-</w:t>
      </w:r>
      <w:r w:rsidR="00714887" w:rsidRPr="003E58E1">
        <w:rPr>
          <w:sz w:val="28"/>
          <w:szCs w:val="28"/>
        </w:rPr>
        <w:t xml:space="preserve"> </w:t>
      </w:r>
      <w:r w:rsidRPr="003E58E1">
        <w:rPr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</w:t>
      </w:r>
      <w:r w:rsidR="00403701" w:rsidRPr="003E58E1">
        <w:rPr>
          <w:sz w:val="28"/>
          <w:szCs w:val="28"/>
        </w:rPr>
        <w:t>зования</w:t>
      </w:r>
      <w:r w:rsidR="007F510C">
        <w:rPr>
          <w:sz w:val="28"/>
          <w:szCs w:val="28"/>
        </w:rPr>
        <w:t xml:space="preserve">, </w:t>
      </w:r>
      <w:r w:rsidR="007F510C" w:rsidRPr="007F510C">
        <w:rPr>
          <w:sz w:val="28"/>
          <w:szCs w:val="28"/>
        </w:rPr>
        <w:t>либо приводящих к изменению доходов местного бюджета</w:t>
      </w:r>
      <w:r w:rsidR="007F510C">
        <w:rPr>
          <w:sz w:val="28"/>
          <w:szCs w:val="28"/>
        </w:rPr>
        <w:t>.</w:t>
      </w:r>
    </w:p>
    <w:p w:rsidR="00F42F08" w:rsidRPr="00024D6F" w:rsidRDefault="00F42F08" w:rsidP="00F42F08">
      <w:pPr>
        <w:ind w:firstLine="708"/>
        <w:jc w:val="both"/>
        <w:rPr>
          <w:color w:val="auto"/>
          <w:sz w:val="28"/>
          <w:szCs w:val="28"/>
        </w:rPr>
      </w:pPr>
      <w:r w:rsidRPr="00024D6F">
        <w:rPr>
          <w:color w:val="auto"/>
          <w:sz w:val="28"/>
          <w:szCs w:val="28"/>
        </w:rPr>
        <w:t xml:space="preserve">- </w:t>
      </w:r>
      <w:r w:rsidRPr="00024D6F">
        <w:rPr>
          <w:sz w:val="28"/>
          <w:szCs w:val="28"/>
        </w:rPr>
        <w:t>экспертно-аналитическое мероприятие «</w:t>
      </w:r>
      <w:r w:rsidRPr="00024D6F">
        <w:rPr>
          <w:color w:val="auto"/>
          <w:sz w:val="28"/>
          <w:szCs w:val="28"/>
        </w:rPr>
        <w:t>Оценка эффективности предоставления налоговых и  иных льгот и преимуществ»;</w:t>
      </w:r>
    </w:p>
    <w:p w:rsidR="00F42F08" w:rsidRDefault="00F42F08" w:rsidP="00F42F0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90180" w:rsidRPr="00024D6F">
        <w:rPr>
          <w:sz w:val="28"/>
          <w:szCs w:val="28"/>
        </w:rPr>
        <w:t xml:space="preserve">экспертно-аналитическое мероприятие </w:t>
      </w:r>
      <w:r w:rsidR="00590180">
        <w:rPr>
          <w:sz w:val="28"/>
          <w:szCs w:val="28"/>
        </w:rPr>
        <w:t>«А</w:t>
      </w:r>
      <w:r w:rsidRPr="002B22E5">
        <w:rPr>
          <w:rFonts w:eastAsia="Calibri"/>
          <w:sz w:val="28"/>
          <w:szCs w:val="22"/>
          <w:lang w:eastAsia="en-US"/>
        </w:rPr>
        <w:t>нализ о</w:t>
      </w:r>
      <w:r w:rsidRPr="002B22E5">
        <w:rPr>
          <w:rFonts w:eastAsia="Calibri"/>
          <w:sz w:val="28"/>
          <w:szCs w:val="28"/>
          <w:lang w:eastAsia="en-US"/>
        </w:rPr>
        <w:t>боснованности направления в 2023 году заместителя главы города в командировки и эффективности расходования средств бюджета города Нефтеюганска на указанные цели</w:t>
      </w:r>
      <w:r w:rsidR="00590180">
        <w:rPr>
          <w:rFonts w:eastAsia="Calibri"/>
          <w:sz w:val="28"/>
          <w:szCs w:val="28"/>
          <w:lang w:eastAsia="en-US"/>
        </w:rPr>
        <w:t>»</w:t>
      </w:r>
      <w:r>
        <w:rPr>
          <w:color w:val="auto"/>
          <w:sz w:val="28"/>
          <w:szCs w:val="28"/>
        </w:rPr>
        <w:t>.</w:t>
      </w:r>
    </w:p>
    <w:p w:rsidR="003E58E1" w:rsidRPr="003E58E1" w:rsidRDefault="003E58E1" w:rsidP="00695628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E58E1">
        <w:rPr>
          <w:sz w:val="28"/>
          <w:szCs w:val="28"/>
        </w:rPr>
        <w:t xml:space="preserve">Кроме того, </w:t>
      </w:r>
      <w:r>
        <w:rPr>
          <w:sz w:val="28"/>
          <w:szCs w:val="28"/>
          <w:shd w:val="clear" w:color="auto" w:fill="FFFFFF"/>
        </w:rPr>
        <w:t>проведён</w:t>
      </w:r>
      <w:r w:rsidRPr="003E58E1">
        <w:rPr>
          <w:sz w:val="28"/>
          <w:szCs w:val="28"/>
          <w:shd w:val="clear" w:color="auto" w:fill="FFFFFF"/>
        </w:rPr>
        <w:t xml:space="preserve"> оперативн</w:t>
      </w:r>
      <w:r>
        <w:rPr>
          <w:sz w:val="28"/>
          <w:szCs w:val="28"/>
          <w:shd w:val="clear" w:color="auto" w:fill="FFFFFF"/>
        </w:rPr>
        <w:t>ый</w:t>
      </w:r>
      <w:r w:rsidR="00DD2B05">
        <w:rPr>
          <w:sz w:val="28"/>
          <w:szCs w:val="28"/>
          <w:shd w:val="clear" w:color="auto" w:fill="FFFFFF"/>
        </w:rPr>
        <w:t xml:space="preserve"> анализ исполнения и контроль</w:t>
      </w:r>
      <w:r w:rsidRPr="003E58E1">
        <w:rPr>
          <w:sz w:val="28"/>
          <w:szCs w:val="28"/>
          <w:shd w:val="clear" w:color="auto" w:fill="FFFFFF"/>
        </w:rPr>
        <w:t xml:space="preserve"> за организацией исполнения местного бюджета в текущем финансовом году </w:t>
      </w:r>
      <w:r w:rsidR="000B2177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(</w:t>
      </w:r>
      <w:r w:rsidR="00F42F08">
        <w:rPr>
          <w:sz w:val="28"/>
          <w:szCs w:val="28"/>
          <w:shd w:val="clear" w:color="auto" w:fill="FFFFFF"/>
        </w:rPr>
        <w:t>9 месяцев</w:t>
      </w:r>
      <w:r w:rsidRPr="003E58E1">
        <w:rPr>
          <w:sz w:val="28"/>
          <w:szCs w:val="28"/>
          <w:shd w:val="clear" w:color="auto" w:fill="FFFFFF"/>
        </w:rPr>
        <w:t xml:space="preserve"> 2023 года)</w:t>
      </w:r>
      <w:r>
        <w:rPr>
          <w:sz w:val="28"/>
          <w:szCs w:val="28"/>
          <w:shd w:val="clear" w:color="auto" w:fill="FFFFFF"/>
        </w:rPr>
        <w:t>.</w:t>
      </w:r>
    </w:p>
    <w:p w:rsidR="003E58E1" w:rsidRPr="003E58E1" w:rsidRDefault="003E58E1" w:rsidP="00695628">
      <w:pPr>
        <w:ind w:firstLine="709"/>
        <w:jc w:val="both"/>
        <w:rPr>
          <w:sz w:val="28"/>
          <w:szCs w:val="28"/>
        </w:rPr>
      </w:pPr>
    </w:p>
    <w:p w:rsidR="007D7657" w:rsidRPr="00DA0D20" w:rsidRDefault="003E58E1" w:rsidP="00695628">
      <w:pPr>
        <w:jc w:val="center"/>
        <w:rPr>
          <w:b/>
          <w:i/>
          <w:sz w:val="28"/>
          <w:szCs w:val="28"/>
        </w:rPr>
      </w:pPr>
      <w:r w:rsidRPr="00DA0D20">
        <w:rPr>
          <w:b/>
          <w:i/>
          <w:sz w:val="28"/>
          <w:szCs w:val="28"/>
        </w:rPr>
        <w:t>Экспертиз</w:t>
      </w:r>
      <w:r w:rsidR="0060139C" w:rsidRPr="00DA0D20">
        <w:rPr>
          <w:b/>
          <w:i/>
          <w:sz w:val="28"/>
          <w:szCs w:val="28"/>
        </w:rPr>
        <w:t>ы</w:t>
      </w:r>
      <w:r w:rsidRPr="00DA0D20">
        <w:rPr>
          <w:b/>
          <w:i/>
          <w:sz w:val="28"/>
          <w:szCs w:val="28"/>
        </w:rPr>
        <w:t xml:space="preserve"> проект</w:t>
      </w:r>
      <w:r w:rsidR="006A124E" w:rsidRPr="00DA0D20">
        <w:rPr>
          <w:b/>
          <w:i/>
          <w:sz w:val="28"/>
          <w:szCs w:val="28"/>
        </w:rPr>
        <w:t>ов решений</w:t>
      </w:r>
      <w:r w:rsidRPr="00DA0D20">
        <w:rPr>
          <w:b/>
          <w:i/>
          <w:sz w:val="28"/>
          <w:szCs w:val="28"/>
        </w:rPr>
        <w:t xml:space="preserve"> Думы города Нефтеюганска «О внесении изменений в решение Думы города Нефтеюганска от 21.12.2022 </w:t>
      </w:r>
      <w:r w:rsidRPr="00DA0D20">
        <w:rPr>
          <w:b/>
          <w:i/>
          <w:sz w:val="28"/>
          <w:szCs w:val="28"/>
        </w:rPr>
        <w:br/>
        <w:t>№ 265-VII «О бюджете города Нефтеюганска на 2023 год и плановый период 2024 и 2025 годов»</w:t>
      </w:r>
    </w:p>
    <w:p w:rsidR="003E58E1" w:rsidRPr="003E58E1" w:rsidRDefault="003E58E1" w:rsidP="00695628">
      <w:pPr>
        <w:ind w:firstLine="709"/>
        <w:jc w:val="center"/>
        <w:rPr>
          <w:b/>
          <w:i/>
          <w:sz w:val="28"/>
        </w:rPr>
      </w:pPr>
    </w:p>
    <w:p w:rsidR="003E58E1" w:rsidRDefault="003E58E1" w:rsidP="0069562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84CC5">
        <w:rPr>
          <w:sz w:val="28"/>
          <w:szCs w:val="28"/>
        </w:rPr>
        <w:t xml:space="preserve">В отчётном периоде подготовлено </w:t>
      </w:r>
      <w:r w:rsidR="00DA0D20">
        <w:rPr>
          <w:sz w:val="28"/>
          <w:szCs w:val="28"/>
        </w:rPr>
        <w:t>4</w:t>
      </w:r>
      <w:r w:rsidRPr="00F84CC5">
        <w:rPr>
          <w:sz w:val="28"/>
          <w:szCs w:val="28"/>
        </w:rPr>
        <w:t xml:space="preserve"> заключения на проект</w:t>
      </w:r>
      <w:r w:rsidR="00076B61">
        <w:rPr>
          <w:sz w:val="28"/>
          <w:szCs w:val="28"/>
        </w:rPr>
        <w:t>ы</w:t>
      </w:r>
      <w:r w:rsidRPr="00F84CC5">
        <w:rPr>
          <w:sz w:val="28"/>
          <w:szCs w:val="28"/>
        </w:rPr>
        <w:t xml:space="preserve"> решени</w:t>
      </w:r>
      <w:r w:rsidR="00076B61">
        <w:rPr>
          <w:sz w:val="28"/>
          <w:szCs w:val="28"/>
        </w:rPr>
        <w:t>й</w:t>
      </w:r>
      <w:r w:rsidRPr="00F84CC5">
        <w:rPr>
          <w:sz w:val="28"/>
          <w:szCs w:val="28"/>
        </w:rPr>
        <w:t xml:space="preserve"> Думы города </w:t>
      </w:r>
      <w:r>
        <w:rPr>
          <w:sz w:val="28"/>
          <w:szCs w:val="28"/>
        </w:rPr>
        <w:t xml:space="preserve">Нефтеюганска </w:t>
      </w:r>
      <w:r w:rsidRPr="00F84CC5">
        <w:rPr>
          <w:sz w:val="28"/>
          <w:szCs w:val="28"/>
        </w:rPr>
        <w:t xml:space="preserve">«О внесении изменений в решение Думы города Нефтеюганска от </w:t>
      </w:r>
      <w:r w:rsidRPr="00481329">
        <w:rPr>
          <w:sz w:val="28"/>
          <w:szCs w:val="28"/>
        </w:rPr>
        <w:t>21.12.2022 № 265-VI</w:t>
      </w:r>
      <w:r w:rsidRPr="00481329">
        <w:rPr>
          <w:sz w:val="28"/>
          <w:szCs w:val="28"/>
          <w:lang w:val="en-US"/>
        </w:rPr>
        <w:t>I</w:t>
      </w:r>
      <w:r w:rsidRPr="00481329">
        <w:rPr>
          <w:sz w:val="28"/>
          <w:szCs w:val="28"/>
        </w:rPr>
        <w:t xml:space="preserve"> «О бюджете города Нефтеюганска на 2023 год и плановый период 2024 и 2025 годов</w:t>
      </w:r>
      <w:r w:rsidRPr="00F84CC5">
        <w:rPr>
          <w:sz w:val="28"/>
          <w:szCs w:val="28"/>
        </w:rPr>
        <w:t xml:space="preserve">». </w:t>
      </w:r>
      <w:r w:rsidR="00DA0D20" w:rsidRPr="003B0968">
        <w:rPr>
          <w:sz w:val="28"/>
          <w:szCs w:val="28"/>
        </w:rPr>
        <w:t>Сформулировано 5 замечаний, даны 5 рекомендаций. Финансовым органом, администрацией города, главными распорядителями бюджетных средств рекомендации учтены и приняты к сведению.</w:t>
      </w:r>
    </w:p>
    <w:p w:rsidR="00DA0D20" w:rsidRPr="00581C94" w:rsidRDefault="00DA0D20" w:rsidP="00DA0D20">
      <w:pPr>
        <w:jc w:val="center"/>
        <w:rPr>
          <w:b/>
          <w:i/>
          <w:sz w:val="28"/>
          <w:szCs w:val="28"/>
        </w:rPr>
      </w:pPr>
      <w:r w:rsidRPr="00581C94">
        <w:rPr>
          <w:b/>
          <w:i/>
          <w:sz w:val="28"/>
          <w:szCs w:val="28"/>
        </w:rPr>
        <w:t>Экспертиза</w:t>
      </w:r>
    </w:p>
    <w:p w:rsidR="00DA0D20" w:rsidRPr="00581C94" w:rsidRDefault="00DA0D20" w:rsidP="00DA0D20">
      <w:pPr>
        <w:ind w:firstLine="567"/>
        <w:jc w:val="center"/>
        <w:rPr>
          <w:b/>
          <w:i/>
          <w:sz w:val="28"/>
          <w:szCs w:val="28"/>
        </w:rPr>
      </w:pPr>
      <w:r w:rsidRPr="00581C94">
        <w:rPr>
          <w:b/>
          <w:i/>
          <w:sz w:val="28"/>
          <w:szCs w:val="28"/>
        </w:rPr>
        <w:t>проекта решения Думы города Нефтеюганска «О бюджете города Нефтеюганска на 202</w:t>
      </w:r>
      <w:r>
        <w:rPr>
          <w:b/>
          <w:i/>
          <w:sz w:val="28"/>
          <w:szCs w:val="28"/>
        </w:rPr>
        <w:t>4</w:t>
      </w:r>
      <w:r w:rsidRPr="00581C94">
        <w:rPr>
          <w:b/>
          <w:i/>
          <w:sz w:val="28"/>
          <w:szCs w:val="28"/>
        </w:rPr>
        <w:t xml:space="preserve"> год и плановый период 202</w:t>
      </w:r>
      <w:r>
        <w:rPr>
          <w:b/>
          <w:i/>
          <w:sz w:val="28"/>
          <w:szCs w:val="28"/>
        </w:rPr>
        <w:t>5</w:t>
      </w:r>
      <w:r w:rsidRPr="00581C94">
        <w:rPr>
          <w:b/>
          <w:i/>
          <w:sz w:val="28"/>
          <w:szCs w:val="28"/>
        </w:rPr>
        <w:t xml:space="preserve"> и 20</w:t>
      </w:r>
      <w:r>
        <w:rPr>
          <w:b/>
          <w:i/>
          <w:sz w:val="28"/>
          <w:szCs w:val="28"/>
        </w:rPr>
        <w:t>26</w:t>
      </w:r>
      <w:r w:rsidRPr="00581C94">
        <w:rPr>
          <w:b/>
          <w:i/>
          <w:sz w:val="28"/>
          <w:szCs w:val="28"/>
        </w:rPr>
        <w:t xml:space="preserve"> годов»,</w:t>
      </w:r>
    </w:p>
    <w:p w:rsidR="00DA0D20" w:rsidRDefault="00DA0D20" w:rsidP="00DA0D20">
      <w:pPr>
        <w:ind w:firstLine="567"/>
        <w:jc w:val="center"/>
        <w:rPr>
          <w:b/>
          <w:i/>
          <w:sz w:val="28"/>
          <w:szCs w:val="28"/>
        </w:rPr>
      </w:pPr>
      <w:r w:rsidRPr="00581C94">
        <w:rPr>
          <w:b/>
          <w:i/>
          <w:sz w:val="28"/>
          <w:szCs w:val="28"/>
        </w:rPr>
        <w:t>в том числе обоснованности показателей (параметров и характеристик) бюджета</w:t>
      </w:r>
      <w:r>
        <w:rPr>
          <w:b/>
          <w:i/>
          <w:sz w:val="28"/>
          <w:szCs w:val="28"/>
        </w:rPr>
        <w:t xml:space="preserve"> </w:t>
      </w:r>
    </w:p>
    <w:p w:rsidR="00DA0D20" w:rsidRDefault="00DA0D20" w:rsidP="00DA0D20">
      <w:pPr>
        <w:ind w:firstLine="567"/>
        <w:jc w:val="center"/>
        <w:rPr>
          <w:sz w:val="28"/>
          <w:szCs w:val="28"/>
        </w:rPr>
      </w:pPr>
    </w:p>
    <w:p w:rsidR="00DA0D20" w:rsidRDefault="00DA0D20" w:rsidP="00DA0D20">
      <w:pPr>
        <w:ind w:firstLine="567"/>
        <w:jc w:val="both"/>
        <w:rPr>
          <w:sz w:val="28"/>
          <w:szCs w:val="28"/>
        </w:rPr>
      </w:pPr>
      <w:r w:rsidRPr="0030110C">
        <w:rPr>
          <w:sz w:val="28"/>
          <w:szCs w:val="28"/>
        </w:rPr>
        <w:t>По результатам экспертизы проекта решения Думы города Нефтеюганска «</w:t>
      </w:r>
      <w:r w:rsidRPr="008252A5">
        <w:rPr>
          <w:sz w:val="28"/>
          <w:szCs w:val="28"/>
        </w:rPr>
        <w:t>О бюджете города Нефтеюганска на 2024 год и плановый период 2025 и 2026 годов</w:t>
      </w:r>
      <w:r w:rsidRPr="0030110C">
        <w:rPr>
          <w:sz w:val="28"/>
          <w:szCs w:val="28"/>
        </w:rPr>
        <w:t>» подготовлено заключение, сформулирован</w:t>
      </w:r>
      <w:r>
        <w:rPr>
          <w:sz w:val="28"/>
          <w:szCs w:val="28"/>
        </w:rPr>
        <w:t>ы</w:t>
      </w:r>
      <w:r w:rsidRPr="0030110C">
        <w:rPr>
          <w:sz w:val="28"/>
          <w:szCs w:val="28"/>
        </w:rPr>
        <w:t xml:space="preserve"> </w:t>
      </w:r>
      <w:r>
        <w:rPr>
          <w:sz w:val="28"/>
          <w:szCs w:val="28"/>
        </w:rPr>
        <w:t>8 замечаний</w:t>
      </w:r>
      <w:r w:rsidRPr="0030110C">
        <w:rPr>
          <w:sz w:val="28"/>
          <w:szCs w:val="28"/>
        </w:rPr>
        <w:t>, дан</w:t>
      </w:r>
      <w:r>
        <w:rPr>
          <w:sz w:val="28"/>
          <w:szCs w:val="28"/>
        </w:rPr>
        <w:t>ы</w:t>
      </w:r>
      <w:r w:rsidRPr="0030110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30110C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30110C">
        <w:rPr>
          <w:sz w:val="28"/>
          <w:szCs w:val="28"/>
        </w:rPr>
        <w:t xml:space="preserve">, которые учтены в работе </w:t>
      </w:r>
      <w:r>
        <w:rPr>
          <w:sz w:val="28"/>
          <w:szCs w:val="28"/>
        </w:rPr>
        <w:t xml:space="preserve">финансовым органом, администрацией города Нефтеюганска, </w:t>
      </w:r>
      <w:r w:rsidRPr="0030110C">
        <w:rPr>
          <w:sz w:val="28"/>
          <w:szCs w:val="28"/>
        </w:rPr>
        <w:t>ответственными исполнителями.</w:t>
      </w:r>
    </w:p>
    <w:p w:rsidR="00DA0D20" w:rsidRDefault="00DA0D20" w:rsidP="00695628">
      <w:pPr>
        <w:tabs>
          <w:tab w:val="left" w:pos="0"/>
        </w:tabs>
        <w:ind w:firstLine="709"/>
        <w:jc w:val="both"/>
        <w:rPr>
          <w:b/>
          <w:i/>
          <w:sz w:val="28"/>
          <w:szCs w:val="28"/>
          <w:shd w:val="clear" w:color="auto" w:fill="FFFFFF"/>
        </w:rPr>
      </w:pPr>
    </w:p>
    <w:p w:rsidR="003E58E1" w:rsidRPr="00DA0D20" w:rsidRDefault="003E58E1" w:rsidP="00695628">
      <w:pPr>
        <w:jc w:val="center"/>
        <w:rPr>
          <w:b/>
          <w:i/>
          <w:sz w:val="28"/>
          <w:szCs w:val="28"/>
          <w:shd w:val="clear" w:color="auto" w:fill="FFFFFF"/>
        </w:rPr>
      </w:pPr>
      <w:r w:rsidRPr="00DA0D20">
        <w:rPr>
          <w:b/>
          <w:i/>
          <w:sz w:val="28"/>
          <w:szCs w:val="28"/>
          <w:shd w:val="clear" w:color="auto" w:fill="FFFFFF"/>
        </w:rPr>
        <w:lastRenderedPageBreak/>
        <w:t>Проведение оперативного анализа исполнения и контроля за организацией исполнения местного бюджета в текущем финансовом году (</w:t>
      </w:r>
      <w:r w:rsidR="006067A6" w:rsidRPr="00DA0D20">
        <w:rPr>
          <w:b/>
          <w:i/>
          <w:sz w:val="28"/>
          <w:szCs w:val="28"/>
          <w:shd w:val="clear" w:color="auto" w:fill="FFFFFF"/>
        </w:rPr>
        <w:t>9</w:t>
      </w:r>
      <w:r w:rsidRPr="00DA0D20">
        <w:rPr>
          <w:b/>
          <w:i/>
          <w:sz w:val="28"/>
          <w:szCs w:val="28"/>
          <w:shd w:val="clear" w:color="auto" w:fill="FFFFFF"/>
        </w:rPr>
        <w:t xml:space="preserve"> </w:t>
      </w:r>
      <w:r w:rsidR="006067A6" w:rsidRPr="00DA0D20">
        <w:rPr>
          <w:b/>
          <w:i/>
          <w:sz w:val="28"/>
          <w:szCs w:val="28"/>
          <w:shd w:val="clear" w:color="auto" w:fill="FFFFFF"/>
        </w:rPr>
        <w:t xml:space="preserve">месяцев </w:t>
      </w:r>
      <w:r w:rsidRPr="00DA0D20">
        <w:rPr>
          <w:b/>
          <w:i/>
          <w:sz w:val="28"/>
          <w:szCs w:val="28"/>
          <w:shd w:val="clear" w:color="auto" w:fill="FFFFFF"/>
        </w:rPr>
        <w:t>2023 года)</w:t>
      </w:r>
    </w:p>
    <w:p w:rsidR="003E58E1" w:rsidRDefault="003E58E1" w:rsidP="00695628">
      <w:pPr>
        <w:jc w:val="center"/>
        <w:rPr>
          <w:b/>
          <w:i/>
          <w:sz w:val="28"/>
          <w:szCs w:val="28"/>
          <w:shd w:val="clear" w:color="auto" w:fill="FFFFFF"/>
        </w:rPr>
      </w:pPr>
    </w:p>
    <w:p w:rsidR="003E58E1" w:rsidRPr="00D47CAD" w:rsidRDefault="0060139C" w:rsidP="0069562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40A5C">
        <w:rPr>
          <w:sz w:val="28"/>
          <w:szCs w:val="28"/>
        </w:rPr>
        <w:t xml:space="preserve">По результатам экспертно-аналитического мероприятия </w:t>
      </w:r>
      <w:r w:rsidR="003E58E1" w:rsidRPr="00E40A5C">
        <w:rPr>
          <w:sz w:val="28"/>
          <w:szCs w:val="28"/>
        </w:rPr>
        <w:t>нарушений бюджетного законодательства не установлено.</w:t>
      </w:r>
      <w:r w:rsidR="003E58E1" w:rsidRPr="00D47CAD">
        <w:rPr>
          <w:sz w:val="28"/>
          <w:szCs w:val="28"/>
        </w:rPr>
        <w:t xml:space="preserve"> </w:t>
      </w:r>
    </w:p>
    <w:p w:rsidR="00DF2E02" w:rsidRDefault="00DF2E02" w:rsidP="00DF2E02">
      <w:pPr>
        <w:rPr>
          <w:b/>
          <w:sz w:val="28"/>
        </w:rPr>
      </w:pPr>
    </w:p>
    <w:p w:rsidR="00DF2E02" w:rsidRDefault="00DF2E02" w:rsidP="00DF2E02">
      <w:pPr>
        <w:rPr>
          <w:b/>
          <w:sz w:val="28"/>
        </w:rPr>
      </w:pPr>
    </w:p>
    <w:p w:rsidR="002849E1" w:rsidRPr="00DA0D20" w:rsidRDefault="0059731E" w:rsidP="00695628">
      <w:pPr>
        <w:ind w:firstLine="142"/>
        <w:jc w:val="center"/>
        <w:rPr>
          <w:i/>
          <w:sz w:val="28"/>
        </w:rPr>
      </w:pPr>
      <w:r w:rsidRPr="00DA0D20">
        <w:rPr>
          <w:b/>
          <w:i/>
          <w:sz w:val="28"/>
        </w:rPr>
        <w:t>Экспертиз</w:t>
      </w:r>
      <w:r w:rsidR="0060139C" w:rsidRPr="00DA0D20">
        <w:rPr>
          <w:b/>
          <w:i/>
          <w:sz w:val="28"/>
        </w:rPr>
        <w:t>ы</w:t>
      </w:r>
      <w:r w:rsidRPr="00DA0D20">
        <w:rPr>
          <w:b/>
          <w:i/>
          <w:sz w:val="28"/>
        </w:rPr>
        <w:t xml:space="preserve"> проектов изменений в муниципальные программы города Нефтеюганска</w:t>
      </w:r>
    </w:p>
    <w:p w:rsidR="00E062E6" w:rsidRPr="00DA0D20" w:rsidRDefault="00E062E6" w:rsidP="00695628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</w:p>
    <w:p w:rsidR="002849E1" w:rsidRDefault="0059731E" w:rsidP="006956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E501D">
        <w:rPr>
          <w:rFonts w:ascii="Times New Roman" w:hAnsi="Times New Roman"/>
          <w:sz w:val="28"/>
        </w:rPr>
        <w:t>роведен</w:t>
      </w:r>
      <w:r w:rsidR="00CB615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E062E6"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9E501D" w:rsidRPr="009E501D">
        <w:rPr>
          <w:rFonts w:ascii="Times New Roman" w:hAnsi="Times New Roman"/>
          <w:color w:val="auto"/>
          <w:sz w:val="28"/>
        </w:rPr>
        <w:t>экспертиз</w:t>
      </w:r>
      <w:r w:rsidR="009E501D" w:rsidRPr="009E501D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проект</w:t>
      </w:r>
      <w:r w:rsidR="006A124E">
        <w:rPr>
          <w:rFonts w:ascii="Times New Roman" w:hAnsi="Times New Roman"/>
          <w:sz w:val="28"/>
        </w:rPr>
        <w:t>ов</w:t>
      </w:r>
      <w:r w:rsidR="009E501D">
        <w:rPr>
          <w:rFonts w:ascii="Times New Roman" w:hAnsi="Times New Roman"/>
          <w:sz w:val="28"/>
        </w:rPr>
        <w:t xml:space="preserve"> изменений в муниципальные программы города Нефтеюганска</w:t>
      </w:r>
      <w:r w:rsidR="009E501D">
        <w:rPr>
          <w:rFonts w:ascii="Times New Roman" w:hAnsi="Times New Roman"/>
          <w:color w:val="auto"/>
          <w:sz w:val="28"/>
        </w:rPr>
        <w:t>, по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 Сформулирован</w:t>
      </w:r>
      <w:r w:rsidR="00CC7AB6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="00E062E6">
        <w:rPr>
          <w:rFonts w:ascii="Times New Roman" w:hAnsi="Times New Roman"/>
          <w:sz w:val="28"/>
        </w:rPr>
        <w:t>175</w:t>
      </w:r>
      <w:r>
        <w:rPr>
          <w:rFonts w:ascii="Times New Roman" w:hAnsi="Times New Roman"/>
          <w:sz w:val="28"/>
        </w:rPr>
        <w:t xml:space="preserve"> замечан</w:t>
      </w:r>
      <w:r w:rsidR="00E062E6"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, подготовлен</w:t>
      </w:r>
      <w:r w:rsidR="00CC7AB6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="00E062E6">
        <w:rPr>
          <w:rFonts w:ascii="Times New Roman" w:hAnsi="Times New Roman"/>
          <w:sz w:val="28"/>
        </w:rPr>
        <w:t>124</w:t>
      </w:r>
      <w:r w:rsidR="00EA7A94">
        <w:rPr>
          <w:rFonts w:ascii="Times New Roman" w:hAnsi="Times New Roman"/>
          <w:sz w:val="28"/>
        </w:rPr>
        <w:t xml:space="preserve"> </w:t>
      </w:r>
      <w:r w:rsidR="007B74B6">
        <w:rPr>
          <w:rFonts w:ascii="Times New Roman" w:hAnsi="Times New Roman"/>
          <w:sz w:val="28"/>
        </w:rPr>
        <w:t>рекомендаци</w:t>
      </w:r>
      <w:r w:rsidR="00E062E6">
        <w:rPr>
          <w:rFonts w:ascii="Times New Roman" w:hAnsi="Times New Roman"/>
          <w:sz w:val="28"/>
        </w:rPr>
        <w:t>и</w:t>
      </w:r>
      <w:r w:rsidR="009E501D">
        <w:rPr>
          <w:rFonts w:ascii="Times New Roman" w:hAnsi="Times New Roman"/>
          <w:sz w:val="28"/>
        </w:rPr>
        <w:t xml:space="preserve">, </w:t>
      </w:r>
      <w:r w:rsidR="00E062E6">
        <w:rPr>
          <w:rFonts w:ascii="Times New Roman" w:hAnsi="Times New Roman"/>
          <w:sz w:val="28"/>
        </w:rPr>
        <w:t xml:space="preserve">из </w:t>
      </w:r>
      <w:r w:rsidR="009E501D">
        <w:rPr>
          <w:rFonts w:ascii="Times New Roman" w:hAnsi="Times New Roman"/>
          <w:sz w:val="28"/>
        </w:rPr>
        <w:t>которы</w:t>
      </w:r>
      <w:r w:rsidR="00E062E6">
        <w:rPr>
          <w:rFonts w:ascii="Times New Roman" w:hAnsi="Times New Roman"/>
          <w:sz w:val="28"/>
        </w:rPr>
        <w:t>х</w:t>
      </w:r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>ответственными испол</w:t>
      </w:r>
      <w:r w:rsidR="00CC7AB6">
        <w:rPr>
          <w:rFonts w:ascii="Times New Roman" w:hAnsi="Times New Roman"/>
          <w:sz w:val="28"/>
        </w:rPr>
        <w:t>нителями муниципальных программ</w:t>
      </w:r>
      <w:r w:rsidR="00E062E6">
        <w:rPr>
          <w:rFonts w:ascii="Times New Roman" w:hAnsi="Times New Roman"/>
          <w:sz w:val="28"/>
        </w:rPr>
        <w:t xml:space="preserve"> приняты и исполнены 172 и 122 соответственно</w:t>
      </w:r>
      <w:r w:rsidR="009E501D">
        <w:rPr>
          <w:rFonts w:ascii="Times New Roman" w:hAnsi="Times New Roman"/>
          <w:sz w:val="28"/>
        </w:rPr>
        <w:t xml:space="preserve">.  </w:t>
      </w:r>
    </w:p>
    <w:p w:rsidR="002849E1" w:rsidRDefault="0059731E" w:rsidP="006956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недостатки: </w:t>
      </w:r>
    </w:p>
    <w:p w:rsidR="00D70D10" w:rsidRPr="00EA7A94" w:rsidRDefault="00D70D10" w:rsidP="00695628">
      <w:pPr>
        <w:tabs>
          <w:tab w:val="left" w:pos="0"/>
        </w:tabs>
        <w:ind w:firstLine="709"/>
        <w:jc w:val="both"/>
        <w:rPr>
          <w:sz w:val="28"/>
        </w:rPr>
      </w:pPr>
      <w:r w:rsidRPr="00EA7A94">
        <w:rPr>
          <w:sz w:val="28"/>
        </w:rPr>
        <w:t>- отдельные положения проектов не соответствовали Порядку принятия решения о разработке муниципальных программ</w:t>
      </w:r>
      <w:r w:rsidR="00C476EF" w:rsidRPr="00EA7A94">
        <w:rPr>
          <w:rStyle w:val="af9"/>
          <w:sz w:val="28"/>
        </w:rPr>
        <w:footnoteReference w:id="13"/>
      </w:r>
      <w:r w:rsidRPr="00EA7A94">
        <w:rPr>
          <w:sz w:val="28"/>
        </w:rPr>
        <w:t>;</w:t>
      </w:r>
    </w:p>
    <w:p w:rsidR="0000564A" w:rsidRDefault="0059731E" w:rsidP="00695628">
      <w:pPr>
        <w:tabs>
          <w:tab w:val="left" w:pos="0"/>
        </w:tabs>
        <w:ind w:firstLine="709"/>
        <w:jc w:val="both"/>
        <w:rPr>
          <w:sz w:val="28"/>
        </w:rPr>
      </w:pPr>
      <w:r w:rsidRPr="00EA7A94">
        <w:rPr>
          <w:sz w:val="28"/>
        </w:rPr>
        <w:t>- отсутствовала согласованность информации в отдельных частях муниципальных программ</w:t>
      </w:r>
      <w:r w:rsidR="00EA7A94" w:rsidRPr="00EA7A94">
        <w:rPr>
          <w:sz w:val="28"/>
        </w:rPr>
        <w:t>;</w:t>
      </w:r>
    </w:p>
    <w:p w:rsidR="00EA7A94" w:rsidRDefault="00EA7A94" w:rsidP="006956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допускались арифметические ошибки</w:t>
      </w:r>
      <w:r w:rsidR="00E062E6">
        <w:rPr>
          <w:sz w:val="28"/>
        </w:rPr>
        <w:t>;</w:t>
      </w:r>
    </w:p>
    <w:p w:rsidR="00E062E6" w:rsidRDefault="00E062E6" w:rsidP="006956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B2D98">
        <w:rPr>
          <w:sz w:val="28"/>
        </w:rPr>
        <w:t>размер бюджетных средств, планируемых на реализацию программных мероприятий, не соответствовал расчётам, представленным на экспертизу;</w:t>
      </w:r>
    </w:p>
    <w:p w:rsidR="002D5856" w:rsidRDefault="002D5856" w:rsidP="00695628">
      <w:pPr>
        <w:ind w:firstLine="709"/>
        <w:jc w:val="center"/>
        <w:rPr>
          <w:b/>
          <w:i/>
          <w:sz w:val="28"/>
        </w:rPr>
      </w:pPr>
    </w:p>
    <w:p w:rsidR="00403701" w:rsidRPr="00DA0D20" w:rsidRDefault="0059731E" w:rsidP="00695628">
      <w:pPr>
        <w:autoSpaceDE w:val="0"/>
        <w:autoSpaceDN w:val="0"/>
        <w:adjustRightInd w:val="0"/>
        <w:jc w:val="center"/>
        <w:rPr>
          <w:b/>
          <w:i/>
          <w:sz w:val="28"/>
        </w:rPr>
      </w:pPr>
      <w:r w:rsidRPr="00DA0D20">
        <w:rPr>
          <w:b/>
          <w:i/>
          <w:sz w:val="28"/>
        </w:rPr>
        <w:t>Экспертиз</w:t>
      </w:r>
      <w:r w:rsidR="0060139C" w:rsidRPr="00DA0D20">
        <w:rPr>
          <w:b/>
          <w:i/>
          <w:sz w:val="28"/>
        </w:rPr>
        <w:t>ы</w:t>
      </w:r>
      <w:r w:rsidRPr="00DA0D20">
        <w:rPr>
          <w:b/>
          <w:i/>
          <w:sz w:val="28"/>
        </w:rPr>
        <w:t xml:space="preserve"> проектов муниципальных правовых актов в части, касающейся расходных обязательств муниципального образования</w:t>
      </w:r>
      <w:r w:rsidR="00403701" w:rsidRPr="00DA0D20">
        <w:rPr>
          <w:b/>
          <w:i/>
          <w:sz w:val="28"/>
        </w:rPr>
        <w:t>, либо приводящих к изменению доходов местного бюджета</w:t>
      </w:r>
    </w:p>
    <w:p w:rsidR="000B7DF9" w:rsidRPr="00DA0D20" w:rsidRDefault="000B7DF9" w:rsidP="00695628">
      <w:pPr>
        <w:tabs>
          <w:tab w:val="left" w:pos="0"/>
        </w:tabs>
        <w:ind w:firstLine="709"/>
        <w:jc w:val="both"/>
        <w:rPr>
          <w:i/>
          <w:sz w:val="28"/>
        </w:rPr>
      </w:pPr>
    </w:p>
    <w:p w:rsidR="00720CFF" w:rsidRDefault="00B131A9" w:rsidP="0069562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096B73">
        <w:rPr>
          <w:sz w:val="28"/>
        </w:rPr>
        <w:t>четвёртом</w:t>
      </w:r>
      <w:r w:rsidR="0059731E">
        <w:rPr>
          <w:sz w:val="28"/>
        </w:rPr>
        <w:t xml:space="preserve"> квартале 20</w:t>
      </w:r>
      <w:r w:rsidR="0049563C">
        <w:rPr>
          <w:sz w:val="28"/>
        </w:rPr>
        <w:t>2</w:t>
      </w:r>
      <w:r w:rsidR="00863E12">
        <w:rPr>
          <w:sz w:val="28"/>
        </w:rPr>
        <w:t>3</w:t>
      </w:r>
      <w:r w:rsidR="0059731E">
        <w:rPr>
          <w:sz w:val="28"/>
        </w:rPr>
        <w:t xml:space="preserve"> года проведено </w:t>
      </w:r>
      <w:r w:rsidR="004802A0">
        <w:rPr>
          <w:sz w:val="28"/>
        </w:rPr>
        <w:t>1</w:t>
      </w:r>
      <w:r w:rsidR="00096B73">
        <w:rPr>
          <w:sz w:val="28"/>
        </w:rPr>
        <w:t>4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</w:t>
      </w:r>
      <w:r w:rsidR="00403701">
        <w:rPr>
          <w:sz w:val="28"/>
        </w:rPr>
        <w:t xml:space="preserve">, </w:t>
      </w:r>
      <w:r w:rsidR="00403701" w:rsidRPr="00403701">
        <w:rPr>
          <w:sz w:val="28"/>
        </w:rPr>
        <w:t>касающ</w:t>
      </w:r>
      <w:r w:rsidR="00E01E5E">
        <w:rPr>
          <w:sz w:val="28"/>
        </w:rPr>
        <w:t>их</w:t>
      </w:r>
      <w:r w:rsidR="00403701" w:rsidRPr="00403701">
        <w:rPr>
          <w:sz w:val="28"/>
        </w:rPr>
        <w:t>ся расходных обязательств муниципального образования, либо приводящих к изменению доходов местного бюджета</w:t>
      </w:r>
      <w:r w:rsidR="0049563C">
        <w:rPr>
          <w:sz w:val="28"/>
        </w:rPr>
        <w:t>.</w:t>
      </w:r>
    </w:p>
    <w:p w:rsidR="00051A23" w:rsidRDefault="00EE2A77" w:rsidP="006956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51A23">
        <w:rPr>
          <w:rFonts w:ascii="Times New Roman" w:hAnsi="Times New Roman"/>
          <w:sz w:val="28"/>
        </w:rPr>
        <w:t xml:space="preserve">Всего по результатам экспертиз проектов муниципальных правовых актов установлено </w:t>
      </w:r>
      <w:r w:rsidR="00096B73">
        <w:rPr>
          <w:rFonts w:ascii="Times New Roman" w:hAnsi="Times New Roman"/>
          <w:sz w:val="28"/>
        </w:rPr>
        <w:t>73</w:t>
      </w:r>
      <w:r w:rsidRPr="00051A23">
        <w:rPr>
          <w:rFonts w:ascii="Times New Roman" w:hAnsi="Times New Roman"/>
          <w:sz w:val="28"/>
        </w:rPr>
        <w:t xml:space="preserve"> замечани</w:t>
      </w:r>
      <w:r w:rsidR="00C441D7">
        <w:rPr>
          <w:rFonts w:ascii="Times New Roman" w:hAnsi="Times New Roman"/>
          <w:sz w:val="28"/>
        </w:rPr>
        <w:t>я</w:t>
      </w:r>
      <w:r w:rsidRPr="00051A23">
        <w:rPr>
          <w:rFonts w:ascii="Times New Roman" w:hAnsi="Times New Roman"/>
          <w:sz w:val="28"/>
        </w:rPr>
        <w:t xml:space="preserve">, </w:t>
      </w:r>
      <w:r w:rsidR="00051A23" w:rsidRPr="00051A23">
        <w:rPr>
          <w:rFonts w:ascii="Times New Roman" w:hAnsi="Times New Roman"/>
          <w:sz w:val="28"/>
        </w:rPr>
        <w:t>дан</w:t>
      </w:r>
      <w:r w:rsidR="00C441D7">
        <w:rPr>
          <w:rFonts w:ascii="Times New Roman" w:hAnsi="Times New Roman"/>
          <w:sz w:val="28"/>
        </w:rPr>
        <w:t>ы</w:t>
      </w:r>
      <w:r w:rsidR="00051A23" w:rsidRPr="00051A23">
        <w:rPr>
          <w:rFonts w:ascii="Times New Roman" w:hAnsi="Times New Roman"/>
          <w:sz w:val="28"/>
        </w:rPr>
        <w:t xml:space="preserve"> </w:t>
      </w:r>
      <w:r w:rsidR="00096B73">
        <w:rPr>
          <w:rFonts w:ascii="Times New Roman" w:hAnsi="Times New Roman"/>
          <w:sz w:val="28"/>
        </w:rPr>
        <w:t>69</w:t>
      </w:r>
      <w:r w:rsidR="00051A23" w:rsidRPr="00051A23">
        <w:rPr>
          <w:rFonts w:ascii="Times New Roman" w:hAnsi="Times New Roman"/>
          <w:sz w:val="28"/>
        </w:rPr>
        <w:t xml:space="preserve"> рекомендаци</w:t>
      </w:r>
      <w:r w:rsidR="00B205BF">
        <w:rPr>
          <w:rFonts w:ascii="Times New Roman" w:hAnsi="Times New Roman"/>
          <w:sz w:val="28"/>
        </w:rPr>
        <w:t>й</w:t>
      </w:r>
      <w:r w:rsidR="00051A23" w:rsidRPr="00051A23">
        <w:rPr>
          <w:rFonts w:ascii="Times New Roman" w:hAnsi="Times New Roman"/>
          <w:sz w:val="28"/>
        </w:rPr>
        <w:t xml:space="preserve">, </w:t>
      </w:r>
      <w:r w:rsidR="00B205BF">
        <w:rPr>
          <w:rFonts w:ascii="Times New Roman" w:hAnsi="Times New Roman"/>
          <w:sz w:val="28"/>
        </w:rPr>
        <w:t>которы</w:t>
      </w:r>
      <w:r w:rsidR="00096B73">
        <w:rPr>
          <w:rFonts w:ascii="Times New Roman" w:hAnsi="Times New Roman"/>
          <w:sz w:val="28"/>
        </w:rPr>
        <w:t>е</w:t>
      </w:r>
      <w:r w:rsidR="00B205BF">
        <w:rPr>
          <w:rFonts w:ascii="Times New Roman" w:hAnsi="Times New Roman"/>
          <w:sz w:val="28"/>
        </w:rPr>
        <w:t xml:space="preserve"> </w:t>
      </w:r>
      <w:r w:rsidR="00051A23">
        <w:rPr>
          <w:rFonts w:ascii="Times New Roman" w:hAnsi="Times New Roman"/>
          <w:sz w:val="28"/>
        </w:rPr>
        <w:t xml:space="preserve">приняты  и исполнены  </w:t>
      </w:r>
      <w:r w:rsidR="00465313">
        <w:rPr>
          <w:rFonts w:ascii="Times New Roman" w:hAnsi="Times New Roman"/>
          <w:sz w:val="28"/>
        </w:rPr>
        <w:t>разработчиками проектов</w:t>
      </w:r>
      <w:r w:rsidR="00B205BF">
        <w:rPr>
          <w:rFonts w:ascii="Times New Roman" w:hAnsi="Times New Roman"/>
          <w:sz w:val="28"/>
        </w:rPr>
        <w:t>.</w:t>
      </w:r>
      <w:r w:rsidR="00051A23">
        <w:rPr>
          <w:rFonts w:ascii="Times New Roman" w:hAnsi="Times New Roman"/>
          <w:sz w:val="28"/>
        </w:rPr>
        <w:t xml:space="preserve">  </w:t>
      </w:r>
    </w:p>
    <w:p w:rsidR="00F42EB1" w:rsidRDefault="00F42EB1" w:rsidP="006956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Значительная часть замечаний (50%) установлена при экспертизе </w:t>
      </w:r>
      <w:r w:rsidRPr="00202378">
        <w:rPr>
          <w:rFonts w:ascii="Times New Roman" w:hAnsi="Times New Roman"/>
          <w:sz w:val="28"/>
        </w:rPr>
        <w:t>проект</w:t>
      </w:r>
      <w:r>
        <w:rPr>
          <w:rFonts w:ascii="Times New Roman" w:hAnsi="Times New Roman"/>
          <w:sz w:val="28"/>
        </w:rPr>
        <w:t>а</w:t>
      </w:r>
      <w:r w:rsidRPr="00202378">
        <w:rPr>
          <w:rFonts w:ascii="Times New Roman" w:hAnsi="Times New Roman"/>
          <w:sz w:val="28"/>
        </w:rPr>
        <w:t xml:space="preserve"> постановления администрации города Нефтеюганска </w:t>
      </w:r>
      <w:r w:rsidRPr="00F42EB1">
        <w:rPr>
          <w:rFonts w:ascii="Times New Roman" w:hAnsi="Times New Roman"/>
          <w:sz w:val="28"/>
        </w:rPr>
        <w:t xml:space="preserve">«О внесении изменений в постановление администрации города Нефтеюганска от 10.10.2022 № 152-нп «Об утверждении нормативов финансовых затрат на капитальный ремонт, </w:t>
      </w:r>
      <w:r w:rsidRPr="00F42EB1">
        <w:rPr>
          <w:rFonts w:ascii="Times New Roman" w:hAnsi="Times New Roman"/>
          <w:sz w:val="28"/>
        </w:rPr>
        <w:lastRenderedPageBreak/>
        <w:t>ремонт и содержание автомобильных дорог общего пользования местного значения города Нефтеюганска и Правил 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</w:t>
      </w:r>
      <w:r>
        <w:rPr>
          <w:rFonts w:ascii="Times New Roman" w:hAnsi="Times New Roman"/>
          <w:sz w:val="28"/>
        </w:rPr>
        <w:t>. В результате экспертизы предотвращены необоснованные расходы на сумму 64 562 243 рубля 01 копейка.</w:t>
      </w:r>
    </w:p>
    <w:p w:rsidR="00024D6F" w:rsidRDefault="00024D6F" w:rsidP="006956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F42EB1" w:rsidRDefault="00F42EB1" w:rsidP="006956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24D6F" w:rsidRDefault="00024D6F" w:rsidP="00024D6F">
      <w:pPr>
        <w:pStyle w:val="ConsPlusNormal"/>
        <w:ind w:firstLine="709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2"/>
          <w:lang w:eastAsia="en-US"/>
        </w:rPr>
        <w:t>А</w:t>
      </w:r>
      <w:r w:rsidRPr="00024D6F">
        <w:rPr>
          <w:rFonts w:ascii="Times New Roman" w:eastAsia="Calibri" w:hAnsi="Times New Roman"/>
          <w:b/>
          <w:i/>
          <w:sz w:val="28"/>
          <w:szCs w:val="22"/>
          <w:lang w:eastAsia="en-US"/>
        </w:rPr>
        <w:t>нализ о</w:t>
      </w:r>
      <w:r w:rsidRPr="00024D6F">
        <w:rPr>
          <w:rFonts w:ascii="Times New Roman" w:eastAsia="Calibri" w:hAnsi="Times New Roman"/>
          <w:b/>
          <w:i/>
          <w:sz w:val="28"/>
          <w:szCs w:val="28"/>
          <w:lang w:eastAsia="en-US"/>
        </w:rPr>
        <w:t>боснованности направления в 2023 году заместителя главы города в командировки и эффективности расходования средств бюджета города Нефтеюганска на указанные цели</w:t>
      </w:r>
    </w:p>
    <w:p w:rsidR="00024D6F" w:rsidRPr="00024D6F" w:rsidRDefault="00024D6F" w:rsidP="00024D6F">
      <w:pPr>
        <w:pStyle w:val="ConsPlusNormal"/>
        <w:ind w:firstLine="709"/>
        <w:jc w:val="center"/>
        <w:rPr>
          <w:rFonts w:ascii="Times New Roman" w:hAnsi="Times New Roman"/>
          <w:b/>
          <w:i/>
          <w:sz w:val="28"/>
        </w:rPr>
      </w:pPr>
    </w:p>
    <w:p w:rsidR="00024D6F" w:rsidRPr="0010169B" w:rsidRDefault="00024D6F" w:rsidP="00024D6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ходе экспертно-аналитического мероприятия нарушений не установлено</w:t>
      </w:r>
      <w:r w:rsidRPr="0010169B">
        <w:rPr>
          <w:sz w:val="28"/>
          <w:szCs w:val="28"/>
        </w:rPr>
        <w:t>.</w:t>
      </w:r>
    </w:p>
    <w:p w:rsidR="00024D6F" w:rsidRDefault="00024D6F" w:rsidP="006956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24D6F" w:rsidRPr="00024D6F" w:rsidRDefault="00024D6F" w:rsidP="00024D6F">
      <w:pPr>
        <w:pStyle w:val="ConsPlusNormal"/>
        <w:ind w:firstLine="709"/>
        <w:jc w:val="center"/>
        <w:rPr>
          <w:rFonts w:ascii="Times New Roman" w:hAnsi="Times New Roman"/>
          <w:b/>
          <w:i/>
          <w:sz w:val="28"/>
        </w:rPr>
      </w:pPr>
      <w:r w:rsidRPr="00024D6F">
        <w:rPr>
          <w:rFonts w:ascii="Times New Roman" w:hAnsi="Times New Roman"/>
          <w:b/>
          <w:i/>
          <w:sz w:val="28"/>
        </w:rPr>
        <w:t>Оценка эффективности предоставления налоговых и  иных льгот и преимуществ</w:t>
      </w:r>
    </w:p>
    <w:p w:rsidR="00024D6F" w:rsidRDefault="00024D6F" w:rsidP="00024D6F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</w:p>
    <w:p w:rsidR="00DA0D20" w:rsidRPr="002C25AA" w:rsidRDefault="00DA0D20" w:rsidP="00DA0D20">
      <w:pPr>
        <w:ind w:firstLine="708"/>
        <w:jc w:val="both"/>
        <w:rPr>
          <w:sz w:val="28"/>
          <w:szCs w:val="28"/>
        </w:rPr>
      </w:pPr>
      <w:r w:rsidRPr="002C25AA">
        <w:rPr>
          <w:sz w:val="28"/>
          <w:szCs w:val="28"/>
        </w:rPr>
        <w:t>Исследуемый период 2021 и 2022 годы.</w:t>
      </w:r>
    </w:p>
    <w:p w:rsidR="00DA0D20" w:rsidRPr="002C25AA" w:rsidRDefault="00DA0D20" w:rsidP="00DA0D20">
      <w:pPr>
        <w:jc w:val="both"/>
        <w:rPr>
          <w:sz w:val="28"/>
          <w:szCs w:val="28"/>
        </w:rPr>
      </w:pPr>
      <w:r w:rsidRPr="002C25AA">
        <w:rPr>
          <w:sz w:val="28"/>
          <w:szCs w:val="28"/>
        </w:rPr>
        <w:tab/>
        <w:t>Недополученные доходы бюджета города Нефтеюганска, связанные с предоставлением налоговых льгот по земельному налогу и налогу на имущество физических лиц, составили 88 964 тыс. рублей, из которых:</w:t>
      </w:r>
    </w:p>
    <w:p w:rsidR="00DA0D20" w:rsidRPr="002C25AA" w:rsidRDefault="00DA0D20" w:rsidP="00DA0D20">
      <w:pPr>
        <w:ind w:firstLine="720"/>
        <w:jc w:val="both"/>
        <w:rPr>
          <w:sz w:val="28"/>
          <w:szCs w:val="28"/>
        </w:rPr>
      </w:pPr>
      <w:r w:rsidRPr="002C25AA">
        <w:rPr>
          <w:sz w:val="28"/>
          <w:szCs w:val="28"/>
        </w:rPr>
        <w:t xml:space="preserve">- льготы по земельному налогу - 28 353 тыс. рублей; </w:t>
      </w:r>
    </w:p>
    <w:p w:rsidR="00DA0D20" w:rsidRPr="002C25AA" w:rsidRDefault="00DA0D20" w:rsidP="00DA0D20">
      <w:pPr>
        <w:ind w:firstLine="720"/>
        <w:jc w:val="both"/>
        <w:rPr>
          <w:sz w:val="28"/>
          <w:szCs w:val="28"/>
        </w:rPr>
      </w:pPr>
      <w:r w:rsidRPr="002C25AA">
        <w:rPr>
          <w:sz w:val="28"/>
          <w:szCs w:val="28"/>
        </w:rPr>
        <w:t>- льготы по налогу на имущество физических лиц - 60 611 тыс. рублей.</w:t>
      </w:r>
    </w:p>
    <w:p w:rsidR="00DA0D20" w:rsidRDefault="00DA0D20" w:rsidP="00DA0D20">
      <w:pPr>
        <w:tabs>
          <w:tab w:val="left" w:pos="567"/>
        </w:tabs>
        <w:jc w:val="both"/>
        <w:rPr>
          <w:sz w:val="28"/>
          <w:szCs w:val="28"/>
        </w:rPr>
      </w:pPr>
      <w:r w:rsidRPr="002C25AA">
        <w:rPr>
          <w:sz w:val="28"/>
          <w:szCs w:val="28"/>
        </w:rPr>
        <w:tab/>
        <w:t xml:space="preserve">Оценивая бюджетную и социальную эффективность установленных Думой города Нефтеюганска налоговых льгот по местным налогам, следует отметить их социальную направленность, которая заключается в улучшении качества жизни незащищенных слоев населения. Поэтому данные виды льгот оцениваются как социально эффективные. </w:t>
      </w:r>
    </w:p>
    <w:p w:rsidR="00DA0D20" w:rsidRDefault="00DA0D20" w:rsidP="00DA0D20">
      <w:pPr>
        <w:tabs>
          <w:tab w:val="left" w:pos="567"/>
        </w:tabs>
        <w:jc w:val="center"/>
        <w:rPr>
          <w:sz w:val="28"/>
          <w:szCs w:val="28"/>
        </w:rPr>
      </w:pPr>
    </w:p>
    <w:p w:rsidR="002849E1" w:rsidRDefault="00557D24" w:rsidP="00DA0D20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>3</w:t>
      </w:r>
      <w:r w:rsidR="0059731E">
        <w:rPr>
          <w:b/>
          <w:sz w:val="28"/>
        </w:rPr>
        <w:t>. Информационная деятельность</w:t>
      </w:r>
    </w:p>
    <w:p w:rsidR="002849E1" w:rsidRDefault="002849E1" w:rsidP="00695628">
      <w:pPr>
        <w:tabs>
          <w:tab w:val="left" w:pos="567"/>
        </w:tabs>
        <w:ind w:firstLine="709"/>
        <w:jc w:val="center"/>
        <w:rPr>
          <w:sz w:val="28"/>
        </w:rPr>
      </w:pPr>
    </w:p>
    <w:p w:rsidR="002849E1" w:rsidRDefault="0059731E" w:rsidP="00695628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Информационная деятельность регламентирована статьёй 19 Федерального закона от 07.02.2011 № 6-ФЗ, Положением о Счётной палате. </w:t>
      </w:r>
    </w:p>
    <w:p w:rsidR="002849E1" w:rsidRDefault="0059731E" w:rsidP="00695628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В отчётном периоде на официальном сайте органов местного самоуправления города Нефтеюганска</w:t>
      </w:r>
      <w:r w:rsidR="00FE281D">
        <w:rPr>
          <w:sz w:val="28"/>
        </w:rPr>
        <w:t xml:space="preserve"> размещ</w:t>
      </w:r>
      <w:r w:rsidR="00601F9F">
        <w:rPr>
          <w:sz w:val="28"/>
        </w:rPr>
        <w:t>ё</w:t>
      </w:r>
      <w:r w:rsidR="00FE281D">
        <w:rPr>
          <w:sz w:val="28"/>
        </w:rPr>
        <w:t>н</w:t>
      </w:r>
      <w:r w:rsidR="00601F9F">
        <w:rPr>
          <w:sz w:val="28"/>
        </w:rPr>
        <w:t xml:space="preserve"> 101</w:t>
      </w:r>
      <w:r w:rsidR="00FE281D">
        <w:rPr>
          <w:sz w:val="28"/>
        </w:rPr>
        <w:t xml:space="preserve"> материал.</w:t>
      </w:r>
    </w:p>
    <w:p w:rsidR="00B51DB9" w:rsidRDefault="00B51DB9" w:rsidP="00C163BA">
      <w:pPr>
        <w:tabs>
          <w:tab w:val="left" w:pos="0"/>
        </w:tabs>
        <w:spacing w:line="23" w:lineRule="atLeast"/>
        <w:ind w:firstLine="709"/>
        <w:jc w:val="both"/>
        <w:rPr>
          <w:sz w:val="28"/>
        </w:rPr>
      </w:pPr>
    </w:p>
    <w:p w:rsidR="002C3DA1" w:rsidRDefault="002C3DA1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B205BF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>редседател</w:t>
      </w:r>
      <w:r>
        <w:rPr>
          <w:sz w:val="28"/>
        </w:rPr>
        <w:t>ь</w:t>
      </w:r>
      <w:r w:rsidR="0059731E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       </w:t>
      </w:r>
      <w:r w:rsidR="00DF2E02">
        <w:rPr>
          <w:sz w:val="28"/>
        </w:rPr>
        <w:t xml:space="preserve">        </w:t>
      </w:r>
      <w:r>
        <w:rPr>
          <w:sz w:val="28"/>
        </w:rPr>
        <w:t xml:space="preserve"> С.А. Гичкина</w:t>
      </w:r>
    </w:p>
    <w:sectPr w:rsidR="002849E1" w:rsidSect="00DF2E02">
      <w:headerReference w:type="default" r:id="rId9"/>
      <w:footerReference w:type="default" r:id="rId10"/>
      <w:pgSz w:w="11906" w:h="16838"/>
      <w:pgMar w:top="1134" w:right="567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5887" w:rsidRDefault="002F5887">
      <w:r>
        <w:separator/>
      </w:r>
    </w:p>
  </w:endnote>
  <w:endnote w:type="continuationSeparator" w:id="0">
    <w:p w:rsidR="002F5887" w:rsidRDefault="002F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DFD" w:rsidRDefault="003A7DFD">
    <w:pPr>
      <w:pStyle w:val="af0"/>
      <w:jc w:val="center"/>
    </w:pPr>
  </w:p>
  <w:p w:rsidR="003A7DFD" w:rsidRDefault="003A7DF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5887" w:rsidRDefault="002F5887">
      <w:r>
        <w:separator/>
      </w:r>
    </w:p>
  </w:footnote>
  <w:footnote w:type="continuationSeparator" w:id="0">
    <w:p w:rsidR="002F5887" w:rsidRDefault="002F5887">
      <w:r>
        <w:continuationSeparator/>
      </w:r>
    </w:p>
  </w:footnote>
  <w:footnote w:id="1">
    <w:p w:rsidR="003A7DFD" w:rsidRDefault="003A7DFD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 (далее – БК РФ)</w:t>
      </w:r>
    </w:p>
  </w:footnote>
  <w:footnote w:id="2">
    <w:p w:rsidR="003A7DFD" w:rsidRDefault="003A7DFD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</w:t>
      </w:r>
      <w:r>
        <w:t>ё</w:t>
      </w:r>
      <w:r w:rsidRPr="00C476EF">
        <w:t>тных органов субъектов Российской Федерации</w:t>
      </w:r>
      <w:r>
        <w:t>, федеральных территорий и</w:t>
      </w:r>
      <w:r w:rsidRPr="00C476EF">
        <w:t xml:space="preserve"> муниципальных образований»</w:t>
      </w:r>
      <w:r>
        <w:t xml:space="preserve"> (далее – Федеральный закон от 07.02.2011 № 6-ФЗ)</w:t>
      </w:r>
    </w:p>
  </w:footnote>
  <w:footnote w:id="3">
    <w:p w:rsidR="003A7DFD" w:rsidRDefault="003A7DFD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 xml:space="preserve"> (далее – Положение о Счётной палате)</w:t>
      </w:r>
    </w:p>
  </w:footnote>
  <w:footnote w:id="4">
    <w:p w:rsidR="00FA20D9" w:rsidRDefault="00FA20D9" w:rsidP="00FA20D9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FA20D9">
        <w:t>Федеральн</w:t>
      </w:r>
      <w:r>
        <w:t>ый</w:t>
      </w:r>
      <w:r w:rsidRPr="00FA20D9">
        <w:t xml:space="preserve"> закон от 05.04.2013 № 44-ФЗ «О контрактной системе в сфере закупок товаров, работ, услуг для обеспечения государственных и муниципальных нужд» (далее – Закон</w:t>
      </w:r>
      <w:r>
        <w:t xml:space="preserve"> </w:t>
      </w:r>
      <w:r w:rsidRPr="00FA20D9">
        <w:t>№ 44-ФЗ)</w:t>
      </w:r>
    </w:p>
  </w:footnote>
  <w:footnote w:id="5">
    <w:p w:rsidR="00FA20D9" w:rsidRDefault="00FA20D9">
      <w:pPr>
        <w:pStyle w:val="af7"/>
      </w:pPr>
      <w:r>
        <w:rPr>
          <w:rStyle w:val="af9"/>
        </w:rPr>
        <w:footnoteRef/>
      </w:r>
      <w:r>
        <w:t xml:space="preserve"> </w:t>
      </w:r>
      <w:r w:rsidRPr="00FA20D9">
        <w:t>Федеральн</w:t>
      </w:r>
      <w:r>
        <w:t>ый</w:t>
      </w:r>
      <w:r w:rsidRPr="00FA20D9">
        <w:t xml:space="preserve"> закон от 26.07.2006 № 135-ФЗ «О защите конкуренции» (далее – Закон № 135-ФЗ)</w:t>
      </w:r>
    </w:p>
  </w:footnote>
  <w:footnote w:id="6">
    <w:p w:rsidR="009252FD" w:rsidRDefault="009252FD" w:rsidP="009252FD">
      <w:pPr>
        <w:pStyle w:val="af7"/>
        <w:jc w:val="both"/>
      </w:pPr>
      <w:r>
        <w:rPr>
          <w:rStyle w:val="af9"/>
        </w:rPr>
        <w:footnoteRef/>
      </w:r>
      <w:r>
        <w:t xml:space="preserve"> Положение</w:t>
      </w:r>
      <w:r w:rsidRPr="009252FD">
        <w:t xml:space="preserve"> об установлении системы оплаты труда работников МБУ ЦФКиС «Жемчужина Югры», утверждённо</w:t>
      </w:r>
      <w:r>
        <w:t>е</w:t>
      </w:r>
      <w:r w:rsidRPr="009252FD">
        <w:t xml:space="preserve"> приказом Учреждения от 10.07.2019 № 235 (далее – Положение № 235)</w:t>
      </w:r>
    </w:p>
  </w:footnote>
  <w:footnote w:id="7">
    <w:p w:rsidR="00144790" w:rsidRPr="00144790" w:rsidRDefault="00144790" w:rsidP="00144790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144790">
        <w:t>Федеральн</w:t>
      </w:r>
      <w:r>
        <w:t>ый</w:t>
      </w:r>
      <w:r w:rsidRPr="00144790">
        <w:t xml:space="preserve"> закон от 04.12.2007 № 329-ФЗ «О физической культуре и спорте в Российской</w:t>
      </w:r>
      <w:r>
        <w:t xml:space="preserve"> Федерации»</w:t>
      </w:r>
    </w:p>
  </w:footnote>
  <w:footnote w:id="8">
    <w:p w:rsidR="000C0DB1" w:rsidRDefault="000C0DB1" w:rsidP="000C0DB1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295F98">
        <w:t>Поряд</w:t>
      </w:r>
      <w:r>
        <w:t>о</w:t>
      </w:r>
      <w:r w:rsidRPr="00295F98">
        <w:t>к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задания, утверждённ</w:t>
      </w:r>
      <w:r>
        <w:t>ый</w:t>
      </w:r>
      <w:r w:rsidRPr="00295F98">
        <w:t xml:space="preserve"> постановлением администрации города Нефтеюганска от 14.02.2018 № 24-нп</w:t>
      </w:r>
    </w:p>
  </w:footnote>
  <w:footnote w:id="9">
    <w:p w:rsidR="00590180" w:rsidRDefault="00590180" w:rsidP="00590180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2B2287">
        <w:t>Федеральн</w:t>
      </w:r>
      <w:r>
        <w:t>ый</w:t>
      </w:r>
      <w:r w:rsidRPr="002B2287">
        <w:t xml:space="preserve">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Закон № 220-ФЗ)</w:t>
      </w:r>
    </w:p>
  </w:footnote>
  <w:footnote w:id="10">
    <w:p w:rsidR="002B2287" w:rsidRPr="002B2287" w:rsidRDefault="002B2287" w:rsidP="002B228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2B2287">
        <w:rPr>
          <w:bCs/>
        </w:rPr>
        <w:t>Постановлен</w:t>
      </w:r>
      <w:r>
        <w:rPr>
          <w:bCs/>
        </w:rPr>
        <w:t>ие</w:t>
      </w:r>
      <w:r w:rsidRPr="002B2287">
        <w:rPr>
          <w:bCs/>
        </w:rPr>
        <w:t xml:space="preserve"> Правительства Российской Федерации от 19.08.2022 № 1445 «Об утверждении типовых условий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подлежащих применению заказчиками при осуществлении закупок указанных работ для обеспечения государственных или муниципальных нужд»</w:t>
      </w:r>
    </w:p>
  </w:footnote>
  <w:footnote w:id="11">
    <w:p w:rsidR="00995F7C" w:rsidRPr="00995F7C" w:rsidRDefault="00995F7C" w:rsidP="00995F7C">
      <w:pPr>
        <w:pStyle w:val="af7"/>
        <w:jc w:val="both"/>
        <w:rPr>
          <w:bCs/>
        </w:rPr>
      </w:pPr>
      <w:r>
        <w:rPr>
          <w:rStyle w:val="af9"/>
        </w:rPr>
        <w:footnoteRef/>
      </w:r>
      <w:r>
        <w:t xml:space="preserve"> </w:t>
      </w:r>
      <w:r w:rsidRPr="00995F7C">
        <w:rPr>
          <w:bCs/>
        </w:rPr>
        <w:t>Поряд</w:t>
      </w:r>
      <w:r>
        <w:rPr>
          <w:bCs/>
        </w:rPr>
        <w:t>о</w:t>
      </w:r>
      <w:r w:rsidRPr="00995F7C">
        <w:rPr>
          <w:bCs/>
        </w:rPr>
        <w:t>к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утверждённ</w:t>
      </w:r>
      <w:r>
        <w:rPr>
          <w:bCs/>
        </w:rPr>
        <w:t>ый</w:t>
      </w:r>
      <w:r w:rsidRPr="00995F7C">
        <w:rPr>
          <w:bCs/>
        </w:rPr>
        <w:t xml:space="preserve"> </w:t>
      </w:r>
      <w:r>
        <w:rPr>
          <w:bCs/>
        </w:rPr>
        <w:t>П</w:t>
      </w:r>
      <w:r w:rsidRPr="00995F7C">
        <w:rPr>
          <w:bCs/>
        </w:rPr>
        <w:t>риказом Министерства транспорта Российской Федерации от 20.10.2021 № 351</w:t>
      </w:r>
    </w:p>
  </w:footnote>
  <w:footnote w:id="12">
    <w:p w:rsidR="00C64E77" w:rsidRPr="00C64E77" w:rsidRDefault="00C64E77" w:rsidP="00C64E7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64E77">
        <w:rPr>
          <w:lang w:eastAsia="ar-SA"/>
        </w:rPr>
        <w:t>Правил</w:t>
      </w:r>
      <w:r>
        <w:rPr>
          <w:lang w:eastAsia="ar-SA"/>
        </w:rPr>
        <w:t>а</w:t>
      </w:r>
      <w:r w:rsidRPr="00C64E77">
        <w:rPr>
          <w:lang w:eastAsia="ar-SA"/>
        </w:rPr>
        <w:t xml:space="preserve"> ведения реестра контрактов, заключ</w:t>
      </w:r>
      <w:r>
        <w:rPr>
          <w:lang w:eastAsia="ar-SA"/>
        </w:rPr>
        <w:t>ё</w:t>
      </w:r>
      <w:r w:rsidRPr="00C64E77">
        <w:rPr>
          <w:lang w:eastAsia="ar-SA"/>
        </w:rPr>
        <w:t>нных заказчиками, утверждённых</w:t>
      </w:r>
      <w:r>
        <w:rPr>
          <w:lang w:eastAsia="ar-SA"/>
        </w:rPr>
        <w:t xml:space="preserve"> П</w:t>
      </w:r>
      <w:r w:rsidRPr="00C64E77">
        <w:rPr>
          <w:lang w:eastAsia="ar-SA"/>
        </w:rPr>
        <w:t>остановлением Правительства Российской Федерации от 27.01.2022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</w:t>
      </w:r>
    </w:p>
  </w:footnote>
  <w:footnote w:id="13">
    <w:p w:rsidR="003A7DFD" w:rsidRDefault="003A7DFD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Поряд</w:t>
      </w:r>
      <w:r>
        <w:t>о</w:t>
      </w:r>
      <w:r w:rsidRPr="00C476EF">
        <w:t>к принятия решения о разработке муниципальных программ города Нефтеюганска, их формирования, утверждения и реализации, утверждённ</w:t>
      </w:r>
      <w:r>
        <w:t>ый</w:t>
      </w:r>
      <w:r w:rsidRPr="00C476EF"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DFD" w:rsidRDefault="003A7DF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56898">
      <w:rPr>
        <w:noProof/>
      </w:rPr>
      <w:t>4</w:t>
    </w:r>
    <w:r>
      <w:fldChar w:fldCharType="end"/>
    </w:r>
  </w:p>
  <w:p w:rsidR="003A7DFD" w:rsidRDefault="003A7DFD">
    <w:pPr>
      <w:pStyle w:val="ae"/>
      <w:jc w:val="center"/>
    </w:pPr>
  </w:p>
  <w:p w:rsidR="003A7DFD" w:rsidRDefault="003A7D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14A6D"/>
    <w:multiLevelType w:val="hybridMultilevel"/>
    <w:tmpl w:val="7C5C7116"/>
    <w:lvl w:ilvl="0" w:tplc="ED06A36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41D92"/>
    <w:multiLevelType w:val="multilevel"/>
    <w:tmpl w:val="9086D5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E1"/>
    <w:rsid w:val="0000564A"/>
    <w:rsid w:val="00005D26"/>
    <w:rsid w:val="0001244E"/>
    <w:rsid w:val="00016FBF"/>
    <w:rsid w:val="00017620"/>
    <w:rsid w:val="0002108E"/>
    <w:rsid w:val="000246F3"/>
    <w:rsid w:val="00024D6F"/>
    <w:rsid w:val="00046BB3"/>
    <w:rsid w:val="0005158C"/>
    <w:rsid w:val="0005198C"/>
    <w:rsid w:val="00051A23"/>
    <w:rsid w:val="00053105"/>
    <w:rsid w:val="00057008"/>
    <w:rsid w:val="000646D0"/>
    <w:rsid w:val="000649B5"/>
    <w:rsid w:val="000650CD"/>
    <w:rsid w:val="000719F6"/>
    <w:rsid w:val="00071FC0"/>
    <w:rsid w:val="00076B61"/>
    <w:rsid w:val="000863A7"/>
    <w:rsid w:val="00096B73"/>
    <w:rsid w:val="00096B92"/>
    <w:rsid w:val="000A0449"/>
    <w:rsid w:val="000A325B"/>
    <w:rsid w:val="000A570D"/>
    <w:rsid w:val="000B2177"/>
    <w:rsid w:val="000B2D98"/>
    <w:rsid w:val="000B7DF9"/>
    <w:rsid w:val="000C0DB1"/>
    <w:rsid w:val="000C320F"/>
    <w:rsid w:val="000E054B"/>
    <w:rsid w:val="000E2028"/>
    <w:rsid w:val="000F0793"/>
    <w:rsid w:val="000F0AE0"/>
    <w:rsid w:val="000F2364"/>
    <w:rsid w:val="000F4770"/>
    <w:rsid w:val="001012F6"/>
    <w:rsid w:val="00101A2A"/>
    <w:rsid w:val="00105489"/>
    <w:rsid w:val="00110ACC"/>
    <w:rsid w:val="00112536"/>
    <w:rsid w:val="001167CF"/>
    <w:rsid w:val="001206AD"/>
    <w:rsid w:val="00120DA7"/>
    <w:rsid w:val="001231D7"/>
    <w:rsid w:val="00126742"/>
    <w:rsid w:val="00134176"/>
    <w:rsid w:val="00144790"/>
    <w:rsid w:val="001459B0"/>
    <w:rsid w:val="00147CF9"/>
    <w:rsid w:val="001561A2"/>
    <w:rsid w:val="00156741"/>
    <w:rsid w:val="0016069B"/>
    <w:rsid w:val="0016629D"/>
    <w:rsid w:val="0017477A"/>
    <w:rsid w:val="001748FB"/>
    <w:rsid w:val="0018198F"/>
    <w:rsid w:val="001A5731"/>
    <w:rsid w:val="001B363A"/>
    <w:rsid w:val="001B6DD8"/>
    <w:rsid w:val="001C2201"/>
    <w:rsid w:val="001C35F8"/>
    <w:rsid w:val="001C38C7"/>
    <w:rsid w:val="001C6595"/>
    <w:rsid w:val="001D5DC6"/>
    <w:rsid w:val="001D5F56"/>
    <w:rsid w:val="001D69BF"/>
    <w:rsid w:val="001D789D"/>
    <w:rsid w:val="001E125E"/>
    <w:rsid w:val="001E52CF"/>
    <w:rsid w:val="001E635F"/>
    <w:rsid w:val="001E7BB7"/>
    <w:rsid w:val="001F03B3"/>
    <w:rsid w:val="001F405F"/>
    <w:rsid w:val="001F633F"/>
    <w:rsid w:val="00210DCE"/>
    <w:rsid w:val="0022435F"/>
    <w:rsid w:val="002255F2"/>
    <w:rsid w:val="00227C46"/>
    <w:rsid w:val="00233F52"/>
    <w:rsid w:val="00234FE9"/>
    <w:rsid w:val="00240AE8"/>
    <w:rsid w:val="00242B44"/>
    <w:rsid w:val="00247351"/>
    <w:rsid w:val="002477C9"/>
    <w:rsid w:val="00250B34"/>
    <w:rsid w:val="0025341C"/>
    <w:rsid w:val="0025471B"/>
    <w:rsid w:val="0026287F"/>
    <w:rsid w:val="00276406"/>
    <w:rsid w:val="00276885"/>
    <w:rsid w:val="002849E1"/>
    <w:rsid w:val="00287742"/>
    <w:rsid w:val="00290D6D"/>
    <w:rsid w:val="00293F4B"/>
    <w:rsid w:val="002947D8"/>
    <w:rsid w:val="00295F98"/>
    <w:rsid w:val="00297705"/>
    <w:rsid w:val="002A0286"/>
    <w:rsid w:val="002A681F"/>
    <w:rsid w:val="002B2287"/>
    <w:rsid w:val="002B3C62"/>
    <w:rsid w:val="002B435F"/>
    <w:rsid w:val="002C3DA1"/>
    <w:rsid w:val="002C43A4"/>
    <w:rsid w:val="002D35E0"/>
    <w:rsid w:val="002D5856"/>
    <w:rsid w:val="002E578E"/>
    <w:rsid w:val="002F1EBC"/>
    <w:rsid w:val="002F3763"/>
    <w:rsid w:val="002F5887"/>
    <w:rsid w:val="002F6B89"/>
    <w:rsid w:val="003035A4"/>
    <w:rsid w:val="00303AA0"/>
    <w:rsid w:val="00305202"/>
    <w:rsid w:val="003059E1"/>
    <w:rsid w:val="00307981"/>
    <w:rsid w:val="00310255"/>
    <w:rsid w:val="00311B6E"/>
    <w:rsid w:val="003146C4"/>
    <w:rsid w:val="0032200B"/>
    <w:rsid w:val="0032261F"/>
    <w:rsid w:val="003270F3"/>
    <w:rsid w:val="003274BA"/>
    <w:rsid w:val="00330504"/>
    <w:rsid w:val="00331ACF"/>
    <w:rsid w:val="00341EF2"/>
    <w:rsid w:val="003445D8"/>
    <w:rsid w:val="003540D3"/>
    <w:rsid w:val="003544FE"/>
    <w:rsid w:val="0037468F"/>
    <w:rsid w:val="00374FB9"/>
    <w:rsid w:val="00385DB6"/>
    <w:rsid w:val="003864ED"/>
    <w:rsid w:val="00390DAE"/>
    <w:rsid w:val="00392748"/>
    <w:rsid w:val="00396791"/>
    <w:rsid w:val="003A2D28"/>
    <w:rsid w:val="003A40B7"/>
    <w:rsid w:val="003A7DFD"/>
    <w:rsid w:val="003B2DB6"/>
    <w:rsid w:val="003C0FB5"/>
    <w:rsid w:val="003D173D"/>
    <w:rsid w:val="003D19FA"/>
    <w:rsid w:val="003D39FE"/>
    <w:rsid w:val="003D4366"/>
    <w:rsid w:val="003D54DA"/>
    <w:rsid w:val="003E1470"/>
    <w:rsid w:val="003E58E1"/>
    <w:rsid w:val="00400A43"/>
    <w:rsid w:val="00403701"/>
    <w:rsid w:val="004079D3"/>
    <w:rsid w:val="00410305"/>
    <w:rsid w:val="004123B5"/>
    <w:rsid w:val="004139CE"/>
    <w:rsid w:val="00422F5A"/>
    <w:rsid w:val="0042450D"/>
    <w:rsid w:val="004246B2"/>
    <w:rsid w:val="00424926"/>
    <w:rsid w:val="00440F77"/>
    <w:rsid w:val="00451292"/>
    <w:rsid w:val="004528D9"/>
    <w:rsid w:val="00454E81"/>
    <w:rsid w:val="00465313"/>
    <w:rsid w:val="004744D5"/>
    <w:rsid w:val="00476E50"/>
    <w:rsid w:val="004802A0"/>
    <w:rsid w:val="00484F2B"/>
    <w:rsid w:val="00485BD9"/>
    <w:rsid w:val="00493A62"/>
    <w:rsid w:val="00493B58"/>
    <w:rsid w:val="0049563C"/>
    <w:rsid w:val="00496E93"/>
    <w:rsid w:val="004A24F2"/>
    <w:rsid w:val="004A359E"/>
    <w:rsid w:val="004A500B"/>
    <w:rsid w:val="004B1288"/>
    <w:rsid w:val="004B4CBA"/>
    <w:rsid w:val="004C569B"/>
    <w:rsid w:val="004C6509"/>
    <w:rsid w:val="004D00FD"/>
    <w:rsid w:val="004D5AAF"/>
    <w:rsid w:val="004D7E03"/>
    <w:rsid w:val="004E7D8E"/>
    <w:rsid w:val="004F0BDC"/>
    <w:rsid w:val="00502395"/>
    <w:rsid w:val="005069D6"/>
    <w:rsid w:val="00507285"/>
    <w:rsid w:val="00536BBC"/>
    <w:rsid w:val="00541C8C"/>
    <w:rsid w:val="005425C0"/>
    <w:rsid w:val="005425E2"/>
    <w:rsid w:val="00545CF2"/>
    <w:rsid w:val="0055052A"/>
    <w:rsid w:val="00552315"/>
    <w:rsid w:val="0055287C"/>
    <w:rsid w:val="00555B4D"/>
    <w:rsid w:val="00557D24"/>
    <w:rsid w:val="005602FE"/>
    <w:rsid w:val="00580D6D"/>
    <w:rsid w:val="00590180"/>
    <w:rsid w:val="00591AA6"/>
    <w:rsid w:val="0059731E"/>
    <w:rsid w:val="005A1266"/>
    <w:rsid w:val="005A59F5"/>
    <w:rsid w:val="005A6DF0"/>
    <w:rsid w:val="005C397D"/>
    <w:rsid w:val="005C59C6"/>
    <w:rsid w:val="005D7098"/>
    <w:rsid w:val="005D7963"/>
    <w:rsid w:val="005E2EC2"/>
    <w:rsid w:val="005E7115"/>
    <w:rsid w:val="005F468F"/>
    <w:rsid w:val="005F6E01"/>
    <w:rsid w:val="0060139C"/>
    <w:rsid w:val="00601F9F"/>
    <w:rsid w:val="006067A6"/>
    <w:rsid w:val="00610151"/>
    <w:rsid w:val="006113BC"/>
    <w:rsid w:val="00615642"/>
    <w:rsid w:val="00640B76"/>
    <w:rsid w:val="00641489"/>
    <w:rsid w:val="00655B22"/>
    <w:rsid w:val="00656D8A"/>
    <w:rsid w:val="00661240"/>
    <w:rsid w:val="00666365"/>
    <w:rsid w:val="00674ED9"/>
    <w:rsid w:val="006767EF"/>
    <w:rsid w:val="006809EE"/>
    <w:rsid w:val="00680FE9"/>
    <w:rsid w:val="00685478"/>
    <w:rsid w:val="00686E19"/>
    <w:rsid w:val="006941C1"/>
    <w:rsid w:val="00695628"/>
    <w:rsid w:val="0069680A"/>
    <w:rsid w:val="006A124E"/>
    <w:rsid w:val="006A42D4"/>
    <w:rsid w:val="006A7F15"/>
    <w:rsid w:val="006B14EF"/>
    <w:rsid w:val="006B2994"/>
    <w:rsid w:val="006B7D14"/>
    <w:rsid w:val="006C2E98"/>
    <w:rsid w:val="006D0EF2"/>
    <w:rsid w:val="006D2AF5"/>
    <w:rsid w:val="006E0B4F"/>
    <w:rsid w:val="006F3596"/>
    <w:rsid w:val="006F3872"/>
    <w:rsid w:val="006F56BB"/>
    <w:rsid w:val="00702D40"/>
    <w:rsid w:val="00703801"/>
    <w:rsid w:val="00714887"/>
    <w:rsid w:val="00717C9D"/>
    <w:rsid w:val="00720CFF"/>
    <w:rsid w:val="007220F7"/>
    <w:rsid w:val="00727846"/>
    <w:rsid w:val="007312C0"/>
    <w:rsid w:val="00731963"/>
    <w:rsid w:val="0073484D"/>
    <w:rsid w:val="00740BC4"/>
    <w:rsid w:val="00744095"/>
    <w:rsid w:val="007548F9"/>
    <w:rsid w:val="007550A1"/>
    <w:rsid w:val="007603D0"/>
    <w:rsid w:val="007649E9"/>
    <w:rsid w:val="007668DE"/>
    <w:rsid w:val="007704EA"/>
    <w:rsid w:val="00774D43"/>
    <w:rsid w:val="00783CC1"/>
    <w:rsid w:val="00787B48"/>
    <w:rsid w:val="0079646D"/>
    <w:rsid w:val="00797ADC"/>
    <w:rsid w:val="007A27E7"/>
    <w:rsid w:val="007A6F29"/>
    <w:rsid w:val="007A710D"/>
    <w:rsid w:val="007A7A95"/>
    <w:rsid w:val="007B74B6"/>
    <w:rsid w:val="007C08D3"/>
    <w:rsid w:val="007D30FE"/>
    <w:rsid w:val="007D39AB"/>
    <w:rsid w:val="007D4E84"/>
    <w:rsid w:val="007D55C0"/>
    <w:rsid w:val="007D6233"/>
    <w:rsid w:val="007D7627"/>
    <w:rsid w:val="007D7657"/>
    <w:rsid w:val="007D786E"/>
    <w:rsid w:val="007E448B"/>
    <w:rsid w:val="007E6F7A"/>
    <w:rsid w:val="007F2DF0"/>
    <w:rsid w:val="007F42BB"/>
    <w:rsid w:val="007F510C"/>
    <w:rsid w:val="00801F31"/>
    <w:rsid w:val="00806A9F"/>
    <w:rsid w:val="0081167F"/>
    <w:rsid w:val="00813B64"/>
    <w:rsid w:val="00814C1D"/>
    <w:rsid w:val="00825E00"/>
    <w:rsid w:val="008324A6"/>
    <w:rsid w:val="00833CD5"/>
    <w:rsid w:val="00835BDC"/>
    <w:rsid w:val="00843932"/>
    <w:rsid w:val="00846FD8"/>
    <w:rsid w:val="00850533"/>
    <w:rsid w:val="00852E1F"/>
    <w:rsid w:val="00862CCB"/>
    <w:rsid w:val="00862E4E"/>
    <w:rsid w:val="008633BC"/>
    <w:rsid w:val="0086355A"/>
    <w:rsid w:val="00863E12"/>
    <w:rsid w:val="00866196"/>
    <w:rsid w:val="008739CF"/>
    <w:rsid w:val="00874E0D"/>
    <w:rsid w:val="00877785"/>
    <w:rsid w:val="00882916"/>
    <w:rsid w:val="008833AF"/>
    <w:rsid w:val="00891584"/>
    <w:rsid w:val="00896805"/>
    <w:rsid w:val="008978F2"/>
    <w:rsid w:val="008A1EFD"/>
    <w:rsid w:val="008A72C3"/>
    <w:rsid w:val="008B0DDA"/>
    <w:rsid w:val="008B20FC"/>
    <w:rsid w:val="008B214B"/>
    <w:rsid w:val="008B3773"/>
    <w:rsid w:val="008B7934"/>
    <w:rsid w:val="008C3ABC"/>
    <w:rsid w:val="008C5B40"/>
    <w:rsid w:val="008C5CF0"/>
    <w:rsid w:val="008D124A"/>
    <w:rsid w:val="008D3F87"/>
    <w:rsid w:val="008E2698"/>
    <w:rsid w:val="008E5558"/>
    <w:rsid w:val="008E7655"/>
    <w:rsid w:val="00913117"/>
    <w:rsid w:val="009158E8"/>
    <w:rsid w:val="00915B30"/>
    <w:rsid w:val="009252FD"/>
    <w:rsid w:val="00933408"/>
    <w:rsid w:val="00933B3F"/>
    <w:rsid w:val="0094011A"/>
    <w:rsid w:val="00942DDB"/>
    <w:rsid w:val="00950686"/>
    <w:rsid w:val="00954D30"/>
    <w:rsid w:val="00956898"/>
    <w:rsid w:val="00962053"/>
    <w:rsid w:val="009625C2"/>
    <w:rsid w:val="00962BD0"/>
    <w:rsid w:val="00986DFA"/>
    <w:rsid w:val="00990575"/>
    <w:rsid w:val="00995F7C"/>
    <w:rsid w:val="00996326"/>
    <w:rsid w:val="00996CB1"/>
    <w:rsid w:val="009A0C74"/>
    <w:rsid w:val="009C33EE"/>
    <w:rsid w:val="009C5A60"/>
    <w:rsid w:val="009C5A78"/>
    <w:rsid w:val="009D67C2"/>
    <w:rsid w:val="009E2AA6"/>
    <w:rsid w:val="009E3621"/>
    <w:rsid w:val="009E501D"/>
    <w:rsid w:val="009E5EB2"/>
    <w:rsid w:val="009E7F6A"/>
    <w:rsid w:val="00A04D84"/>
    <w:rsid w:val="00A052E8"/>
    <w:rsid w:val="00A05E15"/>
    <w:rsid w:val="00A10245"/>
    <w:rsid w:val="00A10E9E"/>
    <w:rsid w:val="00A11457"/>
    <w:rsid w:val="00A114C1"/>
    <w:rsid w:val="00A12CC6"/>
    <w:rsid w:val="00A20907"/>
    <w:rsid w:val="00A20C31"/>
    <w:rsid w:val="00A25233"/>
    <w:rsid w:val="00A3137E"/>
    <w:rsid w:val="00A412D4"/>
    <w:rsid w:val="00A41B12"/>
    <w:rsid w:val="00A444C8"/>
    <w:rsid w:val="00A449BD"/>
    <w:rsid w:val="00A56E4D"/>
    <w:rsid w:val="00A71B5D"/>
    <w:rsid w:val="00A7407F"/>
    <w:rsid w:val="00A80F84"/>
    <w:rsid w:val="00A8331A"/>
    <w:rsid w:val="00AA038B"/>
    <w:rsid w:val="00AA1167"/>
    <w:rsid w:val="00AA1D61"/>
    <w:rsid w:val="00AA693C"/>
    <w:rsid w:val="00AA7D57"/>
    <w:rsid w:val="00AB1666"/>
    <w:rsid w:val="00AB59EF"/>
    <w:rsid w:val="00AC0BD3"/>
    <w:rsid w:val="00AC4C08"/>
    <w:rsid w:val="00AC5629"/>
    <w:rsid w:val="00AD1E96"/>
    <w:rsid w:val="00AE35C0"/>
    <w:rsid w:val="00AE75DA"/>
    <w:rsid w:val="00AF2506"/>
    <w:rsid w:val="00AF3875"/>
    <w:rsid w:val="00AF3E2E"/>
    <w:rsid w:val="00AF6F39"/>
    <w:rsid w:val="00B029ED"/>
    <w:rsid w:val="00B06C16"/>
    <w:rsid w:val="00B131A9"/>
    <w:rsid w:val="00B15EDD"/>
    <w:rsid w:val="00B17641"/>
    <w:rsid w:val="00B205BF"/>
    <w:rsid w:val="00B227BE"/>
    <w:rsid w:val="00B229F9"/>
    <w:rsid w:val="00B26F14"/>
    <w:rsid w:val="00B336CF"/>
    <w:rsid w:val="00B4176B"/>
    <w:rsid w:val="00B42A3B"/>
    <w:rsid w:val="00B51DB9"/>
    <w:rsid w:val="00B56475"/>
    <w:rsid w:val="00B70644"/>
    <w:rsid w:val="00B707BF"/>
    <w:rsid w:val="00B80C65"/>
    <w:rsid w:val="00B83D42"/>
    <w:rsid w:val="00B84CBA"/>
    <w:rsid w:val="00B91FF2"/>
    <w:rsid w:val="00B92123"/>
    <w:rsid w:val="00BA164F"/>
    <w:rsid w:val="00BB5215"/>
    <w:rsid w:val="00BC01A1"/>
    <w:rsid w:val="00BC5838"/>
    <w:rsid w:val="00BD2B4A"/>
    <w:rsid w:val="00BD4A4F"/>
    <w:rsid w:val="00BE1BAA"/>
    <w:rsid w:val="00BE23AD"/>
    <w:rsid w:val="00BE2FD6"/>
    <w:rsid w:val="00BE6804"/>
    <w:rsid w:val="00BE68D7"/>
    <w:rsid w:val="00BF7FE7"/>
    <w:rsid w:val="00C06344"/>
    <w:rsid w:val="00C06B7B"/>
    <w:rsid w:val="00C163BA"/>
    <w:rsid w:val="00C17483"/>
    <w:rsid w:val="00C26AC8"/>
    <w:rsid w:val="00C35138"/>
    <w:rsid w:val="00C408AF"/>
    <w:rsid w:val="00C4155D"/>
    <w:rsid w:val="00C441D7"/>
    <w:rsid w:val="00C45E02"/>
    <w:rsid w:val="00C472B0"/>
    <w:rsid w:val="00C476EF"/>
    <w:rsid w:val="00C518E0"/>
    <w:rsid w:val="00C52DFE"/>
    <w:rsid w:val="00C64E77"/>
    <w:rsid w:val="00C74126"/>
    <w:rsid w:val="00C805E5"/>
    <w:rsid w:val="00C86C9D"/>
    <w:rsid w:val="00C922D8"/>
    <w:rsid w:val="00C938D4"/>
    <w:rsid w:val="00C947E1"/>
    <w:rsid w:val="00C95A70"/>
    <w:rsid w:val="00C95F8D"/>
    <w:rsid w:val="00C97243"/>
    <w:rsid w:val="00CA4B9C"/>
    <w:rsid w:val="00CB1449"/>
    <w:rsid w:val="00CB6155"/>
    <w:rsid w:val="00CB69B9"/>
    <w:rsid w:val="00CC3476"/>
    <w:rsid w:val="00CC7AB6"/>
    <w:rsid w:val="00CD5133"/>
    <w:rsid w:val="00CD5D66"/>
    <w:rsid w:val="00CF3490"/>
    <w:rsid w:val="00D02664"/>
    <w:rsid w:val="00D05ADD"/>
    <w:rsid w:val="00D135C9"/>
    <w:rsid w:val="00D140E1"/>
    <w:rsid w:val="00D15863"/>
    <w:rsid w:val="00D233D0"/>
    <w:rsid w:val="00D35C3F"/>
    <w:rsid w:val="00D36BAB"/>
    <w:rsid w:val="00D3778F"/>
    <w:rsid w:val="00D42830"/>
    <w:rsid w:val="00D47A8F"/>
    <w:rsid w:val="00D50FB3"/>
    <w:rsid w:val="00D50FF0"/>
    <w:rsid w:val="00D5188A"/>
    <w:rsid w:val="00D57025"/>
    <w:rsid w:val="00D572AF"/>
    <w:rsid w:val="00D647CE"/>
    <w:rsid w:val="00D66C7A"/>
    <w:rsid w:val="00D70D10"/>
    <w:rsid w:val="00D714A6"/>
    <w:rsid w:val="00D7726B"/>
    <w:rsid w:val="00D864EF"/>
    <w:rsid w:val="00D94555"/>
    <w:rsid w:val="00D9594B"/>
    <w:rsid w:val="00DA0D20"/>
    <w:rsid w:val="00DA180C"/>
    <w:rsid w:val="00DA19D6"/>
    <w:rsid w:val="00DA2F1A"/>
    <w:rsid w:val="00DB3A28"/>
    <w:rsid w:val="00DB42FE"/>
    <w:rsid w:val="00DD223A"/>
    <w:rsid w:val="00DD2B05"/>
    <w:rsid w:val="00DD589A"/>
    <w:rsid w:val="00DD5C4A"/>
    <w:rsid w:val="00DD71F4"/>
    <w:rsid w:val="00DD759F"/>
    <w:rsid w:val="00DE1FB7"/>
    <w:rsid w:val="00DE32CF"/>
    <w:rsid w:val="00DF2E02"/>
    <w:rsid w:val="00DF693A"/>
    <w:rsid w:val="00E014C6"/>
    <w:rsid w:val="00E01E5E"/>
    <w:rsid w:val="00E055CC"/>
    <w:rsid w:val="00E05C5E"/>
    <w:rsid w:val="00E062E6"/>
    <w:rsid w:val="00E10125"/>
    <w:rsid w:val="00E1358D"/>
    <w:rsid w:val="00E14655"/>
    <w:rsid w:val="00E3618D"/>
    <w:rsid w:val="00E40A5C"/>
    <w:rsid w:val="00E45A30"/>
    <w:rsid w:val="00E4603F"/>
    <w:rsid w:val="00E5288C"/>
    <w:rsid w:val="00E5593A"/>
    <w:rsid w:val="00E61354"/>
    <w:rsid w:val="00E61B80"/>
    <w:rsid w:val="00E64960"/>
    <w:rsid w:val="00E720E3"/>
    <w:rsid w:val="00E747AA"/>
    <w:rsid w:val="00E74E5C"/>
    <w:rsid w:val="00E91EAB"/>
    <w:rsid w:val="00EA58DE"/>
    <w:rsid w:val="00EA7A94"/>
    <w:rsid w:val="00EB3B88"/>
    <w:rsid w:val="00EC4C21"/>
    <w:rsid w:val="00EE2546"/>
    <w:rsid w:val="00EE2A77"/>
    <w:rsid w:val="00EE6F2C"/>
    <w:rsid w:val="00EE7558"/>
    <w:rsid w:val="00EF1B1E"/>
    <w:rsid w:val="00EF2E22"/>
    <w:rsid w:val="00EF6267"/>
    <w:rsid w:val="00F01061"/>
    <w:rsid w:val="00F067E5"/>
    <w:rsid w:val="00F07B20"/>
    <w:rsid w:val="00F123AF"/>
    <w:rsid w:val="00F240BC"/>
    <w:rsid w:val="00F25E59"/>
    <w:rsid w:val="00F26D06"/>
    <w:rsid w:val="00F26F76"/>
    <w:rsid w:val="00F3286E"/>
    <w:rsid w:val="00F373F4"/>
    <w:rsid w:val="00F42EB1"/>
    <w:rsid w:val="00F42F08"/>
    <w:rsid w:val="00F458A4"/>
    <w:rsid w:val="00F46D17"/>
    <w:rsid w:val="00F52844"/>
    <w:rsid w:val="00F5339A"/>
    <w:rsid w:val="00F6032E"/>
    <w:rsid w:val="00F63B36"/>
    <w:rsid w:val="00F63DA5"/>
    <w:rsid w:val="00F651E6"/>
    <w:rsid w:val="00F67A59"/>
    <w:rsid w:val="00F70FB8"/>
    <w:rsid w:val="00F7209E"/>
    <w:rsid w:val="00F75601"/>
    <w:rsid w:val="00F771E2"/>
    <w:rsid w:val="00F92487"/>
    <w:rsid w:val="00F9637D"/>
    <w:rsid w:val="00FA20D9"/>
    <w:rsid w:val="00FB027C"/>
    <w:rsid w:val="00FB4A95"/>
    <w:rsid w:val="00FC644B"/>
    <w:rsid w:val="00FD0B9E"/>
    <w:rsid w:val="00FD2941"/>
    <w:rsid w:val="00FE0EF1"/>
    <w:rsid w:val="00FE281D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F071C-8394-478D-8274-C0F8BBF0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styleId="afa">
    <w:name w:val="FollowedHyperlink"/>
    <w:basedOn w:val="a0"/>
    <w:uiPriority w:val="99"/>
    <w:semiHidden/>
    <w:unhideWhenUsed/>
    <w:rsid w:val="00811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d31bd2d89fd17d70aaefe3134ccf3ea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B605-4B14-4BAF-BBC3-B2BC223E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2024-02-08T08:04:00Z</cp:lastPrinted>
  <dcterms:created xsi:type="dcterms:W3CDTF">2024-04-01T05:13:00Z</dcterms:created>
  <dcterms:modified xsi:type="dcterms:W3CDTF">2024-04-01T05:13:00Z</dcterms:modified>
</cp:coreProperties>
</file>