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95" w:rsidRDefault="00AF2E95" w:rsidP="00AF2E95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AF2E95" w:rsidRDefault="00AF2E95" w:rsidP="00AF2E95">
      <w:pPr>
        <w:pStyle w:val="s1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957808"/>
            <wp:effectExtent l="19050" t="0" r="3175" b="0"/>
            <wp:docPr id="5" name="Рисунок 5" descr="C:\Users\nikonorovate\Downloads\eaec5dfe7a80ff03ab05026fa15bcd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norovate\Downloads\eaec5dfe7a80ff03ab05026fa15bcdb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E95" w:rsidRPr="00AF2E95" w:rsidRDefault="00AF2E95" w:rsidP="00AF2E95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AF2E95">
        <w:rPr>
          <w:b/>
          <w:sz w:val="28"/>
          <w:szCs w:val="28"/>
        </w:rPr>
        <w:t>Утверждена программа профилактики рисков причинения вреда вследствие нарушений норм трудового права</w:t>
      </w:r>
    </w:p>
    <w:p w:rsidR="00C15720" w:rsidRPr="00B93AE8" w:rsidRDefault="00AC733A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sz w:val="23"/>
          <w:szCs w:val="23"/>
        </w:rPr>
      </w:pPr>
      <w:hyperlink r:id="rId5" w:anchor="/document/408382899/entry/0" w:history="1">
        <w:r w:rsidR="00C15720" w:rsidRPr="00B93AE8">
          <w:rPr>
            <w:rStyle w:val="a3"/>
            <w:color w:val="auto"/>
            <w:sz w:val="23"/>
            <w:szCs w:val="23"/>
          </w:rPr>
          <w:t xml:space="preserve">Приказ </w:t>
        </w:r>
        <w:proofErr w:type="spellStart"/>
        <w:r w:rsidR="00C15720" w:rsidRPr="00B93AE8">
          <w:rPr>
            <w:rStyle w:val="a3"/>
            <w:color w:val="auto"/>
            <w:sz w:val="23"/>
            <w:szCs w:val="23"/>
          </w:rPr>
          <w:t>Роструда</w:t>
        </w:r>
        <w:proofErr w:type="spellEnd"/>
        <w:r w:rsidR="00C15720" w:rsidRPr="00B93AE8">
          <w:rPr>
            <w:rStyle w:val="a3"/>
            <w:color w:val="auto"/>
            <w:sz w:val="23"/>
            <w:szCs w:val="23"/>
          </w:rPr>
          <w:t xml:space="preserve"> от 13 декабря 2023 г. N 277</w:t>
        </w:r>
      </w:hyperlink>
    </w:p>
    <w:p w:rsidR="00C15720" w:rsidRDefault="00C15720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Профилактические мероприятия по соблюдению трудового законодательства проводятся по программам профилактики рисков причинения вреда, которые ежегодно утверждаются </w:t>
      </w:r>
      <w:proofErr w:type="spellStart"/>
      <w:r>
        <w:rPr>
          <w:color w:val="22272F"/>
          <w:sz w:val="23"/>
          <w:szCs w:val="23"/>
        </w:rPr>
        <w:t>Рострудом</w:t>
      </w:r>
      <w:proofErr w:type="spellEnd"/>
      <w:r>
        <w:rPr>
          <w:color w:val="22272F"/>
          <w:sz w:val="23"/>
          <w:szCs w:val="23"/>
        </w:rPr>
        <w:t>.</w:t>
      </w:r>
    </w:p>
    <w:p w:rsidR="00C15720" w:rsidRDefault="00C15720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2024 г. ведомство, в частности, определило сроки для профилактических визитов:</w:t>
      </w:r>
    </w:p>
    <w:p w:rsidR="00C15720" w:rsidRDefault="00C15720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 в отношении лиц, приступающих к деятельности в сферах с высоким уровнем травматизма - следующий календарный год после начала деятельности;</w:t>
      </w:r>
    </w:p>
    <w:p w:rsidR="00C15720" w:rsidRDefault="00C15720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 в отношении объектов контроля с категориями высокого и значительного риска - ежегодно;</w:t>
      </w:r>
    </w:p>
    <w:p w:rsidR="00C15720" w:rsidRDefault="00C15720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 в случае инициативы контролируемого лица - в течение 3 рабочих дней рассматривается заявление и в течение 20 рабочих дней согласовывается дата проведения.</w:t>
      </w:r>
    </w:p>
    <w:p w:rsidR="00C15720" w:rsidRDefault="00C15720" w:rsidP="00B93AE8">
      <w:pPr>
        <w:pStyle w:val="s1"/>
        <w:shd w:val="clear" w:color="auto" w:fill="FFFFFF"/>
        <w:spacing w:before="24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Напомним, что помимо </w:t>
      </w:r>
      <w:proofErr w:type="spellStart"/>
      <w:r>
        <w:rPr>
          <w:color w:val="22272F"/>
          <w:sz w:val="23"/>
          <w:szCs w:val="23"/>
        </w:rPr>
        <w:t>профвизитов</w:t>
      </w:r>
      <w:proofErr w:type="spellEnd"/>
      <w:r>
        <w:rPr>
          <w:color w:val="22272F"/>
          <w:sz w:val="23"/>
          <w:szCs w:val="23"/>
        </w:rPr>
        <w:t>, к профилактическим мероприятиям относятся также информирование, обобщение правоприменительной практики, объявление предостережения, консультирование.</w:t>
      </w:r>
    </w:p>
    <w:p w:rsidR="00D66914" w:rsidRDefault="00D66914" w:rsidP="00B93AE8">
      <w:pPr>
        <w:spacing w:before="240"/>
      </w:pPr>
    </w:p>
    <w:sectPr w:rsidR="00D66914" w:rsidSect="0048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91"/>
    <w:rsid w:val="0022336C"/>
    <w:rsid w:val="00487126"/>
    <w:rsid w:val="00654D2E"/>
    <w:rsid w:val="00AC733A"/>
    <w:rsid w:val="00AF2E95"/>
    <w:rsid w:val="00B93AE8"/>
    <w:rsid w:val="00C15720"/>
    <w:rsid w:val="00CA6391"/>
    <w:rsid w:val="00D6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5720"/>
    <w:pPr>
      <w:spacing w:before="100" w:beforeAutospacing="1" w:after="100" w:afterAutospacing="1"/>
    </w:pPr>
  </w:style>
  <w:style w:type="paragraph" w:customStyle="1" w:styleId="s74">
    <w:name w:val="s_74"/>
    <w:basedOn w:val="a"/>
    <w:rsid w:val="00C15720"/>
    <w:pPr>
      <w:spacing w:before="100" w:beforeAutospacing="1" w:after="100" w:afterAutospacing="1"/>
    </w:pPr>
  </w:style>
  <w:style w:type="character" w:customStyle="1" w:styleId="s10">
    <w:name w:val="s_10"/>
    <w:basedOn w:val="a0"/>
    <w:rsid w:val="00C15720"/>
  </w:style>
  <w:style w:type="paragraph" w:customStyle="1" w:styleId="s1">
    <w:name w:val="s_1"/>
    <w:basedOn w:val="a"/>
    <w:rsid w:val="00C1572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C15720"/>
    <w:rPr>
      <w:color w:val="0000FF"/>
      <w:u w:val="single"/>
    </w:rPr>
  </w:style>
  <w:style w:type="paragraph" w:customStyle="1" w:styleId="s16">
    <w:name w:val="s_16"/>
    <w:basedOn w:val="a"/>
    <w:rsid w:val="00C157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F2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33.10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Игоревна Петрова</dc:creator>
  <cp:keywords/>
  <dc:description/>
  <cp:lastModifiedBy>nikonorova</cp:lastModifiedBy>
  <cp:revision>4</cp:revision>
  <dcterms:created xsi:type="dcterms:W3CDTF">2024-03-12T09:27:00Z</dcterms:created>
  <dcterms:modified xsi:type="dcterms:W3CDTF">2024-03-13T10:20:00Z</dcterms:modified>
</cp:coreProperties>
</file>