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EE" w:rsidRPr="00B5607E" w:rsidRDefault="00671ACD" w:rsidP="00671AC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7E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отбора </w:t>
      </w:r>
      <w:r w:rsidR="00B5607E" w:rsidRPr="00B5607E">
        <w:rPr>
          <w:rFonts w:ascii="Times New Roman" w:hAnsi="Times New Roman" w:cs="Times New Roman"/>
          <w:b/>
          <w:sz w:val="28"/>
          <w:szCs w:val="28"/>
        </w:rPr>
        <w:t xml:space="preserve">для заключения соглашения </w:t>
      </w:r>
      <w:r w:rsidR="009F6EE3" w:rsidRPr="00B5607E">
        <w:rPr>
          <w:rFonts w:ascii="Times New Roman" w:hAnsi="Times New Roman" w:cs="Times New Roman"/>
          <w:b/>
          <w:sz w:val="28"/>
          <w:szCs w:val="28"/>
        </w:rPr>
        <w:t>на</w:t>
      </w:r>
      <w:r w:rsidRPr="00B56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07E" w:rsidRPr="00B5607E">
        <w:rPr>
          <w:rFonts w:ascii="Times New Roman" w:hAnsi="Times New Roman" w:cs="Times New Roman"/>
          <w:b/>
          <w:sz w:val="28"/>
          <w:szCs w:val="28"/>
        </w:rPr>
        <w:t>предоставление су</w:t>
      </w:r>
      <w:r w:rsidRPr="00B5607E">
        <w:rPr>
          <w:rFonts w:ascii="Times New Roman" w:hAnsi="Times New Roman" w:cs="Times New Roman"/>
          <w:b/>
          <w:sz w:val="28"/>
          <w:szCs w:val="28"/>
        </w:rPr>
        <w:t xml:space="preserve">бсидии из бюджета города Нефтеюганска </w:t>
      </w:r>
      <w:r w:rsidR="00CF3895" w:rsidRPr="00CF3895">
        <w:rPr>
          <w:rFonts w:ascii="Times New Roman" w:hAnsi="Times New Roman" w:cs="Times New Roman"/>
          <w:b/>
          <w:sz w:val="28"/>
          <w:szCs w:val="28"/>
        </w:rPr>
        <w:t>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</w:t>
      </w:r>
      <w:r w:rsidR="0084546C">
        <w:rPr>
          <w:rFonts w:ascii="Times New Roman" w:hAnsi="Times New Roman" w:cs="Times New Roman"/>
          <w:b/>
          <w:sz w:val="28"/>
          <w:szCs w:val="28"/>
        </w:rPr>
        <w:t>ллюминации города Нефтеюганска)</w:t>
      </w:r>
    </w:p>
    <w:p w:rsidR="00671ACD" w:rsidRPr="00E23042" w:rsidRDefault="00671ACD" w:rsidP="00E2304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E70" w:rsidRDefault="000434DD" w:rsidP="006A36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администрации города Нефтеюганск</w:t>
      </w:r>
      <w:r w:rsidR="00540A44" w:rsidRPr="00671ACD">
        <w:rPr>
          <w:rFonts w:ascii="Times New Roman" w:hAnsi="Times New Roman" w:cs="Times New Roman"/>
          <w:sz w:val="28"/>
          <w:szCs w:val="28"/>
        </w:rPr>
        <w:t xml:space="preserve"> объявляет о проведении отбора </w:t>
      </w:r>
      <w:r w:rsidR="00E23042">
        <w:rPr>
          <w:rFonts w:ascii="Times New Roman" w:hAnsi="Times New Roman" w:cs="Times New Roman"/>
          <w:sz w:val="28"/>
          <w:szCs w:val="28"/>
        </w:rPr>
        <w:t xml:space="preserve">для заключения соглашения </w:t>
      </w:r>
      <w:r w:rsidRPr="00671ACD">
        <w:rPr>
          <w:rFonts w:ascii="Times New Roman" w:hAnsi="Times New Roman" w:cs="Times New Roman"/>
          <w:sz w:val="28"/>
          <w:szCs w:val="28"/>
        </w:rPr>
        <w:t>на получение</w:t>
      </w:r>
      <w:r w:rsidR="00540A44" w:rsidRPr="00671ACD">
        <w:rPr>
          <w:rFonts w:ascii="Times New Roman" w:hAnsi="Times New Roman" w:cs="Times New Roman"/>
          <w:sz w:val="28"/>
          <w:szCs w:val="28"/>
        </w:rPr>
        <w:t xml:space="preserve"> </w:t>
      </w:r>
      <w:r w:rsidR="00E54E70" w:rsidRPr="00671ACD">
        <w:rPr>
          <w:rFonts w:ascii="Times New Roman" w:hAnsi="Times New Roman" w:cs="Times New Roman"/>
          <w:sz w:val="28"/>
          <w:szCs w:val="28"/>
        </w:rPr>
        <w:t xml:space="preserve">субсидии из бюджета города Нефтеюганска </w:t>
      </w:r>
      <w:r w:rsidR="00CF3895" w:rsidRPr="00CF3895">
        <w:rPr>
          <w:rFonts w:ascii="Times New Roman" w:hAnsi="Times New Roman" w:cs="Times New Roman"/>
          <w:sz w:val="28"/>
          <w:szCs w:val="28"/>
        </w:rPr>
        <w:t>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="00F36126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E23042">
        <w:rPr>
          <w:rFonts w:ascii="Times New Roman" w:hAnsi="Times New Roman" w:cs="Times New Roman"/>
          <w:sz w:val="28"/>
          <w:szCs w:val="28"/>
        </w:rPr>
        <w:t>.</w:t>
      </w:r>
    </w:p>
    <w:p w:rsidR="00E23042" w:rsidRDefault="00E23042" w:rsidP="00F457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Pr="00671ACD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утвержден постановлением </w:t>
      </w:r>
      <w:r w:rsidRPr="00671ACD">
        <w:rPr>
          <w:rFonts w:ascii="Times New Roman" w:hAnsi="Times New Roman" w:cs="Times New Roman"/>
          <w:sz w:val="28"/>
          <w:szCs w:val="28"/>
        </w:rPr>
        <w:t>администрации города Нефтеюганс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F78A6" w:rsidRPr="009F78A6">
        <w:rPr>
          <w:rFonts w:ascii="Times New Roman" w:hAnsi="Times New Roman" w:cs="Times New Roman"/>
          <w:sz w:val="28"/>
          <w:szCs w:val="28"/>
        </w:rPr>
        <w:t>от 30.04.2020 № 67-нп «Об утверждении порядка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996" w:rsidRPr="005F4829">
        <w:rPr>
          <w:rFonts w:ascii="Times New Roman" w:hAnsi="Times New Roman" w:cs="Times New Roman"/>
          <w:sz w:val="28"/>
          <w:szCs w:val="28"/>
        </w:rPr>
        <w:t>(</w:t>
      </w:r>
      <w:r w:rsidR="009F78A6" w:rsidRPr="009F78A6">
        <w:rPr>
          <w:rFonts w:ascii="Times New Roman" w:hAnsi="Times New Roman" w:cs="Times New Roman"/>
          <w:sz w:val="28"/>
          <w:szCs w:val="28"/>
        </w:rPr>
        <w:t>с</w:t>
      </w:r>
      <w:r w:rsidR="009C5549">
        <w:rPr>
          <w:rFonts w:ascii="Times New Roman" w:hAnsi="Times New Roman" w:cs="Times New Roman"/>
          <w:sz w:val="28"/>
          <w:szCs w:val="28"/>
        </w:rPr>
        <w:t xml:space="preserve"> </w:t>
      </w:r>
      <w:r w:rsidR="009F78A6" w:rsidRPr="009F78A6">
        <w:rPr>
          <w:rFonts w:ascii="Times New Roman" w:hAnsi="Times New Roman" w:cs="Times New Roman"/>
          <w:sz w:val="28"/>
          <w:szCs w:val="28"/>
        </w:rPr>
        <w:t xml:space="preserve"> изменениями, внесенными постановлени</w:t>
      </w:r>
      <w:r w:rsidR="009F78A6">
        <w:rPr>
          <w:rFonts w:ascii="Times New Roman" w:hAnsi="Times New Roman" w:cs="Times New Roman"/>
          <w:sz w:val="28"/>
          <w:szCs w:val="28"/>
        </w:rPr>
        <w:t>я</w:t>
      </w:r>
      <w:r w:rsidR="009F78A6" w:rsidRPr="009F78A6">
        <w:rPr>
          <w:rFonts w:ascii="Times New Roman" w:hAnsi="Times New Roman" w:cs="Times New Roman"/>
          <w:sz w:val="28"/>
          <w:szCs w:val="28"/>
        </w:rPr>
        <w:t>м</w:t>
      </w:r>
      <w:r w:rsidR="009F78A6">
        <w:rPr>
          <w:rFonts w:ascii="Times New Roman" w:hAnsi="Times New Roman" w:cs="Times New Roman"/>
          <w:sz w:val="28"/>
          <w:szCs w:val="28"/>
        </w:rPr>
        <w:t>и</w:t>
      </w:r>
      <w:r w:rsidR="009F78A6" w:rsidRPr="009F78A6">
        <w:rPr>
          <w:rFonts w:ascii="Times New Roman" w:hAnsi="Times New Roman" w:cs="Times New Roman"/>
          <w:sz w:val="28"/>
          <w:szCs w:val="28"/>
        </w:rPr>
        <w:t xml:space="preserve"> адм</w:t>
      </w:r>
      <w:r w:rsidR="00F45721">
        <w:rPr>
          <w:rFonts w:ascii="Times New Roman" w:hAnsi="Times New Roman" w:cs="Times New Roman"/>
          <w:sz w:val="28"/>
          <w:szCs w:val="28"/>
        </w:rPr>
        <w:t xml:space="preserve">инистрации города Нефтеюганска </w:t>
      </w:r>
      <w:r w:rsidR="009F78A6" w:rsidRPr="009F78A6">
        <w:rPr>
          <w:rFonts w:ascii="Times New Roman" w:hAnsi="Times New Roman" w:cs="Times New Roman"/>
          <w:sz w:val="28"/>
          <w:szCs w:val="28"/>
        </w:rPr>
        <w:t>от 27.05.2021 № 60-нп</w:t>
      </w:r>
      <w:r w:rsidR="009F78A6">
        <w:rPr>
          <w:rFonts w:ascii="Times New Roman" w:hAnsi="Times New Roman" w:cs="Times New Roman"/>
          <w:sz w:val="28"/>
          <w:szCs w:val="28"/>
        </w:rPr>
        <w:t xml:space="preserve">, </w:t>
      </w:r>
      <w:r w:rsidR="009F78A6" w:rsidRPr="009F78A6">
        <w:rPr>
          <w:rFonts w:ascii="Times New Roman" w:hAnsi="Times New Roman" w:cs="Times New Roman"/>
          <w:sz w:val="28"/>
          <w:szCs w:val="28"/>
        </w:rPr>
        <w:t>от 2</w:t>
      </w:r>
      <w:r w:rsidR="00F45721">
        <w:rPr>
          <w:rFonts w:ascii="Times New Roman" w:hAnsi="Times New Roman" w:cs="Times New Roman"/>
          <w:sz w:val="28"/>
          <w:szCs w:val="28"/>
        </w:rPr>
        <w:t>9</w:t>
      </w:r>
      <w:r w:rsidR="009F78A6" w:rsidRPr="009F78A6">
        <w:rPr>
          <w:rFonts w:ascii="Times New Roman" w:hAnsi="Times New Roman" w:cs="Times New Roman"/>
          <w:sz w:val="28"/>
          <w:szCs w:val="28"/>
        </w:rPr>
        <w:t>.0</w:t>
      </w:r>
      <w:r w:rsidR="00F45721">
        <w:rPr>
          <w:rFonts w:ascii="Times New Roman" w:hAnsi="Times New Roman" w:cs="Times New Roman"/>
          <w:sz w:val="28"/>
          <w:szCs w:val="28"/>
        </w:rPr>
        <w:t>3</w:t>
      </w:r>
      <w:r w:rsidR="009F78A6" w:rsidRPr="009F78A6">
        <w:rPr>
          <w:rFonts w:ascii="Times New Roman" w:hAnsi="Times New Roman" w:cs="Times New Roman"/>
          <w:sz w:val="28"/>
          <w:szCs w:val="28"/>
        </w:rPr>
        <w:t>.202</w:t>
      </w:r>
      <w:r w:rsidR="00F45721">
        <w:rPr>
          <w:rFonts w:ascii="Times New Roman" w:hAnsi="Times New Roman" w:cs="Times New Roman"/>
          <w:sz w:val="28"/>
          <w:szCs w:val="28"/>
        </w:rPr>
        <w:t>2</w:t>
      </w:r>
      <w:r w:rsidR="009F78A6" w:rsidRPr="009F78A6">
        <w:rPr>
          <w:rFonts w:ascii="Times New Roman" w:hAnsi="Times New Roman" w:cs="Times New Roman"/>
          <w:sz w:val="28"/>
          <w:szCs w:val="28"/>
        </w:rPr>
        <w:t xml:space="preserve"> № </w:t>
      </w:r>
      <w:r w:rsidR="00F45721">
        <w:rPr>
          <w:rFonts w:ascii="Times New Roman" w:hAnsi="Times New Roman" w:cs="Times New Roman"/>
          <w:sz w:val="28"/>
          <w:szCs w:val="28"/>
        </w:rPr>
        <w:t>31</w:t>
      </w:r>
      <w:r w:rsidR="009F78A6" w:rsidRPr="009F78A6">
        <w:rPr>
          <w:rFonts w:ascii="Times New Roman" w:hAnsi="Times New Roman" w:cs="Times New Roman"/>
          <w:sz w:val="28"/>
          <w:szCs w:val="28"/>
        </w:rPr>
        <w:t>-нп</w:t>
      </w:r>
      <w:r w:rsidR="0084546C">
        <w:rPr>
          <w:rFonts w:ascii="Times New Roman" w:hAnsi="Times New Roman" w:cs="Times New Roman"/>
          <w:sz w:val="28"/>
          <w:szCs w:val="28"/>
        </w:rPr>
        <w:t>,</w:t>
      </w:r>
      <w:r w:rsidR="0084546C" w:rsidRPr="0084546C">
        <w:rPr>
          <w:rFonts w:ascii="Times New Roman" w:hAnsi="Times New Roman" w:cs="Times New Roman"/>
          <w:sz w:val="28"/>
          <w:szCs w:val="28"/>
        </w:rPr>
        <w:t xml:space="preserve"> </w:t>
      </w:r>
      <w:r w:rsidR="0084546C">
        <w:rPr>
          <w:rFonts w:ascii="Times New Roman" w:hAnsi="Times New Roman" w:cs="Times New Roman"/>
          <w:sz w:val="28"/>
          <w:szCs w:val="28"/>
        </w:rPr>
        <w:t>от 18</w:t>
      </w:r>
      <w:r w:rsidR="0084546C" w:rsidRPr="0084546C">
        <w:rPr>
          <w:rFonts w:ascii="Times New Roman" w:hAnsi="Times New Roman" w:cs="Times New Roman"/>
          <w:sz w:val="28"/>
          <w:szCs w:val="28"/>
        </w:rPr>
        <w:t>.0</w:t>
      </w:r>
      <w:r w:rsidR="0084546C">
        <w:rPr>
          <w:rFonts w:ascii="Times New Roman" w:hAnsi="Times New Roman" w:cs="Times New Roman"/>
          <w:sz w:val="28"/>
          <w:szCs w:val="28"/>
        </w:rPr>
        <w:t>8</w:t>
      </w:r>
      <w:r w:rsidR="0084546C" w:rsidRPr="0084546C">
        <w:rPr>
          <w:rFonts w:ascii="Times New Roman" w:hAnsi="Times New Roman" w:cs="Times New Roman"/>
          <w:sz w:val="28"/>
          <w:szCs w:val="28"/>
        </w:rPr>
        <w:t xml:space="preserve">.2022 № </w:t>
      </w:r>
      <w:r w:rsidR="0084546C">
        <w:rPr>
          <w:rFonts w:ascii="Times New Roman" w:hAnsi="Times New Roman" w:cs="Times New Roman"/>
          <w:sz w:val="28"/>
          <w:szCs w:val="28"/>
        </w:rPr>
        <w:t>104</w:t>
      </w:r>
      <w:r w:rsidR="0084546C" w:rsidRPr="0084546C">
        <w:rPr>
          <w:rFonts w:ascii="Times New Roman" w:hAnsi="Times New Roman" w:cs="Times New Roman"/>
          <w:sz w:val="28"/>
          <w:szCs w:val="28"/>
        </w:rPr>
        <w:t>-нп</w:t>
      </w:r>
      <w:r w:rsidR="0084546C">
        <w:rPr>
          <w:rFonts w:ascii="Times New Roman" w:hAnsi="Times New Roman" w:cs="Times New Roman"/>
          <w:sz w:val="28"/>
          <w:szCs w:val="28"/>
        </w:rPr>
        <w:t>,</w:t>
      </w:r>
      <w:r w:rsidR="0084546C" w:rsidRPr="0084546C">
        <w:rPr>
          <w:rFonts w:ascii="Times New Roman" w:hAnsi="Times New Roman" w:cs="Times New Roman"/>
          <w:sz w:val="28"/>
          <w:szCs w:val="28"/>
        </w:rPr>
        <w:t xml:space="preserve"> от 2</w:t>
      </w:r>
      <w:r w:rsidR="0084546C">
        <w:rPr>
          <w:rFonts w:ascii="Times New Roman" w:hAnsi="Times New Roman" w:cs="Times New Roman"/>
          <w:sz w:val="28"/>
          <w:szCs w:val="28"/>
        </w:rPr>
        <w:t>4</w:t>
      </w:r>
      <w:r w:rsidR="0084546C" w:rsidRPr="0084546C">
        <w:rPr>
          <w:rFonts w:ascii="Times New Roman" w:hAnsi="Times New Roman" w:cs="Times New Roman"/>
          <w:sz w:val="28"/>
          <w:szCs w:val="28"/>
        </w:rPr>
        <w:t>.03.202</w:t>
      </w:r>
      <w:r w:rsidR="0084546C">
        <w:rPr>
          <w:rFonts w:ascii="Times New Roman" w:hAnsi="Times New Roman" w:cs="Times New Roman"/>
          <w:sz w:val="28"/>
          <w:szCs w:val="28"/>
        </w:rPr>
        <w:t>3</w:t>
      </w:r>
      <w:r w:rsidR="0084546C" w:rsidRPr="0084546C">
        <w:rPr>
          <w:rFonts w:ascii="Times New Roman" w:hAnsi="Times New Roman" w:cs="Times New Roman"/>
          <w:sz w:val="28"/>
          <w:szCs w:val="28"/>
        </w:rPr>
        <w:t xml:space="preserve"> № 3</w:t>
      </w:r>
      <w:r w:rsidR="0084546C">
        <w:rPr>
          <w:rFonts w:ascii="Times New Roman" w:hAnsi="Times New Roman" w:cs="Times New Roman"/>
          <w:sz w:val="28"/>
          <w:szCs w:val="28"/>
        </w:rPr>
        <w:t>2</w:t>
      </w:r>
      <w:r w:rsidR="0084546C" w:rsidRPr="0084546C">
        <w:rPr>
          <w:rFonts w:ascii="Times New Roman" w:hAnsi="Times New Roman" w:cs="Times New Roman"/>
          <w:sz w:val="28"/>
          <w:szCs w:val="28"/>
        </w:rPr>
        <w:t>-нп</w:t>
      </w:r>
      <w:r w:rsidR="0081043C">
        <w:rPr>
          <w:rFonts w:ascii="Times New Roman" w:hAnsi="Times New Roman" w:cs="Times New Roman"/>
          <w:sz w:val="28"/>
          <w:szCs w:val="28"/>
        </w:rPr>
        <w:t xml:space="preserve">,                                            от 11.08.2023 № 99-нп, от 05.03.2024 № </w:t>
      </w:r>
      <w:r w:rsidR="00AE516C">
        <w:rPr>
          <w:rFonts w:ascii="Times New Roman" w:hAnsi="Times New Roman" w:cs="Times New Roman"/>
          <w:sz w:val="28"/>
          <w:szCs w:val="28"/>
        </w:rPr>
        <w:t>17</w:t>
      </w:r>
      <w:r w:rsidR="0081043C">
        <w:rPr>
          <w:rFonts w:ascii="Times New Roman" w:hAnsi="Times New Roman" w:cs="Times New Roman"/>
          <w:sz w:val="28"/>
          <w:szCs w:val="28"/>
        </w:rPr>
        <w:t>-нп</w:t>
      </w:r>
      <w:r w:rsidR="009F78A6" w:rsidRPr="009F78A6">
        <w:rPr>
          <w:rFonts w:ascii="Times New Roman" w:hAnsi="Times New Roman" w:cs="Times New Roman"/>
          <w:sz w:val="28"/>
          <w:szCs w:val="28"/>
        </w:rPr>
        <w:t>)</w:t>
      </w:r>
      <w:r w:rsidR="00BC3533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BC3533" w:rsidRPr="00BC3533">
        <w:rPr>
          <w:rFonts w:ascii="Times New Roman" w:hAnsi="Times New Roman" w:cs="Times New Roman"/>
          <w:sz w:val="28"/>
          <w:szCs w:val="28"/>
        </w:rPr>
        <w:t xml:space="preserve"> </w:t>
      </w:r>
      <w:r w:rsidR="00BC353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C3533" w:rsidRPr="00671ACD">
        <w:rPr>
          <w:rFonts w:ascii="Times New Roman" w:hAnsi="Times New Roman" w:cs="Times New Roman"/>
          <w:sz w:val="28"/>
          <w:szCs w:val="28"/>
        </w:rPr>
        <w:t>администрации города Нефтеюганс</w:t>
      </w:r>
      <w:r w:rsidR="00BC3533">
        <w:rPr>
          <w:rFonts w:ascii="Times New Roman" w:hAnsi="Times New Roman" w:cs="Times New Roman"/>
          <w:sz w:val="28"/>
          <w:szCs w:val="28"/>
        </w:rPr>
        <w:t>ка от</w:t>
      </w:r>
      <w:r w:rsidR="00F45721" w:rsidRPr="00F45721">
        <w:rPr>
          <w:rFonts w:ascii="Times New Roman" w:hAnsi="Times New Roman" w:cs="Times New Roman"/>
          <w:sz w:val="28"/>
          <w:szCs w:val="28"/>
        </w:rPr>
        <w:t xml:space="preserve"> 30.04.2020 № 67-нп</w:t>
      </w:r>
      <w:r w:rsidR="00BC3533">
        <w:rPr>
          <w:rFonts w:ascii="Times New Roman" w:hAnsi="Times New Roman" w:cs="Times New Roman"/>
          <w:sz w:val="28"/>
          <w:szCs w:val="28"/>
        </w:rPr>
        <w:t>.</w:t>
      </w:r>
    </w:p>
    <w:p w:rsidR="00BC3533" w:rsidRPr="00C7562B" w:rsidRDefault="00BC3533" w:rsidP="005F48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671ACD">
        <w:rPr>
          <w:rFonts w:ascii="Times New Roman" w:hAnsi="Times New Roman" w:cs="Times New Roman"/>
          <w:sz w:val="28"/>
          <w:szCs w:val="28"/>
        </w:rPr>
        <w:t>города Нефтеюганс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="00217AEE" w:rsidRPr="00217AEE">
        <w:rPr>
          <w:rFonts w:ascii="Times New Roman" w:hAnsi="Times New Roman" w:cs="Times New Roman"/>
          <w:sz w:val="28"/>
          <w:szCs w:val="28"/>
        </w:rPr>
        <w:t xml:space="preserve">от 30.04.2020 </w:t>
      </w:r>
      <w:r w:rsidR="00217A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17AEE" w:rsidRPr="00217AEE">
        <w:rPr>
          <w:rFonts w:ascii="Times New Roman" w:hAnsi="Times New Roman" w:cs="Times New Roman"/>
          <w:sz w:val="28"/>
          <w:szCs w:val="28"/>
        </w:rPr>
        <w:t>№ 67-нп</w:t>
      </w:r>
      <w:r w:rsidR="005F4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размещено на официальном сайте органов местного самоуправления города Нефтеюганска, в разделе «Документы», подразделе «Постановлени</w:t>
      </w:r>
      <w:r w:rsidR="00CD5EA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482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756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http://www.admugansk.ru/category/39</w:t>
        </w:r>
      </w:hyperlink>
      <w:r w:rsidRPr="00C7562B">
        <w:rPr>
          <w:rFonts w:ascii="Times New Roman" w:hAnsi="Times New Roman" w:cs="Times New Roman"/>
          <w:sz w:val="28"/>
          <w:szCs w:val="28"/>
        </w:rPr>
        <w:t>.</w:t>
      </w:r>
    </w:p>
    <w:p w:rsidR="00E23042" w:rsidRPr="00671ACD" w:rsidRDefault="002D1B58" w:rsidP="00663E3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8">
        <w:rPr>
          <w:rFonts w:ascii="Times New Roman" w:hAnsi="Times New Roman" w:cs="Times New Roman"/>
          <w:sz w:val="28"/>
          <w:szCs w:val="28"/>
        </w:rPr>
        <w:t xml:space="preserve">Право на получение субсидии имеют </w:t>
      </w:r>
      <w:r w:rsidR="00647904" w:rsidRPr="00647904">
        <w:rPr>
          <w:rFonts w:ascii="Times New Roman" w:hAnsi="Times New Roman" w:cs="Times New Roman"/>
          <w:sz w:val="28"/>
          <w:szCs w:val="28"/>
        </w:rPr>
        <w:t>юридические лица (за исключением субсидий государственным (муниципальным) учреждениям), индивидуальные предприниматели, осуществляющие деятельность по организации уличного, дворового освещения и иллюминации в городе Нефтеюганске, а также несущие затраты по оплате электрической энергии, потребляемой объектами уличного и дворового освещения, иллюминации города Нефтеюганска</w:t>
      </w:r>
      <w:r w:rsidR="00722A9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E3374">
        <w:rPr>
          <w:rFonts w:ascii="Times New Roman" w:hAnsi="Times New Roman" w:cs="Times New Roman"/>
          <w:sz w:val="28"/>
          <w:szCs w:val="28"/>
        </w:rPr>
        <w:t xml:space="preserve"> </w:t>
      </w:r>
      <w:r w:rsidR="00722A97">
        <w:rPr>
          <w:rFonts w:ascii="Times New Roman" w:hAnsi="Times New Roman" w:cs="Times New Roman"/>
          <w:sz w:val="28"/>
          <w:szCs w:val="28"/>
        </w:rPr>
        <w:t>- участники отбора, получатели субсидии)</w:t>
      </w:r>
      <w:r w:rsidRPr="002D1B58">
        <w:rPr>
          <w:rFonts w:ascii="Times New Roman" w:hAnsi="Times New Roman" w:cs="Times New Roman"/>
          <w:sz w:val="28"/>
          <w:szCs w:val="28"/>
        </w:rPr>
        <w:t>.</w:t>
      </w:r>
    </w:p>
    <w:p w:rsidR="00CE3374" w:rsidRPr="00DF20CD" w:rsidRDefault="00EC3A61" w:rsidP="006A36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0CD">
        <w:rPr>
          <w:rFonts w:ascii="Times New Roman" w:hAnsi="Times New Roman" w:cs="Times New Roman"/>
          <w:sz w:val="28"/>
          <w:szCs w:val="28"/>
        </w:rPr>
        <w:t>1.</w:t>
      </w:r>
      <w:r w:rsidR="00CE3374" w:rsidRPr="00DF20CD">
        <w:rPr>
          <w:rFonts w:ascii="Times New Roman" w:hAnsi="Times New Roman" w:cs="Times New Roman"/>
          <w:sz w:val="28"/>
          <w:szCs w:val="28"/>
        </w:rPr>
        <w:t>Прием заявок на участие в отборе для заключения Соглашения будет осуществляется с</w:t>
      </w:r>
      <w:r w:rsidRPr="00DF20CD">
        <w:rPr>
          <w:rFonts w:ascii="Times New Roman" w:hAnsi="Times New Roman" w:cs="Times New Roman"/>
          <w:sz w:val="28"/>
          <w:szCs w:val="28"/>
        </w:rPr>
        <w:t xml:space="preserve"> </w:t>
      </w:r>
      <w:r w:rsidR="00AE516C">
        <w:rPr>
          <w:rFonts w:ascii="Times New Roman" w:hAnsi="Times New Roman" w:cs="Times New Roman"/>
          <w:sz w:val="28"/>
          <w:szCs w:val="28"/>
        </w:rPr>
        <w:t>19</w:t>
      </w:r>
      <w:r w:rsidR="0081043C">
        <w:rPr>
          <w:rFonts w:ascii="Times New Roman" w:hAnsi="Times New Roman" w:cs="Times New Roman"/>
          <w:sz w:val="28"/>
          <w:szCs w:val="28"/>
        </w:rPr>
        <w:t>.</w:t>
      </w:r>
      <w:r w:rsidR="00C7562B" w:rsidRPr="00DF20CD">
        <w:rPr>
          <w:rFonts w:ascii="Times New Roman" w:hAnsi="Times New Roman" w:cs="Times New Roman"/>
          <w:sz w:val="28"/>
          <w:szCs w:val="28"/>
        </w:rPr>
        <w:t>0</w:t>
      </w:r>
      <w:r w:rsidR="0081043C">
        <w:rPr>
          <w:rFonts w:ascii="Times New Roman" w:hAnsi="Times New Roman" w:cs="Times New Roman"/>
          <w:sz w:val="28"/>
          <w:szCs w:val="28"/>
        </w:rPr>
        <w:t>3</w:t>
      </w:r>
      <w:r w:rsidR="002533DB" w:rsidRPr="00DF20CD">
        <w:rPr>
          <w:rFonts w:ascii="Times New Roman" w:hAnsi="Times New Roman" w:cs="Times New Roman"/>
          <w:sz w:val="28"/>
          <w:szCs w:val="28"/>
        </w:rPr>
        <w:t>.</w:t>
      </w:r>
      <w:r w:rsidRPr="00DF20CD">
        <w:rPr>
          <w:rFonts w:ascii="Times New Roman" w:hAnsi="Times New Roman" w:cs="Times New Roman"/>
          <w:sz w:val="28"/>
          <w:szCs w:val="28"/>
        </w:rPr>
        <w:t>202</w:t>
      </w:r>
      <w:r w:rsidR="0081043C">
        <w:rPr>
          <w:rFonts w:ascii="Times New Roman" w:hAnsi="Times New Roman" w:cs="Times New Roman"/>
          <w:sz w:val="28"/>
          <w:szCs w:val="28"/>
        </w:rPr>
        <w:t>4</w:t>
      </w:r>
      <w:r w:rsidRPr="00DF20CD">
        <w:rPr>
          <w:rFonts w:ascii="Times New Roman" w:hAnsi="Times New Roman" w:cs="Times New Roman"/>
          <w:sz w:val="28"/>
          <w:szCs w:val="28"/>
        </w:rPr>
        <w:t xml:space="preserve"> года, окончание приема заявок </w:t>
      </w:r>
      <w:r w:rsidR="00116184" w:rsidRPr="00DF20CD">
        <w:rPr>
          <w:rFonts w:ascii="Times New Roman" w:hAnsi="Times New Roman" w:cs="Times New Roman"/>
          <w:sz w:val="28"/>
          <w:szCs w:val="28"/>
        </w:rPr>
        <w:t>–</w:t>
      </w:r>
      <w:r w:rsidR="00BA605E" w:rsidRPr="00DF20CD">
        <w:rPr>
          <w:rFonts w:ascii="Times New Roman" w:hAnsi="Times New Roman" w:cs="Times New Roman"/>
          <w:sz w:val="28"/>
          <w:szCs w:val="28"/>
        </w:rPr>
        <w:t xml:space="preserve"> </w:t>
      </w:r>
      <w:r w:rsidR="00116184" w:rsidRPr="00DF20CD">
        <w:rPr>
          <w:rFonts w:ascii="Times New Roman" w:hAnsi="Times New Roman" w:cs="Times New Roman"/>
          <w:sz w:val="28"/>
          <w:szCs w:val="28"/>
        </w:rPr>
        <w:t>2</w:t>
      </w:r>
      <w:r w:rsidR="00AE516C">
        <w:rPr>
          <w:rFonts w:ascii="Times New Roman" w:hAnsi="Times New Roman" w:cs="Times New Roman"/>
          <w:sz w:val="28"/>
          <w:szCs w:val="28"/>
        </w:rPr>
        <w:t>1</w:t>
      </w:r>
      <w:r w:rsidR="00116184" w:rsidRPr="00DF20CD">
        <w:rPr>
          <w:rFonts w:ascii="Times New Roman" w:hAnsi="Times New Roman" w:cs="Times New Roman"/>
          <w:sz w:val="28"/>
          <w:szCs w:val="28"/>
        </w:rPr>
        <w:t>.0</w:t>
      </w:r>
      <w:r w:rsidR="0081043C">
        <w:rPr>
          <w:rFonts w:ascii="Times New Roman" w:hAnsi="Times New Roman" w:cs="Times New Roman"/>
          <w:sz w:val="28"/>
          <w:szCs w:val="28"/>
        </w:rPr>
        <w:t>3</w:t>
      </w:r>
      <w:r w:rsidR="002533DB" w:rsidRPr="00DF20CD">
        <w:rPr>
          <w:rFonts w:ascii="Times New Roman" w:hAnsi="Times New Roman" w:cs="Times New Roman"/>
          <w:sz w:val="28"/>
          <w:szCs w:val="28"/>
        </w:rPr>
        <w:t>.</w:t>
      </w:r>
      <w:r w:rsidRPr="00DF20CD">
        <w:rPr>
          <w:rFonts w:ascii="Times New Roman" w:hAnsi="Times New Roman" w:cs="Times New Roman"/>
          <w:sz w:val="28"/>
          <w:szCs w:val="28"/>
        </w:rPr>
        <w:t>202</w:t>
      </w:r>
      <w:r w:rsidR="0081043C">
        <w:rPr>
          <w:rFonts w:ascii="Times New Roman" w:hAnsi="Times New Roman" w:cs="Times New Roman"/>
          <w:sz w:val="28"/>
          <w:szCs w:val="28"/>
        </w:rPr>
        <w:t>4</w:t>
      </w:r>
      <w:r w:rsidRPr="00DF20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3374" w:rsidRPr="00DF20CD">
        <w:rPr>
          <w:rFonts w:ascii="Times New Roman" w:hAnsi="Times New Roman" w:cs="Times New Roman"/>
          <w:sz w:val="28"/>
          <w:szCs w:val="28"/>
        </w:rPr>
        <w:t>.</w:t>
      </w:r>
    </w:p>
    <w:p w:rsidR="00CE3374" w:rsidRDefault="00EC3A61" w:rsidP="006A36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0CD">
        <w:rPr>
          <w:rFonts w:ascii="Times New Roman" w:hAnsi="Times New Roman" w:cs="Times New Roman"/>
          <w:sz w:val="28"/>
          <w:szCs w:val="28"/>
        </w:rPr>
        <w:t>Заявк</w:t>
      </w:r>
      <w:r w:rsidR="00CE3374" w:rsidRPr="00DF20CD">
        <w:rPr>
          <w:rFonts w:ascii="Times New Roman" w:hAnsi="Times New Roman" w:cs="Times New Roman"/>
          <w:sz w:val="28"/>
          <w:szCs w:val="28"/>
        </w:rPr>
        <w:t>а</w:t>
      </w:r>
      <w:r w:rsidRPr="00DF20CD">
        <w:rPr>
          <w:rFonts w:ascii="Times New Roman" w:hAnsi="Times New Roman" w:cs="Times New Roman"/>
          <w:sz w:val="28"/>
          <w:szCs w:val="28"/>
        </w:rPr>
        <w:t xml:space="preserve"> на участие в отборе </w:t>
      </w:r>
      <w:r w:rsidR="00663E33" w:rsidRPr="00DF20CD">
        <w:rPr>
          <w:rFonts w:ascii="Times New Roman" w:hAnsi="Times New Roman" w:cs="Times New Roman"/>
          <w:sz w:val="28"/>
          <w:szCs w:val="28"/>
        </w:rPr>
        <w:t>(далее-заявка</w:t>
      </w:r>
      <w:r w:rsidR="00663E33">
        <w:rPr>
          <w:rFonts w:ascii="Times New Roman" w:hAnsi="Times New Roman" w:cs="Times New Roman"/>
          <w:sz w:val="28"/>
          <w:szCs w:val="28"/>
        </w:rPr>
        <w:t xml:space="preserve">) </w:t>
      </w:r>
      <w:r w:rsidRPr="00671ACD">
        <w:rPr>
          <w:rFonts w:ascii="Times New Roman" w:hAnsi="Times New Roman" w:cs="Times New Roman"/>
          <w:sz w:val="28"/>
          <w:szCs w:val="28"/>
        </w:rPr>
        <w:t>должн</w:t>
      </w:r>
      <w:r w:rsidR="00CE3374">
        <w:rPr>
          <w:rFonts w:ascii="Times New Roman" w:hAnsi="Times New Roman" w:cs="Times New Roman"/>
          <w:sz w:val="28"/>
          <w:szCs w:val="28"/>
        </w:rPr>
        <w:t>а</w:t>
      </w:r>
      <w:r w:rsidRPr="00671ACD">
        <w:rPr>
          <w:rFonts w:ascii="Times New Roman" w:hAnsi="Times New Roman" w:cs="Times New Roman"/>
          <w:sz w:val="28"/>
          <w:szCs w:val="28"/>
        </w:rPr>
        <w:t xml:space="preserve"> быть получен</w:t>
      </w:r>
      <w:r w:rsidR="00CE3374">
        <w:rPr>
          <w:rFonts w:ascii="Times New Roman" w:hAnsi="Times New Roman" w:cs="Times New Roman"/>
          <w:sz w:val="28"/>
          <w:szCs w:val="28"/>
        </w:rPr>
        <w:t>а</w:t>
      </w:r>
      <w:r w:rsidRPr="00671ACD">
        <w:rPr>
          <w:rFonts w:ascii="Times New Roman" w:hAnsi="Times New Roman" w:cs="Times New Roman"/>
          <w:sz w:val="28"/>
          <w:szCs w:val="28"/>
        </w:rPr>
        <w:t xml:space="preserve"> </w:t>
      </w:r>
      <w:r w:rsidR="00A22CA0" w:rsidRPr="00671ACD">
        <w:rPr>
          <w:rFonts w:ascii="Times New Roman" w:hAnsi="Times New Roman" w:cs="Times New Roman"/>
          <w:sz w:val="28"/>
          <w:szCs w:val="28"/>
        </w:rPr>
        <w:t>департаментом жилищно-коммунального хозяйства администрации города Нефтеюганск</w:t>
      </w:r>
      <w:r w:rsidRPr="00671AC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22CA0" w:rsidRPr="00671ACD">
        <w:rPr>
          <w:rFonts w:ascii="Times New Roman" w:hAnsi="Times New Roman" w:cs="Times New Roman"/>
          <w:sz w:val="28"/>
          <w:szCs w:val="28"/>
        </w:rPr>
        <w:t>–</w:t>
      </w:r>
      <w:r w:rsidRPr="00671ACD">
        <w:rPr>
          <w:rFonts w:ascii="Times New Roman" w:hAnsi="Times New Roman" w:cs="Times New Roman"/>
          <w:sz w:val="28"/>
          <w:szCs w:val="28"/>
        </w:rPr>
        <w:t xml:space="preserve"> </w:t>
      </w:r>
      <w:r w:rsidR="00A22CA0" w:rsidRPr="00671ACD">
        <w:rPr>
          <w:rFonts w:ascii="Times New Roman" w:hAnsi="Times New Roman" w:cs="Times New Roman"/>
          <w:sz w:val="28"/>
          <w:szCs w:val="28"/>
        </w:rPr>
        <w:t>департамент ЖКХ</w:t>
      </w:r>
      <w:r w:rsidRPr="00671ACD">
        <w:rPr>
          <w:rFonts w:ascii="Times New Roman" w:hAnsi="Times New Roman" w:cs="Times New Roman"/>
          <w:sz w:val="28"/>
          <w:szCs w:val="28"/>
        </w:rPr>
        <w:t>) не позднее установленного срока.</w:t>
      </w:r>
    </w:p>
    <w:p w:rsidR="00EC3A61" w:rsidRDefault="00EC3A61" w:rsidP="006A36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lastRenderedPageBreak/>
        <w:t>Заявки, поступившие после установленного срока, окончания их приема, не допускаются к участию в отборе.</w:t>
      </w:r>
    </w:p>
    <w:p w:rsidR="00673164" w:rsidRPr="009573DF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3DF">
        <w:rPr>
          <w:rFonts w:ascii="Times New Roman" w:hAnsi="Times New Roman" w:cs="Times New Roman"/>
          <w:sz w:val="28"/>
          <w:szCs w:val="28"/>
        </w:rPr>
        <w:t>Заявка и документы доставляется участником отбора самостоятельно либо с использованием услуг почтовой связи. При использовании услуг почтовой связи датой и временем получения заявки на участие в отборе являются дата и время доставки (вручения) почтового отправления по указанному в настоящем объявлении адресу.</w:t>
      </w:r>
    </w:p>
    <w:p w:rsidR="00124F5C" w:rsidRPr="00EC25DE" w:rsidRDefault="00124F5C" w:rsidP="00124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Заявка и прилагаемые к ней документы на бумажном носителе должны быть заверены, скреплены оттиском печати (при наличии).</w:t>
      </w:r>
    </w:p>
    <w:p w:rsidR="00F36126" w:rsidRPr="00EC25DE" w:rsidRDefault="00124F5C" w:rsidP="00F3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 отсутствия заявок или в случае принятия решения                                    об отклонении поступивших заявок в соответствии с </w:t>
      </w:r>
      <w:hyperlink w:anchor="Par5" w:history="1">
        <w:r w:rsidRPr="00EC25DE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 xml:space="preserve">пунктом </w:t>
        </w:r>
      </w:hyperlink>
      <w:r w:rsidR="00CA04A6"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объявления признается несостоявшимся, о чем комисси</w:t>
      </w:r>
      <w:r w:rsidR="00DB5BD1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EC2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проведению отбора (далее - Комиссия) составляет протокол.</w:t>
      </w:r>
    </w:p>
    <w:p w:rsidR="00F36126" w:rsidRDefault="00F36126" w:rsidP="00F3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Срок рассмотрения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0C1509">
        <w:rPr>
          <w:rFonts w:ascii="Times New Roman" w:hAnsi="Times New Roman" w:cs="Times New Roman"/>
          <w:sz w:val="28"/>
          <w:szCs w:val="28"/>
        </w:rPr>
        <w:t xml:space="preserve"> на участие в отборе для заключения </w:t>
      </w:r>
      <w:r>
        <w:rPr>
          <w:rFonts w:ascii="Times New Roman" w:hAnsi="Times New Roman" w:cs="Times New Roman"/>
          <w:sz w:val="28"/>
          <w:szCs w:val="28"/>
        </w:rPr>
        <w:t>Соглашени</w:t>
      </w:r>
      <w:r w:rsidR="00FC667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должен превышать 10 рабочих дней со дня, следующего за днем окончания их приема</w:t>
      </w:r>
      <w:r w:rsidRPr="000C1509">
        <w:rPr>
          <w:rFonts w:ascii="Times New Roman" w:hAnsi="Times New Roman" w:cs="Times New Roman"/>
          <w:sz w:val="28"/>
          <w:szCs w:val="28"/>
        </w:rPr>
        <w:t>.</w:t>
      </w:r>
    </w:p>
    <w:p w:rsidR="00673164" w:rsidRDefault="006A36F3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 xml:space="preserve">2.Прием заявок и документов для участия в отборе </w:t>
      </w:r>
      <w:r w:rsidR="001F5C08">
        <w:rPr>
          <w:rFonts w:ascii="Times New Roman" w:hAnsi="Times New Roman" w:cs="Times New Roman"/>
          <w:sz w:val="28"/>
          <w:szCs w:val="28"/>
        </w:rPr>
        <w:t>осуществляется</w:t>
      </w:r>
      <w:r w:rsidR="002F3E4B" w:rsidRPr="00671ACD">
        <w:rPr>
          <w:rFonts w:ascii="Times New Roman" w:hAnsi="Times New Roman" w:cs="Times New Roman"/>
          <w:bCs/>
          <w:sz w:val="28"/>
          <w:szCs w:val="28"/>
        </w:rPr>
        <w:t xml:space="preserve"> департамент</w:t>
      </w:r>
      <w:r w:rsidR="001F5C08">
        <w:rPr>
          <w:rFonts w:ascii="Times New Roman" w:hAnsi="Times New Roman" w:cs="Times New Roman"/>
          <w:bCs/>
          <w:sz w:val="28"/>
          <w:szCs w:val="28"/>
        </w:rPr>
        <w:t>ом</w:t>
      </w:r>
      <w:r w:rsidR="002F3E4B" w:rsidRPr="00671ACD">
        <w:rPr>
          <w:rFonts w:ascii="Times New Roman" w:hAnsi="Times New Roman" w:cs="Times New Roman"/>
          <w:bCs/>
          <w:sz w:val="28"/>
          <w:szCs w:val="28"/>
        </w:rPr>
        <w:t xml:space="preserve"> ЖКХ</w:t>
      </w:r>
      <w:r w:rsidR="00C165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5E6" w:rsidRPr="00671ACD">
        <w:rPr>
          <w:rFonts w:ascii="Times New Roman" w:hAnsi="Times New Roman" w:cs="Times New Roman"/>
          <w:bCs/>
          <w:sz w:val="28"/>
          <w:szCs w:val="28"/>
        </w:rPr>
        <w:t xml:space="preserve">по адресу: 628309, </w:t>
      </w:r>
      <w:r w:rsidR="000C20C2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Ханты-Мансийский автономный округ –Югра, </w:t>
      </w:r>
      <w:r w:rsidR="00C165E6" w:rsidRPr="00671ACD">
        <w:rPr>
          <w:rFonts w:ascii="Times New Roman" w:hAnsi="Times New Roman" w:cs="Times New Roman"/>
          <w:bCs/>
          <w:sz w:val="28"/>
          <w:szCs w:val="28"/>
        </w:rPr>
        <w:t xml:space="preserve">г. Нефтеюганск, ул. Строителей, </w:t>
      </w:r>
      <w:r w:rsidR="00C165E6">
        <w:rPr>
          <w:rFonts w:ascii="Times New Roman" w:hAnsi="Times New Roman" w:cs="Times New Roman"/>
          <w:bCs/>
          <w:sz w:val="28"/>
          <w:szCs w:val="28"/>
        </w:rPr>
        <w:t xml:space="preserve">строение </w:t>
      </w:r>
      <w:r w:rsidR="00C165E6" w:rsidRPr="00671ACD">
        <w:rPr>
          <w:rFonts w:ascii="Times New Roman" w:hAnsi="Times New Roman" w:cs="Times New Roman"/>
          <w:bCs/>
          <w:sz w:val="28"/>
          <w:szCs w:val="28"/>
        </w:rPr>
        <w:t>4</w:t>
      </w:r>
      <w:r w:rsidR="00C165E6">
        <w:rPr>
          <w:rFonts w:ascii="Times New Roman" w:hAnsi="Times New Roman" w:cs="Times New Roman"/>
          <w:bCs/>
          <w:sz w:val="28"/>
          <w:szCs w:val="28"/>
        </w:rPr>
        <w:t>/1</w:t>
      </w:r>
      <w:r w:rsidR="00673164">
        <w:rPr>
          <w:rFonts w:ascii="Times New Roman" w:hAnsi="Times New Roman" w:cs="Times New Roman"/>
          <w:bCs/>
          <w:sz w:val="28"/>
          <w:szCs w:val="28"/>
        </w:rPr>
        <w:t>, кабинет</w:t>
      </w:r>
      <w:r w:rsidR="00C165E6" w:rsidRPr="00671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C08">
        <w:rPr>
          <w:rFonts w:ascii="Times New Roman" w:hAnsi="Times New Roman" w:cs="Times New Roman"/>
          <w:bCs/>
          <w:sz w:val="28"/>
          <w:szCs w:val="28"/>
        </w:rPr>
        <w:t>306</w:t>
      </w:r>
      <w:r w:rsidR="008B25EB">
        <w:rPr>
          <w:rFonts w:ascii="Times New Roman" w:hAnsi="Times New Roman" w:cs="Times New Roman"/>
          <w:bCs/>
          <w:sz w:val="28"/>
          <w:szCs w:val="28"/>
        </w:rPr>
        <w:t xml:space="preserve"> (приемная)</w:t>
      </w:r>
      <w:r w:rsidR="001F5C08">
        <w:rPr>
          <w:rFonts w:ascii="Times New Roman" w:hAnsi="Times New Roman" w:cs="Times New Roman"/>
          <w:bCs/>
          <w:sz w:val="28"/>
          <w:szCs w:val="28"/>
        </w:rPr>
        <w:t>:</w:t>
      </w:r>
    </w:p>
    <w:p w:rsidR="00673164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573DF">
        <w:rPr>
          <w:rFonts w:ascii="Times New Roman" w:hAnsi="Times New Roman" w:cs="Times New Roman"/>
          <w:bCs/>
          <w:sz w:val="28"/>
          <w:szCs w:val="28"/>
        </w:rPr>
        <w:t xml:space="preserve">понедельник – </w:t>
      </w:r>
      <w:r w:rsidR="00116184" w:rsidRPr="009573DF">
        <w:rPr>
          <w:rFonts w:ascii="Times New Roman" w:hAnsi="Times New Roman" w:cs="Times New Roman"/>
          <w:bCs/>
          <w:sz w:val="28"/>
          <w:szCs w:val="28"/>
        </w:rPr>
        <w:t>пятница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9573DF">
        <w:rPr>
          <w:rFonts w:ascii="Times New Roman" w:hAnsi="Times New Roman" w:cs="Times New Roman"/>
          <w:bCs/>
          <w:sz w:val="28"/>
          <w:szCs w:val="28"/>
        </w:rPr>
        <w:t xml:space="preserve"> с 9:00 до 1</w:t>
      </w:r>
      <w:r w:rsidR="00116184">
        <w:rPr>
          <w:rFonts w:ascii="Times New Roman" w:hAnsi="Times New Roman" w:cs="Times New Roman"/>
          <w:bCs/>
          <w:sz w:val="28"/>
          <w:szCs w:val="28"/>
        </w:rPr>
        <w:t>6</w:t>
      </w:r>
      <w:r w:rsidRPr="009573DF">
        <w:rPr>
          <w:rFonts w:ascii="Times New Roman" w:hAnsi="Times New Roman" w:cs="Times New Roman"/>
          <w:bCs/>
          <w:sz w:val="28"/>
          <w:szCs w:val="28"/>
        </w:rPr>
        <w:t>:</w:t>
      </w:r>
      <w:r w:rsidR="00116184">
        <w:rPr>
          <w:rFonts w:ascii="Times New Roman" w:hAnsi="Times New Roman" w:cs="Times New Roman"/>
          <w:bCs/>
          <w:sz w:val="28"/>
          <w:szCs w:val="28"/>
        </w:rPr>
        <w:t>3</w:t>
      </w:r>
      <w:r w:rsidRPr="009573DF">
        <w:rPr>
          <w:rFonts w:ascii="Times New Roman" w:hAnsi="Times New Roman" w:cs="Times New Roman"/>
          <w:bCs/>
          <w:sz w:val="28"/>
          <w:szCs w:val="28"/>
        </w:rPr>
        <w:t>0</w:t>
      </w:r>
      <w:r w:rsidR="001F5C08">
        <w:rPr>
          <w:rFonts w:ascii="Times New Roman" w:hAnsi="Times New Roman" w:cs="Times New Roman"/>
          <w:bCs/>
          <w:sz w:val="28"/>
          <w:szCs w:val="28"/>
        </w:rPr>
        <w:t>, обед с 12-</w:t>
      </w:r>
      <w:r w:rsidR="00116184">
        <w:rPr>
          <w:rFonts w:ascii="Times New Roman" w:hAnsi="Times New Roman" w:cs="Times New Roman"/>
          <w:bCs/>
          <w:sz w:val="28"/>
          <w:szCs w:val="28"/>
        </w:rPr>
        <w:t>3</w:t>
      </w:r>
      <w:r w:rsidR="001F5C08">
        <w:rPr>
          <w:rFonts w:ascii="Times New Roman" w:hAnsi="Times New Roman" w:cs="Times New Roman"/>
          <w:bCs/>
          <w:sz w:val="28"/>
          <w:szCs w:val="28"/>
        </w:rPr>
        <w:t>0 до 1</w:t>
      </w:r>
      <w:r w:rsidR="00116184">
        <w:rPr>
          <w:rFonts w:ascii="Times New Roman" w:hAnsi="Times New Roman" w:cs="Times New Roman"/>
          <w:bCs/>
          <w:sz w:val="28"/>
          <w:szCs w:val="28"/>
        </w:rPr>
        <w:t>4</w:t>
      </w:r>
      <w:r w:rsidR="001F5C08">
        <w:rPr>
          <w:rFonts w:ascii="Times New Roman" w:hAnsi="Times New Roman" w:cs="Times New Roman"/>
          <w:bCs/>
          <w:sz w:val="28"/>
          <w:szCs w:val="28"/>
        </w:rPr>
        <w:t>-00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73164" w:rsidRPr="009573DF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-суббота-воскресенье: </w:t>
      </w:r>
      <w:r w:rsidRPr="009573DF">
        <w:rPr>
          <w:rFonts w:ascii="Times New Roman" w:hAnsi="Times New Roman" w:cs="Times New Roman"/>
          <w:bCs/>
          <w:sz w:val="28"/>
          <w:szCs w:val="28"/>
        </w:rPr>
        <w:t>выходной.</w:t>
      </w:r>
    </w:p>
    <w:p w:rsidR="00673164" w:rsidRPr="009573DF" w:rsidRDefault="00673164" w:rsidP="00673164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3DF">
        <w:rPr>
          <w:rFonts w:ascii="Times New Roman" w:hAnsi="Times New Roman" w:cs="Times New Roman"/>
          <w:bCs/>
          <w:sz w:val="28"/>
          <w:szCs w:val="28"/>
        </w:rPr>
        <w:t xml:space="preserve">Контактный адрес электронной почты: </w:t>
      </w:r>
      <w:r w:rsidRPr="009573DF">
        <w:rPr>
          <w:rFonts w:ascii="Times New Roman" w:hAnsi="Times New Roman" w:cs="Times New Roman"/>
          <w:bCs/>
          <w:sz w:val="28"/>
          <w:szCs w:val="28"/>
          <w:lang w:val="en-US"/>
        </w:rPr>
        <w:t>DJKH</w:t>
      </w:r>
      <w:r w:rsidRPr="009573DF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9573DF">
        <w:rPr>
          <w:rFonts w:ascii="Times New Roman" w:hAnsi="Times New Roman" w:cs="Times New Roman"/>
          <w:bCs/>
          <w:sz w:val="28"/>
          <w:szCs w:val="28"/>
          <w:lang w:val="en-US"/>
        </w:rPr>
        <w:t>admugansk</w:t>
      </w:r>
      <w:proofErr w:type="spellEnd"/>
      <w:r w:rsidRPr="009573DF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9573DF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6A36F3" w:rsidRPr="00671ACD" w:rsidRDefault="00BB54F5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ACD">
        <w:rPr>
          <w:rFonts w:ascii="Times New Roman" w:hAnsi="Times New Roman" w:cs="Times New Roman"/>
          <w:bCs/>
          <w:sz w:val="28"/>
          <w:szCs w:val="28"/>
        </w:rPr>
        <w:t xml:space="preserve">Для получения </w:t>
      </w:r>
      <w:r w:rsidR="00E54E70" w:rsidRPr="00671ACD">
        <w:rPr>
          <w:rFonts w:ascii="Times New Roman" w:hAnsi="Times New Roman" w:cs="Times New Roman"/>
          <w:bCs/>
          <w:sz w:val="28"/>
          <w:szCs w:val="28"/>
        </w:rPr>
        <w:t>разъяснений положений объявления о проведении</w:t>
      </w:r>
      <w:r w:rsidRPr="00671ACD">
        <w:rPr>
          <w:rFonts w:ascii="Times New Roman" w:hAnsi="Times New Roman" w:cs="Times New Roman"/>
          <w:bCs/>
          <w:sz w:val="28"/>
          <w:szCs w:val="28"/>
        </w:rPr>
        <w:t xml:space="preserve"> отбор</w:t>
      </w:r>
      <w:r w:rsidR="00E54E70" w:rsidRPr="00671ACD">
        <w:rPr>
          <w:rFonts w:ascii="Times New Roman" w:hAnsi="Times New Roman" w:cs="Times New Roman"/>
          <w:bCs/>
          <w:sz w:val="28"/>
          <w:szCs w:val="28"/>
        </w:rPr>
        <w:t>а</w:t>
      </w:r>
      <w:r w:rsidRPr="00671ACD">
        <w:rPr>
          <w:rFonts w:ascii="Times New Roman" w:hAnsi="Times New Roman" w:cs="Times New Roman"/>
          <w:bCs/>
          <w:sz w:val="28"/>
          <w:szCs w:val="28"/>
        </w:rPr>
        <w:t xml:space="preserve"> обращаться </w:t>
      </w:r>
      <w:r w:rsidR="00351E1A">
        <w:rPr>
          <w:rFonts w:ascii="Times New Roman" w:hAnsi="Times New Roman" w:cs="Times New Roman"/>
          <w:bCs/>
          <w:sz w:val="28"/>
          <w:szCs w:val="28"/>
        </w:rPr>
        <w:t>в часы приема</w:t>
      </w:r>
      <w:r w:rsidR="00351E1A" w:rsidRPr="00671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1ACD">
        <w:rPr>
          <w:rFonts w:ascii="Times New Roman" w:hAnsi="Times New Roman" w:cs="Times New Roman"/>
          <w:bCs/>
          <w:sz w:val="28"/>
          <w:szCs w:val="28"/>
        </w:rPr>
        <w:t>по следующим контактным телефонам:</w:t>
      </w:r>
    </w:p>
    <w:p w:rsidR="00BB54F5" w:rsidRPr="00671ACD" w:rsidRDefault="00FE3DA4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 (3463) 23-77-59, 23-77-49</w:t>
      </w:r>
      <w:r w:rsidR="00DB5BD1">
        <w:rPr>
          <w:rFonts w:ascii="Times New Roman" w:hAnsi="Times New Roman" w:cs="Times New Roman"/>
          <w:bCs/>
          <w:sz w:val="28"/>
          <w:szCs w:val="28"/>
        </w:rPr>
        <w:t>, 23-02-16, 23-71-70.</w:t>
      </w:r>
    </w:p>
    <w:p w:rsidR="00B803F3" w:rsidRPr="00C23ACC" w:rsidRDefault="00E54E70" w:rsidP="00B803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ACD">
        <w:rPr>
          <w:rFonts w:ascii="Times New Roman" w:hAnsi="Times New Roman" w:cs="Times New Roman"/>
          <w:sz w:val="28"/>
          <w:szCs w:val="28"/>
        </w:rPr>
        <w:t>3.</w:t>
      </w:r>
      <w:r w:rsidR="00B803F3" w:rsidRPr="00B803F3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возмещение затрат юридических лиц             (за исключением субсидий государственным (муниципальным) учреждениям), индивидуальных предпринимателей в связи с выполнением работ по организации уличного, дворового освещения и иллюминации в городе Нефтеюганске (с учётом затрат по оплате электрической энергии, потребляемой объектами уличного и дворового освещения, иллюминацией города Нефтеюганска) в целях обеспечения бесперебойной работы объектов уличного, </w:t>
      </w:r>
      <w:bookmarkStart w:id="0" w:name="_GoBack"/>
      <w:r w:rsidR="00B803F3" w:rsidRPr="00B803F3">
        <w:rPr>
          <w:rFonts w:ascii="Times New Roman" w:hAnsi="Times New Roman" w:cs="Times New Roman"/>
          <w:sz w:val="28"/>
          <w:szCs w:val="28"/>
        </w:rPr>
        <w:t>дворового освещения и иллюминации в городе Нефтеюганске</w:t>
      </w:r>
      <w:r w:rsidR="00B803F3" w:rsidRPr="00C23ACC">
        <w:rPr>
          <w:rFonts w:ascii="Times New Roman" w:hAnsi="Times New Roman" w:cs="Times New Roman"/>
          <w:sz w:val="28"/>
          <w:szCs w:val="28"/>
        </w:rPr>
        <w:t>.</w:t>
      </w:r>
      <w:r w:rsidR="00C23ACC" w:rsidRPr="00C23ACC">
        <w:rPr>
          <w:rFonts w:ascii="Times New Roman" w:hAnsi="Times New Roman" w:cs="Times New Roman"/>
          <w:sz w:val="28"/>
          <w:szCs w:val="28"/>
        </w:rPr>
        <w:t xml:space="preserve"> Выполнение </w:t>
      </w:r>
      <w:bookmarkEnd w:id="0"/>
      <w:r w:rsidR="00C23ACC" w:rsidRPr="00C23ACC">
        <w:rPr>
          <w:rFonts w:ascii="Times New Roman" w:hAnsi="Times New Roman" w:cs="Times New Roman"/>
          <w:sz w:val="28"/>
          <w:szCs w:val="28"/>
        </w:rPr>
        <w:t>работ предусматривает замену вышедших из эксплуатации светильников на светодиодные, не ухудшающие технические характеристики объектов уличного, дворового освещения и иллюминации в городе Нефтеюганске.</w:t>
      </w:r>
    </w:p>
    <w:p w:rsidR="009F0F2B" w:rsidRPr="009F0F2B" w:rsidRDefault="00B803F3" w:rsidP="00B803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3F3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реализации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Нефтеюганске», утвержденной постановлением администрации города Нефтеюганска от 15.11.2018 № 605-п «Об утверждении муниципальной программы города </w:t>
      </w:r>
      <w:r w:rsidRPr="00B803F3">
        <w:rPr>
          <w:rFonts w:ascii="Times New Roman" w:hAnsi="Times New Roman" w:cs="Times New Roman"/>
          <w:sz w:val="28"/>
          <w:szCs w:val="28"/>
        </w:rPr>
        <w:lastRenderedPageBreak/>
        <w:t>Нефтеюганска «Развитие жилищно-коммунального комплекса и повышение энергетической эффективности в городе Нефтеюганске»</w:t>
      </w:r>
      <w:r w:rsidR="009F0F2B" w:rsidRPr="009F0F2B">
        <w:rPr>
          <w:rFonts w:ascii="Times New Roman" w:hAnsi="Times New Roman" w:cs="Times New Roman"/>
          <w:sz w:val="28"/>
          <w:szCs w:val="28"/>
        </w:rPr>
        <w:t>.</w:t>
      </w:r>
    </w:p>
    <w:p w:rsidR="00B22BE4" w:rsidRPr="007563D6" w:rsidRDefault="00E45A1F" w:rsidP="00B22B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A1F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достижение значения целевого показателя по состоянию на последнее число каждого отчетного месяца, «Процент горения (не менее 95%) от всех объектов уличного, дворового освещения и иллюминации в городе Нефтеюганске, находящихся на обслуживании получателя субсидии» таблицы 1.1 «Дополнительные целевые показатели муниципальной программы», утвержденной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Нефтеюганске».</w:t>
      </w:r>
    </w:p>
    <w:p w:rsidR="00673164" w:rsidRPr="009573DF" w:rsidRDefault="00673164" w:rsidP="00B22B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3DF">
        <w:rPr>
          <w:rFonts w:ascii="Times New Roman" w:hAnsi="Times New Roman" w:cs="Times New Roman"/>
          <w:sz w:val="28"/>
          <w:szCs w:val="28"/>
        </w:rPr>
        <w:t xml:space="preserve">4.Сведения о </w:t>
      </w:r>
      <w:r w:rsidR="00B22BE4">
        <w:rPr>
          <w:rFonts w:ascii="Times New Roman" w:hAnsi="Times New Roman" w:cs="Times New Roman"/>
          <w:sz w:val="28"/>
          <w:szCs w:val="28"/>
        </w:rPr>
        <w:t xml:space="preserve">проведении отбора </w:t>
      </w:r>
      <w:r w:rsidRPr="009573DF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органов местного самоуправления города Нефтеюганска </w:t>
      </w:r>
      <w:hyperlink r:id="rId6" w:history="1">
        <w:r w:rsidRPr="00C756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http://www.admugansk</w:t>
        </w:r>
        <w:r w:rsidR="001F5C08" w:rsidRPr="00C756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C7562B">
        <w:rPr>
          <w:rFonts w:ascii="Times New Roman" w:hAnsi="Times New Roman" w:cs="Times New Roman"/>
          <w:sz w:val="28"/>
          <w:szCs w:val="28"/>
        </w:rPr>
        <w:t xml:space="preserve"> </w:t>
      </w:r>
      <w:r w:rsidRPr="009573DF">
        <w:rPr>
          <w:rFonts w:ascii="Times New Roman" w:hAnsi="Times New Roman" w:cs="Times New Roman"/>
          <w:sz w:val="28"/>
          <w:szCs w:val="28"/>
        </w:rPr>
        <w:t>в разделе</w:t>
      </w:r>
      <w:r w:rsidRPr="00982709">
        <w:rPr>
          <w:rFonts w:ascii="Times New Roman" w:hAnsi="Times New Roman" w:cs="Times New Roman"/>
          <w:sz w:val="28"/>
          <w:szCs w:val="28"/>
        </w:rPr>
        <w:t xml:space="preserve"> в разделе «Городское хозяйство», подразделе «Конкурсы»</w:t>
      </w:r>
      <w:r w:rsidRPr="009573DF">
        <w:rPr>
          <w:rFonts w:ascii="Times New Roman" w:hAnsi="Times New Roman" w:cs="Times New Roman"/>
          <w:sz w:val="28"/>
          <w:szCs w:val="28"/>
        </w:rPr>
        <w:t>.</w:t>
      </w:r>
    </w:p>
    <w:p w:rsidR="001F5C08" w:rsidRPr="001F5C08" w:rsidRDefault="00E54E70" w:rsidP="001F5C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5.</w:t>
      </w:r>
      <w:r w:rsidR="001F5C08" w:rsidRPr="001F5C08">
        <w:rPr>
          <w:rFonts w:ascii="Times New Roman" w:hAnsi="Times New Roman" w:cs="Times New Roman"/>
          <w:sz w:val="28"/>
          <w:szCs w:val="28"/>
        </w:rPr>
        <w:t>Категории и критерии отбора получателей субсидии, имею</w:t>
      </w:r>
      <w:r w:rsidR="00DA0A6A">
        <w:rPr>
          <w:rFonts w:ascii="Times New Roman" w:hAnsi="Times New Roman" w:cs="Times New Roman"/>
          <w:sz w:val="28"/>
          <w:szCs w:val="28"/>
        </w:rPr>
        <w:t>щих право на получение субсидии:</w:t>
      </w:r>
    </w:p>
    <w:p w:rsidR="001F5C08" w:rsidRPr="001F5C08" w:rsidRDefault="00DA0A6A" w:rsidP="001F5C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4B56">
        <w:rPr>
          <w:rFonts w:ascii="Times New Roman" w:hAnsi="Times New Roman" w:cs="Times New Roman"/>
          <w:sz w:val="28"/>
          <w:szCs w:val="28"/>
        </w:rPr>
        <w:t>п</w:t>
      </w:r>
      <w:r w:rsidR="00F14B56" w:rsidRPr="00F14B56">
        <w:rPr>
          <w:rFonts w:ascii="Times New Roman" w:hAnsi="Times New Roman" w:cs="Times New Roman"/>
          <w:sz w:val="28"/>
          <w:szCs w:val="28"/>
        </w:rPr>
        <w:t>раво на получение субсидии имеют юридические лица (за исключением субсидий государственным (муниципальным) учреждениям), индивидуальные предприниматели, осуществляющие деятельность по организации уличного, дворового освещения и иллюминации в городе Нефтеюганске, а также несущие затраты по оплате электрической энергии, потребляемой объектами уличного и дворового освещения, иллюминации города Нефтеюганска</w:t>
      </w:r>
      <w:r w:rsidR="001F5C08" w:rsidRPr="001F5C08">
        <w:rPr>
          <w:rFonts w:ascii="Times New Roman" w:hAnsi="Times New Roman" w:cs="Times New Roman"/>
          <w:sz w:val="28"/>
          <w:szCs w:val="28"/>
        </w:rPr>
        <w:t>).</w:t>
      </w:r>
    </w:p>
    <w:p w:rsidR="001F5C08" w:rsidRPr="001F5C08" w:rsidRDefault="001F5C08" w:rsidP="001F5C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C08">
        <w:rPr>
          <w:rFonts w:ascii="Times New Roman" w:hAnsi="Times New Roman" w:cs="Times New Roman"/>
          <w:sz w:val="28"/>
          <w:szCs w:val="28"/>
        </w:rPr>
        <w:t>Критерии отбора получателей субсидии, имеющих право на получении субсидии:</w:t>
      </w:r>
    </w:p>
    <w:p w:rsidR="00DA0A6A" w:rsidRDefault="00DA0A6A" w:rsidP="00DA0A6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00F">
        <w:rPr>
          <w:rFonts w:ascii="Times New Roman" w:hAnsi="Times New Roman" w:cs="Times New Roman"/>
          <w:sz w:val="28"/>
          <w:szCs w:val="28"/>
        </w:rPr>
        <w:t>-</w:t>
      </w:r>
      <w:r w:rsidR="00DE7FD7" w:rsidRPr="00C6700F">
        <w:rPr>
          <w:rFonts w:ascii="Times New Roman" w:hAnsi="Times New Roman" w:cs="Times New Roman"/>
          <w:sz w:val="28"/>
          <w:szCs w:val="28"/>
        </w:rPr>
        <w:t xml:space="preserve">наличие договора с </w:t>
      </w:r>
      <w:proofErr w:type="spellStart"/>
      <w:r w:rsidR="00DE7FD7" w:rsidRPr="00C6700F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="00DE7FD7" w:rsidRPr="00C6700F">
        <w:rPr>
          <w:rFonts w:ascii="Times New Roman" w:hAnsi="Times New Roman" w:cs="Times New Roman"/>
          <w:sz w:val="28"/>
          <w:szCs w:val="28"/>
        </w:rPr>
        <w:t xml:space="preserve"> организацией на энергоснабжение объектов уличного и дворового освещения, иллюминации города Нефтеюганска</w:t>
      </w:r>
      <w:r w:rsidR="001F5C08" w:rsidRPr="001F5C08">
        <w:rPr>
          <w:rFonts w:ascii="Times New Roman" w:hAnsi="Times New Roman" w:cs="Times New Roman"/>
          <w:sz w:val="28"/>
          <w:szCs w:val="28"/>
        </w:rPr>
        <w:t>.</w:t>
      </w:r>
    </w:p>
    <w:p w:rsidR="00E54E70" w:rsidRPr="000C1509" w:rsidRDefault="00E54E70" w:rsidP="00DA0A6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Участники отбора должны соответствовать следующим требованиям на первое число месяца, в котором планируется проведение отбора:</w:t>
      </w:r>
    </w:p>
    <w:p w:rsidR="00BA605E" w:rsidRDefault="00BA605E" w:rsidP="001A1AA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605E">
        <w:rPr>
          <w:rFonts w:ascii="Times New Roman" w:hAnsi="Times New Roman" w:cs="Times New Roman"/>
          <w:sz w:val="28"/>
          <w:szCs w:val="28"/>
        </w:rPr>
        <w:t xml:space="preserve"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</w:t>
      </w:r>
      <w:r w:rsidR="003041C1" w:rsidRPr="00BA605E">
        <w:rPr>
          <w:rFonts w:ascii="Times New Roman" w:hAnsi="Times New Roman" w:cs="Times New Roman"/>
          <w:sz w:val="28"/>
          <w:szCs w:val="28"/>
        </w:rPr>
        <w:t>утвержд</w:t>
      </w:r>
      <w:r w:rsidR="003041C1">
        <w:rPr>
          <w:rFonts w:ascii="Times New Roman" w:hAnsi="Times New Roman" w:cs="Times New Roman"/>
          <w:sz w:val="28"/>
          <w:szCs w:val="28"/>
        </w:rPr>
        <w:t>ённый</w:t>
      </w:r>
      <w:r w:rsidRPr="00BA605E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 w:rsidRPr="00BA605E">
        <w:rPr>
          <w:rFonts w:ascii="Times New Roman" w:hAnsi="Times New Roman" w:cs="Times New Roman"/>
          <w:sz w:val="28"/>
          <w:szCs w:val="28"/>
        </w:rPr>
        <w:lastRenderedPageBreak/>
        <w:t>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A1AA1" w:rsidRPr="001A1AA1" w:rsidRDefault="001A1AA1" w:rsidP="001A1AA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AA1">
        <w:rPr>
          <w:rFonts w:ascii="Times New Roman" w:hAnsi="Times New Roman" w:cs="Times New Roman"/>
          <w:sz w:val="28"/>
          <w:szCs w:val="28"/>
        </w:rPr>
        <w:t>-участник отбора не должен получать средства из бюджета города Нефтеюганска из которого планируется предоставление субсидии в соответствии с муниципальными правовыми актами на цели, указанные в пункте 1.2 раздела 1 настоящего Порядка;</w:t>
      </w:r>
    </w:p>
    <w:p w:rsidR="003041C1" w:rsidRPr="003041C1" w:rsidRDefault="003041C1" w:rsidP="003041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41C1">
        <w:rPr>
          <w:rFonts w:ascii="Times New Roman" w:hAnsi="Times New Roman" w:cs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041C1" w:rsidRPr="003041C1" w:rsidRDefault="003041C1" w:rsidP="003041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1C1">
        <w:rPr>
          <w:rFonts w:ascii="Times New Roman" w:hAnsi="Times New Roman" w:cs="Times New Roman"/>
          <w:sz w:val="28"/>
          <w:szCs w:val="28"/>
        </w:rPr>
        <w:t>-участник отбора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A1AA1" w:rsidRDefault="003041C1" w:rsidP="003041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1C1">
        <w:rPr>
          <w:rFonts w:ascii="Times New Roman" w:hAnsi="Times New Roman" w:cs="Times New Roman"/>
          <w:sz w:val="28"/>
          <w:szCs w:val="28"/>
        </w:rPr>
        <w:t>-участник отбора не должен являться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485F54" w:rsidRDefault="00F44773" w:rsidP="00485F5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6.Для участия в отборе участник отбора представляет в департамент ЖКХ следующие документы:</w:t>
      </w:r>
    </w:p>
    <w:p w:rsidR="00485F54" w:rsidRDefault="00DF6800" w:rsidP="00485F5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D86">
        <w:rPr>
          <w:rFonts w:ascii="Times New Roman" w:hAnsi="Times New Roman" w:cs="Times New Roman"/>
          <w:sz w:val="28"/>
          <w:szCs w:val="28"/>
        </w:rPr>
        <w:t>-</w:t>
      </w:r>
      <w:hyperlink w:anchor="P238">
        <w:r w:rsidRPr="002D7D86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2D7D86">
        <w:rPr>
          <w:rFonts w:ascii="Times New Roman" w:hAnsi="Times New Roman" w:cs="Times New Roman"/>
          <w:sz w:val="28"/>
          <w:szCs w:val="28"/>
        </w:rPr>
        <w:t xml:space="preserve"> на участие в отборе для заключения </w:t>
      </w:r>
      <w:r w:rsidR="00485F54">
        <w:rPr>
          <w:rFonts w:ascii="Times New Roman" w:hAnsi="Times New Roman" w:cs="Times New Roman"/>
          <w:sz w:val="28"/>
          <w:szCs w:val="28"/>
        </w:rPr>
        <w:t>С</w:t>
      </w:r>
      <w:r w:rsidRPr="002D7D86">
        <w:rPr>
          <w:rFonts w:ascii="Times New Roman" w:hAnsi="Times New Roman" w:cs="Times New Roman"/>
          <w:sz w:val="28"/>
          <w:szCs w:val="28"/>
        </w:rPr>
        <w:t xml:space="preserve">оглашения по форме, согласно приложению 1 </w:t>
      </w:r>
      <w:r w:rsidR="00833E91" w:rsidRPr="00833E91">
        <w:rPr>
          <w:rFonts w:ascii="Times New Roman" w:hAnsi="Times New Roman" w:cs="Times New Roman"/>
          <w:sz w:val="28"/>
          <w:szCs w:val="28"/>
        </w:rPr>
        <w:t>к постановлению администрации города Нефтеюганска от 30.04.2020 № 67-нп (с изменениями)</w:t>
      </w:r>
      <w:r w:rsidRPr="002D7D86">
        <w:rPr>
          <w:rFonts w:ascii="Times New Roman" w:hAnsi="Times New Roman" w:cs="Times New Roman"/>
          <w:sz w:val="28"/>
          <w:szCs w:val="28"/>
        </w:rPr>
        <w:t>;</w:t>
      </w:r>
    </w:p>
    <w:p w:rsidR="00485F54" w:rsidRDefault="00DF6800" w:rsidP="00485F5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D86">
        <w:rPr>
          <w:rFonts w:ascii="Times New Roman" w:hAnsi="Times New Roman" w:cs="Times New Roman"/>
          <w:sz w:val="28"/>
          <w:szCs w:val="28"/>
        </w:rPr>
        <w:t>-</w:t>
      </w:r>
      <w:hyperlink w:anchor="P296">
        <w:r w:rsidRPr="002D7D86">
          <w:rPr>
            <w:rFonts w:ascii="Times New Roman" w:hAnsi="Times New Roman" w:cs="Times New Roman"/>
            <w:sz w:val="28"/>
            <w:szCs w:val="28"/>
          </w:rPr>
          <w:t>декларацию</w:t>
        </w:r>
      </w:hyperlink>
      <w:r w:rsidRPr="002D7D86">
        <w:rPr>
          <w:rFonts w:ascii="Times New Roman" w:hAnsi="Times New Roman" w:cs="Times New Roman"/>
          <w:sz w:val="28"/>
          <w:szCs w:val="28"/>
        </w:rPr>
        <w:t xml:space="preserve"> о соответствии участника отбора требованиям, установленным </w:t>
      </w:r>
      <w:hyperlink w:anchor="P80">
        <w:r w:rsidRPr="002D7D86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2D7D86">
        <w:rPr>
          <w:rFonts w:ascii="Times New Roman" w:hAnsi="Times New Roman" w:cs="Times New Roman"/>
          <w:sz w:val="28"/>
          <w:szCs w:val="28"/>
        </w:rPr>
        <w:t xml:space="preserve"> настоящего Порядка, по форме согласно приложению 2 </w:t>
      </w:r>
      <w:r w:rsidR="00833E91" w:rsidRPr="00833E91">
        <w:rPr>
          <w:rFonts w:ascii="Times New Roman" w:hAnsi="Times New Roman" w:cs="Times New Roman"/>
          <w:sz w:val="28"/>
          <w:szCs w:val="28"/>
        </w:rPr>
        <w:t>к постановлению администрации города Нефтеюганска от 30.04.2020 № 67-нп (с изменениями)</w:t>
      </w:r>
      <w:r w:rsidRPr="002D7D86">
        <w:rPr>
          <w:rFonts w:ascii="Times New Roman" w:hAnsi="Times New Roman" w:cs="Times New Roman"/>
          <w:sz w:val="28"/>
          <w:szCs w:val="28"/>
        </w:rPr>
        <w:t>;</w:t>
      </w:r>
    </w:p>
    <w:p w:rsidR="00485F54" w:rsidRDefault="00DF6800" w:rsidP="00485F5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D86">
        <w:rPr>
          <w:rFonts w:ascii="Times New Roman" w:hAnsi="Times New Roman" w:cs="Times New Roman"/>
          <w:sz w:val="28"/>
          <w:szCs w:val="28"/>
        </w:rPr>
        <w:t>-</w:t>
      </w:r>
      <w:hyperlink w:anchor="P322">
        <w:r w:rsidRPr="002D7D86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2D7D86">
        <w:rPr>
          <w:rFonts w:ascii="Times New Roman" w:hAnsi="Times New Roman" w:cs="Times New Roman"/>
          <w:sz w:val="28"/>
          <w:szCs w:val="28"/>
        </w:rPr>
        <w:t xml:space="preserve"> участника отбора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 согласно приложению 3 </w:t>
      </w:r>
      <w:r w:rsidR="00833E91" w:rsidRPr="00833E91">
        <w:rPr>
          <w:rFonts w:ascii="Times New Roman" w:hAnsi="Times New Roman" w:cs="Times New Roman"/>
          <w:sz w:val="28"/>
          <w:szCs w:val="28"/>
        </w:rPr>
        <w:t>к постановлению администрации города Нефтеюганска от 30.04.2020 № 67-нп (с изменениями)</w:t>
      </w:r>
      <w:r w:rsidRPr="002D7D86">
        <w:rPr>
          <w:rFonts w:ascii="Times New Roman" w:hAnsi="Times New Roman" w:cs="Times New Roman"/>
          <w:sz w:val="28"/>
          <w:szCs w:val="28"/>
        </w:rPr>
        <w:t>;</w:t>
      </w:r>
    </w:p>
    <w:p w:rsidR="006A2EF2" w:rsidRDefault="00DF6800" w:rsidP="006A2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D86">
        <w:rPr>
          <w:rFonts w:ascii="Times New Roman" w:hAnsi="Times New Roman" w:cs="Times New Roman"/>
          <w:sz w:val="28"/>
          <w:szCs w:val="28"/>
        </w:rPr>
        <w:t xml:space="preserve">-договор с </w:t>
      </w:r>
      <w:proofErr w:type="spellStart"/>
      <w:r w:rsidRPr="002D7D86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2D7D86">
        <w:rPr>
          <w:rFonts w:ascii="Times New Roman" w:hAnsi="Times New Roman" w:cs="Times New Roman"/>
          <w:sz w:val="28"/>
          <w:szCs w:val="28"/>
        </w:rPr>
        <w:t xml:space="preserve"> организацией на энергоснабжение объектов уличного и дворового освещения, иллюминации города Нефтеюганска (заверенная участником отбора копия);</w:t>
      </w:r>
    </w:p>
    <w:p w:rsidR="00DF6800" w:rsidRPr="002D7D86" w:rsidRDefault="00DF6800" w:rsidP="006A2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D86">
        <w:rPr>
          <w:rFonts w:ascii="Times New Roman" w:hAnsi="Times New Roman" w:cs="Times New Roman"/>
          <w:sz w:val="28"/>
          <w:szCs w:val="28"/>
        </w:rPr>
        <w:t>-перечень объектов уличного и дворового освещения, иллюминации города Нефтеюганска, с указанием наименования, основных характеристик (качественных, количественных), условий функционирования, мест расположения, инвентарного и реестрового номеров, с указанием осветительных приборов;</w:t>
      </w:r>
    </w:p>
    <w:p w:rsidR="00DF6800" w:rsidRPr="002D7D86" w:rsidRDefault="00DF6800" w:rsidP="00DF6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D86">
        <w:rPr>
          <w:rFonts w:ascii="Times New Roman" w:hAnsi="Times New Roman" w:cs="Times New Roman"/>
          <w:sz w:val="28"/>
          <w:szCs w:val="28"/>
        </w:rPr>
        <w:lastRenderedPageBreak/>
        <w:t>-документы, подтверждающие правовые основания осуществления деятельности по организации уличного и дворового освещения, иллюминации города Нефтеюганска (заверенные участником отбора копии);</w:t>
      </w:r>
    </w:p>
    <w:p w:rsidR="00DF6800" w:rsidRPr="00827B9D" w:rsidRDefault="00DF6800" w:rsidP="00DF6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-копию заключенного договора на оказание услуг по текущему обслуживанию и текущему ремонту уличного и дворового освещения, иллюминации города Нефтеюганска (далее – договор оказания услуг) (заверенная участником отбора копия) (в случае если участник отбора для оказания услуг привлекает сторонние организации);</w:t>
      </w:r>
    </w:p>
    <w:p w:rsidR="00DF6800" w:rsidRPr="00827B9D" w:rsidRDefault="00DF6800" w:rsidP="00DF6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-</w:t>
      </w:r>
      <w:hyperlink w:anchor="P345">
        <w:r w:rsidRPr="00827B9D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827B9D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Нефтеюганска), по форме согласно приложению 4 </w:t>
      </w:r>
      <w:r w:rsidR="00833E91" w:rsidRPr="00833E9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Нефтеюганска от 30.04.2020 № 67-нп (с изменениями) </w:t>
      </w:r>
      <w:r w:rsidRPr="00827B9D">
        <w:rPr>
          <w:rFonts w:ascii="Times New Roman" w:hAnsi="Times New Roman" w:cs="Times New Roman"/>
          <w:sz w:val="28"/>
          <w:szCs w:val="28"/>
        </w:rPr>
        <w:t>(в случае если участник отбора оказывает услуги собственными силами);</w:t>
      </w:r>
    </w:p>
    <w:p w:rsidR="00DF6800" w:rsidRDefault="00DF6800" w:rsidP="00DF6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-заявку на предоставление субсидии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Нефтеюганска), по форме согласно приложению 4.1 </w:t>
      </w:r>
      <w:r w:rsidR="00833E91" w:rsidRPr="00833E91">
        <w:rPr>
          <w:rFonts w:ascii="Times New Roman" w:hAnsi="Times New Roman" w:cs="Times New Roman"/>
          <w:sz w:val="28"/>
          <w:szCs w:val="28"/>
        </w:rPr>
        <w:t>к постановлению администрации города Нефтеюганска от 30.04.2020 № 67-нп (с изменениями)</w:t>
      </w:r>
      <w:r w:rsidRPr="00827B9D">
        <w:rPr>
          <w:rFonts w:ascii="Times New Roman" w:hAnsi="Times New Roman" w:cs="Times New Roman"/>
          <w:sz w:val="28"/>
          <w:szCs w:val="28"/>
        </w:rPr>
        <w:t xml:space="preserve"> (в случае если участник отбора для оказания услуг привлекает сторонние организации);</w:t>
      </w:r>
    </w:p>
    <w:p w:rsidR="00DF6800" w:rsidRDefault="00DF6800" w:rsidP="00DF6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D86">
        <w:rPr>
          <w:rFonts w:ascii="Times New Roman" w:hAnsi="Times New Roman" w:cs="Times New Roman"/>
          <w:sz w:val="28"/>
          <w:szCs w:val="28"/>
        </w:rPr>
        <w:t>-график работы наружного освещения (уличного и дворового) и иллюминации на планируемый период (заверенная участником отбора копия);</w:t>
      </w:r>
    </w:p>
    <w:p w:rsidR="00DF6800" w:rsidRDefault="00DF6800" w:rsidP="00DF6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D86">
        <w:rPr>
          <w:rFonts w:ascii="Times New Roman" w:hAnsi="Times New Roman" w:cs="Times New Roman"/>
          <w:sz w:val="28"/>
          <w:szCs w:val="28"/>
        </w:rPr>
        <w:t>-график планово-предупредительного ремонта объектов наружного освещения (уличного и дворового) и иллюминации (заверенная участником отбора копия);</w:t>
      </w:r>
    </w:p>
    <w:p w:rsidR="00DF6800" w:rsidRDefault="00DF6800" w:rsidP="00DF6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D86">
        <w:rPr>
          <w:rFonts w:ascii="Times New Roman" w:hAnsi="Times New Roman" w:cs="Times New Roman"/>
          <w:sz w:val="28"/>
          <w:szCs w:val="28"/>
        </w:rPr>
        <w:t xml:space="preserve">-копии счетов-фактур, выставленных </w:t>
      </w:r>
      <w:proofErr w:type="spellStart"/>
      <w:r w:rsidRPr="002D7D86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2D7D86">
        <w:rPr>
          <w:rFonts w:ascii="Times New Roman" w:hAnsi="Times New Roman" w:cs="Times New Roman"/>
          <w:sz w:val="28"/>
          <w:szCs w:val="28"/>
        </w:rPr>
        <w:t xml:space="preserve"> организацией, для оплаты электрической энергии, потребленной объектами уличного, дворового освещения и иллюминацией города Нефтеюганска (заверенная участником отбора копия);</w:t>
      </w:r>
    </w:p>
    <w:p w:rsidR="00DF6800" w:rsidRDefault="00DF6800" w:rsidP="00DF6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D86">
        <w:rPr>
          <w:rFonts w:ascii="Times New Roman" w:hAnsi="Times New Roman" w:cs="Times New Roman"/>
          <w:sz w:val="28"/>
          <w:szCs w:val="28"/>
        </w:rPr>
        <w:t xml:space="preserve">-копии платежных поручений, подтверждающих перечисление средств </w:t>
      </w:r>
      <w:proofErr w:type="spellStart"/>
      <w:r w:rsidRPr="002D7D86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2D7D86">
        <w:rPr>
          <w:rFonts w:ascii="Times New Roman" w:hAnsi="Times New Roman" w:cs="Times New Roman"/>
          <w:sz w:val="28"/>
          <w:szCs w:val="28"/>
        </w:rPr>
        <w:t xml:space="preserve"> организации с отметкой кредитной организации об исполнении (заверенная участником отбора копия);</w:t>
      </w:r>
    </w:p>
    <w:p w:rsidR="00DF6800" w:rsidRDefault="00DF6800" w:rsidP="00DF6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D86">
        <w:rPr>
          <w:rFonts w:ascii="Times New Roman" w:hAnsi="Times New Roman" w:cs="Times New Roman"/>
          <w:sz w:val="28"/>
          <w:szCs w:val="28"/>
        </w:rPr>
        <w:t xml:space="preserve">-акты </w:t>
      </w:r>
      <w:r w:rsidRPr="00827B9D">
        <w:rPr>
          <w:rFonts w:ascii="Times New Roman" w:hAnsi="Times New Roman" w:cs="Times New Roman"/>
          <w:sz w:val="28"/>
          <w:szCs w:val="28"/>
        </w:rPr>
        <w:t xml:space="preserve">сверок взаимных расчетов с </w:t>
      </w:r>
      <w:proofErr w:type="spellStart"/>
      <w:r w:rsidRPr="00827B9D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827B9D">
        <w:rPr>
          <w:rFonts w:ascii="Times New Roman" w:hAnsi="Times New Roman" w:cs="Times New Roman"/>
          <w:sz w:val="28"/>
          <w:szCs w:val="28"/>
        </w:rPr>
        <w:t xml:space="preserve"> организацией (заверенная участником отбора копия);</w:t>
      </w:r>
    </w:p>
    <w:p w:rsidR="00DF6800" w:rsidRDefault="00DF6800" w:rsidP="00DF6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-общий журнал производства работ, содержащий информацию о проведении аварийных работ (заверенная участником отбора копия) (в случае если участник отбора оказывает услуги собственными силами);</w:t>
      </w:r>
    </w:p>
    <w:p w:rsidR="00DF6800" w:rsidRDefault="00DF6800" w:rsidP="00DF6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-журнал учета работ по нарядам-допускам и распоряжениям для работы в электроустановках (заверенная участником отбора копия)</w:t>
      </w:r>
      <w:r w:rsidRPr="00827B9D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827B9D">
        <w:rPr>
          <w:rFonts w:ascii="Times New Roman" w:hAnsi="Times New Roman" w:cs="Times New Roman"/>
          <w:sz w:val="28"/>
          <w:szCs w:val="28"/>
        </w:rPr>
        <w:t>(в случае если участник отбора оказывает услуги собственными силами);</w:t>
      </w:r>
    </w:p>
    <w:p w:rsidR="00DF6800" w:rsidRDefault="00DF6800" w:rsidP="00DF6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-наряд-допуск для работы в электроустановках (заверенная участником отбора копия)</w:t>
      </w:r>
      <w:r w:rsidRPr="00827B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7B9D">
        <w:rPr>
          <w:rFonts w:ascii="Times New Roman" w:hAnsi="Times New Roman" w:cs="Times New Roman"/>
          <w:sz w:val="28"/>
          <w:szCs w:val="28"/>
        </w:rPr>
        <w:t>(в случае если участник отбора оказывает услуги собственными силами);</w:t>
      </w:r>
    </w:p>
    <w:p w:rsidR="00DF6800" w:rsidRDefault="00DF6800" w:rsidP="00DF6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lastRenderedPageBreak/>
        <w:t>-отчет об исполнении графика планово-предупредительного ремонта объектов наружного освещения (уличного и дворового) и иллюминации (подписанный руководителем и ответственным исполнителем);</w:t>
      </w:r>
    </w:p>
    <w:p w:rsidR="00DF6800" w:rsidRDefault="00DF6800" w:rsidP="00DF6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-журнал учета израсходованных материалов на обслуживание объектов наружного освещения (уличного и дворового) и иллюминации (заверенная участником отбора копия)</w:t>
      </w:r>
      <w:r w:rsidRPr="00827B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7B9D">
        <w:rPr>
          <w:rFonts w:ascii="Times New Roman" w:hAnsi="Times New Roman" w:cs="Times New Roman"/>
          <w:sz w:val="28"/>
          <w:szCs w:val="28"/>
        </w:rPr>
        <w:t>(в случае если участник отбора оказывает услуги собственными силами)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6800" w:rsidRPr="00827B9D" w:rsidRDefault="00DF6800" w:rsidP="00DF6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-отчет об израсходованных материалах на обслуживание объектов наружного освещения (уличного и дворового) и иллюминации с приложением копий счетов-фактур, подтверждающих стоимость материалов и </w:t>
      </w:r>
      <w:proofErr w:type="spellStart"/>
      <w:r w:rsidRPr="00827B9D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827B9D">
        <w:rPr>
          <w:rFonts w:ascii="Times New Roman" w:hAnsi="Times New Roman" w:cs="Times New Roman"/>
          <w:sz w:val="28"/>
          <w:szCs w:val="28"/>
        </w:rPr>
        <w:t>-сальдовых ведомостей-карточек счета 10 (подписанный руководителем и ответственным исполнителем)</w:t>
      </w:r>
      <w:r w:rsidRPr="00827B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7B9D">
        <w:rPr>
          <w:rFonts w:ascii="Times New Roman" w:hAnsi="Times New Roman" w:cs="Times New Roman"/>
          <w:sz w:val="28"/>
          <w:szCs w:val="28"/>
        </w:rPr>
        <w:t>(в случае если участник отбора оказывает услуги собственными силами);</w:t>
      </w:r>
    </w:p>
    <w:p w:rsidR="00DF6800" w:rsidRPr="00827B9D" w:rsidRDefault="00DF6800" w:rsidP="00DF6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-акт на списание малоценных и быстроизнашивающихся предметов (инструмент) с приложением копий счетов-фактур, подтверждающих стоимость (подписанный руководителем и ответственным исполнителем)</w:t>
      </w:r>
      <w:r w:rsidRPr="00827B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7B9D">
        <w:rPr>
          <w:rFonts w:ascii="Times New Roman" w:hAnsi="Times New Roman" w:cs="Times New Roman"/>
          <w:sz w:val="28"/>
          <w:szCs w:val="28"/>
        </w:rPr>
        <w:t>(в случае если участник отбора оказывает услуги собственными силами);</w:t>
      </w:r>
    </w:p>
    <w:p w:rsidR="00DF6800" w:rsidRPr="00827B9D" w:rsidRDefault="00DF6800" w:rsidP="00DF6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-акт выполненных работ</w:t>
      </w:r>
      <w:r w:rsidRPr="00827B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27B9D">
        <w:rPr>
          <w:rFonts w:ascii="Times New Roman" w:hAnsi="Times New Roman" w:cs="Times New Roman"/>
          <w:sz w:val="28"/>
          <w:szCs w:val="28"/>
        </w:rPr>
        <w:t>на оказание услуг по текущему обслуживанию и текущему ремонту с разбивкой по объектам</w:t>
      </w:r>
      <w:r w:rsidRPr="00827B9D">
        <w:t xml:space="preserve"> </w:t>
      </w:r>
      <w:r w:rsidRPr="00827B9D">
        <w:rPr>
          <w:rFonts w:ascii="Times New Roman" w:hAnsi="Times New Roman" w:cs="Times New Roman"/>
          <w:sz w:val="28"/>
          <w:szCs w:val="28"/>
        </w:rPr>
        <w:t xml:space="preserve">наружного освещения (уличного и дворового) и иллюминации, по форме согласно приложению 6 </w:t>
      </w:r>
      <w:r w:rsidR="00833E91" w:rsidRPr="00833E91">
        <w:rPr>
          <w:rFonts w:ascii="Times New Roman" w:hAnsi="Times New Roman" w:cs="Times New Roman"/>
          <w:sz w:val="28"/>
          <w:szCs w:val="28"/>
        </w:rPr>
        <w:t>к постановлению администрации города Нефтеюганска от 30.04.2020 № 67-нп (с изменениями)</w:t>
      </w:r>
      <w:r w:rsidRPr="00827B9D">
        <w:rPr>
          <w:rFonts w:ascii="Times New Roman" w:hAnsi="Times New Roman" w:cs="Times New Roman"/>
          <w:sz w:val="28"/>
          <w:szCs w:val="28"/>
        </w:rPr>
        <w:t xml:space="preserve"> (в случае если участник отбора для оказания услуг привлекает сторонние организации);</w:t>
      </w:r>
    </w:p>
    <w:p w:rsidR="00DF6800" w:rsidRPr="00827B9D" w:rsidRDefault="00DF6800" w:rsidP="00DF6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-копии счетов-фактур/универсальных передаточных документов, выставленных подрядной организацией оказывающей услуги по текущему обслуживанию и текущему ремонту уличного, дворового освещения и иллюминации города Нефтеюганска (заверенная участником отбора копия) (в случае если участник отбора для оказания услуг привлекает сторонние организации);</w:t>
      </w:r>
    </w:p>
    <w:p w:rsidR="00DF6800" w:rsidRPr="00827B9D" w:rsidRDefault="00DF6800" w:rsidP="00DF6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-копии платежных поручений, подтверждающих перечисление средств подрядной организации с отметкой кредитной организации об исполнении (заверенная участником отбора копия) (в случае если участник отбора для оказания услуг привлекает сторонние организации);</w:t>
      </w:r>
    </w:p>
    <w:p w:rsidR="006F6939" w:rsidRDefault="00DF6800" w:rsidP="006F69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-расчет размера затрат на оказание услуг по сбору и транспортировке ртутьсодержащих отходов с приложением копий договора на оказание данного вида услуг; справки передачи опасных отходов; актов выполненных работ (заверенная участником отбора копия) и справки о подтверждении количества подлежащих утилизации ламп за отчетный период (подписанной руководителем и ответственным исполнителем) (в случае если участник отбора оказывает услуги собственными силами);</w:t>
      </w:r>
    </w:p>
    <w:p w:rsidR="00DF6800" w:rsidRPr="00827B9D" w:rsidRDefault="00DF6800" w:rsidP="006F69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-расчет расходов по заработной плате работников, обслуживающих уличное, дворовое освещение и иллюминацию в городе Нефтеюганске (подписанный руководителем и ответственным исполнителем)</w:t>
      </w:r>
      <w:r w:rsidRPr="00827B9D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827B9D">
        <w:rPr>
          <w:rFonts w:ascii="Times New Roman" w:hAnsi="Times New Roman" w:cs="Times New Roman"/>
          <w:sz w:val="28"/>
          <w:szCs w:val="28"/>
        </w:rPr>
        <w:t>(в случае если участник отбора оказывает услуги собственными силами);</w:t>
      </w:r>
    </w:p>
    <w:p w:rsidR="006F6939" w:rsidRDefault="00DF6800" w:rsidP="006F69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 xml:space="preserve">-расчет размера отчислений на страховые взносы работников, </w:t>
      </w:r>
      <w:r w:rsidRPr="00827B9D">
        <w:rPr>
          <w:rFonts w:ascii="Times New Roman" w:hAnsi="Times New Roman" w:cs="Times New Roman"/>
          <w:sz w:val="28"/>
          <w:szCs w:val="28"/>
        </w:rPr>
        <w:lastRenderedPageBreak/>
        <w:t>обслуживающих уличное, дворовое освещение и иллюминацию в городе Нефтеюганске (подписанный руководителем и ответственным исполнителем)</w:t>
      </w:r>
      <w:r w:rsidRPr="00827B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7B9D">
        <w:rPr>
          <w:rFonts w:ascii="Times New Roman" w:hAnsi="Times New Roman" w:cs="Times New Roman"/>
          <w:sz w:val="28"/>
          <w:szCs w:val="28"/>
        </w:rPr>
        <w:t>(в случае если участник отбора оказывает услуги собственными силами);</w:t>
      </w:r>
    </w:p>
    <w:p w:rsidR="00833E91" w:rsidRDefault="00DF6800" w:rsidP="006F69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-расчет расходов по заработной плате работников, контролирующих надлежащее оказание услуг по текущему обслуживанию и текущему ремонту уличного, дворового освещения и иллюминации в городе Нефтеюганске, (подписанный руководителем и ответственным исполнителем)</w:t>
      </w:r>
      <w:r w:rsidRPr="00827B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27B9D">
        <w:rPr>
          <w:rFonts w:ascii="Times New Roman" w:hAnsi="Times New Roman" w:cs="Times New Roman"/>
          <w:sz w:val="28"/>
          <w:szCs w:val="28"/>
        </w:rPr>
        <w:t>(в случае если участник отбора для оказания услуг привлекает сторонние организации);</w:t>
      </w:r>
    </w:p>
    <w:p w:rsidR="00833E91" w:rsidRDefault="00DF6800" w:rsidP="00833E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-расчет размера отчислений на страховые взносы работников, контролирующих надлежащее оказание услуг по текущему обслуживанию и текущему ремонту уличного, дворового освещения и иллюминации в городе Нефтеюганске (подписанный руководителем и ответственным исполнителем) (в случае если участник отбора для оказания услуг привлекает сторонние организации);</w:t>
      </w:r>
    </w:p>
    <w:p w:rsidR="00833E91" w:rsidRDefault="00DF6800" w:rsidP="00833E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-отчет по расходам на автотранспорт по обслуживанию объектов наружного освещения (уличного и дворового) и иллюминации (подписанный руководителем и ответственным исполнителем)</w:t>
      </w:r>
      <w:r w:rsidRPr="00827B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7B9D">
        <w:rPr>
          <w:rFonts w:ascii="Times New Roman" w:hAnsi="Times New Roman" w:cs="Times New Roman"/>
          <w:sz w:val="28"/>
          <w:szCs w:val="28"/>
        </w:rPr>
        <w:t>(в случае если участник отбора оказывает услуги собственными силами);</w:t>
      </w:r>
    </w:p>
    <w:p w:rsidR="00833E91" w:rsidRDefault="00DF6800" w:rsidP="00833E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-расчет косвенных расходов (подписанный руководителем и ответственным исполнителем) (в случае если участник отбора оказывает услуги собственными силами);</w:t>
      </w:r>
    </w:p>
    <w:p w:rsidR="00833E91" w:rsidRDefault="00DF6800" w:rsidP="00833E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9D">
        <w:rPr>
          <w:rFonts w:ascii="Times New Roman" w:hAnsi="Times New Roman" w:cs="Times New Roman"/>
          <w:sz w:val="28"/>
          <w:szCs w:val="28"/>
        </w:rPr>
        <w:t>-фотоматериалы, фиксирующие выполненные работы по техническому обслуживанию и/или техническому ремонту (в случае если участник отбора оказывает услуги собственными силами)</w:t>
      </w:r>
      <w:r w:rsidR="00833E91">
        <w:rPr>
          <w:rFonts w:ascii="Times New Roman" w:hAnsi="Times New Roman" w:cs="Times New Roman"/>
          <w:sz w:val="28"/>
          <w:szCs w:val="28"/>
        </w:rPr>
        <w:t>.</w:t>
      </w:r>
    </w:p>
    <w:p w:rsidR="00402617" w:rsidRPr="000C1509" w:rsidRDefault="00C335D4" w:rsidP="002E21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613B" w:rsidRPr="000C1509">
        <w:rPr>
          <w:rFonts w:ascii="Times New Roman" w:hAnsi="Times New Roman" w:cs="Times New Roman"/>
          <w:sz w:val="28"/>
          <w:szCs w:val="28"/>
        </w:rPr>
        <w:t>.</w:t>
      </w:r>
      <w:r w:rsidR="006E2041" w:rsidRPr="006E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 для заключения </w:t>
      </w:r>
      <w:r w:rsidR="00F36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2041" w:rsidRPr="006E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оглашения осуществляет департамент ЖКХ с учетом рекомендаций </w:t>
      </w:r>
      <w:r w:rsidR="0061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2041" w:rsidRPr="006E2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6E2041" w:rsidRPr="006E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положение и состав которой департамент ЖКХ утверждает приказом</w:t>
      </w:r>
      <w:r w:rsidR="00402617" w:rsidRPr="000C1509">
        <w:rPr>
          <w:rFonts w:ascii="Times New Roman" w:hAnsi="Times New Roman" w:cs="Times New Roman"/>
          <w:sz w:val="28"/>
          <w:szCs w:val="28"/>
        </w:rPr>
        <w:t>.</w:t>
      </w:r>
    </w:p>
    <w:p w:rsidR="00402617" w:rsidRPr="000C1509" w:rsidRDefault="00402617" w:rsidP="004026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Комиссия анализирует заявки и прилагаемые к ней документы на предмет соответствия участников отбора и документов тре</w:t>
      </w:r>
      <w:r w:rsidR="004C46B8">
        <w:rPr>
          <w:rFonts w:ascii="Times New Roman" w:hAnsi="Times New Roman" w:cs="Times New Roman"/>
          <w:sz w:val="28"/>
          <w:szCs w:val="28"/>
        </w:rPr>
        <w:t>бованиям, установленным</w:t>
      </w:r>
      <w:r w:rsidR="001D2B79">
        <w:rPr>
          <w:rFonts w:ascii="Times New Roman" w:hAnsi="Times New Roman" w:cs="Times New Roman"/>
          <w:sz w:val="28"/>
          <w:szCs w:val="28"/>
        </w:rPr>
        <w:t>и</w:t>
      </w:r>
      <w:r w:rsidR="004C46B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D2B79">
        <w:rPr>
          <w:rFonts w:ascii="Times New Roman" w:hAnsi="Times New Roman" w:cs="Times New Roman"/>
          <w:sz w:val="28"/>
          <w:szCs w:val="28"/>
        </w:rPr>
        <w:t>ами</w:t>
      </w:r>
      <w:r w:rsidRPr="000C1509">
        <w:rPr>
          <w:rFonts w:ascii="Times New Roman" w:hAnsi="Times New Roman" w:cs="Times New Roman"/>
          <w:sz w:val="28"/>
          <w:szCs w:val="28"/>
        </w:rPr>
        <w:t xml:space="preserve"> 5</w:t>
      </w:r>
      <w:r w:rsidR="001D2B79">
        <w:rPr>
          <w:rFonts w:ascii="Times New Roman" w:hAnsi="Times New Roman" w:cs="Times New Roman"/>
          <w:sz w:val="28"/>
          <w:szCs w:val="28"/>
        </w:rPr>
        <w:t>, 6</w:t>
      </w:r>
      <w:r w:rsidRPr="000C1509">
        <w:rPr>
          <w:rFonts w:ascii="Times New Roman" w:hAnsi="Times New Roman" w:cs="Times New Roman"/>
          <w:sz w:val="28"/>
          <w:szCs w:val="28"/>
        </w:rPr>
        <w:t xml:space="preserve"> </w:t>
      </w:r>
      <w:r w:rsidR="004C46B8">
        <w:rPr>
          <w:rFonts w:ascii="Times New Roman" w:hAnsi="Times New Roman" w:cs="Times New Roman"/>
          <w:sz w:val="28"/>
          <w:szCs w:val="28"/>
        </w:rPr>
        <w:t>объявления</w:t>
      </w:r>
      <w:r w:rsidRPr="000C1509">
        <w:rPr>
          <w:rFonts w:ascii="Times New Roman" w:hAnsi="Times New Roman" w:cs="Times New Roman"/>
          <w:sz w:val="28"/>
          <w:szCs w:val="28"/>
        </w:rPr>
        <w:t>.</w:t>
      </w:r>
    </w:p>
    <w:p w:rsidR="00B320B3" w:rsidRPr="00B320B3" w:rsidRDefault="00B320B3" w:rsidP="00B32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20B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рассмотрении заявки на предоставление субсидии департамент ЖКХ получает в отношении участника отбора:</w:t>
      </w:r>
    </w:p>
    <w:p w:rsidR="00B320B3" w:rsidRPr="00B320B3" w:rsidRDefault="00B320B3" w:rsidP="00B32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20B3">
        <w:rPr>
          <w:rFonts w:ascii="Times New Roman" w:eastAsia="Times New Roman" w:hAnsi="Times New Roman" w:cs="Times New Roman"/>
          <w:sz w:val="28"/>
          <w:szCs w:val="20"/>
          <w:lang w:eastAsia="ru-RU"/>
        </w:rPr>
        <w:t>-сведения из Единого государственного реестра юридических лиц</w:t>
      </w:r>
      <w:r w:rsidRPr="00B320B3"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  <w:t xml:space="preserve"> </w:t>
      </w:r>
      <w:r w:rsidRPr="00B320B3">
        <w:rPr>
          <w:rFonts w:ascii="Times New Roman" w:eastAsia="Times New Roman" w:hAnsi="Times New Roman" w:cs="Times New Roman"/>
          <w:sz w:val="28"/>
          <w:szCs w:val="20"/>
          <w:lang w:eastAsia="ru-RU"/>
        </w:rPr>
        <w:t>(индивидуальных предпринимателей) с использованием электронной информационной базы ФНС России;</w:t>
      </w:r>
    </w:p>
    <w:p w:rsidR="00E72752" w:rsidRDefault="00B320B3" w:rsidP="00E72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0B3">
        <w:rPr>
          <w:rFonts w:ascii="Times New Roman" w:eastAsia="Times New Roman" w:hAnsi="Times New Roman" w:cs="Times New Roman"/>
          <w:sz w:val="28"/>
          <w:szCs w:val="20"/>
          <w:lang w:eastAsia="ru-RU"/>
        </w:rPr>
        <w:t>-сведения,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</w:t>
      </w:r>
      <w:r w:rsidR="00890E33" w:rsidRPr="00890E33">
        <w:rPr>
          <w:rFonts w:ascii="Times New Roman" w:hAnsi="Times New Roman" w:cs="Times New Roman"/>
          <w:sz w:val="28"/>
          <w:szCs w:val="28"/>
        </w:rPr>
        <w:t xml:space="preserve"> </w:t>
      </w:r>
      <w:r w:rsidR="00890E33" w:rsidRPr="00890E33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цели, указанные в пункте 3 объявления</w:t>
      </w:r>
      <w:r w:rsidR="008833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320B3">
        <w:rPr>
          <w:rFonts w:ascii="Times New Roman" w:eastAsia="Times New Roman" w:hAnsi="Times New Roman" w:cs="Times New Roman"/>
          <w:sz w:val="28"/>
          <w:szCs w:val="20"/>
          <w:lang w:eastAsia="ru-RU"/>
        </w:rPr>
        <w:t>(в департаменте финансов администрации города Нефтеюганска).</w:t>
      </w:r>
      <w:r w:rsidR="00E72752" w:rsidRPr="00E7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752" w:rsidRPr="00E72752" w:rsidRDefault="00E72752" w:rsidP="00E72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2752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</w:t>
      </w:r>
      <w:r w:rsidRPr="00E727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 по ссылке </w:t>
      </w:r>
      <w:hyperlink r:id="rId7" w:history="1">
        <w:r w:rsidRPr="00E72752">
          <w:rPr>
            <w:rStyle w:val="a3"/>
            <w:rFonts w:ascii="Times New Roman" w:eastAsia="Times New Roman" w:hAnsi="Times New Roman" w:cs="Times New Roman"/>
            <w:sz w:val="28"/>
            <w:szCs w:val="20"/>
            <w:lang w:eastAsia="ru-RU"/>
          </w:rPr>
          <w:t>https://www.fed</w:t>
        </w:r>
        <w:bookmarkStart w:id="1" w:name="_Hlt151543976"/>
        <w:bookmarkStart w:id="2" w:name="_Hlt151543975"/>
        <w:r w:rsidRPr="00E72752">
          <w:rPr>
            <w:rStyle w:val="a3"/>
            <w:rFonts w:ascii="Times New Roman" w:eastAsia="Times New Roman" w:hAnsi="Times New Roman" w:cs="Times New Roman"/>
            <w:sz w:val="28"/>
            <w:szCs w:val="20"/>
            <w:lang w:eastAsia="ru-RU"/>
          </w:rPr>
          <w:t>s</w:t>
        </w:r>
        <w:bookmarkEnd w:id="1"/>
        <w:bookmarkEnd w:id="2"/>
        <w:r w:rsidRPr="00E72752">
          <w:rPr>
            <w:rStyle w:val="a3"/>
            <w:rFonts w:ascii="Times New Roman" w:eastAsia="Times New Roman" w:hAnsi="Times New Roman" w:cs="Times New Roman"/>
            <w:sz w:val="28"/>
            <w:szCs w:val="20"/>
            <w:lang w:eastAsia="ru-RU"/>
          </w:rPr>
          <w:t>fm.ru/documents/terr-list</w:t>
        </w:r>
      </w:hyperlink>
      <w:r w:rsidR="00502EEE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E7275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E72752" w:rsidRPr="00E72752" w:rsidRDefault="00E72752" w:rsidP="00E72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275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 </w:t>
      </w:r>
      <w:hyperlink r:id="rId8" w:history="1">
        <w:r w:rsidRPr="00E72752">
          <w:rPr>
            <w:rStyle w:val="a3"/>
            <w:rFonts w:ascii="Times New Roman" w:eastAsia="Times New Roman" w:hAnsi="Times New Roman" w:cs="Times New Roman"/>
            <w:sz w:val="28"/>
            <w:szCs w:val="20"/>
            <w:lang w:eastAsia="ru-RU"/>
          </w:rPr>
          <w:t>https://www.fed</w:t>
        </w:r>
        <w:bookmarkStart w:id="3" w:name="_Hlt151544245"/>
        <w:bookmarkStart w:id="4" w:name="_Hlt151544246"/>
        <w:r w:rsidRPr="00E72752">
          <w:rPr>
            <w:rStyle w:val="a3"/>
            <w:rFonts w:ascii="Times New Roman" w:eastAsia="Times New Roman" w:hAnsi="Times New Roman" w:cs="Times New Roman"/>
            <w:sz w:val="28"/>
            <w:szCs w:val="20"/>
            <w:lang w:eastAsia="ru-RU"/>
          </w:rPr>
          <w:t>s</w:t>
        </w:r>
        <w:bookmarkEnd w:id="3"/>
        <w:bookmarkEnd w:id="4"/>
        <w:r w:rsidRPr="00E72752">
          <w:rPr>
            <w:rStyle w:val="a3"/>
            <w:rFonts w:ascii="Times New Roman" w:eastAsia="Times New Roman" w:hAnsi="Times New Roman" w:cs="Times New Roman"/>
            <w:sz w:val="28"/>
            <w:szCs w:val="20"/>
            <w:lang w:eastAsia="ru-RU"/>
          </w:rPr>
          <w:t>fm.ru/documents/omu-or-terrorists-catalog-all</w:t>
        </w:r>
      </w:hyperlink>
      <w:r w:rsidR="00502EEE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E7275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320B3" w:rsidRPr="00B320B3" w:rsidRDefault="00E72752" w:rsidP="00B32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27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сведения из Реестра иностранных агентов (на официальном сайте Министерства юстиции Российской Федерации по </w:t>
      </w:r>
      <w:proofErr w:type="gramStart"/>
      <w:r w:rsidRPr="00E727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ссылке  </w:t>
      </w:r>
      <w:hyperlink r:id="rId9" w:history="1">
        <w:r w:rsidRPr="00E72752">
          <w:rPr>
            <w:rStyle w:val="a3"/>
            <w:rFonts w:ascii="Times New Roman" w:eastAsia="Times New Roman" w:hAnsi="Times New Roman" w:cs="Times New Roman"/>
            <w:sz w:val="28"/>
            <w:szCs w:val="20"/>
            <w:lang w:eastAsia="ru-RU"/>
          </w:rPr>
          <w:t>https://minjust.gov.ru/r</w:t>
        </w:r>
        <w:bookmarkStart w:id="5" w:name="_Hlt151545109"/>
        <w:bookmarkStart w:id="6" w:name="_Hlt151545108"/>
        <w:r w:rsidRPr="00E72752">
          <w:rPr>
            <w:rStyle w:val="a3"/>
            <w:rFonts w:ascii="Times New Roman" w:eastAsia="Times New Roman" w:hAnsi="Times New Roman" w:cs="Times New Roman"/>
            <w:sz w:val="28"/>
            <w:szCs w:val="20"/>
            <w:lang w:eastAsia="ru-RU"/>
          </w:rPr>
          <w:t>u</w:t>
        </w:r>
        <w:bookmarkEnd w:id="5"/>
        <w:bookmarkEnd w:id="6"/>
        <w:r w:rsidRPr="00E72752">
          <w:rPr>
            <w:rStyle w:val="a3"/>
            <w:rFonts w:ascii="Times New Roman" w:eastAsia="Times New Roman" w:hAnsi="Times New Roman" w:cs="Times New Roman"/>
            <w:sz w:val="28"/>
            <w:szCs w:val="20"/>
            <w:lang w:eastAsia="ru-RU"/>
          </w:rPr>
          <w:t>/activity/directions/998/</w:t>
        </w:r>
        <w:proofErr w:type="gramEnd"/>
      </w:hyperlink>
      <w:r w:rsidRPr="00E72752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723E93" w:rsidRDefault="00723E93" w:rsidP="00AB0F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E93">
        <w:rPr>
          <w:rFonts w:ascii="Times New Roman" w:hAnsi="Times New Roman" w:cs="Times New Roman"/>
          <w:sz w:val="28"/>
          <w:szCs w:val="28"/>
        </w:rPr>
        <w:t>Участник отбора вправе предоставить самостоятельно сведения, подтверждающие соответствие требованиям, указанным в пункте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723E93">
        <w:rPr>
          <w:rFonts w:ascii="Times New Roman" w:hAnsi="Times New Roman" w:cs="Times New Roman"/>
          <w:sz w:val="28"/>
          <w:szCs w:val="28"/>
        </w:rPr>
        <w:t xml:space="preserve"> объявления.</w:t>
      </w:r>
    </w:p>
    <w:p w:rsidR="00AB0F56" w:rsidRPr="000C1509" w:rsidRDefault="00AB0F56" w:rsidP="00AB0F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B6B">
        <w:rPr>
          <w:rFonts w:ascii="Times New Roman" w:hAnsi="Times New Roman" w:cs="Times New Roman"/>
          <w:sz w:val="28"/>
          <w:szCs w:val="28"/>
        </w:rPr>
        <w:t>По результатам рассмотрения заяв</w:t>
      </w:r>
      <w:r w:rsidR="00540239" w:rsidRPr="00161B6B">
        <w:rPr>
          <w:rFonts w:ascii="Times New Roman" w:hAnsi="Times New Roman" w:cs="Times New Roman"/>
          <w:sz w:val="28"/>
          <w:szCs w:val="28"/>
        </w:rPr>
        <w:t>о</w:t>
      </w:r>
      <w:r w:rsidRPr="00161B6B">
        <w:rPr>
          <w:rFonts w:ascii="Times New Roman" w:hAnsi="Times New Roman" w:cs="Times New Roman"/>
          <w:sz w:val="28"/>
          <w:szCs w:val="28"/>
        </w:rPr>
        <w:t>к</w:t>
      </w:r>
      <w:r w:rsidR="00540239" w:rsidRPr="00161B6B">
        <w:rPr>
          <w:rFonts w:ascii="Times New Roman" w:hAnsi="Times New Roman" w:cs="Times New Roman"/>
          <w:sz w:val="28"/>
          <w:szCs w:val="28"/>
        </w:rPr>
        <w:t xml:space="preserve"> и прилагаемых к ним</w:t>
      </w:r>
      <w:r w:rsidR="00161B6B" w:rsidRPr="00161B6B">
        <w:rPr>
          <w:rFonts w:ascii="Times New Roman" w:hAnsi="Times New Roman" w:cs="Times New Roman"/>
          <w:sz w:val="28"/>
          <w:szCs w:val="28"/>
        </w:rPr>
        <w:t xml:space="preserve"> документов, с учетом очередности поступления заявок на участие в отборе, </w:t>
      </w:r>
      <w:r w:rsidRPr="00161B6B">
        <w:rPr>
          <w:rFonts w:ascii="Times New Roman" w:hAnsi="Times New Roman" w:cs="Times New Roman"/>
          <w:sz w:val="28"/>
          <w:szCs w:val="28"/>
        </w:rPr>
        <w:t>Комиссия принимает решение о соответствии (несоответствии) организаций юридических</w:t>
      </w:r>
      <w:r w:rsidRPr="000C1509">
        <w:rPr>
          <w:rFonts w:ascii="Times New Roman" w:hAnsi="Times New Roman" w:cs="Times New Roman"/>
          <w:sz w:val="28"/>
          <w:szCs w:val="28"/>
        </w:rPr>
        <w:t xml:space="preserve"> лиц (индивидуальных предпринимателей) и документов требованиям</w:t>
      </w:r>
      <w:r w:rsidR="00540239">
        <w:rPr>
          <w:rFonts w:ascii="Times New Roman" w:hAnsi="Times New Roman" w:cs="Times New Roman"/>
          <w:sz w:val="28"/>
          <w:szCs w:val="28"/>
        </w:rPr>
        <w:t xml:space="preserve"> </w:t>
      </w:r>
      <w:r w:rsidR="001D2B79">
        <w:rPr>
          <w:rFonts w:ascii="Times New Roman" w:hAnsi="Times New Roman" w:cs="Times New Roman"/>
          <w:sz w:val="28"/>
          <w:szCs w:val="28"/>
        </w:rPr>
        <w:t>пунктов 5, 6 объявления</w:t>
      </w:r>
      <w:r w:rsidR="00720724">
        <w:rPr>
          <w:rFonts w:ascii="Times New Roman" w:hAnsi="Times New Roman" w:cs="Times New Roman"/>
          <w:sz w:val="28"/>
          <w:szCs w:val="28"/>
        </w:rPr>
        <w:t xml:space="preserve">, </w:t>
      </w:r>
      <w:r w:rsidRPr="000C1509">
        <w:rPr>
          <w:rFonts w:ascii="Times New Roman" w:hAnsi="Times New Roman" w:cs="Times New Roman"/>
          <w:sz w:val="28"/>
          <w:szCs w:val="28"/>
        </w:rPr>
        <w:t>о чем составляет протокол.</w:t>
      </w:r>
    </w:p>
    <w:p w:rsidR="00AB0F56" w:rsidRPr="000C1509" w:rsidRDefault="00AB0F56" w:rsidP="00AB0F5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509">
        <w:rPr>
          <w:rFonts w:ascii="Times New Roman" w:hAnsi="Times New Roman" w:cs="Times New Roman"/>
          <w:sz w:val="28"/>
          <w:szCs w:val="28"/>
        </w:rPr>
        <w:t>Протокол подписывают председатель, секретарь и члены Комиссии в день рассмотрения всех зарегистрированных заявок.</w:t>
      </w:r>
    </w:p>
    <w:p w:rsidR="00E47E34" w:rsidRPr="009573DF" w:rsidRDefault="00E47E34" w:rsidP="00E47E3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3DF">
        <w:rPr>
          <w:rFonts w:ascii="Times New Roman" w:hAnsi="Times New Roman" w:cs="Times New Roman"/>
          <w:sz w:val="28"/>
          <w:szCs w:val="28"/>
        </w:rPr>
        <w:t xml:space="preserve">Протокол Комиссии департамент ЖКХ размещает на официальном сайте администрации города Нефтеюганске </w:t>
      </w:r>
      <w:hyperlink r:id="rId10" w:history="1">
        <w:r w:rsidRPr="00A51C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http://www.admugansk.ru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09">
        <w:rPr>
          <w:rFonts w:ascii="Times New Roman" w:hAnsi="Times New Roman" w:cs="Times New Roman"/>
          <w:sz w:val="28"/>
          <w:szCs w:val="28"/>
        </w:rPr>
        <w:t>в разделе «Городское хозяйство», подразделе «Конкурсы»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DF">
        <w:rPr>
          <w:rFonts w:ascii="Times New Roman" w:hAnsi="Times New Roman" w:cs="Times New Roman"/>
          <w:sz w:val="28"/>
          <w:szCs w:val="28"/>
        </w:rPr>
        <w:t>в течение 14 календарных дней после его подписания.</w:t>
      </w:r>
    </w:p>
    <w:p w:rsidR="00402617" w:rsidRDefault="00402617" w:rsidP="004026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E34">
        <w:rPr>
          <w:rFonts w:ascii="Times New Roman" w:hAnsi="Times New Roman" w:cs="Times New Roman"/>
          <w:sz w:val="28"/>
          <w:szCs w:val="28"/>
        </w:rPr>
        <w:t>Участник отбора, соответствующи</w:t>
      </w:r>
      <w:r w:rsidR="00EF75B5">
        <w:rPr>
          <w:rFonts w:ascii="Times New Roman" w:hAnsi="Times New Roman" w:cs="Times New Roman"/>
          <w:sz w:val="28"/>
          <w:szCs w:val="28"/>
        </w:rPr>
        <w:t>й</w:t>
      </w:r>
      <w:r w:rsidRPr="00E47E34">
        <w:rPr>
          <w:rFonts w:ascii="Times New Roman" w:hAnsi="Times New Roman" w:cs="Times New Roman"/>
          <w:sz w:val="28"/>
          <w:szCs w:val="28"/>
        </w:rPr>
        <w:t xml:space="preserve"> </w:t>
      </w:r>
      <w:r w:rsidR="00720724">
        <w:rPr>
          <w:rFonts w:ascii="Times New Roman" w:hAnsi="Times New Roman" w:cs="Times New Roman"/>
          <w:sz w:val="28"/>
          <w:szCs w:val="28"/>
        </w:rPr>
        <w:t xml:space="preserve">категориям, критериям и </w:t>
      </w:r>
      <w:r w:rsidRPr="00E47E34">
        <w:rPr>
          <w:rFonts w:ascii="Times New Roman" w:hAnsi="Times New Roman" w:cs="Times New Roman"/>
          <w:sz w:val="28"/>
          <w:szCs w:val="28"/>
        </w:rPr>
        <w:t>требованиям, установленным пунктом 5</w:t>
      </w:r>
      <w:r w:rsidR="00E64F5E" w:rsidRPr="00E47E34">
        <w:rPr>
          <w:rFonts w:ascii="Times New Roman" w:hAnsi="Times New Roman" w:cs="Times New Roman"/>
          <w:sz w:val="28"/>
          <w:szCs w:val="28"/>
        </w:rPr>
        <w:t xml:space="preserve"> объявления</w:t>
      </w:r>
      <w:r w:rsidRPr="00E47E34">
        <w:rPr>
          <w:rFonts w:ascii="Times New Roman" w:hAnsi="Times New Roman" w:cs="Times New Roman"/>
          <w:sz w:val="28"/>
          <w:szCs w:val="28"/>
        </w:rPr>
        <w:t>, представивши</w:t>
      </w:r>
      <w:r w:rsidR="00EF75B5">
        <w:rPr>
          <w:rFonts w:ascii="Times New Roman" w:hAnsi="Times New Roman" w:cs="Times New Roman"/>
          <w:sz w:val="28"/>
          <w:szCs w:val="28"/>
        </w:rPr>
        <w:t>й</w:t>
      </w:r>
      <w:r w:rsidRPr="00E47E34">
        <w:rPr>
          <w:rFonts w:ascii="Times New Roman" w:hAnsi="Times New Roman" w:cs="Times New Roman"/>
          <w:sz w:val="28"/>
          <w:szCs w:val="28"/>
        </w:rPr>
        <w:t xml:space="preserve"> документы в департамент ЖКХ согласно перечню и требованиям, установленным пунктом </w:t>
      </w:r>
      <w:r w:rsidR="00E47E34" w:rsidRPr="00E47E34">
        <w:rPr>
          <w:rFonts w:ascii="Times New Roman" w:hAnsi="Times New Roman" w:cs="Times New Roman"/>
          <w:sz w:val="28"/>
          <w:szCs w:val="28"/>
        </w:rPr>
        <w:t>6 объявления</w:t>
      </w:r>
      <w:r w:rsidR="00EF75B5">
        <w:rPr>
          <w:rFonts w:ascii="Times New Roman" w:hAnsi="Times New Roman" w:cs="Times New Roman"/>
          <w:sz w:val="28"/>
          <w:szCs w:val="28"/>
        </w:rPr>
        <w:t>, являе</w:t>
      </w:r>
      <w:r w:rsidRPr="00E47E34">
        <w:rPr>
          <w:rFonts w:ascii="Times New Roman" w:hAnsi="Times New Roman" w:cs="Times New Roman"/>
          <w:sz w:val="28"/>
          <w:szCs w:val="28"/>
        </w:rPr>
        <w:t>тся прошедшим отбор.</w:t>
      </w:r>
    </w:p>
    <w:p w:rsidR="00D8409A" w:rsidRPr="00D47649" w:rsidRDefault="004F65A9" w:rsidP="00D84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409A" w:rsidRPr="00D47649">
        <w:rPr>
          <w:rFonts w:ascii="Times New Roman" w:hAnsi="Times New Roman" w:cs="Times New Roman"/>
          <w:sz w:val="28"/>
          <w:szCs w:val="28"/>
        </w:rPr>
        <w:t>.</w:t>
      </w:r>
      <w:r w:rsidR="00D8409A" w:rsidRPr="00D47649">
        <w:rPr>
          <w:rFonts w:ascii="Times New Roman" w:hAnsi="Times New Roman"/>
          <w:sz w:val="28"/>
          <w:szCs w:val="20"/>
        </w:rPr>
        <w:t xml:space="preserve">Участник отбора может представить для участия в отборе не более </w:t>
      </w:r>
      <w:r w:rsidR="0042396A">
        <w:rPr>
          <w:rFonts w:ascii="Times New Roman" w:hAnsi="Times New Roman"/>
          <w:sz w:val="28"/>
          <w:szCs w:val="20"/>
        </w:rPr>
        <w:t xml:space="preserve">                           </w:t>
      </w:r>
      <w:r w:rsidR="00D8409A" w:rsidRPr="00D47649">
        <w:rPr>
          <w:rFonts w:ascii="Times New Roman" w:hAnsi="Times New Roman"/>
          <w:sz w:val="28"/>
          <w:szCs w:val="20"/>
        </w:rPr>
        <w:t>1 заявки.</w:t>
      </w:r>
    </w:p>
    <w:p w:rsidR="00D8409A" w:rsidRPr="00D47649" w:rsidRDefault="00D8409A" w:rsidP="00D84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47649">
        <w:rPr>
          <w:rFonts w:ascii="Times New Roman" w:hAnsi="Times New Roman"/>
          <w:sz w:val="28"/>
          <w:szCs w:val="20"/>
        </w:rPr>
        <w:t>Участник отбора по письменному заявлению вправе отозвать свою заявку. Письменное заявление об отзыве заявки предоставляется в департамент ЖКХ. В заявлении об отзыве участник отбора указывает причину отзыва заявки. Основанием для отзыва заявки может быть отказ участника отбора от участия в отборе или необходимость внесения изменений в заявку не позднее срока окончания подачи заявок.</w:t>
      </w:r>
    </w:p>
    <w:p w:rsidR="00D8409A" w:rsidRPr="00D47649" w:rsidRDefault="00D8409A" w:rsidP="00D84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47649">
        <w:rPr>
          <w:rFonts w:ascii="Times New Roman" w:hAnsi="Times New Roman"/>
          <w:sz w:val="28"/>
          <w:szCs w:val="20"/>
        </w:rPr>
        <w:t>Со дня регистрации заявления об отзыве заявки, заявка признается отозванной участником отбора и снимается с рассмотрения. </w:t>
      </w:r>
    </w:p>
    <w:p w:rsidR="00D8409A" w:rsidRPr="00D47649" w:rsidRDefault="00D8409A" w:rsidP="00D84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47649">
        <w:rPr>
          <w:rFonts w:ascii="Times New Roman" w:hAnsi="Times New Roman"/>
          <w:sz w:val="28"/>
          <w:szCs w:val="20"/>
        </w:rPr>
        <w:t>Со дня регистрации заявления о внесении изменений в заявку, заявка с приложенными документами признается измененной участником отбора. При этом регистрация заявления о внесении изменений в заявку не влияет на очередность рассмотрения ранее поданной участником отбора заявки.</w:t>
      </w:r>
    </w:p>
    <w:p w:rsidR="00D8409A" w:rsidRPr="00D47649" w:rsidRDefault="00D8409A" w:rsidP="00D84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47649">
        <w:rPr>
          <w:rFonts w:ascii="Times New Roman" w:hAnsi="Times New Roman"/>
          <w:sz w:val="28"/>
          <w:szCs w:val="20"/>
        </w:rPr>
        <w:t>Департамент ЖКХ в течение 5 рабочих дней со дня регистрации заявления об отзыве заявки направляет участнику отбора письмом информацию о снятии с рассмотрения заявки в связи с отзывом и о возврате поданной заявки с приложенными документами.</w:t>
      </w:r>
    </w:p>
    <w:p w:rsidR="00723E93" w:rsidRDefault="00D8409A" w:rsidP="00D84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47649">
        <w:rPr>
          <w:rFonts w:ascii="Times New Roman" w:hAnsi="Times New Roman"/>
          <w:sz w:val="28"/>
          <w:szCs w:val="20"/>
        </w:rPr>
        <w:lastRenderedPageBreak/>
        <w:t>Письмо Департамент</w:t>
      </w:r>
      <w:r w:rsidR="00B70971">
        <w:rPr>
          <w:rFonts w:ascii="Times New Roman" w:hAnsi="Times New Roman"/>
          <w:sz w:val="28"/>
          <w:szCs w:val="20"/>
        </w:rPr>
        <w:t>а</w:t>
      </w:r>
      <w:r w:rsidRPr="00D47649">
        <w:rPr>
          <w:rFonts w:ascii="Times New Roman" w:hAnsi="Times New Roman"/>
          <w:sz w:val="28"/>
          <w:szCs w:val="20"/>
        </w:rPr>
        <w:t xml:space="preserve"> ЖКХ и заявка с приложенными документами возвращаются участнику отбора путем личного вручения участнику отбора (уполномоченному лицу) или почтовым отправлением с уведомлением о вручении по адресу, указанному в заявлении (заявке).</w:t>
      </w:r>
    </w:p>
    <w:p w:rsidR="00D8409A" w:rsidRDefault="00723E93" w:rsidP="00D84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723E93">
        <w:rPr>
          <w:rFonts w:ascii="Times New Roman" w:hAnsi="Times New Roman"/>
          <w:sz w:val="28"/>
          <w:szCs w:val="20"/>
        </w:rPr>
        <w:t>В случае возврата заявки участнику отбора для внесения в нее изменений и дополнений срок приема заявок на участие в отборе не продлевается.</w:t>
      </w:r>
    </w:p>
    <w:p w:rsidR="0042675F" w:rsidRDefault="000724B1" w:rsidP="003B0D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D8409A">
        <w:rPr>
          <w:rFonts w:ascii="Times New Roman" w:hAnsi="Times New Roman"/>
          <w:color w:val="000000"/>
          <w:sz w:val="28"/>
          <w:szCs w:val="28"/>
        </w:rPr>
        <w:t>.</w:t>
      </w:r>
      <w:r w:rsidR="0042675F" w:rsidRPr="008D7F10">
        <w:rPr>
          <w:rFonts w:ascii="Times New Roman" w:hAnsi="Times New Roman"/>
          <w:color w:val="000000"/>
          <w:sz w:val="28"/>
          <w:szCs w:val="28"/>
        </w:rPr>
        <w:t>Посл</w:t>
      </w:r>
      <w:r w:rsidR="0042675F">
        <w:rPr>
          <w:rFonts w:ascii="Times New Roman" w:hAnsi="Times New Roman"/>
          <w:color w:val="000000"/>
          <w:sz w:val="28"/>
          <w:szCs w:val="28"/>
        </w:rPr>
        <w:t xml:space="preserve">е подписания протокола Комиссией </w:t>
      </w:r>
      <w:r w:rsidR="0042675F" w:rsidRPr="008D7F10">
        <w:rPr>
          <w:rFonts w:ascii="Times New Roman" w:hAnsi="Times New Roman"/>
          <w:color w:val="000000"/>
          <w:sz w:val="28"/>
          <w:szCs w:val="28"/>
        </w:rPr>
        <w:t>с учетом рекомендаций, содержащихся в нем, департамент ЖКХ в течение 10 рабочих дней:</w:t>
      </w:r>
    </w:p>
    <w:p w:rsidR="0042675F" w:rsidRPr="008D7F10" w:rsidRDefault="0042675F" w:rsidP="004267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8D7F10">
        <w:rPr>
          <w:rFonts w:ascii="Times New Roman" w:hAnsi="Times New Roman"/>
          <w:sz w:val="28"/>
          <w:szCs w:val="28"/>
        </w:rPr>
        <w:t xml:space="preserve"> случае соответствия участника отбора и представленных им документов требованиям </w:t>
      </w:r>
      <w:r w:rsidRPr="0042675F">
        <w:rPr>
          <w:rFonts w:ascii="Times New Roman" w:hAnsi="Times New Roman"/>
          <w:sz w:val="28"/>
          <w:szCs w:val="28"/>
        </w:rPr>
        <w:t xml:space="preserve">постановления администрации города Нефтеюганска </w:t>
      </w:r>
      <w:r w:rsidR="008D63B0" w:rsidRPr="008D63B0">
        <w:rPr>
          <w:rFonts w:ascii="Times New Roman" w:hAnsi="Times New Roman" w:cs="Times New Roman"/>
          <w:sz w:val="28"/>
          <w:szCs w:val="28"/>
        </w:rPr>
        <w:t>от 30.04.2020 № 67-нп</w:t>
      </w:r>
      <w:r w:rsidRPr="008D7F10">
        <w:rPr>
          <w:rFonts w:ascii="Times New Roman" w:hAnsi="Times New Roman"/>
          <w:sz w:val="28"/>
          <w:szCs w:val="28"/>
        </w:rPr>
        <w:t xml:space="preserve"> </w:t>
      </w:r>
      <w:r w:rsidR="00F36126">
        <w:rPr>
          <w:rFonts w:ascii="Times New Roman" w:hAnsi="Times New Roman"/>
          <w:sz w:val="28"/>
          <w:szCs w:val="28"/>
        </w:rPr>
        <w:t>принимает решение о заключении С</w:t>
      </w:r>
      <w:r w:rsidRPr="008D7F10">
        <w:rPr>
          <w:rFonts w:ascii="Times New Roman" w:hAnsi="Times New Roman"/>
          <w:sz w:val="28"/>
          <w:szCs w:val="28"/>
        </w:rPr>
        <w:t xml:space="preserve">оглашения на предоставление субсидии и направляет участнику отбора </w:t>
      </w:r>
      <w:r w:rsidRPr="0042675F">
        <w:rPr>
          <w:rFonts w:ascii="Times New Roman" w:hAnsi="Times New Roman"/>
          <w:sz w:val="28"/>
          <w:szCs w:val="28"/>
        </w:rPr>
        <w:t xml:space="preserve">(далее – получатель субсидии) сопроводительным письмом извещение </w:t>
      </w:r>
      <w:r w:rsidRPr="008D7F10">
        <w:rPr>
          <w:rFonts w:ascii="Times New Roman" w:hAnsi="Times New Roman"/>
          <w:sz w:val="28"/>
          <w:szCs w:val="28"/>
        </w:rPr>
        <w:t xml:space="preserve">о принятом решении с приложением проекта </w:t>
      </w:r>
      <w:r w:rsidR="00F36126">
        <w:rPr>
          <w:rFonts w:ascii="Times New Roman" w:hAnsi="Times New Roman"/>
          <w:sz w:val="28"/>
          <w:szCs w:val="28"/>
        </w:rPr>
        <w:t>С</w:t>
      </w:r>
      <w:r w:rsidRPr="008D7F10">
        <w:rPr>
          <w:rFonts w:ascii="Times New Roman" w:hAnsi="Times New Roman"/>
          <w:sz w:val="28"/>
          <w:szCs w:val="28"/>
        </w:rPr>
        <w:t>оглашения.</w:t>
      </w:r>
    </w:p>
    <w:p w:rsidR="00DA795E" w:rsidRDefault="0042675F" w:rsidP="00DA7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8D7F10">
        <w:rPr>
          <w:rFonts w:ascii="Times New Roman" w:hAnsi="Times New Roman"/>
          <w:sz w:val="28"/>
          <w:szCs w:val="28"/>
        </w:rPr>
        <w:t xml:space="preserve"> случае несоответствия участника отбора и (или) представленных им документов </w:t>
      </w:r>
      <w:r w:rsidR="00C5058E" w:rsidRPr="008D7F10">
        <w:rPr>
          <w:rFonts w:ascii="Times New Roman" w:hAnsi="Times New Roman"/>
          <w:sz w:val="28"/>
          <w:szCs w:val="28"/>
        </w:rPr>
        <w:t xml:space="preserve">требованиям </w:t>
      </w:r>
      <w:r w:rsidR="00C5058E" w:rsidRPr="0042675F">
        <w:rPr>
          <w:rFonts w:ascii="Times New Roman" w:hAnsi="Times New Roman"/>
          <w:sz w:val="28"/>
          <w:szCs w:val="28"/>
        </w:rPr>
        <w:t xml:space="preserve">постановления администрации города Нефтеюганска </w:t>
      </w:r>
      <w:r w:rsidR="008D63B0" w:rsidRPr="008D63B0">
        <w:rPr>
          <w:rFonts w:ascii="Times New Roman" w:hAnsi="Times New Roman" w:cs="Times New Roman"/>
          <w:sz w:val="28"/>
          <w:szCs w:val="28"/>
        </w:rPr>
        <w:t>от 30.04.2020 № 67-нп</w:t>
      </w:r>
      <w:r w:rsidR="00363341">
        <w:rPr>
          <w:rFonts w:ascii="Times New Roman" w:hAnsi="Times New Roman" w:cs="Times New Roman"/>
          <w:sz w:val="28"/>
          <w:szCs w:val="28"/>
        </w:rPr>
        <w:t xml:space="preserve"> </w:t>
      </w:r>
      <w:r w:rsidRPr="008D7F10">
        <w:rPr>
          <w:rFonts w:ascii="Times New Roman" w:hAnsi="Times New Roman"/>
          <w:sz w:val="28"/>
          <w:szCs w:val="28"/>
        </w:rPr>
        <w:t xml:space="preserve">принимает решение об отклонении заявки и отказе в заключении </w:t>
      </w:r>
      <w:r w:rsidR="00F36126">
        <w:rPr>
          <w:rFonts w:ascii="Times New Roman" w:hAnsi="Times New Roman"/>
          <w:sz w:val="28"/>
          <w:szCs w:val="28"/>
        </w:rPr>
        <w:t>С</w:t>
      </w:r>
      <w:r w:rsidRPr="008D7F10">
        <w:rPr>
          <w:rFonts w:ascii="Times New Roman" w:hAnsi="Times New Roman"/>
          <w:sz w:val="28"/>
          <w:szCs w:val="28"/>
        </w:rPr>
        <w:t>оглашения на предоставление субсидии, о чем направляет участнику отбора извещение.</w:t>
      </w:r>
    </w:p>
    <w:p w:rsidR="00DF50AE" w:rsidRPr="00DF50AE" w:rsidRDefault="00DF50AE" w:rsidP="00DA7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Основаниями для отклонения заявки на стадии его рассмотрения являются:</w:t>
      </w:r>
    </w:p>
    <w:p w:rsidR="00DF50AE" w:rsidRPr="00DF50AE" w:rsidRDefault="00DF50AE" w:rsidP="00DA79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 xml:space="preserve">-несоответствие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категориям, критериям и </w:t>
      </w:r>
      <w:r w:rsidRPr="00DF50AE"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бованиям, установленным пунктом 5 объявления</w:t>
      </w:r>
      <w:r w:rsidR="00A412C3" w:rsidRPr="00A41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2C3" w:rsidRPr="00A412C3">
        <w:rPr>
          <w:rFonts w:ascii="Times New Roman" w:hAnsi="Times New Roman" w:cs="Times New Roman"/>
          <w:sz w:val="28"/>
          <w:szCs w:val="28"/>
        </w:rPr>
        <w:t>или непредставление (представление не в полном объеме) указанных документов</w:t>
      </w:r>
      <w:r w:rsidRPr="00DF50AE">
        <w:rPr>
          <w:rFonts w:ascii="Times New Roman" w:hAnsi="Times New Roman" w:cs="Times New Roman"/>
          <w:sz w:val="28"/>
          <w:szCs w:val="28"/>
        </w:rPr>
        <w:t>;</w:t>
      </w:r>
    </w:p>
    <w:p w:rsidR="00DF50AE" w:rsidRPr="00DF50AE" w:rsidRDefault="00DF50AE" w:rsidP="009862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 xml:space="preserve">-несоответствие представленной участником отбора заявки и документов требованиям,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пункте 6 </w:t>
      </w:r>
      <w:r w:rsidRPr="00DF50AE">
        <w:rPr>
          <w:rFonts w:ascii="Times New Roman" w:hAnsi="Times New Roman" w:cs="Times New Roman"/>
          <w:sz w:val="28"/>
          <w:szCs w:val="28"/>
        </w:rPr>
        <w:t>объявлени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50AE">
        <w:rPr>
          <w:rFonts w:ascii="Times New Roman" w:hAnsi="Times New Roman" w:cs="Times New Roman"/>
          <w:sz w:val="28"/>
          <w:szCs w:val="28"/>
        </w:rPr>
        <w:t>;</w:t>
      </w:r>
    </w:p>
    <w:p w:rsidR="00DF50AE" w:rsidRPr="00DF50AE" w:rsidRDefault="00DF50AE" w:rsidP="009862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-недостоверность представленной участником отбора информации, в том числе о месте нахождения и адресе юридического лица;</w:t>
      </w:r>
    </w:p>
    <w:p w:rsidR="005F37E7" w:rsidRPr="000C1509" w:rsidRDefault="00DF50AE" w:rsidP="009862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0AE">
        <w:rPr>
          <w:rFonts w:ascii="Times New Roman" w:hAnsi="Times New Roman" w:cs="Times New Roman"/>
          <w:sz w:val="28"/>
          <w:szCs w:val="28"/>
        </w:rPr>
        <w:t>-подача участником отбора заявки после даты и (или) времени, определенных для его подачи.</w:t>
      </w:r>
    </w:p>
    <w:p w:rsidR="00E2126E" w:rsidRDefault="000724B1" w:rsidP="0028643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749E6" w:rsidRPr="000C1509">
        <w:rPr>
          <w:rFonts w:ascii="Times New Roman" w:hAnsi="Times New Roman" w:cs="Times New Roman"/>
          <w:sz w:val="28"/>
          <w:szCs w:val="28"/>
        </w:rPr>
        <w:t>.</w:t>
      </w:r>
      <w:r w:rsidR="00AB0F56" w:rsidRPr="000C1509">
        <w:rPr>
          <w:rFonts w:ascii="Times New Roman" w:hAnsi="Times New Roman" w:cs="Times New Roman"/>
          <w:sz w:val="28"/>
          <w:szCs w:val="28"/>
        </w:rPr>
        <w:t>П</w:t>
      </w:r>
      <w:r w:rsidR="00363341">
        <w:rPr>
          <w:rFonts w:ascii="Times New Roman" w:hAnsi="Times New Roman" w:cs="Times New Roman"/>
          <w:sz w:val="28"/>
          <w:szCs w:val="28"/>
        </w:rPr>
        <w:t>олучатель субсидии в течение 3</w:t>
      </w:r>
      <w:r w:rsidR="00AB0F56" w:rsidRPr="000C1509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извещения о принятом решении с проектом </w:t>
      </w:r>
      <w:r w:rsidR="00F36126">
        <w:rPr>
          <w:rFonts w:ascii="Times New Roman" w:hAnsi="Times New Roman" w:cs="Times New Roman"/>
          <w:sz w:val="28"/>
          <w:szCs w:val="28"/>
        </w:rPr>
        <w:t>С</w:t>
      </w:r>
      <w:r w:rsidR="00AB0F56" w:rsidRPr="000C1509">
        <w:rPr>
          <w:rFonts w:ascii="Times New Roman" w:hAnsi="Times New Roman" w:cs="Times New Roman"/>
          <w:sz w:val="28"/>
          <w:szCs w:val="28"/>
        </w:rPr>
        <w:t xml:space="preserve">оглашения подписывает проект </w:t>
      </w:r>
      <w:r w:rsidR="00F36126">
        <w:rPr>
          <w:rFonts w:ascii="Times New Roman" w:hAnsi="Times New Roman" w:cs="Times New Roman"/>
          <w:sz w:val="28"/>
          <w:szCs w:val="28"/>
        </w:rPr>
        <w:t>С</w:t>
      </w:r>
      <w:r w:rsidR="00AB0F56" w:rsidRPr="000C1509">
        <w:rPr>
          <w:rFonts w:ascii="Times New Roman" w:hAnsi="Times New Roman" w:cs="Times New Roman"/>
          <w:sz w:val="28"/>
          <w:szCs w:val="28"/>
        </w:rPr>
        <w:t>оглашения и направляет сопроводительным письмом в департамент ЖКХ.</w:t>
      </w:r>
    </w:p>
    <w:p w:rsidR="00E54E70" w:rsidRPr="00DF50AE" w:rsidRDefault="00D47649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724B1">
        <w:rPr>
          <w:rFonts w:ascii="Times New Roman" w:hAnsi="Times New Roman" w:cs="Times New Roman"/>
          <w:bCs/>
          <w:sz w:val="28"/>
          <w:szCs w:val="28"/>
        </w:rPr>
        <w:t>1</w:t>
      </w:r>
      <w:r w:rsidR="009B7E93" w:rsidRPr="00DF50AE">
        <w:rPr>
          <w:rFonts w:ascii="Times New Roman" w:hAnsi="Times New Roman" w:cs="Times New Roman"/>
          <w:bCs/>
          <w:sz w:val="28"/>
          <w:szCs w:val="28"/>
        </w:rPr>
        <w:t>.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В случае невозврата </w:t>
      </w:r>
      <w:r w:rsidR="00F36126">
        <w:rPr>
          <w:rFonts w:ascii="Times New Roman" w:hAnsi="Times New Roman" w:cs="Times New Roman"/>
          <w:bCs/>
          <w:sz w:val="28"/>
          <w:szCs w:val="28"/>
        </w:rPr>
        <w:t>С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оглашения в течении </w:t>
      </w:r>
      <w:r w:rsidR="00363341">
        <w:rPr>
          <w:rFonts w:ascii="Times New Roman" w:hAnsi="Times New Roman" w:cs="Times New Roman"/>
          <w:bCs/>
          <w:sz w:val="28"/>
          <w:szCs w:val="28"/>
        </w:rPr>
        <w:t>3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получения проекта </w:t>
      </w:r>
      <w:r w:rsidR="00F36126">
        <w:rPr>
          <w:rFonts w:ascii="Times New Roman" w:hAnsi="Times New Roman" w:cs="Times New Roman"/>
          <w:bCs/>
          <w:sz w:val="28"/>
          <w:szCs w:val="28"/>
        </w:rPr>
        <w:t>С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оглашения </w:t>
      </w:r>
      <w:r w:rsidR="00F359A6" w:rsidRPr="00DF50AE">
        <w:rPr>
          <w:rFonts w:ascii="Times New Roman" w:hAnsi="Times New Roman" w:cs="Times New Roman"/>
          <w:bCs/>
          <w:sz w:val="28"/>
          <w:szCs w:val="28"/>
        </w:rPr>
        <w:t>победитель отбора</w:t>
      </w:r>
      <w:r w:rsidR="00C74995" w:rsidRPr="00DF50AE">
        <w:rPr>
          <w:rFonts w:ascii="Times New Roman" w:hAnsi="Times New Roman" w:cs="Times New Roman"/>
          <w:bCs/>
          <w:sz w:val="28"/>
          <w:szCs w:val="28"/>
        </w:rPr>
        <w:t xml:space="preserve"> считается уклонившимся</w:t>
      </w:r>
      <w:r w:rsidR="00F359A6" w:rsidRPr="00DF50AE">
        <w:rPr>
          <w:rFonts w:ascii="Times New Roman" w:hAnsi="Times New Roman" w:cs="Times New Roman"/>
          <w:bCs/>
          <w:sz w:val="28"/>
          <w:szCs w:val="28"/>
        </w:rPr>
        <w:t xml:space="preserve"> от заключения </w:t>
      </w:r>
      <w:r w:rsidR="00F36126">
        <w:rPr>
          <w:rFonts w:ascii="Times New Roman" w:hAnsi="Times New Roman" w:cs="Times New Roman"/>
          <w:bCs/>
          <w:sz w:val="28"/>
          <w:szCs w:val="28"/>
        </w:rPr>
        <w:t>С</w:t>
      </w:r>
      <w:r w:rsidR="00F359A6" w:rsidRPr="00DF50AE">
        <w:rPr>
          <w:rFonts w:ascii="Times New Roman" w:hAnsi="Times New Roman" w:cs="Times New Roman"/>
          <w:bCs/>
          <w:sz w:val="28"/>
          <w:szCs w:val="28"/>
        </w:rPr>
        <w:t>оглашения.</w:t>
      </w:r>
    </w:p>
    <w:p w:rsidR="00F359A6" w:rsidRPr="000C1509" w:rsidRDefault="00DF50AE" w:rsidP="006A36F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724B1">
        <w:rPr>
          <w:rFonts w:ascii="Times New Roman" w:hAnsi="Times New Roman" w:cs="Times New Roman"/>
          <w:bCs/>
          <w:sz w:val="28"/>
          <w:szCs w:val="28"/>
        </w:rPr>
        <w:t>2</w:t>
      </w:r>
      <w:r w:rsidR="009B7E93" w:rsidRPr="000C1509">
        <w:rPr>
          <w:rFonts w:ascii="Times New Roman" w:hAnsi="Times New Roman" w:cs="Times New Roman"/>
          <w:bCs/>
          <w:sz w:val="28"/>
          <w:szCs w:val="28"/>
        </w:rPr>
        <w:t>.</w:t>
      </w:r>
      <w:r w:rsidR="00E47E34" w:rsidRPr="009573DF">
        <w:rPr>
          <w:rFonts w:ascii="Times New Roman" w:hAnsi="Times New Roman" w:cs="Times New Roman"/>
          <w:sz w:val="28"/>
          <w:szCs w:val="28"/>
        </w:rPr>
        <w:t xml:space="preserve">Департамент ЖКХ не позднее </w:t>
      </w:r>
      <w:r w:rsidR="004D4649">
        <w:rPr>
          <w:rFonts w:ascii="Times New Roman" w:hAnsi="Times New Roman" w:cs="Times New Roman"/>
          <w:sz w:val="28"/>
          <w:szCs w:val="28"/>
        </w:rPr>
        <w:t>14</w:t>
      </w:r>
      <w:r w:rsidR="00E47E34" w:rsidRPr="009573DF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определения победителя отбора и принят</w:t>
      </w:r>
      <w:r w:rsidR="004F65A9">
        <w:rPr>
          <w:rFonts w:ascii="Times New Roman" w:hAnsi="Times New Roman" w:cs="Times New Roman"/>
          <w:sz w:val="28"/>
          <w:szCs w:val="28"/>
        </w:rPr>
        <w:t xml:space="preserve">ия решений, указанных в пункте </w:t>
      </w:r>
      <w:r w:rsidR="004A0656">
        <w:rPr>
          <w:rFonts w:ascii="Times New Roman" w:hAnsi="Times New Roman" w:cs="Times New Roman"/>
          <w:sz w:val="28"/>
          <w:szCs w:val="28"/>
        </w:rPr>
        <w:t>9</w:t>
      </w:r>
      <w:r w:rsidR="00E47E34" w:rsidRPr="009573DF">
        <w:rPr>
          <w:rFonts w:ascii="Times New Roman" w:hAnsi="Times New Roman" w:cs="Times New Roman"/>
          <w:sz w:val="28"/>
          <w:szCs w:val="28"/>
        </w:rPr>
        <w:t>, размещает на официальном сайте</w:t>
      </w:r>
      <w:r w:rsidR="00E47E34" w:rsidRPr="002D0B09">
        <w:rPr>
          <w:rFonts w:ascii="Times New Roman" w:hAnsi="Times New Roman" w:cs="Times New Roman"/>
          <w:sz w:val="28"/>
          <w:szCs w:val="28"/>
        </w:rPr>
        <w:t xml:space="preserve"> а</w:t>
      </w:r>
      <w:r w:rsidR="00E47E34">
        <w:rPr>
          <w:rFonts w:ascii="Times New Roman" w:hAnsi="Times New Roman" w:cs="Times New Roman"/>
          <w:sz w:val="28"/>
          <w:szCs w:val="28"/>
        </w:rPr>
        <w:t xml:space="preserve">дминистрации города Нефтеюганска </w:t>
      </w:r>
      <w:r w:rsidR="00E47E34" w:rsidRPr="009573DF">
        <w:rPr>
          <w:rFonts w:ascii="Times New Roman" w:hAnsi="Times New Roman" w:cs="Times New Roman"/>
          <w:sz w:val="28"/>
          <w:szCs w:val="28"/>
        </w:rPr>
        <w:t>htt</w:t>
      </w:r>
      <w:r w:rsidR="00E47E34">
        <w:rPr>
          <w:rFonts w:ascii="Times New Roman" w:hAnsi="Times New Roman" w:cs="Times New Roman"/>
          <w:sz w:val="28"/>
          <w:szCs w:val="28"/>
        </w:rPr>
        <w:t xml:space="preserve">p://www.admugansk.ru в разделе </w:t>
      </w:r>
      <w:r w:rsidR="00E47E34" w:rsidRPr="00982709">
        <w:rPr>
          <w:rFonts w:ascii="Times New Roman" w:hAnsi="Times New Roman" w:cs="Times New Roman"/>
          <w:sz w:val="28"/>
          <w:szCs w:val="28"/>
        </w:rPr>
        <w:t>«Городское хозяйство», подразделе «</w:t>
      </w:r>
      <w:r w:rsidR="00E47E34">
        <w:rPr>
          <w:rFonts w:ascii="Times New Roman" w:hAnsi="Times New Roman" w:cs="Times New Roman"/>
          <w:sz w:val="28"/>
          <w:szCs w:val="28"/>
        </w:rPr>
        <w:t>Конкурс</w:t>
      </w:r>
      <w:r w:rsidR="00E47E34" w:rsidRPr="00982709">
        <w:rPr>
          <w:rFonts w:ascii="Times New Roman" w:hAnsi="Times New Roman" w:cs="Times New Roman"/>
          <w:sz w:val="28"/>
          <w:szCs w:val="28"/>
        </w:rPr>
        <w:t>ы»</w:t>
      </w:r>
      <w:r w:rsidR="00E47E34">
        <w:rPr>
          <w:rFonts w:ascii="Times New Roman" w:hAnsi="Times New Roman" w:cs="Times New Roman"/>
          <w:sz w:val="28"/>
          <w:szCs w:val="28"/>
        </w:rPr>
        <w:t xml:space="preserve"> </w:t>
      </w:r>
      <w:r w:rsidR="00E47E34" w:rsidRPr="009573DF"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заявок</w:t>
      </w:r>
      <w:r w:rsidR="00E47E34">
        <w:rPr>
          <w:rFonts w:ascii="Times New Roman" w:hAnsi="Times New Roman" w:cs="Times New Roman"/>
          <w:sz w:val="28"/>
          <w:szCs w:val="28"/>
        </w:rPr>
        <w:t>.</w:t>
      </w:r>
    </w:p>
    <w:sectPr w:rsidR="00F359A6" w:rsidRPr="000C1509" w:rsidSect="00540A44">
      <w:pgSz w:w="11908" w:h="16848" w:code="9"/>
      <w:pgMar w:top="1134" w:right="567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85"/>
    <w:rsid w:val="000108AC"/>
    <w:rsid w:val="00036528"/>
    <w:rsid w:val="000434DD"/>
    <w:rsid w:val="00044317"/>
    <w:rsid w:val="00047523"/>
    <w:rsid w:val="000724B1"/>
    <w:rsid w:val="0008149A"/>
    <w:rsid w:val="000A080A"/>
    <w:rsid w:val="000A7985"/>
    <w:rsid w:val="000B585B"/>
    <w:rsid w:val="000C1509"/>
    <w:rsid w:val="000C20C2"/>
    <w:rsid w:val="000C2193"/>
    <w:rsid w:val="000E54BA"/>
    <w:rsid w:val="000F675B"/>
    <w:rsid w:val="00116184"/>
    <w:rsid w:val="00124F5C"/>
    <w:rsid w:val="00146B64"/>
    <w:rsid w:val="00157AF0"/>
    <w:rsid w:val="00161B6B"/>
    <w:rsid w:val="00167782"/>
    <w:rsid w:val="00184167"/>
    <w:rsid w:val="001917A2"/>
    <w:rsid w:val="001A1AA1"/>
    <w:rsid w:val="001A4E12"/>
    <w:rsid w:val="001D1E73"/>
    <w:rsid w:val="001D2B79"/>
    <w:rsid w:val="001E0B1B"/>
    <w:rsid w:val="001F5C08"/>
    <w:rsid w:val="00217AEE"/>
    <w:rsid w:val="00226D62"/>
    <w:rsid w:val="00240A0D"/>
    <w:rsid w:val="002533DB"/>
    <w:rsid w:val="00272C4E"/>
    <w:rsid w:val="00286431"/>
    <w:rsid w:val="002A21CA"/>
    <w:rsid w:val="002A6A6B"/>
    <w:rsid w:val="002A7DF2"/>
    <w:rsid w:val="002C401A"/>
    <w:rsid w:val="002D1B58"/>
    <w:rsid w:val="002E21B2"/>
    <w:rsid w:val="002F3E4B"/>
    <w:rsid w:val="002F613B"/>
    <w:rsid w:val="00300916"/>
    <w:rsid w:val="003041C1"/>
    <w:rsid w:val="00304908"/>
    <w:rsid w:val="00320FB3"/>
    <w:rsid w:val="00326AEA"/>
    <w:rsid w:val="00351E1A"/>
    <w:rsid w:val="00363341"/>
    <w:rsid w:val="00381C99"/>
    <w:rsid w:val="00385298"/>
    <w:rsid w:val="003A0DF9"/>
    <w:rsid w:val="003A39EF"/>
    <w:rsid w:val="003B0DFB"/>
    <w:rsid w:val="003B4DB0"/>
    <w:rsid w:val="003C0996"/>
    <w:rsid w:val="003D6683"/>
    <w:rsid w:val="003E1832"/>
    <w:rsid w:val="003F2CEC"/>
    <w:rsid w:val="00402617"/>
    <w:rsid w:val="00423803"/>
    <w:rsid w:val="0042396A"/>
    <w:rsid w:val="0042675F"/>
    <w:rsid w:val="00451518"/>
    <w:rsid w:val="00452B6A"/>
    <w:rsid w:val="00480315"/>
    <w:rsid w:val="00480544"/>
    <w:rsid w:val="00485F54"/>
    <w:rsid w:val="004868C6"/>
    <w:rsid w:val="0049081F"/>
    <w:rsid w:val="004A0656"/>
    <w:rsid w:val="004A6295"/>
    <w:rsid w:val="004C46B8"/>
    <w:rsid w:val="004D4649"/>
    <w:rsid w:val="004F65A9"/>
    <w:rsid w:val="00502EEE"/>
    <w:rsid w:val="0052051D"/>
    <w:rsid w:val="00540239"/>
    <w:rsid w:val="00540A44"/>
    <w:rsid w:val="005428B3"/>
    <w:rsid w:val="0055316E"/>
    <w:rsid w:val="005664A7"/>
    <w:rsid w:val="00593F36"/>
    <w:rsid w:val="005A0AC4"/>
    <w:rsid w:val="005B31FE"/>
    <w:rsid w:val="005B6105"/>
    <w:rsid w:val="005C34D7"/>
    <w:rsid w:val="005C3924"/>
    <w:rsid w:val="005E62C1"/>
    <w:rsid w:val="005F1E6D"/>
    <w:rsid w:val="005F37E7"/>
    <w:rsid w:val="005F3A4B"/>
    <w:rsid w:val="005F4829"/>
    <w:rsid w:val="006077CB"/>
    <w:rsid w:val="006118B2"/>
    <w:rsid w:val="006144F7"/>
    <w:rsid w:val="00643F95"/>
    <w:rsid w:val="00647904"/>
    <w:rsid w:val="00656F01"/>
    <w:rsid w:val="00663E33"/>
    <w:rsid w:val="00671ACD"/>
    <w:rsid w:val="00672B43"/>
    <w:rsid w:val="00673164"/>
    <w:rsid w:val="006A2EF2"/>
    <w:rsid w:val="006A36F3"/>
    <w:rsid w:val="006A583B"/>
    <w:rsid w:val="006A58EC"/>
    <w:rsid w:val="006B3B8A"/>
    <w:rsid w:val="006C040B"/>
    <w:rsid w:val="006D7F02"/>
    <w:rsid w:val="006E2041"/>
    <w:rsid w:val="006F6939"/>
    <w:rsid w:val="00705D82"/>
    <w:rsid w:val="00715B3A"/>
    <w:rsid w:val="00720724"/>
    <w:rsid w:val="00722A97"/>
    <w:rsid w:val="00723E93"/>
    <w:rsid w:val="00731816"/>
    <w:rsid w:val="007521A5"/>
    <w:rsid w:val="0075401B"/>
    <w:rsid w:val="00775779"/>
    <w:rsid w:val="007774A4"/>
    <w:rsid w:val="007878A1"/>
    <w:rsid w:val="00796AF8"/>
    <w:rsid w:val="007A4F39"/>
    <w:rsid w:val="007B5008"/>
    <w:rsid w:val="007B6545"/>
    <w:rsid w:val="007E1226"/>
    <w:rsid w:val="007E4820"/>
    <w:rsid w:val="007E69F4"/>
    <w:rsid w:val="007F1041"/>
    <w:rsid w:val="00804D82"/>
    <w:rsid w:val="00804F8D"/>
    <w:rsid w:val="008051A1"/>
    <w:rsid w:val="0081043C"/>
    <w:rsid w:val="008257E9"/>
    <w:rsid w:val="00831342"/>
    <w:rsid w:val="00833E91"/>
    <w:rsid w:val="00837105"/>
    <w:rsid w:val="008402E8"/>
    <w:rsid w:val="0084546C"/>
    <w:rsid w:val="008749E6"/>
    <w:rsid w:val="00874EFF"/>
    <w:rsid w:val="008806BA"/>
    <w:rsid w:val="0088333C"/>
    <w:rsid w:val="00890E33"/>
    <w:rsid w:val="00895C4E"/>
    <w:rsid w:val="008B25EB"/>
    <w:rsid w:val="008D4CF5"/>
    <w:rsid w:val="008D4F35"/>
    <w:rsid w:val="008D63B0"/>
    <w:rsid w:val="008E51BF"/>
    <w:rsid w:val="008F5937"/>
    <w:rsid w:val="009270EE"/>
    <w:rsid w:val="009310F5"/>
    <w:rsid w:val="009311C0"/>
    <w:rsid w:val="00934B16"/>
    <w:rsid w:val="009632BD"/>
    <w:rsid w:val="009813A4"/>
    <w:rsid w:val="009862A7"/>
    <w:rsid w:val="009B7E93"/>
    <w:rsid w:val="009C5549"/>
    <w:rsid w:val="009D7D4F"/>
    <w:rsid w:val="009E1AFE"/>
    <w:rsid w:val="009E4A13"/>
    <w:rsid w:val="009F0F2B"/>
    <w:rsid w:val="009F6EE3"/>
    <w:rsid w:val="009F7698"/>
    <w:rsid w:val="009F78A6"/>
    <w:rsid w:val="00A07A25"/>
    <w:rsid w:val="00A16E3E"/>
    <w:rsid w:val="00A22CA0"/>
    <w:rsid w:val="00A237B3"/>
    <w:rsid w:val="00A36604"/>
    <w:rsid w:val="00A37D28"/>
    <w:rsid w:val="00A412C3"/>
    <w:rsid w:val="00A917F1"/>
    <w:rsid w:val="00AB0F56"/>
    <w:rsid w:val="00AC395D"/>
    <w:rsid w:val="00AC44CB"/>
    <w:rsid w:val="00AE516C"/>
    <w:rsid w:val="00B14B7B"/>
    <w:rsid w:val="00B22BE4"/>
    <w:rsid w:val="00B320B3"/>
    <w:rsid w:val="00B5607E"/>
    <w:rsid w:val="00B70971"/>
    <w:rsid w:val="00B803F3"/>
    <w:rsid w:val="00B80FC1"/>
    <w:rsid w:val="00B9178E"/>
    <w:rsid w:val="00BA2257"/>
    <w:rsid w:val="00BA605E"/>
    <w:rsid w:val="00BB54F5"/>
    <w:rsid w:val="00BC3533"/>
    <w:rsid w:val="00BF131A"/>
    <w:rsid w:val="00C00A67"/>
    <w:rsid w:val="00C165E6"/>
    <w:rsid w:val="00C21C61"/>
    <w:rsid w:val="00C23ACC"/>
    <w:rsid w:val="00C331D1"/>
    <w:rsid w:val="00C335D4"/>
    <w:rsid w:val="00C36F6E"/>
    <w:rsid w:val="00C50528"/>
    <w:rsid w:val="00C5058E"/>
    <w:rsid w:val="00C62B30"/>
    <w:rsid w:val="00C6700F"/>
    <w:rsid w:val="00C7491E"/>
    <w:rsid w:val="00C74995"/>
    <w:rsid w:val="00C7562B"/>
    <w:rsid w:val="00C7728C"/>
    <w:rsid w:val="00C87814"/>
    <w:rsid w:val="00CA04A6"/>
    <w:rsid w:val="00CA2D5C"/>
    <w:rsid w:val="00CA38F6"/>
    <w:rsid w:val="00CC1E58"/>
    <w:rsid w:val="00CD5EA9"/>
    <w:rsid w:val="00CE3374"/>
    <w:rsid w:val="00CF3895"/>
    <w:rsid w:val="00CF7127"/>
    <w:rsid w:val="00D033D5"/>
    <w:rsid w:val="00D070B9"/>
    <w:rsid w:val="00D327B3"/>
    <w:rsid w:val="00D47649"/>
    <w:rsid w:val="00D50952"/>
    <w:rsid w:val="00D52EF6"/>
    <w:rsid w:val="00D8409A"/>
    <w:rsid w:val="00D86853"/>
    <w:rsid w:val="00D9535B"/>
    <w:rsid w:val="00DA0A6A"/>
    <w:rsid w:val="00DA5EA7"/>
    <w:rsid w:val="00DA795E"/>
    <w:rsid w:val="00DB5BD1"/>
    <w:rsid w:val="00DC73B6"/>
    <w:rsid w:val="00DE03F4"/>
    <w:rsid w:val="00DE7FD7"/>
    <w:rsid w:val="00DF20CD"/>
    <w:rsid w:val="00DF50AE"/>
    <w:rsid w:val="00DF6800"/>
    <w:rsid w:val="00DF7DBF"/>
    <w:rsid w:val="00DF7FB9"/>
    <w:rsid w:val="00E12393"/>
    <w:rsid w:val="00E16F48"/>
    <w:rsid w:val="00E2126E"/>
    <w:rsid w:val="00E23042"/>
    <w:rsid w:val="00E406EC"/>
    <w:rsid w:val="00E45A1F"/>
    <w:rsid w:val="00E47E34"/>
    <w:rsid w:val="00E53E1F"/>
    <w:rsid w:val="00E549D3"/>
    <w:rsid w:val="00E54E70"/>
    <w:rsid w:val="00E64F5E"/>
    <w:rsid w:val="00E72752"/>
    <w:rsid w:val="00E93212"/>
    <w:rsid w:val="00EC242C"/>
    <w:rsid w:val="00EC25DE"/>
    <w:rsid w:val="00EC3A61"/>
    <w:rsid w:val="00EF75B5"/>
    <w:rsid w:val="00F12F86"/>
    <w:rsid w:val="00F14B56"/>
    <w:rsid w:val="00F2532F"/>
    <w:rsid w:val="00F2664E"/>
    <w:rsid w:val="00F359A6"/>
    <w:rsid w:val="00F36126"/>
    <w:rsid w:val="00F37737"/>
    <w:rsid w:val="00F43E5D"/>
    <w:rsid w:val="00F44773"/>
    <w:rsid w:val="00F45721"/>
    <w:rsid w:val="00F628C8"/>
    <w:rsid w:val="00F76AA1"/>
    <w:rsid w:val="00FA79B8"/>
    <w:rsid w:val="00FC6679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E3F76-D243-4CC3-A0C3-AC5C0473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3F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E6D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F43E5D"/>
    <w:rPr>
      <w:color w:val="954F72" w:themeColor="followedHyperlink"/>
      <w:u w:val="single"/>
    </w:rPr>
  </w:style>
  <w:style w:type="paragraph" w:customStyle="1" w:styleId="ConsPlusNormal">
    <w:name w:val="ConsPlusNormal"/>
    <w:rsid w:val="00DF68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sfm.ru/documents/omu-or-terrorists-catalog-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edsfm.ru/documents/terr-li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gans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mugansk.ru/category/39" TargetMode="External"/><Relationship Id="rId10" Type="http://schemas.openxmlformats.org/officeDocument/2006/relationships/hyperlink" Target="http://www.admugan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just.gov.ru/ru/activity/directions/9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CBBF2-5481-420E-BE1A-545A768A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9</Pages>
  <Words>3615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ОЭПиМ-106А-2</cp:lastModifiedBy>
  <cp:revision>135</cp:revision>
  <cp:lastPrinted>2023-04-03T10:22:00Z</cp:lastPrinted>
  <dcterms:created xsi:type="dcterms:W3CDTF">2021-08-17T05:24:00Z</dcterms:created>
  <dcterms:modified xsi:type="dcterms:W3CDTF">2024-03-06T10:09:00Z</dcterms:modified>
</cp:coreProperties>
</file>