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54FE" w:rsidRDefault="009654FE">
      <w:pPr>
        <w:jc w:val="both"/>
        <w:rPr>
          <w:rFonts w:ascii="Times New Roman" w:hAnsi="Times New Roman"/>
          <w:szCs w:val="24"/>
        </w:rPr>
      </w:pPr>
    </w:p>
    <w:p w:rsidR="009654FE" w:rsidRDefault="009654FE">
      <w:pPr>
        <w:jc w:val="center"/>
        <w:rPr>
          <w:rFonts w:ascii="Times New Roman" w:hAnsi="Times New Roman"/>
          <w:b/>
          <w:sz w:val="28"/>
        </w:rPr>
      </w:pPr>
    </w:p>
    <w:p w:rsidR="009654FE" w:rsidRDefault="009654FE">
      <w:pPr>
        <w:sectPr w:rsidR="009654FE">
          <w:pgSz w:w="11906" w:h="16838"/>
          <w:pgMar w:top="1134" w:right="1134" w:bottom="1134" w:left="1134" w:header="0" w:footer="0" w:gutter="0"/>
          <w:cols w:space="720"/>
          <w:formProt w:val="0"/>
          <w:docGrid w:linePitch="100"/>
        </w:sectPr>
      </w:pPr>
    </w:p>
    <w:p w:rsidR="009654FE" w:rsidRDefault="00C05CB4">
      <w:pPr>
        <w:spacing w:after="140" w:line="276" w:lineRule="auto"/>
        <w:jc w:val="center"/>
      </w:pPr>
      <w:r>
        <w:rPr>
          <w:rFonts w:ascii="Times New Roman" w:hAnsi="Times New Roman"/>
          <w:b/>
          <w:sz w:val="28"/>
        </w:rPr>
        <w:lastRenderedPageBreak/>
        <w:t xml:space="preserve">Отчет об итогах реализации инициативного проекта </w:t>
      </w:r>
    </w:p>
    <w:p w:rsidR="009654FE" w:rsidRDefault="009654FE">
      <w:pPr>
        <w:jc w:val="center"/>
      </w:pPr>
    </w:p>
    <w:p w:rsidR="009654FE" w:rsidRDefault="00C05CB4">
      <w:pPr>
        <w:spacing w:after="140" w:line="276" w:lineRule="auto"/>
        <w:jc w:val="both"/>
      </w:pPr>
      <w:r>
        <w:rPr>
          <w:rFonts w:ascii="Times New Roman" w:hAnsi="Times New Roman"/>
          <w:sz w:val="28"/>
        </w:rPr>
        <w:t>1. Наим</w:t>
      </w:r>
      <w:r w:rsidR="00415BA0">
        <w:rPr>
          <w:rFonts w:ascii="Times New Roman" w:hAnsi="Times New Roman"/>
          <w:sz w:val="28"/>
        </w:rPr>
        <w:t xml:space="preserve">енование инициативного проекта: </w:t>
      </w:r>
      <w:r w:rsidR="00415BA0" w:rsidRPr="00E6601A">
        <w:rPr>
          <w:b/>
          <w:bCs/>
          <w:sz w:val="28"/>
          <w:szCs w:val="28"/>
        </w:rPr>
        <w:t>Молодежное пространство "</w:t>
      </w:r>
      <w:proofErr w:type="spellStart"/>
      <w:r w:rsidR="00415BA0" w:rsidRPr="00E6601A">
        <w:rPr>
          <w:b/>
          <w:bCs/>
          <w:sz w:val="28"/>
          <w:szCs w:val="28"/>
        </w:rPr>
        <w:t>В_Месте</w:t>
      </w:r>
      <w:proofErr w:type="spellEnd"/>
      <w:r w:rsidR="00415BA0" w:rsidRPr="00E6601A">
        <w:rPr>
          <w:b/>
          <w:bCs/>
          <w:sz w:val="28"/>
          <w:szCs w:val="28"/>
        </w:rPr>
        <w:t>"</w:t>
      </w:r>
      <w:r w:rsidR="00415BA0">
        <w:rPr>
          <w:rFonts w:ascii="Times New Roman" w:hAnsi="Times New Roman"/>
          <w:b/>
          <w:sz w:val="28"/>
        </w:rPr>
        <w:t xml:space="preserve"> </w:t>
      </w:r>
      <w:r w:rsidR="00415BA0" w:rsidRPr="00415BA0">
        <w:rPr>
          <w:rFonts w:ascii="Times New Roman" w:hAnsi="Times New Roman"/>
          <w:b/>
          <w:sz w:val="28"/>
        </w:rPr>
        <w:t>3 микрорайон, строение 22</w:t>
      </w:r>
      <w:r>
        <w:rPr>
          <w:rFonts w:ascii="Times New Roman" w:hAnsi="Times New Roman"/>
          <w:b/>
          <w:sz w:val="28"/>
        </w:rPr>
        <w:t xml:space="preserve"> (далее — Проект).</w:t>
      </w:r>
    </w:p>
    <w:p w:rsidR="002963C7" w:rsidRPr="002963C7" w:rsidRDefault="00C05CB4">
      <w:pPr>
        <w:spacing w:after="140" w:line="276" w:lineRule="auto"/>
        <w:jc w:val="both"/>
        <w:rPr>
          <w:rFonts w:ascii="Times New Roman" w:hAnsi="Times New Roman"/>
          <w:sz w:val="28"/>
        </w:rPr>
      </w:pPr>
      <w:r w:rsidRPr="00416D02">
        <w:rPr>
          <w:rFonts w:ascii="Times New Roman" w:hAnsi="Times New Roman"/>
          <w:sz w:val="28"/>
        </w:rPr>
        <w:t xml:space="preserve">Реализация Проекта осуществлена в соответствии с Положением о реализации инициативных проектов в городе </w:t>
      </w:r>
      <w:r w:rsidR="00416D02">
        <w:rPr>
          <w:rFonts w:ascii="Times New Roman" w:hAnsi="Times New Roman"/>
          <w:sz w:val="28"/>
        </w:rPr>
        <w:t>Нефтеюганске</w:t>
      </w:r>
      <w:r w:rsidRPr="00416D02">
        <w:rPr>
          <w:rFonts w:ascii="Times New Roman" w:hAnsi="Times New Roman"/>
          <w:sz w:val="28"/>
        </w:rPr>
        <w:t>, утвержд</w:t>
      </w:r>
      <w:r w:rsidR="00416D02" w:rsidRPr="00416D02">
        <w:rPr>
          <w:rFonts w:ascii="Times New Roman" w:hAnsi="Times New Roman"/>
          <w:sz w:val="28"/>
        </w:rPr>
        <w:t>енным решением Думы города от 15</w:t>
      </w:r>
      <w:r w:rsidRPr="00416D02">
        <w:rPr>
          <w:rFonts w:ascii="Times New Roman" w:hAnsi="Times New Roman"/>
          <w:sz w:val="28"/>
        </w:rPr>
        <w:t>.02.2021 №</w:t>
      </w:r>
      <w:r w:rsidR="00416D02" w:rsidRPr="00416D02">
        <w:rPr>
          <w:rFonts w:ascii="Times New Roman" w:hAnsi="Times New Roman"/>
          <w:sz w:val="28"/>
        </w:rPr>
        <w:t>915-</w:t>
      </w:r>
      <w:r w:rsidR="00416D02" w:rsidRPr="00416D02">
        <w:rPr>
          <w:rFonts w:ascii="Times New Roman" w:hAnsi="Times New Roman"/>
          <w:sz w:val="28"/>
          <w:lang w:val="en-US"/>
        </w:rPr>
        <w:t>VI</w:t>
      </w:r>
      <w:r w:rsidRPr="00416D02">
        <w:rPr>
          <w:rFonts w:ascii="Times New Roman" w:hAnsi="Times New Roman"/>
          <w:sz w:val="28"/>
        </w:rPr>
        <w:t>.</w:t>
      </w:r>
      <w:r w:rsidR="002963C7">
        <w:rPr>
          <w:rFonts w:ascii="Times New Roman" w:hAnsi="Times New Roman"/>
          <w:sz w:val="28"/>
        </w:rPr>
        <w:t xml:space="preserve"> </w:t>
      </w:r>
    </w:p>
    <w:p w:rsidR="009654FE" w:rsidRDefault="00C05CB4">
      <w:pPr>
        <w:pStyle w:val="a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>
        <w:rPr>
          <w:rFonts w:ascii="Times New Roman" w:hAnsi="Times New Roman"/>
          <w:sz w:val="28"/>
        </w:rPr>
        <w:tab/>
        <w:t>Дата начала и окончания реализации инициативного</w:t>
      </w:r>
      <w:r w:rsidR="00C85D36">
        <w:rPr>
          <w:rFonts w:ascii="Times New Roman" w:hAnsi="Times New Roman"/>
          <w:sz w:val="28"/>
        </w:rPr>
        <w:t xml:space="preserve"> проекта: c </w:t>
      </w:r>
      <w:r w:rsidR="004E6890">
        <w:rPr>
          <w:rFonts w:ascii="Times New Roman" w:hAnsi="Times New Roman"/>
          <w:sz w:val="28"/>
        </w:rPr>
        <w:t>01</w:t>
      </w:r>
      <w:r w:rsidR="001D39B9">
        <w:rPr>
          <w:rFonts w:ascii="Times New Roman" w:hAnsi="Times New Roman"/>
          <w:sz w:val="28"/>
        </w:rPr>
        <w:t>.07</w:t>
      </w:r>
      <w:r w:rsidR="00C85D36">
        <w:rPr>
          <w:rFonts w:ascii="Times New Roman" w:hAnsi="Times New Roman"/>
          <w:sz w:val="28"/>
        </w:rPr>
        <w:t>.2023</w:t>
      </w:r>
      <w:r>
        <w:rPr>
          <w:rFonts w:ascii="Times New Roman" w:hAnsi="Times New Roman"/>
          <w:sz w:val="28"/>
        </w:rPr>
        <w:t xml:space="preserve"> по </w:t>
      </w:r>
      <w:r w:rsidR="00C85D36">
        <w:rPr>
          <w:rFonts w:ascii="Times New Roman" w:hAnsi="Times New Roman"/>
          <w:sz w:val="28"/>
        </w:rPr>
        <w:t>30</w:t>
      </w:r>
      <w:r w:rsidR="00933084">
        <w:rPr>
          <w:rFonts w:ascii="Times New Roman" w:hAnsi="Times New Roman"/>
          <w:sz w:val="28"/>
        </w:rPr>
        <w:t>.</w:t>
      </w:r>
      <w:r w:rsidR="00C85D36">
        <w:rPr>
          <w:rFonts w:ascii="Times New Roman" w:hAnsi="Times New Roman"/>
          <w:sz w:val="28"/>
        </w:rPr>
        <w:t>09.2023</w:t>
      </w:r>
      <w:r w:rsidR="00E22BBD">
        <w:rPr>
          <w:rFonts w:ascii="Times New Roman" w:hAnsi="Times New Roman"/>
          <w:sz w:val="28"/>
        </w:rPr>
        <w:t>.</w:t>
      </w:r>
    </w:p>
    <w:p w:rsidR="009654FE" w:rsidRDefault="00C05CB4">
      <w:pPr>
        <w:pStyle w:val="a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</w:t>
      </w:r>
      <w:r>
        <w:rPr>
          <w:rFonts w:ascii="Times New Roman" w:hAnsi="Times New Roman"/>
          <w:sz w:val="28"/>
        </w:rPr>
        <w:tab/>
        <w:t>Сведения о выполненных работах, оказанных услугах в рамках реализации инициативного проекта:</w:t>
      </w:r>
    </w:p>
    <w:p w:rsidR="009654FE" w:rsidRDefault="00C05CB4">
      <w:pPr>
        <w:spacing w:after="140"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Работы пр</w:t>
      </w:r>
      <w:r w:rsidR="00E87281">
        <w:rPr>
          <w:rFonts w:ascii="Times New Roman" w:hAnsi="Times New Roman"/>
          <w:sz w:val="28"/>
        </w:rPr>
        <w:t>оводились подрядной организацией</w:t>
      </w:r>
      <w:r>
        <w:rPr>
          <w:rFonts w:ascii="Times New Roman" w:hAnsi="Times New Roman"/>
          <w:sz w:val="28"/>
        </w:rPr>
        <w:t>.</w:t>
      </w:r>
    </w:p>
    <w:tbl>
      <w:tblPr>
        <w:tblW w:w="10155" w:type="dxa"/>
        <w:tblInd w:w="1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97"/>
        <w:gridCol w:w="2414"/>
        <w:gridCol w:w="3384"/>
        <w:gridCol w:w="1571"/>
        <w:gridCol w:w="2289"/>
      </w:tblGrid>
      <w:tr w:rsidR="00994B7C" w:rsidTr="00994B7C">
        <w:trPr>
          <w:trHeight w:val="225"/>
        </w:trPr>
        <w:tc>
          <w:tcPr>
            <w:tcW w:w="497" w:type="dxa"/>
          </w:tcPr>
          <w:p w:rsidR="00994B7C" w:rsidRDefault="00994B7C" w:rsidP="00E87281">
            <w:pPr>
              <w:spacing w:after="14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w="2414" w:type="dxa"/>
          </w:tcPr>
          <w:p w:rsidR="00994B7C" w:rsidRDefault="00994B7C" w:rsidP="00994B7C">
            <w:pPr>
              <w:spacing w:after="14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Поставщик</w:t>
            </w:r>
          </w:p>
        </w:tc>
        <w:tc>
          <w:tcPr>
            <w:tcW w:w="3384" w:type="dxa"/>
          </w:tcPr>
          <w:p w:rsidR="00994B7C" w:rsidRDefault="00994B7C" w:rsidP="00E87281">
            <w:pPr>
              <w:spacing w:after="14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Наименование договора</w:t>
            </w:r>
          </w:p>
        </w:tc>
        <w:tc>
          <w:tcPr>
            <w:tcW w:w="1571" w:type="dxa"/>
          </w:tcPr>
          <w:p w:rsidR="00994B7C" w:rsidRDefault="00994B7C" w:rsidP="00E87281">
            <w:pPr>
              <w:spacing w:after="14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Сумма</w:t>
            </w:r>
          </w:p>
        </w:tc>
        <w:tc>
          <w:tcPr>
            <w:tcW w:w="2289" w:type="dxa"/>
          </w:tcPr>
          <w:p w:rsidR="00994B7C" w:rsidRDefault="00994B7C" w:rsidP="00E87281">
            <w:pPr>
              <w:spacing w:after="14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Примечание</w:t>
            </w:r>
          </w:p>
        </w:tc>
      </w:tr>
      <w:tr w:rsidR="00994B7C" w:rsidTr="00994B7C">
        <w:trPr>
          <w:trHeight w:val="1080"/>
        </w:trPr>
        <w:tc>
          <w:tcPr>
            <w:tcW w:w="497" w:type="dxa"/>
          </w:tcPr>
          <w:p w:rsidR="00994B7C" w:rsidRPr="00E87281" w:rsidRDefault="00994B7C" w:rsidP="00E87281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 w:rsidRPr="00E87281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2414" w:type="dxa"/>
          </w:tcPr>
          <w:p w:rsidR="00994B7C" w:rsidRPr="00E87281" w:rsidRDefault="00994B7C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ИП </w:t>
            </w:r>
            <w:proofErr w:type="spellStart"/>
            <w:r>
              <w:rPr>
                <w:rFonts w:ascii="Times New Roman" w:hAnsi="Times New Roman"/>
                <w:szCs w:val="24"/>
              </w:rPr>
              <w:t>Бакиева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Cs w:val="24"/>
              </w:rPr>
              <w:t>Гюзель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Cs w:val="24"/>
              </w:rPr>
              <w:t>Рашитовна</w:t>
            </w:r>
            <w:proofErr w:type="spellEnd"/>
          </w:p>
        </w:tc>
        <w:tc>
          <w:tcPr>
            <w:tcW w:w="3384" w:type="dxa"/>
          </w:tcPr>
          <w:p w:rsidR="00994B7C" w:rsidRPr="00E87281" w:rsidRDefault="00994B7C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Поставка деревянного бруса</w:t>
            </w:r>
          </w:p>
        </w:tc>
        <w:tc>
          <w:tcPr>
            <w:tcW w:w="1571" w:type="dxa"/>
          </w:tcPr>
          <w:p w:rsidR="00994B7C" w:rsidRPr="00E87281" w:rsidRDefault="00994B7C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120 000,00</w:t>
            </w:r>
          </w:p>
        </w:tc>
        <w:tc>
          <w:tcPr>
            <w:tcW w:w="2289" w:type="dxa"/>
          </w:tcPr>
          <w:p w:rsidR="00994B7C" w:rsidRPr="00E87281" w:rsidRDefault="00994B7C" w:rsidP="00E87281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994B7C" w:rsidTr="00994B7C">
        <w:trPr>
          <w:trHeight w:val="240"/>
        </w:trPr>
        <w:tc>
          <w:tcPr>
            <w:tcW w:w="497" w:type="dxa"/>
          </w:tcPr>
          <w:p w:rsidR="00994B7C" w:rsidRPr="00E87281" w:rsidRDefault="00994B7C" w:rsidP="00E87281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 w:rsidRPr="00E87281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2414" w:type="dxa"/>
          </w:tcPr>
          <w:p w:rsidR="00994B7C" w:rsidRPr="00E87281" w:rsidRDefault="00994B7C" w:rsidP="00E87281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ООО «Компьютерная фирма 2 М»</w:t>
            </w:r>
          </w:p>
        </w:tc>
        <w:tc>
          <w:tcPr>
            <w:tcW w:w="3384" w:type="dxa"/>
          </w:tcPr>
          <w:p w:rsidR="00994B7C" w:rsidRPr="00E87281" w:rsidRDefault="00994B7C" w:rsidP="00E87281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Док станция для зарядки нескольких телефонов</w:t>
            </w:r>
          </w:p>
        </w:tc>
        <w:tc>
          <w:tcPr>
            <w:tcW w:w="1571" w:type="dxa"/>
          </w:tcPr>
          <w:p w:rsidR="00994B7C" w:rsidRPr="00E87281" w:rsidRDefault="00994B7C" w:rsidP="00E87281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36 000,00</w:t>
            </w:r>
          </w:p>
        </w:tc>
        <w:tc>
          <w:tcPr>
            <w:tcW w:w="2289" w:type="dxa"/>
          </w:tcPr>
          <w:p w:rsidR="00994B7C" w:rsidRPr="00E87281" w:rsidRDefault="00994B7C" w:rsidP="00E87281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4E6890" w:rsidTr="00994B7C">
        <w:trPr>
          <w:trHeight w:val="255"/>
        </w:trPr>
        <w:tc>
          <w:tcPr>
            <w:tcW w:w="497" w:type="dxa"/>
          </w:tcPr>
          <w:p w:rsidR="004E6890" w:rsidRPr="00E87281" w:rsidRDefault="004E6890" w:rsidP="004E6890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 w:rsidRPr="00E87281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2414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ИП Егорова Марина Борисовна</w:t>
            </w:r>
          </w:p>
        </w:tc>
        <w:tc>
          <w:tcPr>
            <w:tcW w:w="3384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Поставка металлического шкафа для сумок</w:t>
            </w:r>
          </w:p>
        </w:tc>
        <w:tc>
          <w:tcPr>
            <w:tcW w:w="1571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43 440,00</w:t>
            </w:r>
          </w:p>
        </w:tc>
        <w:tc>
          <w:tcPr>
            <w:tcW w:w="2289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4E6890" w:rsidTr="00994B7C">
        <w:trPr>
          <w:trHeight w:val="210"/>
        </w:trPr>
        <w:tc>
          <w:tcPr>
            <w:tcW w:w="497" w:type="dxa"/>
          </w:tcPr>
          <w:p w:rsidR="004E6890" w:rsidRPr="00E87281" w:rsidRDefault="004E6890" w:rsidP="004E6890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2414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ООО «Компьютерная фирма 2 М»</w:t>
            </w:r>
          </w:p>
        </w:tc>
        <w:tc>
          <w:tcPr>
            <w:tcW w:w="3384" w:type="dxa"/>
          </w:tcPr>
          <w:p w:rsidR="004E6890" w:rsidRPr="004E6890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Роутер с раздачей </w:t>
            </w:r>
            <w:r>
              <w:rPr>
                <w:rFonts w:ascii="Times New Roman" w:hAnsi="Times New Roman"/>
                <w:szCs w:val="24"/>
                <w:lang w:val="en-US"/>
              </w:rPr>
              <w:t>Wi</w:t>
            </w:r>
            <w:r w:rsidRPr="004E6890">
              <w:rPr>
                <w:rFonts w:ascii="Times New Roman" w:hAnsi="Times New Roman"/>
                <w:szCs w:val="24"/>
              </w:rPr>
              <w:t>-</w:t>
            </w:r>
            <w:r>
              <w:rPr>
                <w:rFonts w:ascii="Times New Roman" w:hAnsi="Times New Roman"/>
                <w:szCs w:val="24"/>
                <w:lang w:val="en-US"/>
              </w:rPr>
              <w:t>Fi</w:t>
            </w:r>
          </w:p>
        </w:tc>
        <w:tc>
          <w:tcPr>
            <w:tcW w:w="1571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15 000,00</w:t>
            </w:r>
          </w:p>
        </w:tc>
        <w:tc>
          <w:tcPr>
            <w:tcW w:w="2289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4E6890" w:rsidTr="00994B7C">
        <w:trPr>
          <w:trHeight w:val="255"/>
        </w:trPr>
        <w:tc>
          <w:tcPr>
            <w:tcW w:w="497" w:type="dxa"/>
          </w:tcPr>
          <w:p w:rsidR="004E6890" w:rsidRPr="00E87281" w:rsidRDefault="004E6890" w:rsidP="004E6890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2414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ООО «Компьютерная фирма 2 М»</w:t>
            </w:r>
          </w:p>
        </w:tc>
        <w:tc>
          <w:tcPr>
            <w:tcW w:w="3384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Роутер с раздачей </w:t>
            </w:r>
            <w:r>
              <w:rPr>
                <w:rFonts w:ascii="Times New Roman" w:hAnsi="Times New Roman"/>
                <w:szCs w:val="24"/>
                <w:lang w:val="en-US"/>
              </w:rPr>
              <w:t>Wi</w:t>
            </w:r>
            <w:r w:rsidRPr="004E6890">
              <w:rPr>
                <w:rFonts w:ascii="Times New Roman" w:hAnsi="Times New Roman"/>
                <w:szCs w:val="24"/>
              </w:rPr>
              <w:t>-</w:t>
            </w:r>
            <w:r>
              <w:rPr>
                <w:rFonts w:ascii="Times New Roman" w:hAnsi="Times New Roman"/>
                <w:szCs w:val="24"/>
                <w:lang w:val="en-US"/>
              </w:rPr>
              <w:t>Fi</w:t>
            </w:r>
          </w:p>
        </w:tc>
        <w:tc>
          <w:tcPr>
            <w:tcW w:w="1571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32 000,00</w:t>
            </w:r>
          </w:p>
        </w:tc>
        <w:tc>
          <w:tcPr>
            <w:tcW w:w="2289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4E6890" w:rsidTr="00994B7C">
        <w:trPr>
          <w:trHeight w:val="255"/>
        </w:trPr>
        <w:tc>
          <w:tcPr>
            <w:tcW w:w="497" w:type="dxa"/>
          </w:tcPr>
          <w:p w:rsidR="004E6890" w:rsidRPr="00E87281" w:rsidRDefault="004E6890" w:rsidP="004E6890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2414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ИП Крашенинникова Наталья Сергеевна </w:t>
            </w:r>
          </w:p>
        </w:tc>
        <w:tc>
          <w:tcPr>
            <w:tcW w:w="3384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Поставка светильника линейного</w:t>
            </w:r>
          </w:p>
        </w:tc>
        <w:tc>
          <w:tcPr>
            <w:tcW w:w="1571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102 900,00</w:t>
            </w:r>
          </w:p>
        </w:tc>
        <w:tc>
          <w:tcPr>
            <w:tcW w:w="2289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4E6890" w:rsidTr="00994B7C">
        <w:trPr>
          <w:trHeight w:val="225"/>
        </w:trPr>
        <w:tc>
          <w:tcPr>
            <w:tcW w:w="497" w:type="dxa"/>
          </w:tcPr>
          <w:p w:rsidR="004E6890" w:rsidRPr="00E87281" w:rsidRDefault="004E6890" w:rsidP="004E6890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7</w:t>
            </w:r>
          </w:p>
        </w:tc>
        <w:tc>
          <w:tcPr>
            <w:tcW w:w="2414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ООО «РОКС»</w:t>
            </w:r>
          </w:p>
        </w:tc>
        <w:tc>
          <w:tcPr>
            <w:tcW w:w="3384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Поставка </w:t>
            </w:r>
            <w:proofErr w:type="spellStart"/>
            <w:r>
              <w:rPr>
                <w:rFonts w:ascii="Times New Roman" w:hAnsi="Times New Roman"/>
                <w:szCs w:val="24"/>
              </w:rPr>
              <w:t>флипчарта</w:t>
            </w:r>
            <w:proofErr w:type="spellEnd"/>
          </w:p>
        </w:tc>
        <w:tc>
          <w:tcPr>
            <w:tcW w:w="1571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40 450,00</w:t>
            </w:r>
          </w:p>
        </w:tc>
        <w:tc>
          <w:tcPr>
            <w:tcW w:w="2289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4E6890" w:rsidTr="004E6890">
        <w:trPr>
          <w:trHeight w:val="570"/>
        </w:trPr>
        <w:tc>
          <w:tcPr>
            <w:tcW w:w="497" w:type="dxa"/>
          </w:tcPr>
          <w:p w:rsidR="004E6890" w:rsidRPr="00E87281" w:rsidRDefault="004E6890" w:rsidP="004E6890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8</w:t>
            </w:r>
          </w:p>
        </w:tc>
        <w:tc>
          <w:tcPr>
            <w:tcW w:w="2414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ООО «Строительная Компания Аркада»</w:t>
            </w:r>
          </w:p>
        </w:tc>
        <w:tc>
          <w:tcPr>
            <w:tcW w:w="3384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Оказание услуг по разработке и изготовлению арт-объекта</w:t>
            </w:r>
          </w:p>
        </w:tc>
        <w:tc>
          <w:tcPr>
            <w:tcW w:w="1571" w:type="dxa"/>
          </w:tcPr>
          <w:p w:rsidR="004E6890" w:rsidRPr="00E87281" w:rsidRDefault="004E6890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50 000,00</w:t>
            </w:r>
          </w:p>
        </w:tc>
        <w:tc>
          <w:tcPr>
            <w:tcW w:w="2289" w:type="dxa"/>
          </w:tcPr>
          <w:p w:rsidR="004E6890" w:rsidRPr="00E87281" w:rsidRDefault="009976A6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</w:t>
            </w:r>
            <w:r w:rsidR="008647DA">
              <w:rPr>
                <w:rFonts w:ascii="Times New Roman" w:hAnsi="Times New Roman"/>
                <w:szCs w:val="24"/>
              </w:rPr>
              <w:t>)</w:t>
            </w:r>
          </w:p>
        </w:tc>
      </w:tr>
      <w:tr w:rsidR="004E6890" w:rsidTr="004E6890">
        <w:trPr>
          <w:trHeight w:val="225"/>
        </w:trPr>
        <w:tc>
          <w:tcPr>
            <w:tcW w:w="497" w:type="dxa"/>
          </w:tcPr>
          <w:p w:rsidR="004E6890" w:rsidRDefault="004E6890" w:rsidP="004E6890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9</w:t>
            </w:r>
          </w:p>
        </w:tc>
        <w:tc>
          <w:tcPr>
            <w:tcW w:w="2414" w:type="dxa"/>
          </w:tcPr>
          <w:p w:rsidR="004E6890" w:rsidRDefault="00044BE4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ИП </w:t>
            </w:r>
            <w:r w:rsidRPr="00044BE4">
              <w:rPr>
                <w:rFonts w:ascii="Times New Roman" w:hAnsi="Times New Roman"/>
                <w:szCs w:val="24"/>
              </w:rPr>
              <w:t xml:space="preserve">Наумов Игорь </w:t>
            </w:r>
            <w:r w:rsidRPr="00044BE4">
              <w:rPr>
                <w:rFonts w:ascii="Times New Roman" w:hAnsi="Times New Roman"/>
                <w:szCs w:val="24"/>
              </w:rPr>
              <w:lastRenderedPageBreak/>
              <w:t>Геннадьевич</w:t>
            </w:r>
          </w:p>
        </w:tc>
        <w:tc>
          <w:tcPr>
            <w:tcW w:w="3384" w:type="dxa"/>
          </w:tcPr>
          <w:p w:rsidR="004E6890" w:rsidRDefault="004F147C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 w:rsidRPr="004F147C">
              <w:rPr>
                <w:rFonts w:ascii="Times New Roman" w:hAnsi="Times New Roman"/>
                <w:szCs w:val="24"/>
              </w:rPr>
              <w:lastRenderedPageBreak/>
              <w:t>Рулонные шторы</w:t>
            </w:r>
          </w:p>
        </w:tc>
        <w:tc>
          <w:tcPr>
            <w:tcW w:w="1571" w:type="dxa"/>
          </w:tcPr>
          <w:p w:rsidR="004E6890" w:rsidRDefault="00044BE4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280 0</w:t>
            </w:r>
            <w:r w:rsidR="00EC1222">
              <w:rPr>
                <w:rFonts w:ascii="Times New Roman" w:hAnsi="Times New Roman"/>
                <w:szCs w:val="24"/>
              </w:rPr>
              <w:t>00,00</w:t>
            </w:r>
          </w:p>
        </w:tc>
        <w:tc>
          <w:tcPr>
            <w:tcW w:w="2289" w:type="dxa"/>
          </w:tcPr>
          <w:p w:rsidR="004E6890" w:rsidRDefault="00044BE4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Заключен </w:t>
            </w:r>
            <w:r>
              <w:rPr>
                <w:rFonts w:ascii="Times New Roman" w:hAnsi="Times New Roman"/>
                <w:szCs w:val="24"/>
              </w:rPr>
              <w:lastRenderedPageBreak/>
              <w:t>(исполнен)</w:t>
            </w:r>
          </w:p>
        </w:tc>
      </w:tr>
      <w:tr w:rsidR="004E6890" w:rsidTr="004E6890">
        <w:trPr>
          <w:trHeight w:val="225"/>
        </w:trPr>
        <w:tc>
          <w:tcPr>
            <w:tcW w:w="497" w:type="dxa"/>
          </w:tcPr>
          <w:p w:rsidR="004E6890" w:rsidRDefault="00DC5297" w:rsidP="004E6890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lastRenderedPageBreak/>
              <w:t>10</w:t>
            </w:r>
          </w:p>
        </w:tc>
        <w:tc>
          <w:tcPr>
            <w:tcW w:w="2414" w:type="dxa"/>
          </w:tcPr>
          <w:p w:rsidR="004E6890" w:rsidRDefault="00DC5297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ООО «КИТ»</w:t>
            </w:r>
          </w:p>
        </w:tc>
        <w:tc>
          <w:tcPr>
            <w:tcW w:w="3384" w:type="dxa"/>
          </w:tcPr>
          <w:p w:rsidR="004E6890" w:rsidRDefault="00DC5297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Поставка компьютерной техники и оргтехники </w:t>
            </w:r>
          </w:p>
        </w:tc>
        <w:tc>
          <w:tcPr>
            <w:tcW w:w="1571" w:type="dxa"/>
          </w:tcPr>
          <w:p w:rsidR="004E6890" w:rsidRDefault="00DC5297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1 533 814,64</w:t>
            </w:r>
          </w:p>
        </w:tc>
        <w:tc>
          <w:tcPr>
            <w:tcW w:w="2289" w:type="dxa"/>
          </w:tcPr>
          <w:p w:rsidR="004E6890" w:rsidRDefault="009976A6" w:rsidP="004E6890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</w:t>
            </w:r>
            <w:r w:rsidR="008647DA">
              <w:rPr>
                <w:rFonts w:ascii="Times New Roman" w:hAnsi="Times New Roman"/>
                <w:szCs w:val="24"/>
              </w:rPr>
              <w:t>)</w:t>
            </w:r>
          </w:p>
        </w:tc>
      </w:tr>
      <w:tr w:rsidR="00DC5297" w:rsidTr="004E6890">
        <w:trPr>
          <w:trHeight w:val="210"/>
        </w:trPr>
        <w:tc>
          <w:tcPr>
            <w:tcW w:w="497" w:type="dxa"/>
          </w:tcPr>
          <w:p w:rsidR="00DC5297" w:rsidRDefault="00DC5297" w:rsidP="00DC5297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11</w:t>
            </w:r>
          </w:p>
        </w:tc>
        <w:tc>
          <w:tcPr>
            <w:tcW w:w="2414" w:type="dxa"/>
          </w:tcPr>
          <w:p w:rsidR="00DC5297" w:rsidRPr="00E87281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ИП </w:t>
            </w:r>
            <w:proofErr w:type="spellStart"/>
            <w:r>
              <w:rPr>
                <w:rFonts w:ascii="Times New Roman" w:hAnsi="Times New Roman"/>
                <w:szCs w:val="24"/>
              </w:rPr>
              <w:t>Бакиева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Cs w:val="24"/>
              </w:rPr>
              <w:t>Гюзель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Cs w:val="24"/>
              </w:rPr>
              <w:t>Рашитовна</w:t>
            </w:r>
            <w:proofErr w:type="spellEnd"/>
          </w:p>
        </w:tc>
        <w:tc>
          <w:tcPr>
            <w:tcW w:w="3384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Поставка мебели</w:t>
            </w:r>
          </w:p>
        </w:tc>
        <w:tc>
          <w:tcPr>
            <w:tcW w:w="1571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268 000,00</w:t>
            </w:r>
          </w:p>
        </w:tc>
        <w:tc>
          <w:tcPr>
            <w:tcW w:w="2289" w:type="dxa"/>
          </w:tcPr>
          <w:p w:rsidR="00DC5297" w:rsidRDefault="00E97F2B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DC5297" w:rsidTr="004E6890">
        <w:trPr>
          <w:trHeight w:val="225"/>
        </w:trPr>
        <w:tc>
          <w:tcPr>
            <w:tcW w:w="497" w:type="dxa"/>
          </w:tcPr>
          <w:p w:rsidR="00DC5297" w:rsidRDefault="00DC5297" w:rsidP="00DC5297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12</w:t>
            </w:r>
          </w:p>
        </w:tc>
        <w:tc>
          <w:tcPr>
            <w:tcW w:w="2414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ИП </w:t>
            </w:r>
            <w:proofErr w:type="spellStart"/>
            <w:r>
              <w:rPr>
                <w:rFonts w:ascii="Times New Roman" w:hAnsi="Times New Roman"/>
                <w:szCs w:val="24"/>
              </w:rPr>
              <w:t>Новоселец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Алексей Петрович</w:t>
            </w:r>
          </w:p>
        </w:tc>
        <w:tc>
          <w:tcPr>
            <w:tcW w:w="3384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Поставка офисной мебели</w:t>
            </w:r>
          </w:p>
        </w:tc>
        <w:tc>
          <w:tcPr>
            <w:tcW w:w="1571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990 000,00</w:t>
            </w:r>
          </w:p>
        </w:tc>
        <w:tc>
          <w:tcPr>
            <w:tcW w:w="2289" w:type="dxa"/>
          </w:tcPr>
          <w:p w:rsidR="00DC5297" w:rsidRDefault="008647DA" w:rsidP="00E97F2B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</w:t>
            </w:r>
            <w:r w:rsidR="00E97F2B">
              <w:rPr>
                <w:rFonts w:ascii="Times New Roman" w:hAnsi="Times New Roman"/>
                <w:szCs w:val="24"/>
              </w:rPr>
              <w:t>исполнен</w:t>
            </w:r>
            <w:r>
              <w:rPr>
                <w:rFonts w:ascii="Times New Roman" w:hAnsi="Times New Roman"/>
                <w:szCs w:val="24"/>
              </w:rPr>
              <w:t>)</w:t>
            </w:r>
          </w:p>
        </w:tc>
      </w:tr>
      <w:tr w:rsidR="00DC5297" w:rsidTr="004E6890">
        <w:trPr>
          <w:trHeight w:val="165"/>
        </w:trPr>
        <w:tc>
          <w:tcPr>
            <w:tcW w:w="497" w:type="dxa"/>
          </w:tcPr>
          <w:p w:rsidR="00DC5297" w:rsidRDefault="00DC5297" w:rsidP="00DC5297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13</w:t>
            </w:r>
          </w:p>
        </w:tc>
        <w:tc>
          <w:tcPr>
            <w:tcW w:w="2414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ООО «Строительная Компания Аркада»</w:t>
            </w:r>
          </w:p>
        </w:tc>
        <w:tc>
          <w:tcPr>
            <w:tcW w:w="3384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Поставка декоративного панно</w:t>
            </w:r>
          </w:p>
        </w:tc>
        <w:tc>
          <w:tcPr>
            <w:tcW w:w="1571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60 000,00</w:t>
            </w:r>
          </w:p>
        </w:tc>
        <w:tc>
          <w:tcPr>
            <w:tcW w:w="2289" w:type="dxa"/>
          </w:tcPr>
          <w:p w:rsidR="00DC5297" w:rsidRDefault="00044BE4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DC5297" w:rsidTr="00DC5297">
        <w:trPr>
          <w:trHeight w:val="1080"/>
        </w:trPr>
        <w:tc>
          <w:tcPr>
            <w:tcW w:w="497" w:type="dxa"/>
          </w:tcPr>
          <w:p w:rsidR="00DC5297" w:rsidRDefault="00DC5297" w:rsidP="00DC5297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14</w:t>
            </w:r>
          </w:p>
        </w:tc>
        <w:tc>
          <w:tcPr>
            <w:tcW w:w="2414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ИП Герасимчук Виктория Владимировна</w:t>
            </w:r>
          </w:p>
        </w:tc>
        <w:tc>
          <w:tcPr>
            <w:tcW w:w="3384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Выполнение ремонтных работ в кабинете здания МАУ «ЦМИ», холле 1 этаж и входной группы</w:t>
            </w:r>
          </w:p>
        </w:tc>
        <w:tc>
          <w:tcPr>
            <w:tcW w:w="1571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1 217 776,52</w:t>
            </w:r>
          </w:p>
        </w:tc>
        <w:tc>
          <w:tcPr>
            <w:tcW w:w="2289" w:type="dxa"/>
          </w:tcPr>
          <w:p w:rsidR="00DC5297" w:rsidRDefault="00E97F2B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DC5297" w:rsidTr="004F147C">
        <w:trPr>
          <w:trHeight w:val="615"/>
        </w:trPr>
        <w:tc>
          <w:tcPr>
            <w:tcW w:w="497" w:type="dxa"/>
          </w:tcPr>
          <w:p w:rsidR="00DC5297" w:rsidRDefault="00DC5297" w:rsidP="00DC5297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15</w:t>
            </w:r>
          </w:p>
        </w:tc>
        <w:tc>
          <w:tcPr>
            <w:tcW w:w="2414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ИП </w:t>
            </w:r>
            <w:proofErr w:type="spellStart"/>
            <w:r>
              <w:rPr>
                <w:rFonts w:ascii="Times New Roman" w:hAnsi="Times New Roman"/>
                <w:szCs w:val="24"/>
              </w:rPr>
              <w:t>Бакиева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Cs w:val="24"/>
              </w:rPr>
              <w:t>Гюзель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Cs w:val="24"/>
              </w:rPr>
              <w:t>Рашитовна</w:t>
            </w:r>
            <w:proofErr w:type="spellEnd"/>
          </w:p>
        </w:tc>
        <w:tc>
          <w:tcPr>
            <w:tcW w:w="3384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proofErr w:type="spellStart"/>
            <w:r>
              <w:rPr>
                <w:rFonts w:ascii="Times New Roman" w:hAnsi="Times New Roman"/>
                <w:szCs w:val="24"/>
              </w:rPr>
              <w:t>Фотофон</w:t>
            </w:r>
            <w:proofErr w:type="spellEnd"/>
            <w:r>
              <w:rPr>
                <w:rFonts w:ascii="Times New Roman" w:hAnsi="Times New Roman"/>
                <w:szCs w:val="24"/>
              </w:rPr>
              <w:t xml:space="preserve"> рулонный. Система крепления для </w:t>
            </w:r>
            <w:proofErr w:type="spellStart"/>
            <w:r>
              <w:rPr>
                <w:rFonts w:ascii="Times New Roman" w:hAnsi="Times New Roman"/>
                <w:szCs w:val="24"/>
              </w:rPr>
              <w:t>фотофона</w:t>
            </w:r>
            <w:proofErr w:type="spellEnd"/>
          </w:p>
        </w:tc>
        <w:tc>
          <w:tcPr>
            <w:tcW w:w="1571" w:type="dxa"/>
          </w:tcPr>
          <w:p w:rsidR="00DC5297" w:rsidRDefault="00DC5297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69 000,00</w:t>
            </w:r>
          </w:p>
        </w:tc>
        <w:tc>
          <w:tcPr>
            <w:tcW w:w="2289" w:type="dxa"/>
          </w:tcPr>
          <w:p w:rsidR="00DC5297" w:rsidRDefault="008647DA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</w:t>
            </w:r>
            <w:r w:rsidR="00BB789E" w:rsidRPr="00BB789E">
              <w:rPr>
                <w:rFonts w:ascii="Times New Roman" w:hAnsi="Times New Roman"/>
                <w:szCs w:val="24"/>
              </w:rPr>
              <w:t>исполнен</w:t>
            </w:r>
            <w:r>
              <w:rPr>
                <w:rFonts w:ascii="Times New Roman" w:hAnsi="Times New Roman"/>
                <w:szCs w:val="24"/>
              </w:rPr>
              <w:t>)</w:t>
            </w:r>
          </w:p>
        </w:tc>
      </w:tr>
      <w:tr w:rsidR="004F147C" w:rsidTr="008647DA">
        <w:trPr>
          <w:trHeight w:val="510"/>
        </w:trPr>
        <w:tc>
          <w:tcPr>
            <w:tcW w:w="497" w:type="dxa"/>
          </w:tcPr>
          <w:p w:rsidR="004F147C" w:rsidRDefault="004F147C" w:rsidP="00DC5297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16</w:t>
            </w:r>
          </w:p>
        </w:tc>
        <w:tc>
          <w:tcPr>
            <w:tcW w:w="2414" w:type="dxa"/>
          </w:tcPr>
          <w:p w:rsidR="004F147C" w:rsidRDefault="004F147C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ООО «Электронный </w:t>
            </w:r>
            <w:proofErr w:type="spellStart"/>
            <w:r>
              <w:rPr>
                <w:rFonts w:ascii="Times New Roman" w:hAnsi="Times New Roman"/>
                <w:szCs w:val="24"/>
              </w:rPr>
              <w:t>Юганск</w:t>
            </w:r>
            <w:proofErr w:type="spellEnd"/>
            <w:r>
              <w:rPr>
                <w:rFonts w:ascii="Times New Roman" w:hAnsi="Times New Roman"/>
                <w:szCs w:val="24"/>
              </w:rPr>
              <w:t>»</w:t>
            </w:r>
          </w:p>
        </w:tc>
        <w:tc>
          <w:tcPr>
            <w:tcW w:w="3384" w:type="dxa"/>
          </w:tcPr>
          <w:p w:rsidR="004F147C" w:rsidRDefault="004F147C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 w:rsidRPr="004F147C">
              <w:rPr>
                <w:rFonts w:ascii="Times New Roman" w:hAnsi="Times New Roman"/>
                <w:szCs w:val="24"/>
              </w:rPr>
              <w:t>IP-телефония (подключение и оборудование)</w:t>
            </w:r>
          </w:p>
        </w:tc>
        <w:tc>
          <w:tcPr>
            <w:tcW w:w="1571" w:type="dxa"/>
          </w:tcPr>
          <w:p w:rsidR="004F147C" w:rsidRDefault="00044BE4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282 300,00</w:t>
            </w:r>
          </w:p>
        </w:tc>
        <w:tc>
          <w:tcPr>
            <w:tcW w:w="2289" w:type="dxa"/>
          </w:tcPr>
          <w:p w:rsidR="004F147C" w:rsidRDefault="00044BE4" w:rsidP="00DC5297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</w:t>
            </w:r>
            <w:r w:rsidR="00BB789E" w:rsidRPr="00BB789E">
              <w:rPr>
                <w:rFonts w:ascii="Times New Roman" w:hAnsi="Times New Roman"/>
                <w:szCs w:val="24"/>
              </w:rPr>
              <w:t>исполнен</w:t>
            </w:r>
            <w:r>
              <w:rPr>
                <w:rFonts w:ascii="Times New Roman" w:hAnsi="Times New Roman"/>
                <w:szCs w:val="24"/>
              </w:rPr>
              <w:t>)</w:t>
            </w:r>
          </w:p>
        </w:tc>
      </w:tr>
      <w:tr w:rsidR="008647DA" w:rsidTr="00DD3151">
        <w:trPr>
          <w:trHeight w:val="840"/>
        </w:trPr>
        <w:tc>
          <w:tcPr>
            <w:tcW w:w="497" w:type="dxa"/>
          </w:tcPr>
          <w:p w:rsidR="008647DA" w:rsidRDefault="008647DA" w:rsidP="008647DA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17</w:t>
            </w:r>
          </w:p>
        </w:tc>
        <w:tc>
          <w:tcPr>
            <w:tcW w:w="2414" w:type="dxa"/>
          </w:tcPr>
          <w:p w:rsidR="008647DA" w:rsidRPr="00E87281" w:rsidRDefault="008647DA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ООО «Компьютерная фирма 2 М»</w:t>
            </w:r>
          </w:p>
        </w:tc>
        <w:tc>
          <w:tcPr>
            <w:tcW w:w="3384" w:type="dxa"/>
          </w:tcPr>
          <w:p w:rsidR="008647DA" w:rsidRPr="004F147C" w:rsidRDefault="008647DA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 xml:space="preserve">Зарядная станция </w:t>
            </w:r>
          </w:p>
        </w:tc>
        <w:tc>
          <w:tcPr>
            <w:tcW w:w="1571" w:type="dxa"/>
          </w:tcPr>
          <w:p w:rsidR="008647DA" w:rsidRDefault="008647DA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70 000,00</w:t>
            </w:r>
          </w:p>
        </w:tc>
        <w:tc>
          <w:tcPr>
            <w:tcW w:w="2289" w:type="dxa"/>
          </w:tcPr>
          <w:p w:rsidR="008647DA" w:rsidRDefault="00044BE4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DD3151" w:rsidTr="00F162B7">
        <w:trPr>
          <w:trHeight w:val="495"/>
        </w:trPr>
        <w:tc>
          <w:tcPr>
            <w:tcW w:w="497" w:type="dxa"/>
          </w:tcPr>
          <w:p w:rsidR="00DD3151" w:rsidRDefault="00DD3151" w:rsidP="008647DA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18</w:t>
            </w:r>
          </w:p>
        </w:tc>
        <w:tc>
          <w:tcPr>
            <w:tcW w:w="2414" w:type="dxa"/>
          </w:tcPr>
          <w:p w:rsidR="00DD3151" w:rsidRDefault="00DD3151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ООО «</w:t>
            </w:r>
            <w:proofErr w:type="spellStart"/>
            <w:r>
              <w:rPr>
                <w:rFonts w:ascii="Times New Roman" w:hAnsi="Times New Roman"/>
                <w:szCs w:val="24"/>
              </w:rPr>
              <w:t>Юниал</w:t>
            </w:r>
            <w:proofErr w:type="spellEnd"/>
            <w:r>
              <w:rPr>
                <w:rFonts w:ascii="Times New Roman" w:hAnsi="Times New Roman"/>
                <w:szCs w:val="24"/>
              </w:rPr>
              <w:t>»</w:t>
            </w:r>
          </w:p>
        </w:tc>
        <w:tc>
          <w:tcPr>
            <w:tcW w:w="3384" w:type="dxa"/>
          </w:tcPr>
          <w:p w:rsidR="00DD3151" w:rsidRDefault="00DD3151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Поставка неоновой вывески</w:t>
            </w:r>
          </w:p>
        </w:tc>
        <w:tc>
          <w:tcPr>
            <w:tcW w:w="1571" w:type="dxa"/>
          </w:tcPr>
          <w:p w:rsidR="00DD3151" w:rsidRDefault="00DD3151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100 000,00</w:t>
            </w:r>
          </w:p>
        </w:tc>
        <w:tc>
          <w:tcPr>
            <w:tcW w:w="2289" w:type="dxa"/>
          </w:tcPr>
          <w:p w:rsidR="00DD3151" w:rsidRDefault="00E97F2B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F162B7" w:rsidTr="009976A6">
        <w:trPr>
          <w:trHeight w:val="450"/>
        </w:trPr>
        <w:tc>
          <w:tcPr>
            <w:tcW w:w="497" w:type="dxa"/>
          </w:tcPr>
          <w:p w:rsidR="00F162B7" w:rsidRDefault="00F162B7" w:rsidP="008647DA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19</w:t>
            </w:r>
          </w:p>
        </w:tc>
        <w:tc>
          <w:tcPr>
            <w:tcW w:w="2414" w:type="dxa"/>
          </w:tcPr>
          <w:p w:rsidR="00F162B7" w:rsidRDefault="00F162B7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ООО «Прима»</w:t>
            </w:r>
          </w:p>
        </w:tc>
        <w:tc>
          <w:tcPr>
            <w:tcW w:w="3384" w:type="dxa"/>
          </w:tcPr>
          <w:p w:rsidR="00F162B7" w:rsidRDefault="00F162B7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Поставка мягкой мебели</w:t>
            </w:r>
          </w:p>
        </w:tc>
        <w:tc>
          <w:tcPr>
            <w:tcW w:w="1571" w:type="dxa"/>
          </w:tcPr>
          <w:p w:rsidR="00F162B7" w:rsidRDefault="00F162B7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320 000,00</w:t>
            </w:r>
          </w:p>
        </w:tc>
        <w:tc>
          <w:tcPr>
            <w:tcW w:w="2289" w:type="dxa"/>
          </w:tcPr>
          <w:p w:rsidR="00F162B7" w:rsidRDefault="00E97F2B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  <w:tr w:rsidR="009976A6" w:rsidTr="009976A6">
        <w:trPr>
          <w:trHeight w:val="157"/>
        </w:trPr>
        <w:tc>
          <w:tcPr>
            <w:tcW w:w="497" w:type="dxa"/>
          </w:tcPr>
          <w:p w:rsidR="009976A6" w:rsidRDefault="009976A6" w:rsidP="008647DA">
            <w:pPr>
              <w:spacing w:after="140" w:line="276" w:lineRule="auto"/>
              <w:jc w:val="center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20</w:t>
            </w:r>
          </w:p>
        </w:tc>
        <w:tc>
          <w:tcPr>
            <w:tcW w:w="2414" w:type="dxa"/>
          </w:tcPr>
          <w:p w:rsidR="009976A6" w:rsidRDefault="009976A6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ООО «Компьютерная фирма 2М»</w:t>
            </w:r>
          </w:p>
        </w:tc>
        <w:tc>
          <w:tcPr>
            <w:tcW w:w="3384" w:type="dxa"/>
          </w:tcPr>
          <w:p w:rsidR="009976A6" w:rsidRDefault="009976A6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Поставка оборудования</w:t>
            </w:r>
          </w:p>
        </w:tc>
        <w:tc>
          <w:tcPr>
            <w:tcW w:w="1571" w:type="dxa"/>
          </w:tcPr>
          <w:p w:rsidR="009976A6" w:rsidRDefault="009976A6" w:rsidP="008647DA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715 200,00</w:t>
            </w:r>
          </w:p>
        </w:tc>
        <w:tc>
          <w:tcPr>
            <w:tcW w:w="2289" w:type="dxa"/>
          </w:tcPr>
          <w:p w:rsidR="009976A6" w:rsidRDefault="009976A6" w:rsidP="009976A6">
            <w:pPr>
              <w:spacing w:after="140" w:line="276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Заключен (исполнен)</w:t>
            </w:r>
          </w:p>
        </w:tc>
      </w:tr>
    </w:tbl>
    <w:p w:rsidR="00E87281" w:rsidRDefault="00E87281">
      <w:pPr>
        <w:spacing w:after="140" w:line="276" w:lineRule="auto"/>
        <w:jc w:val="both"/>
        <w:rPr>
          <w:rFonts w:ascii="Times New Roman" w:hAnsi="Times New Roman"/>
          <w:sz w:val="28"/>
        </w:rPr>
      </w:pPr>
    </w:p>
    <w:p w:rsidR="009654FE" w:rsidRDefault="009654FE">
      <w:pPr>
        <w:sectPr w:rsidR="009654FE">
          <w:type w:val="continuous"/>
          <w:pgSz w:w="11906" w:h="16838"/>
          <w:pgMar w:top="1134" w:right="1134" w:bottom="1134" w:left="1134" w:header="0" w:footer="0" w:gutter="0"/>
          <w:cols w:space="720"/>
          <w:formProt w:val="0"/>
          <w:docGrid w:linePitch="100"/>
        </w:sectPr>
      </w:pPr>
    </w:p>
    <w:p w:rsidR="00416D02" w:rsidRDefault="00C05CB4">
      <w:pPr>
        <w:pStyle w:val="a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4. Сведения об имущественном и (или) трудовом участии физических и(или) юридических лиц, индивидуальных предпринимателей: </w:t>
      </w:r>
    </w:p>
    <w:p w:rsidR="00621943" w:rsidRDefault="00621943">
      <w:pPr>
        <w:pStyle w:val="a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proofErr w:type="spellStart"/>
      <w:r>
        <w:rPr>
          <w:rFonts w:ascii="Times New Roman" w:hAnsi="Times New Roman"/>
          <w:sz w:val="28"/>
        </w:rPr>
        <w:t>софинансирование</w:t>
      </w:r>
      <w:proofErr w:type="spellEnd"/>
      <w:r>
        <w:rPr>
          <w:rFonts w:ascii="Times New Roman" w:hAnsi="Times New Roman"/>
          <w:sz w:val="28"/>
        </w:rPr>
        <w:t xml:space="preserve"> граждан </w:t>
      </w:r>
      <w:r w:rsidR="00EC1222">
        <w:rPr>
          <w:rFonts w:ascii="Times New Roman" w:hAnsi="Times New Roman"/>
          <w:sz w:val="28"/>
        </w:rPr>
        <w:t>6</w:t>
      </w:r>
      <w:r w:rsidR="00602A37">
        <w:rPr>
          <w:rFonts w:ascii="Times New Roman" w:hAnsi="Times New Roman"/>
          <w:sz w:val="28"/>
        </w:rPr>
        <w:t>5</w:t>
      </w:r>
      <w:r w:rsidR="001D39B9">
        <w:rPr>
          <w:rFonts w:ascii="Times New Roman" w:hAnsi="Times New Roman"/>
          <w:sz w:val="28"/>
        </w:rPr>
        <w:t> 000,00</w:t>
      </w:r>
      <w:r>
        <w:rPr>
          <w:rFonts w:ascii="Times New Roman" w:hAnsi="Times New Roman"/>
          <w:sz w:val="28"/>
        </w:rPr>
        <w:t xml:space="preserve"> руб.</w:t>
      </w:r>
    </w:p>
    <w:p w:rsidR="009654FE" w:rsidRDefault="00C05CB4">
      <w:pPr>
        <w:pStyle w:val="a0"/>
        <w:jc w:val="both"/>
      </w:pPr>
      <w:r>
        <w:rPr>
          <w:rFonts w:ascii="Times New Roman" w:hAnsi="Times New Roman"/>
          <w:sz w:val="28"/>
        </w:rPr>
        <w:t>Имущественное участие не заявлено.</w:t>
      </w:r>
    </w:p>
    <w:p w:rsidR="009654FE" w:rsidRPr="00416D02" w:rsidRDefault="00C05CB4" w:rsidP="00416D02">
      <w:pPr>
        <w:pStyle w:val="a0"/>
        <w:jc w:val="both"/>
      </w:pPr>
      <w:r>
        <w:rPr>
          <w:rFonts w:ascii="Times New Roman" w:hAnsi="Times New Roman"/>
          <w:sz w:val="28"/>
        </w:rPr>
        <w:t>5. Сведения о финансировании инициативного проекта:</w:t>
      </w:r>
      <w:r>
        <w:rPr>
          <w:rFonts w:ascii="Times New Roman" w:hAnsi="Times New Roman"/>
          <w:sz w:val="22"/>
          <w:szCs w:val="22"/>
        </w:rPr>
        <w:t xml:space="preserve">  (руб.)</w:t>
      </w:r>
    </w:p>
    <w:tbl>
      <w:tblPr>
        <w:tblW w:w="10468" w:type="dxa"/>
        <w:tblInd w:w="-34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265"/>
        <w:gridCol w:w="1332"/>
        <w:gridCol w:w="1319"/>
        <w:gridCol w:w="1319"/>
        <w:gridCol w:w="1426"/>
        <w:gridCol w:w="1372"/>
        <w:gridCol w:w="2435"/>
      </w:tblGrid>
      <w:tr w:rsidR="00416D02" w:rsidTr="00B735CD">
        <w:trPr>
          <w:trHeight w:val="501"/>
        </w:trPr>
        <w:tc>
          <w:tcPr>
            <w:tcW w:w="1265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416D02" w:rsidRDefault="00416D02">
            <w:pPr>
              <w:widowControl w:val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Стоимость проекта</w:t>
            </w:r>
            <w:r>
              <w:rPr>
                <w:rFonts w:ascii="Times New Roman" w:hAnsi="Times New Roman"/>
                <w:sz w:val="22"/>
                <w:szCs w:val="22"/>
              </w:rPr>
              <w:br/>
            </w:r>
            <w:r>
              <w:rPr>
                <w:rFonts w:ascii="Times New Roman" w:hAnsi="Times New Roman"/>
                <w:b/>
                <w:sz w:val="22"/>
                <w:szCs w:val="22"/>
              </w:rPr>
              <w:t>всего</w:t>
            </w:r>
          </w:p>
        </w:tc>
        <w:tc>
          <w:tcPr>
            <w:tcW w:w="397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416D02" w:rsidRDefault="00416D02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в том числе</w:t>
            </w:r>
          </w:p>
        </w:tc>
        <w:tc>
          <w:tcPr>
            <w:tcW w:w="142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416D02" w:rsidRDefault="00416D02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Заключено контрактов на сумму</w:t>
            </w:r>
          </w:p>
        </w:tc>
        <w:tc>
          <w:tcPr>
            <w:tcW w:w="137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416D02" w:rsidRDefault="00416D02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Увеличение стоимости проекта</w:t>
            </w:r>
          </w:p>
        </w:tc>
        <w:tc>
          <w:tcPr>
            <w:tcW w:w="2435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:rsidR="00416D02" w:rsidRDefault="00416D02">
            <w:pPr>
              <w:widowControl w:val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Причины увеличения стоимости проекта</w:t>
            </w:r>
          </w:p>
        </w:tc>
      </w:tr>
      <w:tr w:rsidR="00416D02" w:rsidTr="00C05CB4">
        <w:trPr>
          <w:trHeight w:val="939"/>
        </w:trPr>
        <w:tc>
          <w:tcPr>
            <w:tcW w:w="1265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416D02" w:rsidRDefault="00416D02">
            <w:pPr>
              <w:widowControl w:val="0"/>
              <w:rPr>
                <w:sz w:val="20"/>
              </w:rPr>
            </w:pPr>
          </w:p>
        </w:tc>
        <w:tc>
          <w:tcPr>
            <w:tcW w:w="1332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416D02" w:rsidRDefault="00416D02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Бюджет МО</w:t>
            </w:r>
          </w:p>
        </w:tc>
        <w:tc>
          <w:tcPr>
            <w:tcW w:w="131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16D02" w:rsidRDefault="00416D02">
            <w:pPr>
              <w:widowControl w:val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Окружной бюджет</w:t>
            </w:r>
          </w:p>
        </w:tc>
        <w:tc>
          <w:tcPr>
            <w:tcW w:w="131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416D02" w:rsidRDefault="00416D02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Соф-</w:t>
            </w:r>
            <w:proofErr w:type="spellStart"/>
            <w:r>
              <w:rPr>
                <w:b/>
                <w:sz w:val="22"/>
                <w:szCs w:val="22"/>
              </w:rPr>
              <w:t>ние</w:t>
            </w:r>
            <w:proofErr w:type="spellEnd"/>
            <w:r>
              <w:rPr>
                <w:b/>
                <w:sz w:val="22"/>
                <w:szCs w:val="22"/>
              </w:rPr>
              <w:t xml:space="preserve">  (населения, </w:t>
            </w:r>
            <w:proofErr w:type="spellStart"/>
            <w:r>
              <w:rPr>
                <w:b/>
                <w:sz w:val="22"/>
                <w:szCs w:val="22"/>
              </w:rPr>
              <w:t>юр.лиц</w:t>
            </w:r>
            <w:proofErr w:type="spellEnd"/>
            <w:r>
              <w:rPr>
                <w:b/>
                <w:sz w:val="22"/>
                <w:szCs w:val="22"/>
              </w:rPr>
              <w:t>, ИП)</w:t>
            </w:r>
          </w:p>
        </w:tc>
        <w:tc>
          <w:tcPr>
            <w:tcW w:w="1426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416D02" w:rsidRDefault="00416D02">
            <w:pPr>
              <w:widowControl w:val="0"/>
              <w:rPr>
                <w:sz w:val="20"/>
                <w:shd w:val="clear" w:color="auto" w:fill="FFFF00"/>
              </w:rPr>
            </w:pPr>
          </w:p>
        </w:tc>
        <w:tc>
          <w:tcPr>
            <w:tcW w:w="1372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416D02" w:rsidRDefault="00416D02">
            <w:pPr>
              <w:widowControl w:val="0"/>
              <w:rPr>
                <w:sz w:val="20"/>
                <w:shd w:val="clear" w:color="auto" w:fill="FFFF00"/>
              </w:rPr>
            </w:pPr>
          </w:p>
        </w:tc>
        <w:tc>
          <w:tcPr>
            <w:tcW w:w="2435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vAlign w:val="center"/>
          </w:tcPr>
          <w:p w:rsidR="00416D02" w:rsidRDefault="00416D02">
            <w:pPr>
              <w:widowControl w:val="0"/>
              <w:rPr>
                <w:sz w:val="20"/>
                <w:shd w:val="clear" w:color="auto" w:fill="FFFF00"/>
              </w:rPr>
            </w:pPr>
          </w:p>
        </w:tc>
      </w:tr>
      <w:tr w:rsidR="00416D02" w:rsidTr="00C05CB4">
        <w:trPr>
          <w:trHeight w:val="701"/>
        </w:trPr>
        <w:tc>
          <w:tcPr>
            <w:tcW w:w="126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C85D36" w:rsidRDefault="002963C7" w:rsidP="00933084">
            <w:pPr>
              <w:widowControl w:val="0"/>
              <w:jc w:val="center"/>
              <w:rPr>
                <w:sz w:val="22"/>
                <w:szCs w:val="22"/>
              </w:rPr>
            </w:pPr>
            <w:r w:rsidRPr="002963C7">
              <w:rPr>
                <w:rFonts w:ascii="Times New Roman" w:hAnsi="Times New Roman"/>
                <w:sz w:val="22"/>
                <w:szCs w:val="22"/>
              </w:rPr>
              <w:t>6 950 000,00</w:t>
            </w:r>
          </w:p>
        </w:tc>
        <w:tc>
          <w:tcPr>
            <w:tcW w:w="1332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C05CB4" w:rsidRPr="00C05CB4" w:rsidRDefault="00B16FBD" w:rsidP="002667D0">
            <w:pPr>
              <w:widowControl w:val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2 02</w:t>
            </w:r>
            <w:r w:rsidR="002667D0">
              <w:rPr>
                <w:rFonts w:ascii="Times New Roman" w:hAnsi="Times New Roman"/>
                <w:sz w:val="22"/>
                <w:szCs w:val="22"/>
              </w:rPr>
              <w:t>0</w:t>
            </w:r>
            <w:bookmarkStart w:id="0" w:name="_GoBack"/>
            <w:bookmarkEnd w:id="0"/>
            <w:r w:rsidR="002963C7" w:rsidRPr="002963C7">
              <w:rPr>
                <w:rFonts w:ascii="Times New Roman" w:hAnsi="Times New Roman"/>
                <w:sz w:val="22"/>
                <w:szCs w:val="22"/>
              </w:rPr>
              <w:t xml:space="preserve"> 000,00</w:t>
            </w:r>
          </w:p>
        </w:tc>
        <w:tc>
          <w:tcPr>
            <w:tcW w:w="131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05CB4" w:rsidRDefault="00C05CB4" w:rsidP="00933084">
            <w:pPr>
              <w:widowControl w:val="0"/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  <w:p w:rsidR="00C05CB4" w:rsidRDefault="002963C7" w:rsidP="00933084">
            <w:pPr>
              <w:widowControl w:val="0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963C7">
              <w:rPr>
                <w:rFonts w:ascii="Times New Roman" w:hAnsi="Times New Roman"/>
                <w:sz w:val="22"/>
                <w:szCs w:val="22"/>
              </w:rPr>
              <w:t xml:space="preserve">4 865 000,00 </w:t>
            </w:r>
          </w:p>
        </w:tc>
        <w:tc>
          <w:tcPr>
            <w:tcW w:w="131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416D02" w:rsidRDefault="00EC1222" w:rsidP="00933084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  <w:r w:rsidR="00602A37">
              <w:rPr>
                <w:sz w:val="22"/>
                <w:szCs w:val="22"/>
              </w:rPr>
              <w:t>5</w:t>
            </w:r>
            <w:r w:rsidR="001D39B9">
              <w:rPr>
                <w:sz w:val="22"/>
                <w:szCs w:val="22"/>
              </w:rPr>
              <w:t> 000,00</w:t>
            </w:r>
          </w:p>
        </w:tc>
        <w:tc>
          <w:tcPr>
            <w:tcW w:w="142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416D02" w:rsidRDefault="0039547B" w:rsidP="009976A6">
            <w:pPr>
              <w:widowControl w:val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6 345 881,16</w:t>
            </w:r>
          </w:p>
        </w:tc>
        <w:tc>
          <w:tcPr>
            <w:tcW w:w="1372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vAlign w:val="center"/>
          </w:tcPr>
          <w:p w:rsidR="00416D02" w:rsidRDefault="00416D02" w:rsidP="00933084">
            <w:pPr>
              <w:widowControl w:val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0,00</w:t>
            </w:r>
          </w:p>
        </w:tc>
        <w:tc>
          <w:tcPr>
            <w:tcW w:w="243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933084" w:rsidRDefault="00933084">
            <w:pPr>
              <w:widowControl w:val="0"/>
              <w:jc w:val="center"/>
              <w:rPr>
                <w:sz w:val="22"/>
                <w:szCs w:val="22"/>
              </w:rPr>
            </w:pPr>
          </w:p>
          <w:p w:rsidR="00416D02" w:rsidRDefault="00416D02">
            <w:pPr>
              <w:widowControl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Отсутствуют </w:t>
            </w:r>
          </w:p>
        </w:tc>
      </w:tr>
    </w:tbl>
    <w:p w:rsidR="009654FE" w:rsidRDefault="00B735C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 w:bidi="ar-SA"/>
        </w:rPr>
        <w:drawing>
          <wp:inline distT="0" distB="0" distL="0" distR="0" wp14:anchorId="15AE41F6" wp14:editId="59253C3A">
            <wp:extent cx="3486150" cy="4648200"/>
            <wp:effectExtent l="0" t="0" r="0" b="0"/>
            <wp:docPr id="1" name="Рисунок 1" descr="C:\Users\BOSS.Zyf\AppData\Local\Microsoft\Windows\INetCache\Content.Word\изображение_viber_2023-08-22_11-15-55-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OSS.Zyf\AppData\Local\Microsoft\Windows\INetCache\Content.Word\изображение_viber_2023-08-22_11-15-55-7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5.75pt;height:340.5pt">
            <v:imagedata r:id="rId7" o:title="изображение_viber_2023-08-22_11-19-29-960"/>
          </v:shape>
        </w:pict>
      </w:r>
    </w:p>
    <w:p w:rsidR="00AB6A59" w:rsidRDefault="00AB6A59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</w:p>
    <w:p w:rsidR="00AB6A59" w:rsidRDefault="00AB6A59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26" type="#_x0000_t75" style="width:242.25pt;height:321.75pt">
            <v:imagedata r:id="rId8" o:title="изображение_viber_2023-08-22_11-16-52-769"/>
          </v:shape>
        </w:pict>
      </w:r>
    </w:p>
    <w:p w:rsidR="00AB6A59" w:rsidRDefault="00B735C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 w:bidi="ar-SA"/>
        </w:rPr>
        <w:drawing>
          <wp:inline distT="0" distB="0" distL="0" distR="0">
            <wp:extent cx="3133725" cy="4178300"/>
            <wp:effectExtent l="0" t="0" r="0" b="0"/>
            <wp:docPr id="2" name="Рисунок 2" descr="C:\Users\BOSS.Zyf\AppData\Local\Microsoft\Windows\INetCache\Content.Word\изображение_viber_2023-08-22_11-16-52-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BOSS.Zyf\AppData\Local\Microsoft\Windows\INetCache\Content.Word\изображение_viber_2023-08-22_11-16-52-6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847" cy="418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59" w:rsidRDefault="00AB6A59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27" type="#_x0000_t75" style="width:273pt;height:363.75pt">
            <v:imagedata r:id="rId10" o:title="изображение_viber_2023-08-22_11-19-23-897"/>
          </v:shape>
        </w:pict>
      </w:r>
    </w:p>
    <w:p w:rsidR="00AB6A59" w:rsidRDefault="00B735C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 w:bidi="ar-SA"/>
        </w:rPr>
        <w:drawing>
          <wp:inline distT="0" distB="0" distL="0" distR="0" wp14:anchorId="242A3281" wp14:editId="01E050D7">
            <wp:extent cx="3390900" cy="4524375"/>
            <wp:effectExtent l="0" t="0" r="0" b="0"/>
            <wp:docPr id="3" name="Рисунок 3" descr="C:\Users\BOSS.Zyf\AppData\Local\Microsoft\Windows\INetCache\Content.Word\изображение_viber_2023-08-22_11-19-24-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BOSS.Zyf\AppData\Local\Microsoft\Windows\INetCache\Content.Word\изображение_viber_2023-08-22_11-19-24-8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28" type="#_x0000_t75" style="width:282pt;height:374.25pt">
            <v:imagedata r:id="rId12" o:title="изображение_viber_2023-08-22_11-19-26-073"/>
          </v:shape>
        </w:pict>
      </w: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29" type="#_x0000_t75" style="width:259.5pt;height:344.25pt">
            <v:imagedata r:id="rId13" o:title="изображение_viber_2023-08-22_11-19-28-078"/>
          </v:shape>
        </w:pict>
      </w: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30" type="#_x0000_t75" style="width:251.25pt;height:334.5pt">
            <v:imagedata r:id="rId14" o:title="изображение_viber_2023-08-22_11-19-29-276"/>
          </v:shape>
        </w:pict>
      </w:r>
    </w:p>
    <w:p w:rsidR="00AB6A59" w:rsidRDefault="00AB6A59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31" type="#_x0000_t75" style="width:269.25pt;height:357.75pt">
            <v:imagedata r:id="rId15" o:title="изображение_viber_2023-08-22_11-19-29-595"/>
          </v:shape>
        </w:pict>
      </w: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32" type="#_x0000_t75" style="width:258pt;height:344.25pt">
            <v:imagedata r:id="rId16" o:title="изображение_viber_2023-08-22_11-19-29-803"/>
          </v:shape>
        </w:pict>
      </w: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33" type="#_x0000_t75" style="width:278.25pt;height:372pt">
            <v:imagedata r:id="rId17" o:title="изображение_viber_2023-08-22_11-19-30-096"/>
          </v:shape>
        </w:pict>
      </w: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34" type="#_x0000_t75" style="width:261pt;height:346.5pt">
            <v:imagedata r:id="rId18" o:title="изображение_viber_2023-08-22_11-19-30-256"/>
          </v:shape>
        </w:pict>
      </w: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35" type="#_x0000_t75" style="width:264pt;height:351.75pt">
            <v:imagedata r:id="rId19" o:title="изображение_viber_2023-08-22_11-19-43-193"/>
          </v:shape>
        </w:pict>
      </w:r>
    </w:p>
    <w:p w:rsidR="00AB6A59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36" type="#_x0000_t75" style="width:269.25pt;height:5in">
            <v:imagedata r:id="rId20" o:title="изображение_viber_2023-08-22_11-19-45-486"/>
          </v:shape>
        </w:pict>
      </w:r>
    </w:p>
    <w:p w:rsidR="009446FD" w:rsidRDefault="009446F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color w:val="auto"/>
          <w:sz w:val="28"/>
          <w:lang w:eastAsia="ru-RU" w:bidi="ar-SA"/>
        </w:rPr>
        <w:drawing>
          <wp:inline distT="0" distB="0" distL="0" distR="0" wp14:anchorId="365BD474" wp14:editId="7BF22574">
            <wp:extent cx="3324225" cy="4438650"/>
            <wp:effectExtent l="0" t="0" r="0" b="0"/>
            <wp:docPr id="4" name="Рисунок 4" descr="изображение_viber_2023-08-22_11-19-24-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изображение_viber_2023-08-22_11-19-24-99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A73" w:rsidRDefault="00B16FBD">
      <w:pPr>
        <w:pStyle w:val="a0"/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37" type="#_x0000_t75" style="width:480pt;height:480pt">
            <v:imagedata r:id="rId22" o:title="60uY1dYBFpo"/>
          </v:shape>
        </w:pict>
      </w:r>
      <w:r>
        <w:rPr>
          <w:rFonts w:ascii="Times New Roman" w:hAnsi="Times New Roman"/>
          <w:sz w:val="28"/>
        </w:rPr>
        <w:pict>
          <v:shape id="_x0000_i1038" type="#_x0000_t75" style="width:480pt;height:480pt">
            <v:imagedata r:id="rId23" o:title="a-jm7ovKXtk"/>
          </v:shape>
        </w:pict>
      </w:r>
      <w:r>
        <w:rPr>
          <w:rFonts w:ascii="Times New Roman" w:hAnsi="Times New Roman"/>
          <w:sz w:val="28"/>
        </w:rPr>
        <w:pict>
          <v:shape id="_x0000_i1039" type="#_x0000_t75" style="width:480pt;height:480pt">
            <v:imagedata r:id="rId24" o:title="IGregq9rCp4"/>
          </v:shape>
        </w:pict>
      </w:r>
      <w:r>
        <w:rPr>
          <w:rFonts w:ascii="Times New Roman" w:hAnsi="Times New Roman"/>
          <w:sz w:val="28"/>
        </w:rPr>
        <w:pict>
          <v:shape id="_x0000_i1040" type="#_x0000_t75" style="width:480pt;height:480pt">
            <v:imagedata r:id="rId25" o:title="owmG3be6vGw"/>
          </v:shape>
        </w:pict>
      </w:r>
      <w:r>
        <w:rPr>
          <w:rFonts w:ascii="Times New Roman" w:hAnsi="Times New Roman"/>
          <w:sz w:val="28"/>
        </w:rPr>
        <w:pict>
          <v:shape id="_x0000_i1041" type="#_x0000_t75" style="width:480pt;height:480pt">
            <v:imagedata r:id="rId26" o:title="oXf7jH0JrJs"/>
          </v:shape>
        </w:pict>
      </w:r>
      <w:r>
        <w:rPr>
          <w:rFonts w:ascii="Times New Roman" w:hAnsi="Times New Roman"/>
          <w:sz w:val="28"/>
        </w:rPr>
        <w:pict>
          <v:shape id="_x0000_i1042" type="#_x0000_t75" style="width:480pt;height:480pt">
            <v:imagedata r:id="rId27" o:title="Q81IU7AlAq0"/>
          </v:shape>
        </w:pict>
      </w:r>
      <w:r>
        <w:rPr>
          <w:rFonts w:ascii="Times New Roman" w:hAnsi="Times New Roman"/>
          <w:sz w:val="28"/>
        </w:rPr>
        <w:pict>
          <v:shape id="_x0000_i1043" type="#_x0000_t75" style="width:480pt;height:480pt">
            <v:imagedata r:id="rId28" o:title="ru94zR7NLvw"/>
          </v:shape>
        </w:pict>
      </w:r>
      <w:r w:rsidR="002667D0">
        <w:rPr>
          <w:noProof/>
        </w:rPr>
        <w:pict>
          <v:shape id="_x0000_s1040" type="#_x0000_t75" style="position:absolute;left:0;text-align:left;margin-left:.3pt;margin-top:324.35pt;width:480.75pt;height:270.75pt;z-index:-251653120;mso-position-horizontal-relative:text;mso-position-vertical-relative:text;mso-width-relative:page;mso-height-relative:page" wrapcoords="-34 0 -34 21540 21600 21540 21600 0 -34 0">
            <v:imagedata r:id="rId29" o:title="IMG_20231129_101221"/>
            <w10:wrap type="tight"/>
          </v:shape>
        </w:pict>
      </w:r>
      <w:r>
        <w:rPr>
          <w:rFonts w:ascii="Times New Roman" w:hAnsi="Times New Roman"/>
          <w:sz w:val="28"/>
        </w:rPr>
        <w:pict>
          <v:shape id="_x0000_i1044" type="#_x0000_t75" style="width:480.75pt;height:270.75pt">
            <v:imagedata r:id="rId30" o:title="IMG_20231129_101131"/>
          </v:shape>
        </w:pict>
      </w:r>
      <w:r w:rsidR="002667D0">
        <w:rPr>
          <w:noProof/>
        </w:rPr>
        <w:pict>
          <v:shape id="_x0000_s1039" type="#_x0000_t75" style="position:absolute;left:0;text-align:left;margin-left:.3pt;margin-top:315.35pt;width:480.75pt;height:270.75pt;z-index:-251655168;mso-position-horizontal-relative:text;mso-position-vertical-relative:text;mso-width-relative:page;mso-height-relative:page" wrapcoords="-34 0 -34 21540 21600 21540 21600 0 -34 0">
            <v:imagedata r:id="rId31" o:title="IMG_20231129_101607"/>
            <w10:wrap type="tight"/>
          </v:shape>
        </w:pict>
      </w:r>
      <w:r>
        <w:rPr>
          <w:rFonts w:ascii="Times New Roman" w:hAnsi="Times New Roman"/>
          <w:sz w:val="28"/>
        </w:rPr>
        <w:pict>
          <v:shape id="_x0000_i1045" type="#_x0000_t75" style="width:480.75pt;height:270.75pt">
            <v:imagedata r:id="rId32" o:title="IMG_20231129_101546"/>
          </v:shape>
        </w:pict>
      </w:r>
      <w:r w:rsidR="002667D0">
        <w:rPr>
          <w:noProof/>
        </w:rPr>
        <w:pict>
          <v:shape id="_x0000_s1038" type="#_x0000_t75" style="position:absolute;left:0;text-align:left;margin-left:-8.7pt;margin-top:316.1pt;width:480.75pt;height:270.75pt;z-index:-251657216;mso-position-horizontal-relative:text;mso-position-vertical-relative:text;mso-width-relative:page;mso-height-relative:page" wrapcoords="-34 0 -34 21540 21600 21540 21600 0 -34 0">
            <v:imagedata r:id="rId33" o:title="IMG_20231129_101127"/>
            <w10:wrap type="tight"/>
          </v:shape>
        </w:pict>
      </w:r>
      <w:r>
        <w:rPr>
          <w:rFonts w:ascii="Times New Roman" w:hAnsi="Times New Roman"/>
          <w:sz w:val="28"/>
        </w:rPr>
        <w:pict>
          <v:shape id="_x0000_i1046" type="#_x0000_t75" style="width:480.75pt;height:270.75pt">
            <v:imagedata r:id="rId34" o:title="IMG_20231129_101737 (1)"/>
          </v:shape>
        </w:pict>
      </w:r>
    </w:p>
    <w:sectPr w:rsidR="00BC1A73">
      <w:type w:val="continuous"/>
      <w:pgSz w:w="11906" w:h="16838"/>
      <w:pgMar w:top="1134" w:right="1134" w:bottom="1134" w:left="1134" w:header="0" w:footer="0" w:gutter="0"/>
      <w:cols w:space="720"/>
      <w:formProt w:val="0"/>
      <w:docGrid w:linePitch="1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Droid Sans Devanagari">
    <w:altName w:val="Times New Roman"/>
    <w:panose1 w:val="00000000000000000000"/>
    <w:charset w:val="00"/>
    <w:family w:val="roman"/>
    <w:notTrueType/>
    <w:pitch w:val="default"/>
  </w:font>
  <w:font w:name="Liberation Serif">
    <w:altName w:val="Times New Roman"/>
    <w:charset w:val="01"/>
    <w:family w:val="roman"/>
    <w:pitch w:val="variable"/>
  </w:font>
  <w:font w:name="XO Thames">
    <w:altName w:val="Times New Roman"/>
    <w:charset w:val="CC"/>
    <w:family w:val="roman"/>
    <w:pitch w:val="variable"/>
    <w:sig w:usb0="800002FF" w:usb1="0000084A" w:usb2="00000000" w:usb3="00000000" w:csb0="00000015" w:csb1="00000000"/>
  </w:font>
  <w:font w:name="Liberation Sans">
    <w:altName w:val="Arial"/>
    <w:charset w:val="01"/>
    <w:family w:val="roman"/>
    <w:pitch w:val="variable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BDF3BEF"/>
    <w:multiLevelType w:val="multilevel"/>
    <w:tmpl w:val="08783FD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pStyle w:val="2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408"/>
  <w:autoHyphenation/>
  <w:characterSpacingControl w:val="doNotCompress"/>
  <w:compat>
    <w:compatSetting w:name="compatibilityMode" w:uri="http://schemas.microsoft.com/office/word" w:val="12"/>
  </w:compat>
  <w:rsids>
    <w:rsidRoot w:val="009654FE"/>
    <w:rsid w:val="00044BE4"/>
    <w:rsid w:val="001D39B9"/>
    <w:rsid w:val="002667D0"/>
    <w:rsid w:val="00283084"/>
    <w:rsid w:val="002963C7"/>
    <w:rsid w:val="0039547B"/>
    <w:rsid w:val="00415BA0"/>
    <w:rsid w:val="00416D02"/>
    <w:rsid w:val="004E6890"/>
    <w:rsid w:val="004F147C"/>
    <w:rsid w:val="00602A37"/>
    <w:rsid w:val="00621943"/>
    <w:rsid w:val="00754566"/>
    <w:rsid w:val="008401CB"/>
    <w:rsid w:val="008647DA"/>
    <w:rsid w:val="00933084"/>
    <w:rsid w:val="009446FD"/>
    <w:rsid w:val="009654FE"/>
    <w:rsid w:val="00994B7C"/>
    <w:rsid w:val="009976A6"/>
    <w:rsid w:val="00AB6A59"/>
    <w:rsid w:val="00B16FBD"/>
    <w:rsid w:val="00B735CD"/>
    <w:rsid w:val="00B81D0F"/>
    <w:rsid w:val="00BB789E"/>
    <w:rsid w:val="00BC1A73"/>
    <w:rsid w:val="00C05CB4"/>
    <w:rsid w:val="00C85D36"/>
    <w:rsid w:val="00D00627"/>
    <w:rsid w:val="00DC5297"/>
    <w:rsid w:val="00DD3151"/>
    <w:rsid w:val="00DE6829"/>
    <w:rsid w:val="00E22BBD"/>
    <w:rsid w:val="00E656F9"/>
    <w:rsid w:val="00E87281"/>
    <w:rsid w:val="00E97F2B"/>
    <w:rsid w:val="00EC1222"/>
    <w:rsid w:val="00F162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3"/>
    <o:shapelayout v:ext="edit">
      <o:idmap v:ext="edit" data="1"/>
    </o:shapelayout>
  </w:shapeDefaults>
  <w:decimalSymbol w:val=","/>
  <w:listSeparator w:val=";"/>
  <w14:docId w14:val="6E6C1D7E"/>
  <w15:docId w15:val="{C2EA9FDE-B3ED-4D15-9EFD-2C98F19A80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Droid Sans Fallback" w:hAnsi="Times New Roman" w:cs="Droid Sans Devanagari"/>
        <w:color w:val="000000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Liberation Serif" w:hAnsi="Liberation Serif"/>
      <w:sz w:val="24"/>
    </w:rPr>
  </w:style>
  <w:style w:type="paragraph" w:styleId="1">
    <w:name w:val="heading 1"/>
    <w:next w:val="a"/>
    <w:uiPriority w:val="9"/>
    <w:qFormat/>
    <w:pPr>
      <w:spacing w:before="120" w:after="120"/>
      <w:outlineLvl w:val="0"/>
    </w:pPr>
    <w:rPr>
      <w:rFonts w:ascii="XO Thames" w:hAnsi="XO Thames"/>
      <w:b/>
      <w:sz w:val="32"/>
    </w:rPr>
  </w:style>
  <w:style w:type="paragraph" w:styleId="2">
    <w:name w:val="heading 2"/>
    <w:basedOn w:val="20"/>
    <w:next w:val="a0"/>
    <w:uiPriority w:val="9"/>
    <w:qFormat/>
    <w:pPr>
      <w:numPr>
        <w:ilvl w:val="1"/>
        <w:numId w:val="1"/>
      </w:numPr>
      <w:spacing w:before="200"/>
      <w:outlineLvl w:val="1"/>
    </w:pPr>
    <w:rPr>
      <w:rFonts w:ascii="Liberation Serif" w:hAnsi="Liberation Serif"/>
      <w:b/>
      <w:sz w:val="36"/>
    </w:rPr>
  </w:style>
  <w:style w:type="paragraph" w:styleId="3">
    <w:name w:val="heading 3"/>
    <w:next w:val="a"/>
    <w:uiPriority w:val="9"/>
    <w:qFormat/>
    <w:pPr>
      <w:outlineLvl w:val="2"/>
    </w:pPr>
    <w:rPr>
      <w:rFonts w:ascii="XO Thames" w:hAnsi="XO Thames"/>
      <w:b/>
      <w:i/>
    </w:rPr>
  </w:style>
  <w:style w:type="paragraph" w:styleId="4">
    <w:name w:val="heading 4"/>
    <w:next w:val="a"/>
    <w:uiPriority w:val="9"/>
    <w:qFormat/>
    <w:pPr>
      <w:spacing w:before="120" w:after="120"/>
      <w:outlineLvl w:val="3"/>
    </w:pPr>
    <w:rPr>
      <w:rFonts w:ascii="XO Thames" w:hAnsi="XO Thames"/>
      <w:b/>
      <w:color w:val="595959"/>
      <w:sz w:val="26"/>
    </w:rPr>
  </w:style>
  <w:style w:type="paragraph" w:styleId="5">
    <w:name w:val="heading 5"/>
    <w:next w:val="a"/>
    <w:uiPriority w:val="9"/>
    <w:qFormat/>
    <w:pPr>
      <w:spacing w:before="120" w:after="120"/>
      <w:outlineLvl w:val="4"/>
    </w:pPr>
    <w:rPr>
      <w:rFonts w:ascii="XO Thames" w:hAnsi="XO Thames"/>
      <w:b/>
      <w:sz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Contents2">
    <w:name w:val="Contents 2"/>
    <w:qFormat/>
  </w:style>
  <w:style w:type="character" w:customStyle="1" w:styleId="Contents4">
    <w:name w:val="Contents 4"/>
    <w:qFormat/>
  </w:style>
  <w:style w:type="character" w:customStyle="1" w:styleId="Contents6">
    <w:name w:val="Contents 6"/>
    <w:qFormat/>
  </w:style>
  <w:style w:type="character" w:customStyle="1" w:styleId="Contents7">
    <w:name w:val="Contents 7"/>
    <w:qFormat/>
  </w:style>
  <w:style w:type="character" w:customStyle="1" w:styleId="31">
    <w:name w:val="Заголовок 31"/>
    <w:qFormat/>
    <w:rPr>
      <w:rFonts w:ascii="XO Thames" w:hAnsi="XO Thames"/>
      <w:b/>
      <w:i/>
      <w:color w:val="000000"/>
    </w:rPr>
  </w:style>
  <w:style w:type="character" w:customStyle="1" w:styleId="WW8Num1z7">
    <w:name w:val="WW8Num1z7"/>
    <w:qFormat/>
  </w:style>
  <w:style w:type="character" w:styleId="a4">
    <w:name w:val="Strong"/>
    <w:qFormat/>
    <w:rPr>
      <w:b/>
    </w:rPr>
  </w:style>
  <w:style w:type="character" w:customStyle="1" w:styleId="WW8Num1z6">
    <w:name w:val="WW8Num1z6"/>
    <w:qFormat/>
  </w:style>
  <w:style w:type="character" w:customStyle="1" w:styleId="WW8Num1z4">
    <w:name w:val="WW8Num1z4"/>
    <w:qFormat/>
  </w:style>
  <w:style w:type="character" w:customStyle="1" w:styleId="Contents3">
    <w:name w:val="Contents 3"/>
    <w:qFormat/>
  </w:style>
  <w:style w:type="character" w:customStyle="1" w:styleId="WW8Num1z0">
    <w:name w:val="WW8Num1z0"/>
    <w:qFormat/>
  </w:style>
  <w:style w:type="character" w:customStyle="1" w:styleId="WW8Num1z2">
    <w:name w:val="WW8Num1z2"/>
    <w:qFormat/>
  </w:style>
  <w:style w:type="character" w:customStyle="1" w:styleId="10">
    <w:name w:val="Название объекта1"/>
    <w:qFormat/>
    <w:rPr>
      <w:i/>
      <w:sz w:val="24"/>
    </w:rPr>
  </w:style>
  <w:style w:type="character" w:customStyle="1" w:styleId="11">
    <w:name w:val="Список1"/>
    <w:basedOn w:val="Textbody"/>
    <w:qFormat/>
  </w:style>
  <w:style w:type="character" w:customStyle="1" w:styleId="51">
    <w:name w:val="Заголовок 51"/>
    <w:qFormat/>
    <w:rPr>
      <w:rFonts w:ascii="XO Thames" w:hAnsi="XO Thames"/>
      <w:b/>
      <w:color w:val="000000"/>
      <w:sz w:val="22"/>
    </w:rPr>
  </w:style>
  <w:style w:type="character" w:customStyle="1" w:styleId="110">
    <w:name w:val="Заголовок 11"/>
    <w:qFormat/>
    <w:rPr>
      <w:rFonts w:ascii="XO Thames" w:hAnsi="XO Thames"/>
      <w:b/>
      <w:sz w:val="32"/>
    </w:rPr>
  </w:style>
  <w:style w:type="character" w:customStyle="1" w:styleId="-">
    <w:name w:val="Интернет-ссылка"/>
    <w:rPr>
      <w:color w:val="000080"/>
      <w:u w:val="single"/>
    </w:rPr>
  </w:style>
  <w:style w:type="character" w:customStyle="1" w:styleId="Footnote">
    <w:name w:val="Footnote"/>
    <w:qFormat/>
    <w:rPr>
      <w:rFonts w:ascii="XO Thames" w:hAnsi="XO Thames"/>
      <w:sz w:val="22"/>
    </w:rPr>
  </w:style>
  <w:style w:type="character" w:customStyle="1" w:styleId="WW8Num1z5">
    <w:name w:val="WW8Num1z5"/>
    <w:qFormat/>
  </w:style>
  <w:style w:type="character" w:customStyle="1" w:styleId="Contents1">
    <w:name w:val="Contents 1"/>
    <w:qFormat/>
    <w:rPr>
      <w:rFonts w:ascii="XO Thames" w:hAnsi="XO Thames"/>
      <w:b/>
    </w:rPr>
  </w:style>
  <w:style w:type="character" w:customStyle="1" w:styleId="HeaderandFooter">
    <w:name w:val="Header and Footer"/>
    <w:qFormat/>
    <w:rPr>
      <w:rFonts w:ascii="XO Thames" w:hAnsi="XO Thames"/>
      <w:sz w:val="20"/>
    </w:rPr>
  </w:style>
  <w:style w:type="character" w:customStyle="1" w:styleId="WW8Num1z1">
    <w:name w:val="WW8Num1z1"/>
    <w:qFormat/>
  </w:style>
  <w:style w:type="character" w:customStyle="1" w:styleId="Contents9">
    <w:name w:val="Contents 9"/>
    <w:qFormat/>
  </w:style>
  <w:style w:type="character" w:customStyle="1" w:styleId="WW8Num1z3">
    <w:name w:val="WW8Num1z3"/>
    <w:qFormat/>
  </w:style>
  <w:style w:type="character" w:customStyle="1" w:styleId="a5">
    <w:name w:val="Содержимое таблицы"/>
    <w:qFormat/>
  </w:style>
  <w:style w:type="character" w:customStyle="1" w:styleId="12">
    <w:name w:val="Заголовок1"/>
    <w:qFormat/>
    <w:rPr>
      <w:rFonts w:ascii="Liberation Sans" w:hAnsi="Liberation Sans"/>
      <w:sz w:val="28"/>
    </w:rPr>
  </w:style>
  <w:style w:type="character" w:customStyle="1" w:styleId="WW8Num1z8">
    <w:name w:val="WW8Num1z8"/>
    <w:qFormat/>
  </w:style>
  <w:style w:type="character" w:customStyle="1" w:styleId="a6">
    <w:name w:val="Маркеры"/>
    <w:qFormat/>
    <w:rPr>
      <w:rFonts w:ascii="OpenSymbol" w:hAnsi="OpenSymbol"/>
    </w:rPr>
  </w:style>
  <w:style w:type="character" w:customStyle="1" w:styleId="Contents8">
    <w:name w:val="Contents 8"/>
    <w:qFormat/>
  </w:style>
  <w:style w:type="character" w:customStyle="1" w:styleId="a7">
    <w:name w:val="Заголовок таблицы"/>
    <w:basedOn w:val="a5"/>
    <w:qFormat/>
    <w:rPr>
      <w:b/>
    </w:rPr>
  </w:style>
  <w:style w:type="character" w:customStyle="1" w:styleId="Contents5">
    <w:name w:val="Contents 5"/>
    <w:qFormat/>
  </w:style>
  <w:style w:type="character" w:styleId="a8">
    <w:name w:val="Emphasis"/>
    <w:qFormat/>
    <w:rPr>
      <w:i/>
    </w:rPr>
  </w:style>
  <w:style w:type="character" w:customStyle="1" w:styleId="Textbody">
    <w:name w:val="Text body"/>
    <w:qFormat/>
  </w:style>
  <w:style w:type="character" w:customStyle="1" w:styleId="13">
    <w:name w:val="Подзаголовок1"/>
    <w:qFormat/>
    <w:rPr>
      <w:rFonts w:ascii="XO Thames" w:hAnsi="XO Thames"/>
      <w:i/>
      <w:color w:val="616161"/>
      <w:sz w:val="24"/>
    </w:rPr>
  </w:style>
  <w:style w:type="character" w:customStyle="1" w:styleId="toc10">
    <w:name w:val="toc 10"/>
    <w:qFormat/>
  </w:style>
  <w:style w:type="character" w:customStyle="1" w:styleId="14">
    <w:name w:val="Название1"/>
    <w:qFormat/>
    <w:rPr>
      <w:rFonts w:ascii="XO Thames" w:hAnsi="XO Thames"/>
      <w:b/>
      <w:sz w:val="52"/>
    </w:rPr>
  </w:style>
  <w:style w:type="character" w:customStyle="1" w:styleId="41">
    <w:name w:val="Заголовок 41"/>
    <w:qFormat/>
    <w:rPr>
      <w:rFonts w:ascii="XO Thames" w:hAnsi="XO Thames"/>
      <w:b/>
      <w:color w:val="595959"/>
      <w:sz w:val="26"/>
    </w:rPr>
  </w:style>
  <w:style w:type="character" w:customStyle="1" w:styleId="15">
    <w:name w:val="Указатель1"/>
    <w:qFormat/>
  </w:style>
  <w:style w:type="character" w:customStyle="1" w:styleId="21">
    <w:name w:val="Заголовок 21"/>
    <w:basedOn w:val="12"/>
    <w:qFormat/>
    <w:rPr>
      <w:rFonts w:ascii="Liberation Serif" w:hAnsi="Liberation Serif"/>
      <w:b/>
      <w:sz w:val="36"/>
    </w:rPr>
  </w:style>
  <w:style w:type="paragraph" w:customStyle="1" w:styleId="20">
    <w:name w:val="Заголовок2"/>
    <w:basedOn w:val="a"/>
    <w:next w:val="a0"/>
    <w:qFormat/>
    <w:pPr>
      <w:keepNext/>
      <w:spacing w:before="240" w:after="120"/>
    </w:pPr>
    <w:rPr>
      <w:rFonts w:ascii="Liberation Sans" w:hAnsi="Liberation Sans"/>
      <w:sz w:val="28"/>
    </w:rPr>
  </w:style>
  <w:style w:type="paragraph" w:styleId="a0">
    <w:name w:val="Body Text"/>
    <w:basedOn w:val="a"/>
    <w:pPr>
      <w:spacing w:after="140" w:line="276" w:lineRule="auto"/>
    </w:pPr>
  </w:style>
  <w:style w:type="paragraph" w:styleId="a9">
    <w:name w:val="List"/>
    <w:basedOn w:val="a0"/>
  </w:style>
  <w:style w:type="paragraph" w:styleId="aa">
    <w:name w:val="caption"/>
    <w:basedOn w:val="a"/>
    <w:qFormat/>
    <w:pPr>
      <w:spacing w:before="120" w:after="120"/>
    </w:pPr>
    <w:rPr>
      <w:i/>
    </w:rPr>
  </w:style>
  <w:style w:type="paragraph" w:styleId="ab">
    <w:name w:val="index heading"/>
    <w:basedOn w:val="a"/>
    <w:qFormat/>
  </w:style>
  <w:style w:type="paragraph" w:styleId="22">
    <w:name w:val="toc 2"/>
    <w:next w:val="a"/>
    <w:uiPriority w:val="39"/>
    <w:pPr>
      <w:ind w:left="200"/>
    </w:pPr>
  </w:style>
  <w:style w:type="paragraph" w:styleId="40">
    <w:name w:val="toc 4"/>
    <w:next w:val="a"/>
    <w:uiPriority w:val="39"/>
    <w:pPr>
      <w:ind w:left="600"/>
    </w:pPr>
  </w:style>
  <w:style w:type="paragraph" w:styleId="6">
    <w:name w:val="toc 6"/>
    <w:next w:val="a"/>
    <w:uiPriority w:val="39"/>
    <w:pPr>
      <w:ind w:left="1000"/>
    </w:pPr>
  </w:style>
  <w:style w:type="paragraph" w:styleId="7">
    <w:name w:val="toc 7"/>
    <w:next w:val="a"/>
    <w:uiPriority w:val="39"/>
    <w:pPr>
      <w:ind w:left="1200"/>
    </w:pPr>
  </w:style>
  <w:style w:type="paragraph" w:customStyle="1" w:styleId="WW8Num1z70">
    <w:name w:val="WW8Num1z7"/>
    <w:qFormat/>
  </w:style>
  <w:style w:type="paragraph" w:customStyle="1" w:styleId="16">
    <w:name w:val="Строгий1"/>
    <w:qFormat/>
    <w:rPr>
      <w:b/>
    </w:rPr>
  </w:style>
  <w:style w:type="paragraph" w:customStyle="1" w:styleId="WW8Num1z60">
    <w:name w:val="WW8Num1z6"/>
    <w:qFormat/>
  </w:style>
  <w:style w:type="paragraph" w:customStyle="1" w:styleId="WW8Num1z40">
    <w:name w:val="WW8Num1z4"/>
    <w:qFormat/>
  </w:style>
  <w:style w:type="paragraph" w:styleId="30">
    <w:name w:val="toc 3"/>
    <w:next w:val="a"/>
    <w:uiPriority w:val="39"/>
    <w:pPr>
      <w:ind w:left="400"/>
    </w:pPr>
  </w:style>
  <w:style w:type="paragraph" w:customStyle="1" w:styleId="WW8Num1z00">
    <w:name w:val="WW8Num1z0"/>
    <w:qFormat/>
  </w:style>
  <w:style w:type="paragraph" w:customStyle="1" w:styleId="WW8Num1z20">
    <w:name w:val="WW8Num1z2"/>
    <w:qFormat/>
  </w:style>
  <w:style w:type="paragraph" w:customStyle="1" w:styleId="17">
    <w:name w:val="Основной шрифт абзаца1"/>
    <w:qFormat/>
  </w:style>
  <w:style w:type="paragraph" w:customStyle="1" w:styleId="18">
    <w:name w:val="Гиперссылка1"/>
    <w:qFormat/>
    <w:rPr>
      <w:color w:val="000080"/>
      <w:u w:val="single"/>
    </w:rPr>
  </w:style>
  <w:style w:type="paragraph" w:customStyle="1" w:styleId="Footnote0">
    <w:name w:val="Footnote"/>
    <w:qFormat/>
    <w:rPr>
      <w:rFonts w:ascii="XO Thames" w:hAnsi="XO Thames"/>
      <w:sz w:val="22"/>
    </w:rPr>
  </w:style>
  <w:style w:type="paragraph" w:customStyle="1" w:styleId="WW8Num1z50">
    <w:name w:val="WW8Num1z5"/>
    <w:qFormat/>
  </w:style>
  <w:style w:type="paragraph" w:styleId="19">
    <w:name w:val="toc 1"/>
    <w:next w:val="a"/>
    <w:uiPriority w:val="39"/>
    <w:rPr>
      <w:rFonts w:ascii="XO Thames" w:hAnsi="XO Thames"/>
      <w:b/>
    </w:rPr>
  </w:style>
  <w:style w:type="paragraph" w:customStyle="1" w:styleId="ac">
    <w:name w:val="Верхний и нижний колонтитулы"/>
    <w:qFormat/>
    <w:pPr>
      <w:spacing w:line="360" w:lineRule="auto"/>
    </w:pPr>
    <w:rPr>
      <w:rFonts w:ascii="XO Thames" w:hAnsi="XO Thames"/>
    </w:rPr>
  </w:style>
  <w:style w:type="paragraph" w:customStyle="1" w:styleId="WW8Num1z10">
    <w:name w:val="WW8Num1z1"/>
    <w:qFormat/>
  </w:style>
  <w:style w:type="paragraph" w:styleId="9">
    <w:name w:val="toc 9"/>
    <w:next w:val="a"/>
    <w:uiPriority w:val="39"/>
    <w:pPr>
      <w:ind w:left="1600"/>
    </w:pPr>
  </w:style>
  <w:style w:type="paragraph" w:customStyle="1" w:styleId="WW8Num1z30">
    <w:name w:val="WW8Num1z3"/>
    <w:qFormat/>
  </w:style>
  <w:style w:type="paragraph" w:customStyle="1" w:styleId="ad">
    <w:name w:val="Содержимое таблицы"/>
    <w:basedOn w:val="a"/>
    <w:qFormat/>
    <w:pPr>
      <w:widowControl w:val="0"/>
    </w:pPr>
  </w:style>
  <w:style w:type="paragraph" w:customStyle="1" w:styleId="WW8Num1z80">
    <w:name w:val="WW8Num1z8"/>
    <w:qFormat/>
  </w:style>
  <w:style w:type="paragraph" w:customStyle="1" w:styleId="ae">
    <w:name w:val="Маркеры"/>
    <w:qFormat/>
    <w:rPr>
      <w:rFonts w:ascii="OpenSymbol" w:hAnsi="OpenSymbol"/>
    </w:rPr>
  </w:style>
  <w:style w:type="paragraph" w:styleId="8">
    <w:name w:val="toc 8"/>
    <w:next w:val="a"/>
    <w:uiPriority w:val="39"/>
    <w:pPr>
      <w:ind w:left="1400"/>
    </w:pPr>
  </w:style>
  <w:style w:type="paragraph" w:customStyle="1" w:styleId="af">
    <w:name w:val="Заголовок таблицы"/>
    <w:basedOn w:val="ad"/>
    <w:qFormat/>
    <w:pPr>
      <w:jc w:val="center"/>
    </w:pPr>
    <w:rPr>
      <w:b/>
    </w:rPr>
  </w:style>
  <w:style w:type="paragraph" w:styleId="50">
    <w:name w:val="toc 5"/>
    <w:next w:val="a"/>
    <w:uiPriority w:val="39"/>
    <w:pPr>
      <w:ind w:left="800"/>
    </w:pPr>
  </w:style>
  <w:style w:type="paragraph" w:customStyle="1" w:styleId="1a">
    <w:name w:val="Выделение1"/>
    <w:qFormat/>
    <w:rPr>
      <w:i/>
    </w:rPr>
  </w:style>
  <w:style w:type="paragraph" w:styleId="af0">
    <w:name w:val="Subtitle"/>
    <w:next w:val="a"/>
    <w:uiPriority w:val="11"/>
    <w:qFormat/>
    <w:rPr>
      <w:rFonts w:ascii="XO Thames" w:hAnsi="XO Thames"/>
      <w:i/>
      <w:color w:val="616161"/>
      <w:sz w:val="24"/>
    </w:rPr>
  </w:style>
  <w:style w:type="paragraph" w:customStyle="1" w:styleId="toc100">
    <w:name w:val="toc 10"/>
    <w:next w:val="a"/>
    <w:uiPriority w:val="39"/>
    <w:qFormat/>
    <w:pPr>
      <w:ind w:left="1800"/>
    </w:pPr>
  </w:style>
  <w:style w:type="paragraph" w:styleId="af1">
    <w:name w:val="Title"/>
    <w:next w:val="a"/>
    <w:uiPriority w:val="10"/>
    <w:qFormat/>
    <w:rPr>
      <w:rFonts w:ascii="XO Thames" w:hAnsi="XO Thames"/>
      <w:b/>
      <w:sz w:val="52"/>
    </w:rPr>
  </w:style>
  <w:style w:type="paragraph" w:styleId="af2">
    <w:name w:val="Balloon Text"/>
    <w:basedOn w:val="a"/>
    <w:link w:val="af3"/>
    <w:uiPriority w:val="99"/>
    <w:semiHidden/>
    <w:unhideWhenUsed/>
    <w:rsid w:val="00BC1A73"/>
    <w:rPr>
      <w:rFonts w:ascii="Tahoma" w:hAnsi="Tahoma" w:cs="Mangal"/>
      <w:sz w:val="16"/>
      <w:szCs w:val="14"/>
    </w:rPr>
  </w:style>
  <w:style w:type="character" w:customStyle="1" w:styleId="af3">
    <w:name w:val="Текст выноски Знак"/>
    <w:basedOn w:val="a1"/>
    <w:link w:val="af2"/>
    <w:uiPriority w:val="99"/>
    <w:semiHidden/>
    <w:rsid w:val="00BC1A73"/>
    <w:rPr>
      <w:rFonts w:ascii="Tahoma" w:hAnsi="Tahoma" w:cs="Mangal"/>
      <w:sz w:val="16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311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13207C-9C80-4206-AC48-8FCBB34073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</TotalTime>
  <Pages>21</Pages>
  <Words>461</Words>
  <Characters>2632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Дарина Сергеевна Антонова</cp:lastModifiedBy>
  <cp:revision>29</cp:revision>
  <cp:lastPrinted>2022-09-29T15:39:00Z</cp:lastPrinted>
  <dcterms:created xsi:type="dcterms:W3CDTF">2022-11-29T07:04:00Z</dcterms:created>
  <dcterms:modified xsi:type="dcterms:W3CDTF">2024-03-20T06:14:00Z</dcterms:modified>
  <dc:language>ru-RU</dc:language>
</cp:coreProperties>
</file>