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F11A7" w14:textId="77777777" w:rsidR="005B1479" w:rsidRDefault="005B1479" w:rsidP="005B147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N 2</w:t>
      </w:r>
    </w:p>
    <w:p w14:paraId="214507BD" w14:textId="77777777" w:rsidR="005B1479" w:rsidRDefault="005B1479" w:rsidP="005B147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к приказу Минэкономразвития России</w:t>
      </w:r>
    </w:p>
    <w:p w14:paraId="7046AFDB" w14:textId="77777777" w:rsidR="005B1479" w:rsidRDefault="005B1479" w:rsidP="005B147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от 06.10.2016 N 641</w:t>
      </w:r>
    </w:p>
    <w:p w14:paraId="62D5485C" w14:textId="77777777" w:rsidR="005B1479" w:rsidRDefault="005B1479" w:rsidP="005B14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45EF87" w14:textId="77777777" w:rsidR="005B1479" w:rsidRDefault="005B1479" w:rsidP="005B147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ФОРМА</w:t>
      </w:r>
    </w:p>
    <w:p w14:paraId="3502DC6B" w14:textId="77777777" w:rsidR="005B1479" w:rsidRDefault="005B1479" w:rsidP="005B147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РАСКРЫТИЯ ИНФОРМАЦИИ ГОСУДАРСТВЕННЫМИ (МУНИЦИПАЛЬНЫМИ) УНИТАРНЫМИ ПРЕДПРИЯТИЯМИ</w:t>
      </w:r>
    </w:p>
    <w:p w14:paraId="49CECE8F" w14:textId="77777777" w:rsidR="005B1479" w:rsidRDefault="005B1479" w:rsidP="005B14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D72E0D" w14:textId="77777777" w:rsidR="005B1479" w:rsidRDefault="005B1479" w:rsidP="005B147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5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"/>
        <w:gridCol w:w="5227"/>
        <w:gridCol w:w="4395"/>
      </w:tblGrid>
      <w:tr w:rsidR="005B1479" w14:paraId="3A1ED4C0" w14:textId="77777777" w:rsidTr="001661B3">
        <w:trPr>
          <w:jc w:val="center"/>
        </w:trPr>
        <w:tc>
          <w:tcPr>
            <w:tcW w:w="100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E63FD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Общая характеристика государственного (муниципального) унитарного предприятия (УП) </w:t>
            </w:r>
          </w:p>
        </w:tc>
      </w:tr>
      <w:tr w:rsidR="005B1479" w14:paraId="2491F27E" w14:textId="77777777" w:rsidTr="0093641A">
        <w:trPr>
          <w:trHeight w:val="727"/>
          <w:jc w:val="center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49C8C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5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675AF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27F72" w14:textId="365BD6D8" w:rsidR="003D6045" w:rsidRPr="007F3F41" w:rsidRDefault="003D6045" w:rsidP="003D6045">
            <w:pPr>
              <w:tabs>
                <w:tab w:val="center" w:pos="4153"/>
                <w:tab w:val="right" w:pos="830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F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Нефтеюганское</w:t>
            </w:r>
            <w:proofErr w:type="spellEnd"/>
            <w:r w:rsidRPr="007F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городское муниципальное унитарное предприятие</w:t>
            </w:r>
          </w:p>
          <w:p w14:paraId="5F5D97B5" w14:textId="3F4A6853" w:rsidR="005B1479" w:rsidRPr="007F3F41" w:rsidRDefault="003D6045" w:rsidP="003D6045">
            <w:pPr>
              <w:tabs>
                <w:tab w:val="center" w:pos="4153"/>
                <w:tab w:val="right" w:pos="830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«Школьное питание»</w:t>
            </w:r>
          </w:p>
        </w:tc>
      </w:tr>
      <w:tr w:rsidR="005B1479" w14:paraId="1B9BB306" w14:textId="77777777" w:rsidTr="0093641A">
        <w:trPr>
          <w:jc w:val="center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0894B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 </w:t>
            </w:r>
          </w:p>
        </w:tc>
        <w:tc>
          <w:tcPr>
            <w:tcW w:w="5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FBA98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 и адрес местонахождения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62378" w14:textId="73131CF2" w:rsidR="005B1479" w:rsidRPr="007F3F41" w:rsidRDefault="007F3F41" w:rsidP="007F3F41">
            <w:pPr>
              <w:pStyle w:val="2"/>
            </w:pPr>
            <w:r w:rsidRPr="007F3F41">
              <w:rPr>
                <w:bCs/>
              </w:rPr>
              <w:t>628307, Ханты-Мансийский автономный округ – Югра</w:t>
            </w:r>
            <w:r>
              <w:rPr>
                <w:bCs/>
              </w:rPr>
              <w:t xml:space="preserve">, </w:t>
            </w:r>
            <w:r w:rsidRPr="007F3F41">
              <w:rPr>
                <w:bCs/>
              </w:rPr>
              <w:t xml:space="preserve">г. Нефтеюганск, </w:t>
            </w:r>
            <w:proofErr w:type="spellStart"/>
            <w:r w:rsidRPr="007F3F41">
              <w:rPr>
                <w:bCs/>
              </w:rPr>
              <w:t>мкр</w:t>
            </w:r>
            <w:proofErr w:type="spellEnd"/>
            <w:r w:rsidRPr="007F3F41">
              <w:rPr>
                <w:bCs/>
              </w:rPr>
              <w:t>-н 7; строение 16</w:t>
            </w:r>
          </w:p>
        </w:tc>
      </w:tr>
      <w:tr w:rsidR="005B1479" w14:paraId="495C81C2" w14:textId="77777777" w:rsidTr="0093641A">
        <w:trPr>
          <w:jc w:val="center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FAD8B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 </w:t>
            </w:r>
          </w:p>
        </w:tc>
        <w:tc>
          <w:tcPr>
            <w:tcW w:w="5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18876" w14:textId="77777777" w:rsidR="005B1479" w:rsidRPr="003873E9" w:rsidRDefault="005B1479" w:rsidP="00166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6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9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государственный регистрационный номер (ОГРН)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CDDF9" w14:textId="2D4AFA96" w:rsidR="005B1479" w:rsidRPr="003873E9" w:rsidRDefault="003873E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9">
              <w:rPr>
                <w:rFonts w:ascii="Times New Roman" w:hAnsi="Times New Roman" w:cs="Times New Roman"/>
                <w:bCs/>
                <w:sz w:val="24"/>
                <w:szCs w:val="24"/>
              </w:rPr>
              <w:t>111 861 900 17 20</w:t>
            </w:r>
          </w:p>
        </w:tc>
      </w:tr>
      <w:tr w:rsidR="005B1479" w14:paraId="65FA21B3" w14:textId="77777777" w:rsidTr="0093641A">
        <w:trPr>
          <w:jc w:val="center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AC351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1.4 </w:t>
            </w:r>
          </w:p>
        </w:tc>
        <w:tc>
          <w:tcPr>
            <w:tcW w:w="5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40471" w14:textId="77777777" w:rsidR="005B1479" w:rsidRPr="005E78A4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8A4">
              <w:rPr>
                <w:rFonts w:ascii="Times New Roman" w:hAnsi="Times New Roman" w:cs="Times New Roman"/>
                <w:sz w:val="24"/>
                <w:szCs w:val="24"/>
              </w:rPr>
              <w:t xml:space="preserve">Адрес сайта УП в информационно-телекоммуникационной сети "Интернет"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B535F" w14:textId="3E864BCD" w:rsidR="005B1479" w:rsidRPr="001C2396" w:rsidRDefault="001C2396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НГ МУП «Школьное питание не имеет собственного сайта. </w:t>
            </w:r>
          </w:p>
        </w:tc>
      </w:tr>
      <w:tr w:rsidR="005B1479" w14:paraId="4AB92C04" w14:textId="77777777" w:rsidTr="0093641A">
        <w:trPr>
          <w:jc w:val="center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BC717" w14:textId="77777777" w:rsidR="005B1479" w:rsidRPr="00CC2A95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A95">
              <w:rPr>
                <w:rFonts w:ascii="Times New Roman" w:hAnsi="Times New Roman" w:cs="Times New Roman"/>
                <w:sz w:val="24"/>
                <w:szCs w:val="24"/>
              </w:rPr>
              <w:t xml:space="preserve">1.5 </w:t>
            </w:r>
          </w:p>
        </w:tc>
        <w:tc>
          <w:tcPr>
            <w:tcW w:w="5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188E2" w14:textId="77777777" w:rsidR="005B1479" w:rsidRPr="00CC2A95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A95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руководителе УП (Ф.И.О., наименование единоличного исполнительного органа и реквизиты решения о его назначении)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7301E" w14:textId="77777777" w:rsidR="005B1479" w:rsidRPr="00CC2A95" w:rsidRDefault="00FB6C1C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A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Коваль Ян </w:t>
            </w:r>
            <w:proofErr w:type="spellStart"/>
            <w:r w:rsidRPr="00CC2A95">
              <w:rPr>
                <w:rFonts w:ascii="Times New Roman" w:hAnsi="Times New Roman" w:cs="Times New Roman"/>
                <w:bCs/>
                <w:sz w:val="24"/>
                <w:szCs w:val="24"/>
              </w:rPr>
              <w:t>Алимович</w:t>
            </w:r>
            <w:proofErr w:type="spellEnd"/>
            <w:r w:rsidRPr="00CC2A95">
              <w:rPr>
                <w:rFonts w:ascii="Times New Roman" w:hAnsi="Times New Roman" w:cs="Times New Roman"/>
                <w:bCs/>
                <w:sz w:val="24"/>
                <w:szCs w:val="24"/>
              </w:rPr>
              <w:t>, действующего на основании приказа департамента образования и молодёжной политики администрации города Нефтеюганска от 14.02.2022г.  № 14-р/</w:t>
            </w:r>
            <w:proofErr w:type="spellStart"/>
            <w:r w:rsidRPr="00CC2A95">
              <w:rPr>
                <w:rFonts w:ascii="Times New Roman" w:hAnsi="Times New Roman" w:cs="Times New Roman"/>
                <w:bCs/>
                <w:sz w:val="24"/>
                <w:szCs w:val="24"/>
              </w:rPr>
              <w:t>лс</w:t>
            </w:r>
            <w:proofErr w:type="spellEnd"/>
            <w:r w:rsidR="00CA0481" w:rsidRPr="00CC2A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(полномочия до 13.02.2024)</w:t>
            </w:r>
          </w:p>
          <w:p w14:paraId="5C2D2389" w14:textId="50694306" w:rsidR="00CC2A95" w:rsidRPr="00CC2A95" w:rsidRDefault="00CC2A95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A95">
              <w:rPr>
                <w:rFonts w:ascii="Times New Roman" w:hAnsi="Times New Roman" w:cs="Times New Roman"/>
                <w:sz w:val="24"/>
                <w:szCs w:val="24"/>
              </w:rPr>
              <w:t xml:space="preserve">           Терехова Ирина Геннадьевна, действующий на основании приказа департамента образования администрации города Нефтеюганска «О назначении временно исполняющим обязанности директора </w:t>
            </w:r>
            <w:proofErr w:type="spellStart"/>
            <w:r w:rsidRPr="00CC2A95">
              <w:rPr>
                <w:rFonts w:ascii="Times New Roman" w:hAnsi="Times New Roman" w:cs="Times New Roman"/>
                <w:sz w:val="24"/>
                <w:szCs w:val="24"/>
              </w:rPr>
              <w:t>Нефтеюганского</w:t>
            </w:r>
            <w:proofErr w:type="spellEnd"/>
            <w:r w:rsidRPr="00CC2A95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муниципального унитарного предприятия «Школьное питание»» от 13.02.2024 г.  № 128-п с 14.02.2024 до решения кадрового вопроса.  </w:t>
            </w:r>
          </w:p>
        </w:tc>
      </w:tr>
      <w:tr w:rsidR="005B1479" w14:paraId="50920EA0" w14:textId="77777777" w:rsidTr="0093641A">
        <w:trPr>
          <w:jc w:val="center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A68D9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1.6 </w:t>
            </w:r>
          </w:p>
        </w:tc>
        <w:tc>
          <w:tcPr>
            <w:tcW w:w="5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52D0B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DBB2A" w14:textId="681DF0CB" w:rsidR="005B1479" w:rsidRDefault="00FE013D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рассматривались</w:t>
            </w:r>
          </w:p>
        </w:tc>
      </w:tr>
      <w:tr w:rsidR="005B1479" w14:paraId="316F5C3F" w14:textId="77777777" w:rsidTr="0093641A">
        <w:trPr>
          <w:jc w:val="center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7FE33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1.7 </w:t>
            </w:r>
          </w:p>
        </w:tc>
        <w:tc>
          <w:tcPr>
            <w:tcW w:w="5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F977B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введении в отношении УП процедуры, применяемой в деле о банкротстве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(наименование процедуры, дата и номер судебного решения)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34949" w14:textId="5410819E" w:rsidR="005B1479" w:rsidRDefault="00FE013D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Отсутствует</w:t>
            </w:r>
          </w:p>
        </w:tc>
      </w:tr>
      <w:tr w:rsidR="005B1479" w14:paraId="72B2D046" w14:textId="77777777" w:rsidTr="0093641A">
        <w:trPr>
          <w:jc w:val="center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2B7DA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1.8 </w:t>
            </w:r>
          </w:p>
        </w:tc>
        <w:tc>
          <w:tcPr>
            <w:tcW w:w="5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3ED4D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уставного капитала УП, тыс. рублей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38B46" w14:textId="7D199561" w:rsidR="005B1479" w:rsidRDefault="00FE013D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B1479" w14:paraId="65F4864A" w14:textId="77777777" w:rsidTr="0093641A">
        <w:trPr>
          <w:jc w:val="center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CF115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1.9 </w:t>
            </w:r>
          </w:p>
        </w:tc>
        <w:tc>
          <w:tcPr>
            <w:tcW w:w="5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E9A2F3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среднесписочная численность работников УП по состоянию на отчетную дату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1D0278" w14:textId="1B102110" w:rsidR="005B1479" w:rsidRPr="00557719" w:rsidRDefault="007E53D3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56E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083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5F68AF">
              <w:rPr>
                <w:rFonts w:ascii="Times New Roman" w:hAnsi="Times New Roman" w:cs="Times New Roman"/>
                <w:sz w:val="24"/>
                <w:szCs w:val="24"/>
              </w:rPr>
              <w:t xml:space="preserve"> (на 31.12.202</w:t>
            </w:r>
            <w:r w:rsidR="00690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F68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B1479" w14:paraId="276F4E2D" w14:textId="77777777" w:rsidTr="0093641A">
        <w:trPr>
          <w:jc w:val="center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0B6C5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1.10 </w:t>
            </w:r>
          </w:p>
        </w:tc>
        <w:tc>
          <w:tcPr>
            <w:tcW w:w="5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0A75E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филиалах и представительствах УП с указанием адресов местонахождения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1881B" w14:textId="1FE9E882" w:rsidR="005B1479" w:rsidRDefault="00FE5E60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Филиалов и представительств нет</w:t>
            </w:r>
          </w:p>
        </w:tc>
      </w:tr>
      <w:tr w:rsidR="005B1479" w14:paraId="609660CD" w14:textId="77777777" w:rsidTr="0093641A">
        <w:trPr>
          <w:jc w:val="center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6CA12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1.11 </w:t>
            </w:r>
          </w:p>
        </w:tc>
        <w:tc>
          <w:tcPr>
            <w:tcW w:w="5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2F772" w14:textId="77777777" w:rsidR="005B1479" w:rsidRPr="00CC2A95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A9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организаций, в уставном капитале которых доля участия УП превышает 25%, с указанием наименования и ОГРН каждой организации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BA142" w14:textId="15A6BFD4" w:rsidR="005B1479" w:rsidRPr="00CC2A95" w:rsidRDefault="008C54E6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A95">
              <w:rPr>
                <w:rFonts w:ascii="Times New Roman" w:hAnsi="Times New Roman" w:cs="Times New Roman"/>
                <w:sz w:val="24"/>
                <w:szCs w:val="24"/>
              </w:rPr>
              <w:t>НГ МУП не имеет доли в уставном капитале других организаций</w:t>
            </w:r>
          </w:p>
        </w:tc>
      </w:tr>
      <w:tr w:rsidR="005B1479" w14:paraId="6E6792E3" w14:textId="77777777" w:rsidTr="0093641A">
        <w:trPr>
          <w:jc w:val="center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C942F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1.12 </w:t>
            </w:r>
          </w:p>
        </w:tc>
        <w:tc>
          <w:tcPr>
            <w:tcW w:w="5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D7E47" w14:textId="77777777" w:rsidR="005B1479" w:rsidRPr="00CC2A95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A95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судебных разбирательствах, в которых УП принимает участие, с указанием номера дела, статуса предприятия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инстанции)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5131E" w14:textId="57815F1D" w:rsidR="005B1479" w:rsidRPr="00CC2A95" w:rsidRDefault="00593BC9" w:rsidP="00593BC9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A95">
              <w:rPr>
                <w:rFonts w:ascii="Times New Roman" w:hAnsi="Times New Roman" w:cs="Times New Roman"/>
                <w:sz w:val="24"/>
                <w:szCs w:val="24"/>
              </w:rPr>
              <w:t>№ А75-15673/2023 Статус: Заявление принято и назначено судебное заседание. Предмет иска: о признании сделки недействительной. Основание иска: Судебное разбирательство рассматривается в первой инстанции.</w:t>
            </w:r>
          </w:p>
          <w:p w14:paraId="080A8CA6" w14:textId="3F3AA667" w:rsidR="00593BC9" w:rsidRPr="00CC2A95" w:rsidRDefault="00593BC9" w:rsidP="00593BC9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39" w:firstLine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CC2A95">
              <w:rPr>
                <w:rFonts w:ascii="Times New Roman" w:hAnsi="Times New Roman" w:cs="Times New Roman"/>
                <w:sz w:val="24"/>
                <w:szCs w:val="24"/>
              </w:rPr>
              <w:t>№ А75-19864/2023 Статус: Заявление принято и назначено судебное заседание. Предмет иска: взыскание упущенной выгоды. Основание иска: приобретение товара у поставщика не в полном объеме. Стадия: Судебное разбирательство рассматривается в первой инстанции. Резолютивная часть решения суда первой инстанции.</w:t>
            </w:r>
          </w:p>
          <w:p w14:paraId="42025444" w14:textId="41FFC63E" w:rsidR="00593BC9" w:rsidRPr="00CC2A95" w:rsidRDefault="00593BC9" w:rsidP="00593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479" w14:paraId="0C8A6695" w14:textId="77777777" w:rsidTr="0093641A">
        <w:trPr>
          <w:jc w:val="center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AF4AB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1.13 </w:t>
            </w:r>
          </w:p>
        </w:tc>
        <w:tc>
          <w:tcPr>
            <w:tcW w:w="5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914AC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AC814" w14:textId="6C95C6FE" w:rsidR="005B1479" w:rsidRDefault="005A6C9E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Сведений нет</w:t>
            </w:r>
          </w:p>
        </w:tc>
      </w:tr>
      <w:tr w:rsidR="005B1479" w14:paraId="4CAB6CC7" w14:textId="77777777" w:rsidTr="001661B3">
        <w:trPr>
          <w:jc w:val="center"/>
        </w:trPr>
        <w:tc>
          <w:tcPr>
            <w:tcW w:w="100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E2843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Основная продукция (работы, услуги), производство которой осуществляется УП </w:t>
            </w:r>
          </w:p>
        </w:tc>
      </w:tr>
      <w:tr w:rsidR="005B1479" w14:paraId="5294DD34" w14:textId="77777777" w:rsidTr="0093641A">
        <w:trPr>
          <w:jc w:val="center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8F159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 </w:t>
            </w:r>
          </w:p>
        </w:tc>
        <w:tc>
          <w:tcPr>
            <w:tcW w:w="5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FC21E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основной продукции (работ, услуг), производство которой осуществляется УП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6CA1F" w14:textId="2E07CE90" w:rsidR="005B1479" w:rsidRPr="0057690B" w:rsidRDefault="0057690B" w:rsidP="00576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90B">
              <w:rPr>
                <w:rFonts w:ascii="Times New Roman" w:hAnsi="Times New Roman" w:cs="Times New Roman"/>
                <w:sz w:val="24"/>
                <w:szCs w:val="24"/>
              </w:rPr>
              <w:t>56.29: Деятельность предприятий общественного питания по прочим видам организации питания.</w:t>
            </w:r>
          </w:p>
        </w:tc>
      </w:tr>
      <w:tr w:rsidR="005B1479" w14:paraId="3A05CBBD" w14:textId="77777777" w:rsidTr="0093641A">
        <w:trPr>
          <w:jc w:val="center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6FAD8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 </w:t>
            </w:r>
          </w:p>
        </w:tc>
        <w:tc>
          <w:tcPr>
            <w:tcW w:w="5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1F9FA" w14:textId="77777777" w:rsidR="005B1479" w:rsidRPr="00CC20DF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0DF">
              <w:rPr>
                <w:rFonts w:ascii="Times New Roman" w:hAnsi="Times New Roman" w:cs="Times New Roman"/>
                <w:sz w:val="24"/>
                <w:szCs w:val="24"/>
              </w:rPr>
              <w:t xml:space="preserve"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FA690" w14:textId="49A42D5D" w:rsidR="005B1479" w:rsidRPr="00CC20DF" w:rsidRDefault="00E02C5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502 250 972,98</w:t>
            </w:r>
            <w:r w:rsidR="00CC20DF" w:rsidRPr="00CC20DF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 w:rsidR="00B1782A" w:rsidRPr="00CC20DF">
              <w:rPr>
                <w:rFonts w:ascii="Times New Roman" w:hAnsi="Times New Roman" w:cs="Times New Roman"/>
                <w:sz w:val="24"/>
                <w:szCs w:val="24"/>
              </w:rPr>
              <w:t xml:space="preserve"> (На предприятии ведется суммовой учет, поэтому предоставлен объем реализации в суммовом выражении 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782A" w:rsidRPr="00CC20DF">
              <w:rPr>
                <w:rFonts w:ascii="Times New Roman" w:hAnsi="Times New Roman" w:cs="Times New Roman"/>
                <w:sz w:val="24"/>
                <w:szCs w:val="24"/>
              </w:rPr>
              <w:t xml:space="preserve"> г.)</w:t>
            </w:r>
          </w:p>
        </w:tc>
      </w:tr>
      <w:tr w:rsidR="005B1479" w14:paraId="70C59849" w14:textId="77777777" w:rsidTr="0093641A">
        <w:trPr>
          <w:jc w:val="center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5DAF2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2.3 </w:t>
            </w:r>
          </w:p>
        </w:tc>
        <w:tc>
          <w:tcPr>
            <w:tcW w:w="5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D1BC0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государственного заказа в общем объеме выполняемых работ (услуг) в % к выручке УП за отчетный период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E8A8A" w14:textId="45BD6ECF" w:rsidR="005B1479" w:rsidRDefault="002F678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B1479" w14:paraId="0CFD8AAF" w14:textId="77777777" w:rsidTr="0093641A">
        <w:trPr>
          <w:jc w:val="center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025A6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2.4 </w:t>
            </w:r>
          </w:p>
        </w:tc>
        <w:tc>
          <w:tcPr>
            <w:tcW w:w="5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13855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наличии УП в Реестре хозяйствующих субъектов, имеющих долю на рынке определенного товара в размере более чем 35%, с указанием таких товаров, работ, услуг и доли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рынке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AE55A" w14:textId="43DFAD9A" w:rsidR="005B1479" w:rsidRDefault="002F678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Сведений нет</w:t>
            </w:r>
          </w:p>
        </w:tc>
      </w:tr>
      <w:tr w:rsidR="005B1479" w14:paraId="19B87BDA" w14:textId="77777777" w:rsidTr="001661B3">
        <w:trPr>
          <w:jc w:val="center"/>
        </w:trPr>
        <w:tc>
          <w:tcPr>
            <w:tcW w:w="100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E1F02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Объекты недвижимого имущества, включая земельные участки УП </w:t>
            </w:r>
          </w:p>
        </w:tc>
      </w:tr>
      <w:tr w:rsidR="005B1479" w14:paraId="39956B51" w14:textId="77777777" w:rsidTr="0093641A">
        <w:trPr>
          <w:jc w:val="center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411DE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 </w:t>
            </w:r>
          </w:p>
        </w:tc>
        <w:tc>
          <w:tcPr>
            <w:tcW w:w="5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E49EA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принадлежащих и (или) используемых УП зданий, сооружений, помещений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03341" w14:textId="5F2F0CAC" w:rsidR="005B1479" w:rsidRDefault="001A4E3F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4 906,40</w:t>
            </w:r>
            <w:r w:rsidR="00D21F92">
              <w:rPr>
                <w:rFonts w:ascii="Times New Roman" w:hAnsi="Times New Roman" w:cs="Times New Roman"/>
                <w:sz w:val="24"/>
                <w:szCs w:val="24"/>
              </w:rPr>
              <w:t xml:space="preserve"> кв. м</w:t>
            </w:r>
          </w:p>
          <w:p w14:paraId="4AC66ECC" w14:textId="25BBBED8" w:rsidR="00B11BF3" w:rsidRDefault="00B11BF3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82C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</w:tr>
      <w:tr w:rsidR="005B1479" w14:paraId="37386B30" w14:textId="77777777" w:rsidTr="0093641A">
        <w:trPr>
          <w:jc w:val="center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2C8C9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3.2 </w:t>
            </w:r>
          </w:p>
        </w:tc>
        <w:tc>
          <w:tcPr>
            <w:tcW w:w="5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D9001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отношении каждого здания, сооружения, помещения:</w:t>
            </w:r>
          </w:p>
          <w:p w14:paraId="662A26B1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кадастровый номер;</w:t>
            </w:r>
          </w:p>
          <w:p w14:paraId="7A1B3435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наименование;</w:t>
            </w:r>
          </w:p>
          <w:p w14:paraId="00AECDBE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назначение, фактическое использование;</w:t>
            </w:r>
          </w:p>
          <w:p w14:paraId="4D17A87F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адрес местонахождения;</w:t>
            </w:r>
          </w:p>
          <w:p w14:paraId="1FA7EC01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общая площадь в кв. м (протяженность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м);</w:t>
            </w:r>
          </w:p>
          <w:p w14:paraId="08159578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этажность;</w:t>
            </w:r>
          </w:p>
          <w:p w14:paraId="3F13CB6D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год постройки;</w:t>
            </w:r>
          </w:p>
          <w:p w14:paraId="756FDC3A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краткие сведения о техническом состоянии;</w:t>
            </w:r>
          </w:p>
          <w:p w14:paraId="5F608FC9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сведения об отнесении здания, сооружения к объектам культурного наследия;</w:t>
            </w:r>
          </w:p>
          <w:p w14:paraId="1678EF75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вид права, на котором УП использует здание, сооружение;</w:t>
            </w:r>
          </w:p>
          <w:p w14:paraId="38872263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реквизиты документов, подтверждающих права на здание, сооружение;</w:t>
            </w:r>
          </w:p>
          <w:p w14:paraId="333F035C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сведения о наличии (отсутствии) обременений с указанием даты возникновения и срока, на который установлено обременение;</w:t>
            </w:r>
          </w:p>
          <w:p w14:paraId="1370C0A2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кадастровый номер земельного участка, на котором расположено здание (сооружение)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AC304" w14:textId="48FEEA7D" w:rsidR="005B1479" w:rsidRDefault="00B11BF3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№ 1</w:t>
            </w:r>
          </w:p>
        </w:tc>
      </w:tr>
      <w:tr w:rsidR="005B1479" w14:paraId="2FDE75EB" w14:textId="77777777" w:rsidTr="0093641A">
        <w:trPr>
          <w:jc w:val="center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4D826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3.3 </w:t>
            </w:r>
          </w:p>
        </w:tc>
        <w:tc>
          <w:tcPr>
            <w:tcW w:w="5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4D6C3" w14:textId="77777777" w:rsidR="005B1479" w:rsidRPr="00D627A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7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Общая площадь принадлежащих и (или) используемых УП земельных участков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FD014" w14:textId="1DE29B4F" w:rsidR="005B1479" w:rsidRPr="00D627A9" w:rsidRDefault="00F87D57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15 134,40</w:t>
            </w:r>
            <w:r w:rsidR="005160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215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 м</w:t>
            </w:r>
          </w:p>
        </w:tc>
      </w:tr>
      <w:tr w:rsidR="005B1479" w14:paraId="6E762308" w14:textId="77777777" w:rsidTr="0093641A">
        <w:trPr>
          <w:jc w:val="center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E8C5F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3.4 </w:t>
            </w:r>
          </w:p>
        </w:tc>
        <w:tc>
          <w:tcPr>
            <w:tcW w:w="5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BBD61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отношении каждого земельного участка:</w:t>
            </w:r>
          </w:p>
          <w:p w14:paraId="20DCF3CE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адрес местонахождения;</w:t>
            </w:r>
          </w:p>
          <w:p w14:paraId="5781D6D7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площадь в кв. м;</w:t>
            </w:r>
          </w:p>
          <w:p w14:paraId="2B1BC801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категория земель;</w:t>
            </w:r>
          </w:p>
          <w:p w14:paraId="63D4964B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виды разрешенного использования земельного участка;</w:t>
            </w:r>
          </w:p>
          <w:p w14:paraId="6D96A378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кадастровый номер;</w:t>
            </w:r>
          </w:p>
          <w:p w14:paraId="470A25D5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кадастровая стоимость, руб.;</w:t>
            </w:r>
          </w:p>
          <w:p w14:paraId="6B5A444D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вид права, на котором УП использует земельный участок;</w:t>
            </w:r>
          </w:p>
          <w:p w14:paraId="00FB3BB5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реквизиты документов, подтверждающих права на земельный участок;</w:t>
            </w:r>
          </w:p>
          <w:p w14:paraId="412E3A70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сведения о наличии (отсутствии) обременений с указанием даты возникновения и срока, на который установлено обременение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4B08F" w14:textId="7289DD13" w:rsidR="005B1479" w:rsidRPr="00CA56E9" w:rsidRDefault="00002573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47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Таблица № 2</w:t>
            </w:r>
          </w:p>
        </w:tc>
      </w:tr>
      <w:tr w:rsidR="005B1479" w14:paraId="6FC7814A" w14:textId="77777777" w:rsidTr="0093641A">
        <w:trPr>
          <w:jc w:val="center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AD5E1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3.5 </w:t>
            </w:r>
          </w:p>
        </w:tc>
        <w:tc>
          <w:tcPr>
            <w:tcW w:w="5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BE8D7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03A40" w14:textId="7DD3B42B" w:rsidR="005B1479" w:rsidRDefault="00707A24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B1479" w14:paraId="7BCD3866" w14:textId="77777777" w:rsidTr="0093641A">
        <w:trPr>
          <w:jc w:val="center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7DE21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3.6 </w:t>
            </w:r>
          </w:p>
        </w:tc>
        <w:tc>
          <w:tcPr>
            <w:tcW w:w="5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187B5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незавершенном строительстве УП (наименование объекта, назначение, дата и номер разрешения на строительство, кадастровый 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FFDED" w14:textId="36C200D7" w:rsidR="005B1479" w:rsidRDefault="002D6EF0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Отсутствует</w:t>
            </w:r>
          </w:p>
        </w:tc>
      </w:tr>
      <w:tr w:rsidR="005B1479" w14:paraId="23143086" w14:textId="77777777" w:rsidTr="001661B3">
        <w:trPr>
          <w:jc w:val="center"/>
        </w:trPr>
        <w:tc>
          <w:tcPr>
            <w:tcW w:w="100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98FF4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Иные сведения </w:t>
            </w:r>
          </w:p>
        </w:tc>
      </w:tr>
      <w:tr w:rsidR="005B1479" w14:paraId="617857B7" w14:textId="77777777" w:rsidTr="0093641A">
        <w:trPr>
          <w:jc w:val="center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656F3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 </w:t>
            </w:r>
          </w:p>
        </w:tc>
        <w:tc>
          <w:tcPr>
            <w:tcW w:w="5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2930E" w14:textId="77777777" w:rsidR="005B1479" w:rsidRPr="00975177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177">
              <w:rPr>
                <w:rFonts w:ascii="Times New Roman" w:hAnsi="Times New Roman" w:cs="Times New Roman"/>
                <w:sz w:val="24"/>
                <w:szCs w:val="24"/>
              </w:rPr>
              <w:t xml:space="preserve">Расшифровка нематериальных активов УП с указанием по каждому активу срока полезного использования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02D59" w14:textId="40B0EE05" w:rsidR="005B1479" w:rsidRPr="00975177" w:rsidRDefault="00975177" w:rsidP="00011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177">
              <w:rPr>
                <w:rFonts w:ascii="Times New Roman" w:hAnsi="Times New Roman" w:cs="Times New Roman"/>
                <w:sz w:val="24"/>
                <w:szCs w:val="24"/>
              </w:rPr>
              <w:t>СПС Консультант Универсал смарт-</w:t>
            </w:r>
            <w:r w:rsidR="009E55C9" w:rsidRPr="00975177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r w:rsidR="009E55C9">
              <w:rPr>
                <w:rFonts w:ascii="Times New Roman" w:hAnsi="Times New Roman" w:cs="Times New Roman"/>
                <w:sz w:val="24"/>
                <w:szCs w:val="24"/>
              </w:rPr>
              <w:t xml:space="preserve"> 04.02.2022</w:t>
            </w:r>
            <w:r w:rsidRPr="009751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E55C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9751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E55C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975177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E55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1479" w14:paraId="77C1C014" w14:textId="77777777" w:rsidTr="0093641A">
        <w:trPr>
          <w:jc w:val="center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A0402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 </w:t>
            </w:r>
          </w:p>
        </w:tc>
        <w:tc>
          <w:tcPr>
            <w:tcW w:w="5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8BC95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движимого имущества УП остаточной балансовой стоимостью свыше пятисот тысяч рублей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783A3" w14:textId="0B0C9FB0" w:rsidR="005B1479" w:rsidRPr="00002573" w:rsidRDefault="00E130DE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Таблица № </w:t>
            </w:r>
            <w:r w:rsidR="000025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5B1479" w14:paraId="7FEE8A4F" w14:textId="77777777" w:rsidTr="0093641A">
        <w:trPr>
          <w:jc w:val="center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2C47D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5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8C7C1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забалансовых активов и обязательств УП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3F083" w14:textId="725FCBED" w:rsidR="005B1479" w:rsidRDefault="008C1378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378">
              <w:rPr>
                <w:rFonts w:ascii="Times New Roman" w:hAnsi="Times New Roman" w:cs="Times New Roman"/>
                <w:sz w:val="24"/>
                <w:szCs w:val="24"/>
              </w:rPr>
              <w:t xml:space="preserve">Таблица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B1479" w14:paraId="1C368C48" w14:textId="77777777" w:rsidTr="0093641A">
        <w:trPr>
          <w:jc w:val="center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CE5CB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4.4 </w:t>
            </w:r>
          </w:p>
        </w:tc>
        <w:tc>
          <w:tcPr>
            <w:tcW w:w="5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88892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7DBE0" w14:textId="11C774CC" w:rsidR="00CF334C" w:rsidRPr="00CF334C" w:rsidRDefault="00CF334C" w:rsidP="00B92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34C">
              <w:rPr>
                <w:rFonts w:ascii="Times New Roman" w:hAnsi="Times New Roman" w:cs="Times New Roman"/>
                <w:sz w:val="24"/>
                <w:szCs w:val="24"/>
              </w:rPr>
              <w:t>НДС</w:t>
            </w:r>
            <w:r w:rsidR="00B927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F334C">
              <w:rPr>
                <w:rFonts w:ascii="Times New Roman" w:hAnsi="Times New Roman" w:cs="Times New Roman"/>
                <w:sz w:val="24"/>
                <w:szCs w:val="24"/>
              </w:rPr>
              <w:t>584,09</w:t>
            </w:r>
            <w:r w:rsidR="00B927A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CF334C"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  <w:r w:rsidR="00B927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F334C">
              <w:rPr>
                <w:rFonts w:ascii="Times New Roman" w:hAnsi="Times New Roman" w:cs="Times New Roman"/>
                <w:sz w:val="24"/>
                <w:szCs w:val="24"/>
              </w:rPr>
              <w:t>3 019 267,00</w:t>
            </w:r>
            <w:r w:rsidR="00B927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B927A5" w:rsidRPr="00CF33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27A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F334C">
              <w:rPr>
                <w:rFonts w:ascii="Times New Roman" w:hAnsi="Times New Roman" w:cs="Times New Roman"/>
                <w:sz w:val="24"/>
                <w:szCs w:val="24"/>
              </w:rPr>
              <w:t xml:space="preserve">алог на имущество </w:t>
            </w:r>
            <w:r w:rsidR="00B927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F334C">
              <w:rPr>
                <w:rFonts w:ascii="Times New Roman" w:hAnsi="Times New Roman" w:cs="Times New Roman"/>
                <w:sz w:val="24"/>
                <w:szCs w:val="24"/>
              </w:rPr>
              <w:t>538 768,65</w:t>
            </w:r>
            <w:r w:rsidR="00B927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A0F6158" w14:textId="161CBDE6" w:rsidR="00CF334C" w:rsidRPr="00CF334C" w:rsidRDefault="00B927A5" w:rsidP="00B92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F334C" w:rsidRPr="00CF334C">
              <w:rPr>
                <w:rFonts w:ascii="Times New Roman" w:hAnsi="Times New Roman" w:cs="Times New Roman"/>
                <w:sz w:val="24"/>
                <w:szCs w:val="24"/>
              </w:rPr>
              <w:t>ранспортный налог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F334C" w:rsidRPr="00CF334C">
              <w:rPr>
                <w:rFonts w:ascii="Times New Roman" w:hAnsi="Times New Roman" w:cs="Times New Roman"/>
                <w:sz w:val="24"/>
                <w:szCs w:val="24"/>
              </w:rPr>
              <w:t>3 358,</w:t>
            </w:r>
            <w:r w:rsidRPr="00CF334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CC2A95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538768,65;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Налог</w:t>
            </w:r>
            <w:r w:rsidR="00CF334C" w:rsidRPr="00CF334C">
              <w:rPr>
                <w:rFonts w:ascii="Times New Roman" w:hAnsi="Times New Roman" w:cs="Times New Roman"/>
                <w:sz w:val="24"/>
                <w:szCs w:val="24"/>
              </w:rPr>
              <w:t xml:space="preserve"> на доходы физических лиц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F334C" w:rsidRPr="00CF334C">
              <w:rPr>
                <w:rFonts w:ascii="Times New Roman" w:hAnsi="Times New Roman" w:cs="Times New Roman"/>
                <w:sz w:val="24"/>
                <w:szCs w:val="24"/>
              </w:rPr>
              <w:t>861 684,00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DAC0B34" w14:textId="1FE10135" w:rsidR="00416F31" w:rsidRPr="00AF7367" w:rsidRDefault="00B927A5" w:rsidP="00B92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F334C" w:rsidRPr="00CF334C">
              <w:rPr>
                <w:rFonts w:ascii="Times New Roman" w:hAnsi="Times New Roman" w:cs="Times New Roman"/>
                <w:sz w:val="24"/>
                <w:szCs w:val="24"/>
              </w:rPr>
              <w:t xml:space="preserve">траховые взносы от несчастных случаев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F334C" w:rsidRPr="00CF334C">
              <w:rPr>
                <w:rFonts w:ascii="Times New Roman" w:hAnsi="Times New Roman" w:cs="Times New Roman"/>
                <w:sz w:val="24"/>
                <w:szCs w:val="24"/>
              </w:rPr>
              <w:t>3 813 800,38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С</w:t>
            </w:r>
            <w:r w:rsidR="00CF334C" w:rsidRPr="00CF334C">
              <w:rPr>
                <w:rFonts w:ascii="Times New Roman" w:hAnsi="Times New Roman" w:cs="Times New Roman"/>
                <w:sz w:val="24"/>
                <w:szCs w:val="24"/>
              </w:rPr>
              <w:t xml:space="preserve">траховые взносы на обязательное пенсионное страхование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F334C" w:rsidRPr="00CF334C">
              <w:rPr>
                <w:rFonts w:ascii="Times New Roman" w:hAnsi="Times New Roman" w:cs="Times New Roman"/>
                <w:sz w:val="24"/>
                <w:szCs w:val="24"/>
              </w:rPr>
              <w:t>25 385,47</w:t>
            </w:r>
          </w:p>
        </w:tc>
      </w:tr>
      <w:tr w:rsidR="005B1479" w14:paraId="6708E4DE" w14:textId="77777777" w:rsidTr="0093641A">
        <w:trPr>
          <w:jc w:val="center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05715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4.5 </w:t>
            </w:r>
          </w:p>
        </w:tc>
        <w:tc>
          <w:tcPr>
            <w:tcW w:w="5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9B1EB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B76C9" w14:textId="127A2A61" w:rsidR="005B1479" w:rsidRPr="00002573" w:rsidRDefault="008D0E21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Таблица № </w:t>
            </w:r>
            <w:r w:rsidR="000025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5B1479" w14:paraId="0DFB8E50" w14:textId="77777777" w:rsidTr="0093641A">
        <w:trPr>
          <w:jc w:val="center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10F69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4.6 </w:t>
            </w:r>
          </w:p>
        </w:tc>
        <w:tc>
          <w:tcPr>
            <w:tcW w:w="5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90529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объемах средств, направленных на финансирование капитальных вложений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7E3D1" w14:textId="18EAC911" w:rsidR="005B1479" w:rsidRDefault="000573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Сведений нет</w:t>
            </w:r>
          </w:p>
        </w:tc>
      </w:tr>
      <w:tr w:rsidR="005B1479" w14:paraId="523B60FA" w14:textId="77777777" w:rsidTr="0093641A">
        <w:trPr>
          <w:jc w:val="center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F4E2F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4.7 </w:t>
            </w:r>
          </w:p>
        </w:tc>
        <w:tc>
          <w:tcPr>
            <w:tcW w:w="5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7209D" w14:textId="77777777" w:rsidR="005B1479" w:rsidRDefault="005B14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Расшифровка финансовых вложений УП с указанием наименования и ОГРН организации, доли участия в процентах от уставного капитала, количества акций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B0214" w14:textId="370767F4" w:rsidR="005B1479" w:rsidRDefault="00057379" w:rsidP="00381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НГ МУП финансовых вложений не имеет</w:t>
            </w:r>
          </w:p>
        </w:tc>
      </w:tr>
    </w:tbl>
    <w:p w14:paraId="36208D6A" w14:textId="77777777" w:rsidR="00FF3285" w:rsidRDefault="00FF3285"/>
    <w:sectPr w:rsidR="00FF3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D92930"/>
    <w:multiLevelType w:val="hybridMultilevel"/>
    <w:tmpl w:val="32542D7C"/>
    <w:lvl w:ilvl="0" w:tplc="766EF76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1BD"/>
    <w:rsid w:val="00002573"/>
    <w:rsid w:val="00011D54"/>
    <w:rsid w:val="000343FB"/>
    <w:rsid w:val="00057379"/>
    <w:rsid w:val="00097D06"/>
    <w:rsid w:val="000D3AC3"/>
    <w:rsid w:val="001661B3"/>
    <w:rsid w:val="001A4E3F"/>
    <w:rsid w:val="001C2396"/>
    <w:rsid w:val="002D6EF0"/>
    <w:rsid w:val="002F6789"/>
    <w:rsid w:val="0037031B"/>
    <w:rsid w:val="003873E9"/>
    <w:rsid w:val="003D6045"/>
    <w:rsid w:val="00416F31"/>
    <w:rsid w:val="00426338"/>
    <w:rsid w:val="00447A46"/>
    <w:rsid w:val="00474CD8"/>
    <w:rsid w:val="004A098E"/>
    <w:rsid w:val="004B4C95"/>
    <w:rsid w:val="004C134F"/>
    <w:rsid w:val="0051602D"/>
    <w:rsid w:val="00557719"/>
    <w:rsid w:val="0057690B"/>
    <w:rsid w:val="00593BC9"/>
    <w:rsid w:val="005A6C9E"/>
    <w:rsid w:val="005B1479"/>
    <w:rsid w:val="005E78A4"/>
    <w:rsid w:val="005F68AF"/>
    <w:rsid w:val="00654A4F"/>
    <w:rsid w:val="00690838"/>
    <w:rsid w:val="00707A24"/>
    <w:rsid w:val="007600BA"/>
    <w:rsid w:val="00782C3C"/>
    <w:rsid w:val="007E53D3"/>
    <w:rsid w:val="007F3F41"/>
    <w:rsid w:val="0087451B"/>
    <w:rsid w:val="008C1378"/>
    <w:rsid w:val="008C54E6"/>
    <w:rsid w:val="008D0E21"/>
    <w:rsid w:val="0093641A"/>
    <w:rsid w:val="00956E31"/>
    <w:rsid w:val="00975177"/>
    <w:rsid w:val="00975313"/>
    <w:rsid w:val="009E55C9"/>
    <w:rsid w:val="00A44CE3"/>
    <w:rsid w:val="00AF7367"/>
    <w:rsid w:val="00B11BF3"/>
    <w:rsid w:val="00B1782A"/>
    <w:rsid w:val="00B927A5"/>
    <w:rsid w:val="00C01C60"/>
    <w:rsid w:val="00CA0481"/>
    <w:rsid w:val="00CA56E9"/>
    <w:rsid w:val="00CC20DF"/>
    <w:rsid w:val="00CC2A95"/>
    <w:rsid w:val="00CC3954"/>
    <w:rsid w:val="00CF334C"/>
    <w:rsid w:val="00D2154C"/>
    <w:rsid w:val="00D21F92"/>
    <w:rsid w:val="00D627A9"/>
    <w:rsid w:val="00D87811"/>
    <w:rsid w:val="00DD31C4"/>
    <w:rsid w:val="00DD71BD"/>
    <w:rsid w:val="00E02C59"/>
    <w:rsid w:val="00E130DE"/>
    <w:rsid w:val="00EE5878"/>
    <w:rsid w:val="00F537D6"/>
    <w:rsid w:val="00F87D57"/>
    <w:rsid w:val="00FB6C1C"/>
    <w:rsid w:val="00FE013D"/>
    <w:rsid w:val="00FE5E60"/>
    <w:rsid w:val="00FF3285"/>
    <w:rsid w:val="00FF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47368"/>
  <w15:chartTrackingRefBased/>
  <w15:docId w15:val="{C0A2BCBB-8A69-4A7C-A3EF-4842B2C97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14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7F3F41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7F3F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93B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4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4</Pages>
  <Words>1246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95</cp:revision>
  <dcterms:created xsi:type="dcterms:W3CDTF">2023-01-10T08:05:00Z</dcterms:created>
  <dcterms:modified xsi:type="dcterms:W3CDTF">2024-03-04T08:18:00Z</dcterms:modified>
</cp:coreProperties>
</file>