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05000DED" w:rsidR="006F03D8" w:rsidRPr="006F03D8" w:rsidRDefault="00160776" w:rsidP="00361D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201B60">
              <w:rPr>
                <w:sz w:val="28"/>
                <w:szCs w:val="28"/>
              </w:rPr>
              <w:t>2</w:t>
            </w:r>
            <w:r w:rsidR="00A535F2">
              <w:rPr>
                <w:sz w:val="28"/>
                <w:szCs w:val="28"/>
              </w:rPr>
              <w:t>9</w:t>
            </w:r>
            <w:r w:rsidR="006624E6">
              <w:rPr>
                <w:sz w:val="28"/>
                <w:szCs w:val="28"/>
              </w:rPr>
              <w:t>.02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A535F2">
              <w:rPr>
                <w:sz w:val="28"/>
                <w:szCs w:val="28"/>
              </w:rPr>
              <w:t>98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1B7C72B5" w:rsidR="00E10FA4" w:rsidRPr="006624E6" w:rsidRDefault="00E10FA4" w:rsidP="003D6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4D12116" w14:textId="77777777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0E47C247" w14:textId="77777777" w:rsidR="00924E37" w:rsidRDefault="00924E37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0359275D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6171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3BB1422C" w:rsidR="00E10FA4" w:rsidRPr="00E10FA4" w:rsidRDefault="007E69FF" w:rsidP="00E10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3" w:name="_Hlk159231528"/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жилищной сферы города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End w:id="3"/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1"/>
    <w:bookmarkEnd w:id="2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466F40A2" w:rsidR="007E69FF" w:rsidRPr="00E10FA4" w:rsidRDefault="007E69FF" w:rsidP="00E10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жилищной сферы города </w:t>
      </w:r>
      <w:r w:rsidR="008E349E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49BC715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>
        <w:rPr>
          <w:rFonts w:ascii="Times New Roman" w:eastAsia="Calibri" w:hAnsi="Times New Roman" w:cs="Times New Roman"/>
          <w:sz w:val="28"/>
        </w:rPr>
        <w:br/>
      </w:r>
      <w:r w:rsidR="00B02480" w:rsidRPr="00B02480">
        <w:rPr>
          <w:rFonts w:ascii="Times New Roman" w:eastAsia="Calibri" w:hAnsi="Times New Roman" w:cs="Times New Roman"/>
          <w:sz w:val="28"/>
        </w:rPr>
        <w:t>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373122AF" w:rsidR="00503FE6" w:rsidRPr="00B02480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2. Предоставленный проект изменений соответствует Порядку </w:t>
      </w:r>
      <w:r w:rsidR="00C62ADC">
        <w:rPr>
          <w:rFonts w:ascii="Times New Roman" w:hAnsi="Times New Roman" w:cs="Times New Roman"/>
          <w:sz w:val="28"/>
          <w:szCs w:val="28"/>
        </w:rPr>
        <w:br/>
      </w:r>
      <w:r w:rsidRPr="00B02480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2709F200" w14:textId="77777777" w:rsidR="005E03A7" w:rsidRDefault="00503FE6" w:rsidP="00F2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5E03A7">
        <w:rPr>
          <w:rFonts w:ascii="Times New Roman" w:hAnsi="Times New Roman" w:cs="Times New Roman"/>
          <w:sz w:val="28"/>
          <w:szCs w:val="28"/>
        </w:rPr>
        <w:t>:</w:t>
      </w:r>
      <w:r w:rsidR="00F269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B34F3C" w14:textId="77777777" w:rsidR="00C961FD" w:rsidRDefault="005E03A7" w:rsidP="00F2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</w:t>
      </w:r>
      <w:r w:rsidR="00F2690F">
        <w:rPr>
          <w:rFonts w:ascii="Times New Roman" w:hAnsi="Times New Roman" w:cs="Times New Roman"/>
          <w:sz w:val="28"/>
          <w:szCs w:val="28"/>
        </w:rPr>
        <w:t xml:space="preserve">величить </w:t>
      </w:r>
      <w:r w:rsidR="003F45CE" w:rsidRPr="00B02480">
        <w:rPr>
          <w:rFonts w:ascii="Times New Roman" w:hAnsi="Times New Roman" w:cs="Times New Roman"/>
          <w:sz w:val="28"/>
          <w:szCs w:val="28"/>
        </w:rPr>
        <w:t xml:space="preserve">объём финансирования муниципальной программы за счёт средств местного бюджета на сумму </w:t>
      </w:r>
      <w:r w:rsidR="00F2690F">
        <w:rPr>
          <w:rFonts w:ascii="Times New Roman" w:hAnsi="Times New Roman" w:cs="Times New Roman"/>
          <w:sz w:val="28"/>
          <w:szCs w:val="28"/>
        </w:rPr>
        <w:t>100 552,907</w:t>
      </w:r>
      <w:r w:rsidR="003F45CE" w:rsidRPr="00B024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211B21F6" w14:textId="57BDD576" w:rsidR="00F2690F" w:rsidRPr="00E00A6D" w:rsidRDefault="00C961FD" w:rsidP="00F26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0A6D">
        <w:rPr>
          <w:rFonts w:ascii="Times New Roman" w:hAnsi="Times New Roman" w:cs="Times New Roman"/>
          <w:sz w:val="28"/>
          <w:szCs w:val="28"/>
        </w:rPr>
        <w:t xml:space="preserve">3.1.1. </w:t>
      </w:r>
      <w:r w:rsidR="003F45CE" w:rsidRPr="00E00A6D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59847248"/>
      <w:r w:rsidR="006A2D89" w:rsidRPr="00E00A6D">
        <w:rPr>
          <w:rFonts w:ascii="Times New Roman" w:hAnsi="Times New Roman" w:cs="Times New Roman"/>
          <w:sz w:val="28"/>
          <w:szCs w:val="28"/>
        </w:rPr>
        <w:t xml:space="preserve">По структурному элементу </w:t>
      </w:r>
      <w:bookmarkEnd w:id="4"/>
      <w:r w:rsidR="006A2D89" w:rsidRPr="00E00A6D">
        <w:rPr>
          <w:rFonts w:ascii="Times New Roman" w:hAnsi="Times New Roman" w:cs="Times New Roman"/>
          <w:sz w:val="28"/>
          <w:szCs w:val="28"/>
        </w:rPr>
        <w:t xml:space="preserve">«Комплекс процессных мероприятий «Осуществление полномочий в области градостроительной деятельности» департаменту градостроительства и земельных отношений администрации города </w:t>
      </w:r>
      <w:r w:rsidR="00D11232" w:rsidRPr="00E00A6D">
        <w:rPr>
          <w:rFonts w:ascii="Times New Roman" w:hAnsi="Times New Roman" w:cs="Times New Roman"/>
          <w:sz w:val="28"/>
          <w:szCs w:val="28"/>
        </w:rPr>
        <w:t>Нефтеюганска</w:t>
      </w:r>
      <w:r w:rsidR="004E1B79" w:rsidRPr="00E00A6D">
        <w:rPr>
          <w:rFonts w:ascii="Times New Roman" w:hAnsi="Times New Roman" w:cs="Times New Roman"/>
          <w:sz w:val="28"/>
          <w:szCs w:val="28"/>
        </w:rPr>
        <w:t xml:space="preserve"> (далее по тексту – </w:t>
      </w:r>
      <w:proofErr w:type="spellStart"/>
      <w:r w:rsidR="004E1B79" w:rsidRPr="00E00A6D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="004E1B79" w:rsidRPr="00E00A6D">
        <w:rPr>
          <w:rFonts w:ascii="Times New Roman" w:hAnsi="Times New Roman" w:cs="Times New Roman"/>
          <w:sz w:val="28"/>
          <w:szCs w:val="28"/>
        </w:rPr>
        <w:t>)</w:t>
      </w:r>
      <w:r w:rsidR="00D11232" w:rsidRPr="00E00A6D">
        <w:rPr>
          <w:rFonts w:ascii="Times New Roman" w:hAnsi="Times New Roman" w:cs="Times New Roman"/>
          <w:sz w:val="28"/>
          <w:szCs w:val="28"/>
        </w:rPr>
        <w:t xml:space="preserve"> предусмотре</w:t>
      </w:r>
      <w:r w:rsidR="004E1B79" w:rsidRPr="00E00A6D">
        <w:rPr>
          <w:rFonts w:ascii="Times New Roman" w:hAnsi="Times New Roman" w:cs="Times New Roman"/>
          <w:sz w:val="28"/>
          <w:szCs w:val="28"/>
        </w:rPr>
        <w:t>ть</w:t>
      </w:r>
      <w:r w:rsidR="00D11232" w:rsidRPr="00E00A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дополнительное финансирование в размере 1 167,638 тыс. рублей в целях</w:t>
      </w:r>
      <w:r w:rsidR="00E00A6D" w:rsidRPr="00E00A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исполнения обязательств принятых в истекшем году.  </w:t>
      </w:r>
    </w:p>
    <w:p w14:paraId="5B8A0FC2" w14:textId="0378DB5D" w:rsidR="00D11232" w:rsidRPr="00121216" w:rsidRDefault="00D11232" w:rsidP="00D11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</w:t>
      </w:r>
      <w:bookmarkStart w:id="5" w:name="_Hlk159856028"/>
      <w:r w:rsidRPr="00121216">
        <w:rPr>
          <w:rFonts w:ascii="Times New Roman" w:hAnsi="Times New Roman" w:cs="Times New Roman"/>
          <w:sz w:val="28"/>
          <w:szCs w:val="28"/>
        </w:rPr>
        <w:t xml:space="preserve">По структурному элементу «Комплекс процессных мероприятий «Освобождение земельных участков, планируемых для </w:t>
      </w:r>
      <w:r w:rsidR="00D10826" w:rsidRPr="00121216">
        <w:rPr>
          <w:rFonts w:ascii="Times New Roman" w:hAnsi="Times New Roman" w:cs="Times New Roman"/>
          <w:sz w:val="28"/>
          <w:szCs w:val="28"/>
        </w:rPr>
        <w:t>жилищного строительства</w:t>
      </w:r>
      <w:r w:rsidRPr="00121216">
        <w:rPr>
          <w:rFonts w:ascii="Times New Roman" w:hAnsi="Times New Roman" w:cs="Times New Roman"/>
          <w:sz w:val="28"/>
          <w:szCs w:val="28"/>
        </w:rPr>
        <w:t xml:space="preserve"> и комплекса мероприятий по формированию земельных участков для индивидуального жилищного строительства»</w:t>
      </w:r>
      <w:bookmarkEnd w:id="5"/>
      <w:r w:rsidR="00D10826" w:rsidRPr="00121216">
        <w:rPr>
          <w:rFonts w:ascii="Times New Roman" w:hAnsi="Times New Roman" w:cs="Times New Roman"/>
          <w:sz w:val="28"/>
          <w:szCs w:val="28"/>
        </w:rPr>
        <w:t xml:space="preserve"> предусмотреть:</w:t>
      </w:r>
    </w:p>
    <w:p w14:paraId="20BF074B" w14:textId="4266055F" w:rsidR="00D10826" w:rsidRPr="00A535F2" w:rsidRDefault="00D10826" w:rsidP="00D11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F2">
        <w:rPr>
          <w:rFonts w:ascii="Times New Roman" w:hAnsi="Times New Roman" w:cs="Times New Roman"/>
          <w:sz w:val="28"/>
          <w:szCs w:val="28"/>
        </w:rPr>
        <w:t>- департаменту жилищно-коммунального хозяйства администрации города Нефтеюганска финансирование в сумме 47 904,601 тыс. рублей в целях</w:t>
      </w:r>
      <w:r w:rsidR="00720440" w:rsidRPr="00A535F2">
        <w:rPr>
          <w:rFonts w:ascii="Times New Roman" w:hAnsi="Times New Roman" w:cs="Times New Roman"/>
          <w:sz w:val="28"/>
          <w:szCs w:val="28"/>
        </w:rPr>
        <w:t xml:space="preserve"> осуществления закупок на проведение проектно-изыскательских работ и снос непригодного жилья</w:t>
      </w:r>
      <w:r w:rsidR="007D78F6" w:rsidRPr="00A535F2">
        <w:rPr>
          <w:rFonts w:ascii="Times New Roman" w:hAnsi="Times New Roman" w:cs="Times New Roman"/>
          <w:sz w:val="28"/>
          <w:szCs w:val="28"/>
        </w:rPr>
        <w:t>.</w:t>
      </w:r>
    </w:p>
    <w:p w14:paraId="26766B16" w14:textId="77777777" w:rsidR="007D78F6" w:rsidRPr="00A535F2" w:rsidRDefault="007D78F6" w:rsidP="007D78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F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обоснование на снос непригодного жилья представлено на общую сумму 42 246 005 рублей.</w:t>
      </w:r>
    </w:p>
    <w:p w14:paraId="27F6F985" w14:textId="77777777" w:rsidR="007D78F6" w:rsidRPr="00A535F2" w:rsidRDefault="007D78F6" w:rsidP="007D78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адресам имеется разработанная проектно-сметная документация:</w:t>
      </w:r>
    </w:p>
    <w:p w14:paraId="48CF2494" w14:textId="77777777" w:rsidR="007D78F6" w:rsidRPr="00A535F2" w:rsidRDefault="007D78F6" w:rsidP="007D78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Нефтеюганск, 6 микрорайон, дом 52 в сумме 2 438 940 рублей;</w:t>
      </w:r>
    </w:p>
    <w:p w14:paraId="4DBB239F" w14:textId="77777777" w:rsidR="007D78F6" w:rsidRPr="00A535F2" w:rsidRDefault="007D78F6" w:rsidP="007D78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Нефтеюганск, 6 микрорайон, дом 51 в сумме 1 738 639 рублей;</w:t>
      </w:r>
    </w:p>
    <w:p w14:paraId="1F526D25" w14:textId="77777777" w:rsidR="007D78F6" w:rsidRPr="00A535F2" w:rsidRDefault="007D78F6" w:rsidP="007D78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Нефтеюганск, 11а микрорайон, ул. Березовая, дом 1 в сумме                     3 480 187 рублей;</w:t>
      </w:r>
    </w:p>
    <w:p w14:paraId="3831EAE0" w14:textId="77777777" w:rsidR="007D78F6" w:rsidRPr="00A535F2" w:rsidRDefault="007D78F6" w:rsidP="007D78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Нефтеюганск, 11б микрорайон, ул. Березовая, дом 16 в сумме                     5 520 731 рубль;</w:t>
      </w:r>
    </w:p>
    <w:p w14:paraId="6E0C6352" w14:textId="77777777" w:rsidR="007D78F6" w:rsidRPr="00A535F2" w:rsidRDefault="007D78F6" w:rsidP="007D78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Нефтеюганск, 6 микрорайон, дом 21 в сумме 1 733 534 рубля;</w:t>
      </w:r>
    </w:p>
    <w:p w14:paraId="6C4B39B9" w14:textId="77777777" w:rsidR="007D78F6" w:rsidRPr="00A535F2" w:rsidRDefault="007D78F6" w:rsidP="007D78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Нефтеюганск, 11 микрорайон, дом 6 в сумме 4 632 838 рублей;</w:t>
      </w:r>
    </w:p>
    <w:p w14:paraId="1CF24EA4" w14:textId="77777777" w:rsidR="007D78F6" w:rsidRPr="00A535F2" w:rsidRDefault="007D78F6" w:rsidP="007D78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Нефтеюганск, ул. Жилая, дом 2 в сумме 2 622 136 рублей</w:t>
      </w:r>
    </w:p>
    <w:p w14:paraId="16BFBABA" w14:textId="77777777" w:rsidR="007D78F6" w:rsidRPr="00A535F2" w:rsidRDefault="007D78F6" w:rsidP="007D78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адресам г. Нефтеюганск, 6 микрорайон, дома: 31, 53, 65; 11 микрорайон, дома: 4, 5 в сумме 20 079 000 рублей стоимость рассчитана из средней первоначальной стоимости сноса, так как проектно-сметная документация в стадии разработки.</w:t>
      </w:r>
    </w:p>
    <w:p w14:paraId="546B408B" w14:textId="77777777" w:rsidR="007D78F6" w:rsidRPr="00A535F2" w:rsidRDefault="007D78F6" w:rsidP="007D78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оценить реалистичность исполнения вышеуказанного мероприятия. </w:t>
      </w:r>
    </w:p>
    <w:p w14:paraId="65EFAECA" w14:textId="326CB787" w:rsidR="00D10826" w:rsidRPr="00F479A5" w:rsidRDefault="00D10826" w:rsidP="00D11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9A5">
        <w:rPr>
          <w:rFonts w:ascii="Times New Roman" w:hAnsi="Times New Roman" w:cs="Times New Roman"/>
          <w:sz w:val="28"/>
          <w:szCs w:val="28"/>
        </w:rPr>
        <w:t xml:space="preserve">- </w:t>
      </w:r>
      <w:r w:rsidR="004E1B79" w:rsidRPr="00F479A5">
        <w:rPr>
          <w:rFonts w:ascii="Times New Roman" w:hAnsi="Times New Roman" w:cs="Times New Roman"/>
          <w:sz w:val="28"/>
          <w:szCs w:val="28"/>
        </w:rPr>
        <w:t>соис</w:t>
      </w:r>
      <w:r w:rsidRPr="00F479A5">
        <w:rPr>
          <w:rFonts w:ascii="Times New Roman" w:hAnsi="Times New Roman" w:cs="Times New Roman"/>
          <w:sz w:val="28"/>
          <w:szCs w:val="28"/>
        </w:rPr>
        <w:t>полнителя мероприятия департамент муниципального имущества администрации города Нефтеюганска</w:t>
      </w:r>
      <w:r w:rsidR="00640805" w:rsidRPr="00F479A5">
        <w:rPr>
          <w:rFonts w:ascii="Times New Roman" w:hAnsi="Times New Roman" w:cs="Times New Roman"/>
          <w:sz w:val="28"/>
          <w:szCs w:val="28"/>
        </w:rPr>
        <w:t xml:space="preserve"> (далее по тексту – ДМИ)</w:t>
      </w:r>
      <w:r w:rsidRPr="00F479A5">
        <w:rPr>
          <w:rFonts w:ascii="Times New Roman" w:hAnsi="Times New Roman" w:cs="Times New Roman"/>
          <w:sz w:val="28"/>
          <w:szCs w:val="28"/>
        </w:rPr>
        <w:t xml:space="preserve"> с финансированием в сумме 1 436,034 тыс. рублей в целях</w:t>
      </w:r>
      <w:r w:rsidR="00311E12" w:rsidRPr="00F479A5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F479A5" w:rsidRPr="00F479A5">
        <w:rPr>
          <w:rFonts w:ascii="Times New Roman" w:hAnsi="Times New Roman" w:cs="Times New Roman"/>
          <w:sz w:val="28"/>
          <w:szCs w:val="28"/>
        </w:rPr>
        <w:t xml:space="preserve"> обязательств по переходящим контрактам. </w:t>
      </w:r>
    </w:p>
    <w:p w14:paraId="16038156" w14:textId="5D718B69" w:rsidR="004E1B79" w:rsidRPr="00002A28" w:rsidRDefault="00D10826" w:rsidP="004E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B657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3.1.3. По структурному элементу </w:t>
      </w:r>
      <w:r w:rsidR="004E1B79" w:rsidRPr="00FB65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«Комплекс процессных мероприятий </w:t>
      </w:r>
      <w:r w:rsidRPr="00FB657B">
        <w:rPr>
          <w:rFonts w:ascii="Times New Roman" w:eastAsia="Times New Roman" w:hAnsi="Times New Roman" w:cs="Times New Roman"/>
          <w:sz w:val="28"/>
          <w:szCs w:val="24"/>
          <w:lang w:eastAsia="ru-RU"/>
        </w:rPr>
        <w:t>«Проектирование и строительство инженерных сетей для увеличения объ</w:t>
      </w:r>
      <w:r w:rsidR="00720440" w:rsidRPr="00FB657B">
        <w:rPr>
          <w:rFonts w:ascii="Times New Roman" w:eastAsia="Times New Roman" w:hAnsi="Times New Roman" w:cs="Times New Roman"/>
          <w:sz w:val="28"/>
          <w:szCs w:val="24"/>
          <w:lang w:eastAsia="ru-RU"/>
        </w:rPr>
        <w:t>ё</w:t>
      </w:r>
      <w:r w:rsidRPr="00FB657B">
        <w:rPr>
          <w:rFonts w:ascii="Times New Roman" w:eastAsia="Times New Roman" w:hAnsi="Times New Roman" w:cs="Times New Roman"/>
          <w:sz w:val="28"/>
          <w:szCs w:val="24"/>
          <w:lang w:eastAsia="ru-RU"/>
        </w:rPr>
        <w:t>мов жилищного строительства»</w:t>
      </w:r>
      <w:r w:rsidR="004E1B79" w:rsidRPr="00FB65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предусмотреть дополнительное финансирование в размере 45 957,000 тыс. рублей в целях</w:t>
      </w:r>
      <w:r w:rsidR="00CA2FBC" w:rsidRPr="00FB65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исполнения обязательств по муниципальному контракту выполнение инженерных изысканий, осуществление подготовки проектной и рабочей документации в целях капитального строительства объекта</w:t>
      </w:r>
      <w:r w:rsidR="00CA2FBC" w:rsidRPr="00CA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«Инженерное обеспечение территории в районе СУ-62  г. Нефтеюганска»</w:t>
      </w:r>
      <w:r w:rsidR="00FB65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041AD5" w14:textId="54F655C2" w:rsidR="00640805" w:rsidRPr="00CA2FBC" w:rsidRDefault="004E1B79" w:rsidP="00640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2FBC">
        <w:rPr>
          <w:rFonts w:ascii="Times New Roman" w:hAnsi="Times New Roman" w:cs="Times New Roman"/>
          <w:sz w:val="28"/>
          <w:szCs w:val="28"/>
        </w:rPr>
        <w:t xml:space="preserve">3.1.4. </w:t>
      </w:r>
      <w:r w:rsidRPr="00CA2FBC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направлению (подпрограмме)</w:t>
      </w:r>
      <w:r w:rsidRPr="00CA2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2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«Стимулирование жилищного строительства»</w:t>
      </w:r>
      <w:r w:rsidRPr="00CA2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предусмотр</w:t>
      </w:r>
      <w:r w:rsidR="00640805" w:rsidRPr="00CA2FBC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EE32BF" w:rsidRPr="00CA2FBC">
        <w:rPr>
          <w:rFonts w:ascii="Times New Roman" w:eastAsia="Times New Roman" w:hAnsi="Times New Roman" w:cs="Times New Roman"/>
          <w:sz w:val="28"/>
          <w:szCs w:val="24"/>
          <w:lang w:eastAsia="ru-RU"/>
        </w:rPr>
        <w:t>ть</w:t>
      </w:r>
      <w:r w:rsidRPr="00CA2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дополнительный структурный элемент «Изъятие земельных участков и расположенных на них объектов недвижимого имущества для муниципальных нужд» соисполнитель</w:t>
      </w:r>
      <w:r w:rsidR="00640805" w:rsidRPr="00CA2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ДМИ </w:t>
      </w:r>
      <w:r w:rsidRPr="004E1B79">
        <w:rPr>
          <w:rFonts w:ascii="Times New Roman" w:eastAsia="Times New Roman" w:hAnsi="Times New Roman" w:cs="Times New Roman"/>
          <w:sz w:val="28"/>
          <w:szCs w:val="24"/>
          <w:lang w:eastAsia="ru-RU"/>
        </w:rPr>
        <w:t>с объёмом финансирования</w:t>
      </w:r>
      <w:r w:rsidR="00640805" w:rsidRPr="00CA2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сумме 594,693 тыс. рублей. Средства запланированы </w:t>
      </w:r>
      <w:r w:rsidR="00002A28" w:rsidRPr="00CA2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заключения соглашений об изъятии земельных участков и расположенных на них объектов недвижимого имущества с правообладателями изымаемой недвижимости, в соответствии с постановлением администрации города Нефтеюганска от 10.04.2023 № 389-п «Об изъятии земельных участков и расположенных на них объектов недвижимого имущества для муниципальных нужд» в целях выплаты возмещения за изъятие земельного участка и расположенного на нём объекта недвижимости (нежилого дома).</w:t>
      </w:r>
    </w:p>
    <w:p w14:paraId="3B39131F" w14:textId="74F26DD0" w:rsidR="00640805" w:rsidRPr="00002A28" w:rsidRDefault="00640805" w:rsidP="00640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>3.1.5. По структурному элементу «</w:t>
      </w:r>
      <w:r w:rsidRPr="00002A28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Комплекс</w:t>
      </w:r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02A28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процессных</w:t>
      </w:r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02A28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мероприятий</w:t>
      </w:r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002A28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Обеспечение</w:t>
      </w:r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02A28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деятельности</w:t>
      </w:r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02A28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органов</w:t>
      </w:r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02A28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местного</w:t>
      </w:r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02A28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самоуправления</w:t>
      </w:r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02A28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города</w:t>
      </w:r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02A28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Нефтеюганска</w:t>
      </w:r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proofErr w:type="spellStart"/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>ДГиЗО</w:t>
      </w:r>
      <w:proofErr w:type="spellEnd"/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предусмотреть финансовые средства в размере </w:t>
      </w:r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192, 066 тыс. рублей, в целях</w:t>
      </w:r>
      <w:r w:rsidR="00002A28"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осуществления закупки </w:t>
      </w:r>
      <w:r w:rsidR="00002A28" w:rsidRPr="000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услуг по обновлению средств защиты информации и защите информации в 2024 году.</w:t>
      </w:r>
    </w:p>
    <w:p w14:paraId="16E6484E" w14:textId="2D8592A2" w:rsidR="00DF1810" w:rsidRPr="00002A28" w:rsidRDefault="00640805" w:rsidP="00DF1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>3.1.6. Предусмотреть дополнительное направление (подпрограмму) «Переселение граждан из непригодного для проживания жилищного фонда» со структурным элементом «Комплекс процессных мероприятий «</w:t>
      </w:r>
      <w:r w:rsidRPr="00002A28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Изъятие</w:t>
      </w:r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02A28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земельных</w:t>
      </w:r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</w:t>
      </w:r>
      <w:r w:rsidRPr="00002A28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частков</w:t>
      </w:r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02A28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и</w:t>
      </w:r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02A28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расположенных</w:t>
      </w:r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02A28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на</w:t>
      </w:r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02A28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них</w:t>
      </w:r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02A28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объектов</w:t>
      </w:r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002A28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в</w:t>
      </w:r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02A28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целях</w:t>
      </w:r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02A28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реализации</w:t>
      </w:r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02A28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полномочий</w:t>
      </w:r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02A28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в</w:t>
      </w:r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02A28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области</w:t>
      </w:r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02A28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жилищных</w:t>
      </w:r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02A28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отношений</w:t>
      </w:r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002A28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установленных</w:t>
      </w:r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02A28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законодательством</w:t>
      </w:r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02A28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Российской</w:t>
      </w:r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02A28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Федерации</w:t>
      </w:r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>» соисполнитель ДМИ с финансированием 3 300,875 тыс. рублей</w:t>
      </w:r>
      <w:r w:rsidR="00EE32BF"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 целях </w:t>
      </w:r>
      <w:r w:rsidR="00EE32BF" w:rsidRPr="000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выкупной стоимости собственнику за изымаемое нежилое помещение на основании исполнительного документа</w:t>
      </w:r>
      <w:r w:rsidRPr="0000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1AA63DFF" w14:textId="41CF4905" w:rsidR="00F2690F" w:rsidRDefault="00961D54" w:rsidP="00F2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54">
        <w:rPr>
          <w:rFonts w:ascii="Times New Roman" w:hAnsi="Times New Roman" w:cs="Times New Roman"/>
          <w:sz w:val="28"/>
          <w:szCs w:val="28"/>
        </w:rPr>
        <w:t xml:space="preserve">3.2. </w:t>
      </w:r>
      <w:r w:rsidR="00253355">
        <w:rPr>
          <w:rFonts w:ascii="Times New Roman" w:hAnsi="Times New Roman" w:cs="Times New Roman"/>
          <w:sz w:val="28"/>
          <w:szCs w:val="28"/>
        </w:rPr>
        <w:t>Скорректировать</w:t>
      </w:r>
      <w:r w:rsidR="00D84630">
        <w:rPr>
          <w:rFonts w:ascii="Times New Roman" w:hAnsi="Times New Roman" w:cs="Times New Roman"/>
          <w:sz w:val="28"/>
          <w:szCs w:val="28"/>
        </w:rPr>
        <w:t xml:space="preserve"> целевы</w:t>
      </w:r>
      <w:r w:rsidR="00253355">
        <w:rPr>
          <w:rFonts w:ascii="Times New Roman" w:hAnsi="Times New Roman" w:cs="Times New Roman"/>
          <w:sz w:val="28"/>
          <w:szCs w:val="28"/>
        </w:rPr>
        <w:t>е</w:t>
      </w:r>
      <w:r w:rsidR="00D84630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F014F5">
        <w:rPr>
          <w:rFonts w:ascii="Times New Roman" w:hAnsi="Times New Roman" w:cs="Times New Roman"/>
          <w:sz w:val="28"/>
          <w:szCs w:val="28"/>
        </w:rPr>
        <w:t>и</w:t>
      </w:r>
      <w:r w:rsidR="00DF1810">
        <w:rPr>
          <w:rFonts w:ascii="Times New Roman" w:hAnsi="Times New Roman" w:cs="Times New Roman"/>
          <w:sz w:val="28"/>
          <w:szCs w:val="28"/>
        </w:rPr>
        <w:t>:</w:t>
      </w:r>
    </w:p>
    <w:p w14:paraId="185C3929" w14:textId="77777777" w:rsidR="005D4141" w:rsidRDefault="00DF1810" w:rsidP="00F2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«Объём жилищного строительства» уменьшить до 64,4 тыс. кв. метров в год</w:t>
      </w:r>
      <w:r w:rsidR="005D414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F46D84" w14:textId="6B57EFD1" w:rsidR="005D4141" w:rsidRDefault="005D4141" w:rsidP="00F2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«Общая площадь жилых помещений, приходящихся в среднем на одного жителя, в том числе введённая в действие за один год».</w:t>
      </w:r>
    </w:p>
    <w:p w14:paraId="21CE60BE" w14:textId="350B2FD1" w:rsidR="00DF1810" w:rsidRDefault="005D4141" w:rsidP="00F26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F1810">
        <w:rPr>
          <w:rFonts w:ascii="Times New Roman" w:hAnsi="Times New Roman" w:cs="Times New Roman"/>
          <w:sz w:val="28"/>
          <w:szCs w:val="28"/>
        </w:rPr>
        <w:t>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F1810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F1810">
        <w:rPr>
          <w:rFonts w:ascii="Times New Roman" w:hAnsi="Times New Roman" w:cs="Times New Roman"/>
          <w:sz w:val="28"/>
          <w:szCs w:val="28"/>
        </w:rPr>
        <w:t xml:space="preserve"> привед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F181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DF1810">
        <w:rPr>
          <w:rFonts w:ascii="Times New Roman" w:hAnsi="Times New Roman" w:cs="Times New Roman"/>
          <w:sz w:val="28"/>
          <w:szCs w:val="28"/>
        </w:rPr>
        <w:t xml:space="preserve">в соответствие со </w:t>
      </w:r>
      <w:r w:rsidR="00DF1810" w:rsidRPr="00DF1810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Стратеги</w:t>
      </w:r>
      <w:r w:rsidR="00DF1810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DF1810" w:rsidRPr="00DF1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социально-экономического развития муниципального образования город Нефтеюганск до 2036 года с целевыми ориентирами до 2050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утверждённой решением Думы города Нефтеюганска от 20.12.2023 № 458-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VII</w:t>
      </w:r>
      <w:r w:rsidR="00DF181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14:paraId="7F4808E5" w14:textId="48312CBE" w:rsidR="00C265EE" w:rsidRDefault="00DF1810" w:rsidP="00574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«Количество освобождённых земельных участков</w:t>
      </w:r>
      <w:r w:rsidR="00C265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5EE">
        <w:rPr>
          <w:rFonts w:ascii="Times New Roman" w:hAnsi="Times New Roman" w:cs="Times New Roman"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sz w:val="28"/>
          <w:szCs w:val="28"/>
        </w:rPr>
        <w:t>увеличить</w:t>
      </w:r>
      <w:r w:rsidR="00C265EE">
        <w:rPr>
          <w:rFonts w:ascii="Times New Roman" w:hAnsi="Times New Roman" w:cs="Times New Roman"/>
          <w:sz w:val="28"/>
          <w:szCs w:val="28"/>
        </w:rPr>
        <w:t xml:space="preserve"> до 34. </w:t>
      </w:r>
    </w:p>
    <w:p w14:paraId="16346A9E" w14:textId="77777777" w:rsidR="00F014F5" w:rsidRDefault="00F014F5" w:rsidP="00574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 Дополнить </w:t>
      </w:r>
      <w:r w:rsidR="00574BC5">
        <w:rPr>
          <w:rFonts w:ascii="Times New Roman" w:hAnsi="Times New Roman" w:cs="Times New Roman"/>
          <w:sz w:val="28"/>
          <w:szCs w:val="28"/>
        </w:rPr>
        <w:t>муниципальную программу целевым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74BC5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ями:</w:t>
      </w:r>
    </w:p>
    <w:p w14:paraId="5E2DDE81" w14:textId="77777777" w:rsidR="00F014F5" w:rsidRDefault="00F014F5" w:rsidP="00574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BC5">
        <w:rPr>
          <w:rFonts w:ascii="Times New Roman" w:hAnsi="Times New Roman" w:cs="Times New Roman"/>
          <w:sz w:val="28"/>
          <w:szCs w:val="28"/>
        </w:rPr>
        <w:t>«Количество изъятых объектов недвижимого имущества, расположенных на земельных участках, изымаемых для муниципальных нужд», с показателем в 2024 году 2 штуки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F58D27" w14:textId="5356C6F6" w:rsidR="00574BC5" w:rsidRDefault="00F014F5" w:rsidP="00574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«Количество изъятых жилых/нежилых помещений и долей</w:t>
      </w:r>
      <w:r w:rsidR="005D4141">
        <w:rPr>
          <w:rFonts w:ascii="Times New Roman" w:hAnsi="Times New Roman" w:cs="Times New Roman"/>
          <w:sz w:val="28"/>
          <w:szCs w:val="28"/>
        </w:rPr>
        <w:t xml:space="preserve"> земельных участков, на которых они расположены для муниципальных нужд» в 2024 году в количестве 1 помещение.</w:t>
      </w:r>
      <w:r w:rsidR="00574BC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600156F" w14:textId="77777777" w:rsidR="00A535F2" w:rsidRPr="004E0380" w:rsidRDefault="00503FE6" w:rsidP="00A53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B7F3E"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A535F2" w:rsidRPr="004E0380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Информацию о решениях, принятых по результатам рассмотрения настоящего заключения, необходимо предоставить в Счётную палату в срок до 11.03.2024 года.</w:t>
      </w:r>
    </w:p>
    <w:p w14:paraId="1B196344" w14:textId="77777777" w:rsidR="001E18E8" w:rsidRDefault="001E18E8" w:rsidP="001F501A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14:paraId="0CB54705" w14:textId="77777777" w:rsidR="00BE3665" w:rsidRPr="009D429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151DCB" w14:textId="4145244A" w:rsidR="00B02480" w:rsidRDefault="00B0248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8E00C1" w14:textId="04814F41" w:rsidR="003B1564" w:rsidRDefault="003B156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CA21EA" w14:textId="3883FBC7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5EDF2E" w14:textId="64A4B20A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4F0AAB" w14:textId="7C58FE36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1D5161" w14:textId="68C7E880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2F76DA" w14:textId="2FEF68CE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9477FD" w14:textId="70CBCD85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985263" w14:textId="4F9D8F88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984000" w14:textId="6DDC39E8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A6676D" w14:textId="6EDA9B09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7A8B53" w14:textId="1F3FCE17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D20126" w14:textId="2C8302DF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11E66D" w14:textId="7EC1AD06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17BFAE" w14:textId="152163D5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FFB241" w14:textId="38663337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C7A962" w14:textId="5DB9FDB9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479C57" w14:textId="2D45924B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0A152B" w14:textId="5ADB0F3A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E40089" w14:textId="65F540CA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C367FE" w14:textId="3F793040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3CCAD6" w14:textId="623E476F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476969" w14:textId="70A38CD3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5E76E2" w14:textId="3C039C3C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8D855B" w14:textId="77777777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736F9F7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72246BAC" w:rsidR="00A8303B" w:rsidRDefault="00BF31F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нспектор инспекторского отдела № </w:t>
      </w:r>
      <w:r w:rsidR="00902F28">
        <w:rPr>
          <w:rFonts w:ascii="Times New Roman" w:hAnsi="Times New Roman" w:cs="Times New Roman"/>
          <w:sz w:val="20"/>
          <w:szCs w:val="20"/>
        </w:rPr>
        <w:t>3</w:t>
      </w:r>
    </w:p>
    <w:p w14:paraId="758E493A" w14:textId="14D4B6B6" w:rsidR="00A8303B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14:paraId="5FDF321B" w14:textId="71761C6E" w:rsidR="00BE3665" w:rsidRPr="00BF31FC" w:rsidRDefault="00902F28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Татаринова Ольга Анатольевна </w:t>
      </w:r>
    </w:p>
    <w:p w14:paraId="0CA8BFFE" w14:textId="77310852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</w:t>
      </w:r>
      <w:r w:rsidR="00902F28">
        <w:rPr>
          <w:rFonts w:ascii="Times New Roman" w:hAnsi="Times New Roman" w:cs="Times New Roman"/>
          <w:sz w:val="20"/>
          <w:szCs w:val="20"/>
        </w:rPr>
        <w:t>30-54</w:t>
      </w:r>
    </w:p>
    <w:sectPr w:rsidR="00BE3665" w:rsidRPr="00BF31FC" w:rsidSect="0012623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9F2E8" w14:textId="77777777" w:rsidR="0040736F" w:rsidRDefault="0040736F" w:rsidP="0030765E">
      <w:pPr>
        <w:spacing w:after="0" w:line="240" w:lineRule="auto"/>
      </w:pPr>
      <w:r>
        <w:separator/>
      </w:r>
    </w:p>
  </w:endnote>
  <w:endnote w:type="continuationSeparator" w:id="0">
    <w:p w14:paraId="0515B86E" w14:textId="77777777" w:rsidR="0040736F" w:rsidRDefault="0040736F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76A3F" w14:textId="77777777" w:rsidR="0040736F" w:rsidRDefault="0040736F" w:rsidP="0030765E">
      <w:pPr>
        <w:spacing w:after="0" w:line="240" w:lineRule="auto"/>
      </w:pPr>
      <w:r>
        <w:separator/>
      </w:r>
    </w:p>
  </w:footnote>
  <w:footnote w:type="continuationSeparator" w:id="0">
    <w:p w14:paraId="36D8DCC3" w14:textId="77777777" w:rsidR="0040736F" w:rsidRDefault="0040736F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A1AAAE1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C8C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2A28"/>
    <w:rsid w:val="00010B24"/>
    <w:rsid w:val="000202AC"/>
    <w:rsid w:val="000222C5"/>
    <w:rsid w:val="00031F33"/>
    <w:rsid w:val="0004301B"/>
    <w:rsid w:val="00054DC0"/>
    <w:rsid w:val="00060F53"/>
    <w:rsid w:val="000664A5"/>
    <w:rsid w:val="00084D0D"/>
    <w:rsid w:val="000B08E8"/>
    <w:rsid w:val="000B7B35"/>
    <w:rsid w:val="000C4065"/>
    <w:rsid w:val="000D419E"/>
    <w:rsid w:val="000E1189"/>
    <w:rsid w:val="000E153A"/>
    <w:rsid w:val="000E2165"/>
    <w:rsid w:val="000E238D"/>
    <w:rsid w:val="000F2540"/>
    <w:rsid w:val="000F61E1"/>
    <w:rsid w:val="00107777"/>
    <w:rsid w:val="00114CB5"/>
    <w:rsid w:val="00121216"/>
    <w:rsid w:val="00126235"/>
    <w:rsid w:val="00143A89"/>
    <w:rsid w:val="00150DA9"/>
    <w:rsid w:val="00155D79"/>
    <w:rsid w:val="00160776"/>
    <w:rsid w:val="00180D76"/>
    <w:rsid w:val="00183F28"/>
    <w:rsid w:val="0019335D"/>
    <w:rsid w:val="001A694A"/>
    <w:rsid w:val="001C7FB4"/>
    <w:rsid w:val="001E11BF"/>
    <w:rsid w:val="001E18E8"/>
    <w:rsid w:val="001E3711"/>
    <w:rsid w:val="001F432A"/>
    <w:rsid w:val="001F501A"/>
    <w:rsid w:val="00200226"/>
    <w:rsid w:val="00201B60"/>
    <w:rsid w:val="00204968"/>
    <w:rsid w:val="00253355"/>
    <w:rsid w:val="0026130E"/>
    <w:rsid w:val="0026692B"/>
    <w:rsid w:val="002729B4"/>
    <w:rsid w:val="002802BE"/>
    <w:rsid w:val="00280EDC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0104"/>
    <w:rsid w:val="002F7DEB"/>
    <w:rsid w:val="00301CCF"/>
    <w:rsid w:val="0030765E"/>
    <w:rsid w:val="00311E12"/>
    <w:rsid w:val="003267B3"/>
    <w:rsid w:val="00326A0F"/>
    <w:rsid w:val="00327B0A"/>
    <w:rsid w:val="00343FC8"/>
    <w:rsid w:val="00361DBE"/>
    <w:rsid w:val="00362369"/>
    <w:rsid w:val="00374714"/>
    <w:rsid w:val="00382BEC"/>
    <w:rsid w:val="003838F2"/>
    <w:rsid w:val="00390BE0"/>
    <w:rsid w:val="003A075F"/>
    <w:rsid w:val="003A2D54"/>
    <w:rsid w:val="003A42D3"/>
    <w:rsid w:val="003A59B5"/>
    <w:rsid w:val="003A6D2C"/>
    <w:rsid w:val="003B1564"/>
    <w:rsid w:val="003B3FC8"/>
    <w:rsid w:val="003B4838"/>
    <w:rsid w:val="003D67D9"/>
    <w:rsid w:val="003E192D"/>
    <w:rsid w:val="003E41B3"/>
    <w:rsid w:val="003E57CF"/>
    <w:rsid w:val="003F0301"/>
    <w:rsid w:val="003F4229"/>
    <w:rsid w:val="003F45CE"/>
    <w:rsid w:val="0040736F"/>
    <w:rsid w:val="00415943"/>
    <w:rsid w:val="00416AC3"/>
    <w:rsid w:val="00463727"/>
    <w:rsid w:val="0047123F"/>
    <w:rsid w:val="00473D41"/>
    <w:rsid w:val="00476C9E"/>
    <w:rsid w:val="00496AD5"/>
    <w:rsid w:val="004A5102"/>
    <w:rsid w:val="004C6C64"/>
    <w:rsid w:val="004D4F3E"/>
    <w:rsid w:val="004D7D3B"/>
    <w:rsid w:val="004E1B79"/>
    <w:rsid w:val="00503FE6"/>
    <w:rsid w:val="00506648"/>
    <w:rsid w:val="00510A56"/>
    <w:rsid w:val="0051318D"/>
    <w:rsid w:val="005232F8"/>
    <w:rsid w:val="005369EC"/>
    <w:rsid w:val="00550BD7"/>
    <w:rsid w:val="0055199E"/>
    <w:rsid w:val="00574BC5"/>
    <w:rsid w:val="00591101"/>
    <w:rsid w:val="0059149C"/>
    <w:rsid w:val="005B45EF"/>
    <w:rsid w:val="005B497F"/>
    <w:rsid w:val="005C468E"/>
    <w:rsid w:val="005C7696"/>
    <w:rsid w:val="005C7B57"/>
    <w:rsid w:val="005D1B49"/>
    <w:rsid w:val="005D4141"/>
    <w:rsid w:val="005D698C"/>
    <w:rsid w:val="005E03A7"/>
    <w:rsid w:val="005E066B"/>
    <w:rsid w:val="005E4C19"/>
    <w:rsid w:val="00601490"/>
    <w:rsid w:val="006276F9"/>
    <w:rsid w:val="006326F0"/>
    <w:rsid w:val="0064029A"/>
    <w:rsid w:val="00640653"/>
    <w:rsid w:val="00640805"/>
    <w:rsid w:val="00646855"/>
    <w:rsid w:val="0064720D"/>
    <w:rsid w:val="00650033"/>
    <w:rsid w:val="00657D98"/>
    <w:rsid w:val="006624E6"/>
    <w:rsid w:val="006758D8"/>
    <w:rsid w:val="006A2D89"/>
    <w:rsid w:val="006B2FDE"/>
    <w:rsid w:val="006D109D"/>
    <w:rsid w:val="006D1FB8"/>
    <w:rsid w:val="006D52F4"/>
    <w:rsid w:val="006F007D"/>
    <w:rsid w:val="006F03D8"/>
    <w:rsid w:val="00706348"/>
    <w:rsid w:val="0071443D"/>
    <w:rsid w:val="00720440"/>
    <w:rsid w:val="00730431"/>
    <w:rsid w:val="007324F9"/>
    <w:rsid w:val="00734AF0"/>
    <w:rsid w:val="00735E7F"/>
    <w:rsid w:val="00736907"/>
    <w:rsid w:val="007446BF"/>
    <w:rsid w:val="007475DD"/>
    <w:rsid w:val="00757718"/>
    <w:rsid w:val="00762DD8"/>
    <w:rsid w:val="00763E2B"/>
    <w:rsid w:val="00775FA6"/>
    <w:rsid w:val="007831EB"/>
    <w:rsid w:val="007924AC"/>
    <w:rsid w:val="007941FD"/>
    <w:rsid w:val="00796362"/>
    <w:rsid w:val="007B0FCB"/>
    <w:rsid w:val="007B7F3E"/>
    <w:rsid w:val="007C6513"/>
    <w:rsid w:val="007D7324"/>
    <w:rsid w:val="007D78F6"/>
    <w:rsid w:val="007E69FF"/>
    <w:rsid w:val="007F1BBF"/>
    <w:rsid w:val="007F1CE2"/>
    <w:rsid w:val="00803FB0"/>
    <w:rsid w:val="0081685F"/>
    <w:rsid w:val="008218C1"/>
    <w:rsid w:val="0082417F"/>
    <w:rsid w:val="00824E3E"/>
    <w:rsid w:val="008347DD"/>
    <w:rsid w:val="00834CA7"/>
    <w:rsid w:val="0083549F"/>
    <w:rsid w:val="008375CE"/>
    <w:rsid w:val="00845A3E"/>
    <w:rsid w:val="00872B1C"/>
    <w:rsid w:val="0087381B"/>
    <w:rsid w:val="008A328F"/>
    <w:rsid w:val="008C1CA9"/>
    <w:rsid w:val="008E220B"/>
    <w:rsid w:val="008E349E"/>
    <w:rsid w:val="008F0ED5"/>
    <w:rsid w:val="008F49AD"/>
    <w:rsid w:val="00902F28"/>
    <w:rsid w:val="00903456"/>
    <w:rsid w:val="00904AB2"/>
    <w:rsid w:val="00906FA5"/>
    <w:rsid w:val="00922AAD"/>
    <w:rsid w:val="00923CEB"/>
    <w:rsid w:val="00924E37"/>
    <w:rsid w:val="0093780F"/>
    <w:rsid w:val="0096101F"/>
    <w:rsid w:val="00961D54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D1C0F"/>
    <w:rsid w:val="009D4295"/>
    <w:rsid w:val="009D5DB0"/>
    <w:rsid w:val="009E0995"/>
    <w:rsid w:val="00A020D6"/>
    <w:rsid w:val="00A0767F"/>
    <w:rsid w:val="00A1099E"/>
    <w:rsid w:val="00A14461"/>
    <w:rsid w:val="00A5007C"/>
    <w:rsid w:val="00A535F2"/>
    <w:rsid w:val="00A575A2"/>
    <w:rsid w:val="00A6099C"/>
    <w:rsid w:val="00A6263E"/>
    <w:rsid w:val="00A71FB0"/>
    <w:rsid w:val="00A8303B"/>
    <w:rsid w:val="00A83739"/>
    <w:rsid w:val="00AA297A"/>
    <w:rsid w:val="00AA600C"/>
    <w:rsid w:val="00AB57D8"/>
    <w:rsid w:val="00AC4E0A"/>
    <w:rsid w:val="00AC55A5"/>
    <w:rsid w:val="00AD700A"/>
    <w:rsid w:val="00AD7727"/>
    <w:rsid w:val="00AE6F4B"/>
    <w:rsid w:val="00AF14EC"/>
    <w:rsid w:val="00AF215F"/>
    <w:rsid w:val="00B02480"/>
    <w:rsid w:val="00B02ED2"/>
    <w:rsid w:val="00B316FC"/>
    <w:rsid w:val="00B4461B"/>
    <w:rsid w:val="00B55341"/>
    <w:rsid w:val="00B573BF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C5137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1469F"/>
    <w:rsid w:val="00C14949"/>
    <w:rsid w:val="00C1798E"/>
    <w:rsid w:val="00C25483"/>
    <w:rsid w:val="00C265EE"/>
    <w:rsid w:val="00C30664"/>
    <w:rsid w:val="00C307D0"/>
    <w:rsid w:val="00C30A08"/>
    <w:rsid w:val="00C372E9"/>
    <w:rsid w:val="00C41AD6"/>
    <w:rsid w:val="00C5073C"/>
    <w:rsid w:val="00C61B39"/>
    <w:rsid w:val="00C62ADC"/>
    <w:rsid w:val="00C65C80"/>
    <w:rsid w:val="00C718D6"/>
    <w:rsid w:val="00C83189"/>
    <w:rsid w:val="00C85449"/>
    <w:rsid w:val="00C92711"/>
    <w:rsid w:val="00C9573D"/>
    <w:rsid w:val="00C961FD"/>
    <w:rsid w:val="00C96666"/>
    <w:rsid w:val="00CA2FBC"/>
    <w:rsid w:val="00CB175A"/>
    <w:rsid w:val="00CB625B"/>
    <w:rsid w:val="00CC1DAA"/>
    <w:rsid w:val="00CC5E58"/>
    <w:rsid w:val="00CD764D"/>
    <w:rsid w:val="00D07356"/>
    <w:rsid w:val="00D07BD2"/>
    <w:rsid w:val="00D10826"/>
    <w:rsid w:val="00D11232"/>
    <w:rsid w:val="00D11F1E"/>
    <w:rsid w:val="00D267DC"/>
    <w:rsid w:val="00D340AB"/>
    <w:rsid w:val="00D3597D"/>
    <w:rsid w:val="00D5386A"/>
    <w:rsid w:val="00D53C8B"/>
    <w:rsid w:val="00D57964"/>
    <w:rsid w:val="00D75CE3"/>
    <w:rsid w:val="00D81CD7"/>
    <w:rsid w:val="00D84630"/>
    <w:rsid w:val="00D92C05"/>
    <w:rsid w:val="00D962CD"/>
    <w:rsid w:val="00DA1C96"/>
    <w:rsid w:val="00DB7DEA"/>
    <w:rsid w:val="00DC62EC"/>
    <w:rsid w:val="00DD0A0B"/>
    <w:rsid w:val="00DF0320"/>
    <w:rsid w:val="00DF13AF"/>
    <w:rsid w:val="00DF1810"/>
    <w:rsid w:val="00E00A6D"/>
    <w:rsid w:val="00E10FA4"/>
    <w:rsid w:val="00E12721"/>
    <w:rsid w:val="00E15699"/>
    <w:rsid w:val="00E169A1"/>
    <w:rsid w:val="00E23C71"/>
    <w:rsid w:val="00E26493"/>
    <w:rsid w:val="00E735F2"/>
    <w:rsid w:val="00E74051"/>
    <w:rsid w:val="00E81DA0"/>
    <w:rsid w:val="00E822AB"/>
    <w:rsid w:val="00E936F4"/>
    <w:rsid w:val="00EA0E68"/>
    <w:rsid w:val="00EA39D2"/>
    <w:rsid w:val="00EB0C53"/>
    <w:rsid w:val="00EE1753"/>
    <w:rsid w:val="00EE32BF"/>
    <w:rsid w:val="00EF24A3"/>
    <w:rsid w:val="00F014F5"/>
    <w:rsid w:val="00F047C6"/>
    <w:rsid w:val="00F12887"/>
    <w:rsid w:val="00F162CD"/>
    <w:rsid w:val="00F2690F"/>
    <w:rsid w:val="00F43533"/>
    <w:rsid w:val="00F479A5"/>
    <w:rsid w:val="00F733CB"/>
    <w:rsid w:val="00F82126"/>
    <w:rsid w:val="00F85D42"/>
    <w:rsid w:val="00F9513A"/>
    <w:rsid w:val="00FA7A66"/>
    <w:rsid w:val="00FB657B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13</cp:revision>
  <cp:lastPrinted>2024-02-29T04:07:00Z</cp:lastPrinted>
  <dcterms:created xsi:type="dcterms:W3CDTF">2024-02-19T05:39:00Z</dcterms:created>
  <dcterms:modified xsi:type="dcterms:W3CDTF">2024-03-05T05:16:00Z</dcterms:modified>
</cp:coreProperties>
</file>