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1B026C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026C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1B026C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FD2379" w:rsidRDefault="00FD2379" w:rsidP="00496A9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D2379">
        <w:rPr>
          <w:rFonts w:ascii="Times New Roman" w:hAnsi="Times New Roman" w:cs="Times New Roman"/>
          <w:sz w:val="24"/>
          <w:szCs w:val="24"/>
        </w:rPr>
        <w:t xml:space="preserve">ПО ПРОЕКТУ ВНЕСЕНИЯ ИЗМЕНЕНИЙ В ПРОЕКТ ПЛАНИРОВКИ И ПРОЕКТ МЕЖЕВАНИЯ ТЕРРИТОРИИ </w:t>
      </w:r>
      <w:r w:rsidR="00496A97" w:rsidRPr="00E35714">
        <w:rPr>
          <w:rFonts w:ascii="Times New Roman" w:hAnsi="Times New Roman" w:cs="Times New Roman"/>
          <w:color w:val="000000"/>
          <w:sz w:val="24"/>
          <w:szCs w:val="24"/>
        </w:rPr>
        <w:t>МИКРОРАЙОНА 2А ГОРОДА НЕФТЕЮГАНСКА</w:t>
      </w:r>
    </w:p>
    <w:p w:rsidR="00FD2379" w:rsidRPr="004902CE" w:rsidRDefault="00FD2379" w:rsidP="00FD237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1B2517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2517">
        <w:rPr>
          <w:rFonts w:ascii="Times New Roman" w:hAnsi="Times New Roman" w:cs="Times New Roman"/>
          <w:sz w:val="26"/>
          <w:szCs w:val="26"/>
        </w:rPr>
        <w:t>"</w:t>
      </w:r>
      <w:r w:rsidR="00496A97">
        <w:rPr>
          <w:rFonts w:ascii="Times New Roman" w:hAnsi="Times New Roman" w:cs="Times New Roman"/>
          <w:sz w:val="26"/>
          <w:szCs w:val="26"/>
        </w:rPr>
        <w:t>15</w:t>
      </w:r>
      <w:r w:rsidR="004B6229" w:rsidRPr="001B2517">
        <w:rPr>
          <w:rFonts w:ascii="Times New Roman" w:hAnsi="Times New Roman" w:cs="Times New Roman"/>
          <w:sz w:val="26"/>
          <w:szCs w:val="26"/>
        </w:rPr>
        <w:t>"</w:t>
      </w:r>
      <w:r w:rsidR="00F0442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FD2379">
        <w:rPr>
          <w:rFonts w:ascii="Times New Roman" w:hAnsi="Times New Roman" w:cs="Times New Roman"/>
          <w:sz w:val="26"/>
          <w:szCs w:val="26"/>
        </w:rPr>
        <w:t>января</w:t>
      </w:r>
      <w:r w:rsidR="007A5009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>20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 w:rsidR="00496A97">
        <w:rPr>
          <w:rFonts w:ascii="Times New Roman" w:hAnsi="Times New Roman" w:cs="Times New Roman"/>
          <w:sz w:val="26"/>
          <w:szCs w:val="26"/>
        </w:rPr>
        <w:t>4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 </w:t>
      </w:r>
      <w:r w:rsidR="001B026C">
        <w:rPr>
          <w:rFonts w:ascii="Times New Roman" w:hAnsi="Times New Roman" w:cs="Times New Roman"/>
          <w:sz w:val="26"/>
          <w:szCs w:val="26"/>
        </w:rPr>
        <w:t xml:space="preserve">        </w:t>
      </w:r>
      <w:r w:rsidR="00496A97">
        <w:rPr>
          <w:rFonts w:ascii="Times New Roman" w:hAnsi="Times New Roman" w:cs="Times New Roman"/>
          <w:sz w:val="26"/>
          <w:szCs w:val="26"/>
        </w:rPr>
        <w:t xml:space="preserve">  </w:t>
      </w:r>
      <w:r w:rsidR="001B026C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A5A32">
        <w:rPr>
          <w:rFonts w:ascii="Times New Roman" w:hAnsi="Times New Roman" w:cs="Times New Roman"/>
          <w:sz w:val="26"/>
          <w:szCs w:val="26"/>
        </w:rPr>
        <w:t xml:space="preserve">   </w:t>
      </w:r>
      <w:r w:rsidR="00FD2379">
        <w:rPr>
          <w:rFonts w:ascii="Times New Roman" w:hAnsi="Times New Roman" w:cs="Times New Roman"/>
          <w:sz w:val="26"/>
          <w:szCs w:val="26"/>
        </w:rPr>
        <w:t xml:space="preserve"> 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FD2379" w:rsidRDefault="00BF1C4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96A97">
        <w:rPr>
          <w:rFonts w:ascii="Times New Roman" w:hAnsi="Times New Roman" w:cs="Times New Roman"/>
          <w:sz w:val="26"/>
          <w:szCs w:val="26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496A97">
        <w:rPr>
          <w:rFonts w:ascii="Times New Roman" w:hAnsi="Times New Roman" w:cs="Times New Roman"/>
          <w:sz w:val="26"/>
          <w:szCs w:val="26"/>
        </w:rPr>
        <w:t xml:space="preserve">, </w:t>
      </w:r>
      <w:r w:rsidR="00FD2379" w:rsidRPr="00496A97">
        <w:rPr>
          <w:rFonts w:ascii="Times New Roman" w:hAnsi="Times New Roman" w:cs="Times New Roman"/>
          <w:sz w:val="26"/>
          <w:szCs w:val="26"/>
        </w:rPr>
        <w:t xml:space="preserve">на основании постановления главы города Нефтеюганска от </w:t>
      </w:r>
      <w:r w:rsidR="00496A97" w:rsidRPr="00496A97">
        <w:rPr>
          <w:rFonts w:ascii="Times New Roman" w:hAnsi="Times New Roman" w:cs="Times New Roman"/>
          <w:sz w:val="26"/>
          <w:szCs w:val="26"/>
        </w:rPr>
        <w:t>25</w:t>
      </w:r>
      <w:r w:rsidR="00FD2379" w:rsidRPr="00496A97">
        <w:rPr>
          <w:rFonts w:ascii="Times New Roman" w:hAnsi="Times New Roman" w:cs="Times New Roman"/>
          <w:sz w:val="26"/>
          <w:szCs w:val="26"/>
        </w:rPr>
        <w:t>.12.2023 № 14</w:t>
      </w:r>
      <w:r w:rsidR="00496A97" w:rsidRPr="00496A97">
        <w:rPr>
          <w:rFonts w:ascii="Times New Roman" w:hAnsi="Times New Roman" w:cs="Times New Roman"/>
          <w:sz w:val="26"/>
          <w:szCs w:val="26"/>
        </w:rPr>
        <w:t>6</w:t>
      </w:r>
      <w:r w:rsidR="00FD2379" w:rsidRPr="00496A97">
        <w:rPr>
          <w:rFonts w:ascii="Times New Roman" w:hAnsi="Times New Roman" w:cs="Times New Roman"/>
          <w:sz w:val="26"/>
          <w:szCs w:val="26"/>
        </w:rPr>
        <w:t xml:space="preserve"> «О назначении общественных обсуждений по проекту внесения изменений в проект планировки и проект межевания территории </w:t>
      </w:r>
      <w:r w:rsidR="00496A97" w:rsidRPr="00496A97">
        <w:rPr>
          <w:rFonts w:ascii="Times New Roman" w:hAnsi="Times New Roman" w:cs="Times New Roman"/>
          <w:color w:val="000000"/>
          <w:sz w:val="26"/>
          <w:szCs w:val="26"/>
        </w:rPr>
        <w:t>микрорайона 2а города</w:t>
      </w:r>
      <w:r w:rsidR="00496A97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Н</w:t>
      </w:r>
      <w:r w:rsidR="00496A97" w:rsidRPr="00496A97">
        <w:rPr>
          <w:rFonts w:ascii="Times New Roman" w:hAnsi="Times New Roman" w:cs="Times New Roman"/>
          <w:color w:val="000000"/>
          <w:sz w:val="26"/>
          <w:szCs w:val="26"/>
          <w:u w:val="single"/>
        </w:rPr>
        <w:t>ефтеюганска</w:t>
      </w:r>
      <w:r w:rsidR="00FD2379" w:rsidRPr="00FD2379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FD2379" w:rsidRPr="00496A97">
        <w:rPr>
          <w:rFonts w:ascii="Times New Roman" w:hAnsi="Times New Roman" w:cs="Times New Roman"/>
          <w:sz w:val="26"/>
          <w:szCs w:val="26"/>
        </w:rPr>
        <w:t>____________</w:t>
      </w:r>
      <w:r w:rsidR="00496A97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FD2379" w:rsidRPr="00496A97">
        <w:rPr>
          <w:rFonts w:ascii="Times New Roman" w:hAnsi="Times New Roman" w:cs="Times New Roman"/>
          <w:sz w:val="26"/>
          <w:szCs w:val="26"/>
        </w:rPr>
        <w:t>____________</w:t>
      </w:r>
    </w:p>
    <w:p w:rsidR="00070A96" w:rsidRPr="00550757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B53E78">
        <w:rPr>
          <w:rFonts w:ascii="Times New Roman" w:hAnsi="Times New Roman" w:cs="Times New Roman"/>
          <w:sz w:val="22"/>
          <w:szCs w:val="22"/>
        </w:rPr>
        <w:t xml:space="preserve">(указать наименование </w:t>
      </w:r>
      <w:r w:rsidR="00BF1C4E" w:rsidRPr="00B53E78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B53E78">
        <w:rPr>
          <w:rFonts w:ascii="Times New Roman" w:hAnsi="Times New Roman" w:cs="Times New Roman"/>
          <w:sz w:val="22"/>
          <w:szCs w:val="22"/>
        </w:rPr>
        <w:t>, вид муниципального</w:t>
      </w:r>
      <w:r w:rsidRPr="00550757">
        <w:rPr>
          <w:rFonts w:ascii="Times New Roman" w:hAnsi="Times New Roman" w:cs="Times New Roman"/>
          <w:sz w:val="22"/>
          <w:szCs w:val="22"/>
        </w:rPr>
        <w:t xml:space="preserve"> правового акта о назначении общественных обсуждений</w:t>
      </w:r>
      <w:proofErr w:type="gramStart"/>
      <w:r w:rsidRPr="00550757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Pr="00550757">
        <w:rPr>
          <w:rFonts w:ascii="Times New Roman" w:hAnsi="Times New Roman" w:cs="Times New Roman"/>
          <w:sz w:val="22"/>
          <w:szCs w:val="22"/>
        </w:rPr>
        <w:t xml:space="preserve"> публичных слушаний, </w:t>
      </w:r>
    </w:p>
    <w:p w:rsid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550757">
        <w:rPr>
          <w:rFonts w:ascii="Times New Roman" w:hAnsi="Times New Roman" w:cs="Times New Roman"/>
          <w:sz w:val="22"/>
          <w:szCs w:val="22"/>
        </w:rPr>
        <w:t>реквизиты и наименование)</w:t>
      </w:r>
    </w:p>
    <w:p w:rsidR="00FD2379" w:rsidRPr="00BF1C4E" w:rsidRDefault="00FD2379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5C79AE" w:rsidRPr="00496A97" w:rsidRDefault="00C7030C" w:rsidP="00070A9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96A97">
        <w:rPr>
          <w:rFonts w:ascii="Times New Roman" w:hAnsi="Times New Roman" w:cs="Times New Roman"/>
          <w:sz w:val="26"/>
          <w:szCs w:val="26"/>
        </w:rPr>
        <w:t>н</w:t>
      </w:r>
      <w:r w:rsidR="005C79AE" w:rsidRPr="00496A97">
        <w:rPr>
          <w:rFonts w:ascii="Times New Roman" w:hAnsi="Times New Roman" w:cs="Times New Roman"/>
          <w:sz w:val="26"/>
          <w:szCs w:val="26"/>
        </w:rPr>
        <w:t>а основании протоко</w:t>
      </w:r>
      <w:r w:rsidR="006A5C68" w:rsidRPr="00496A97">
        <w:rPr>
          <w:rFonts w:ascii="Times New Roman" w:hAnsi="Times New Roman" w:cs="Times New Roman"/>
          <w:sz w:val="26"/>
          <w:szCs w:val="26"/>
        </w:rPr>
        <w:t xml:space="preserve">ла общественных обсуждений </w:t>
      </w:r>
      <w:r w:rsidR="00070A96" w:rsidRPr="00496A97">
        <w:rPr>
          <w:rFonts w:ascii="Times New Roman" w:hAnsi="Times New Roman" w:cs="Times New Roman"/>
          <w:sz w:val="26"/>
          <w:szCs w:val="26"/>
        </w:rPr>
        <w:t xml:space="preserve">от </w:t>
      </w:r>
      <w:r w:rsidR="00496A97" w:rsidRPr="00496A97">
        <w:rPr>
          <w:rFonts w:ascii="Times New Roman" w:hAnsi="Times New Roman" w:cs="Times New Roman"/>
          <w:sz w:val="26"/>
          <w:szCs w:val="26"/>
        </w:rPr>
        <w:t>15</w:t>
      </w:r>
      <w:r w:rsidR="0080595C" w:rsidRPr="00496A97">
        <w:rPr>
          <w:rFonts w:ascii="Times New Roman" w:hAnsi="Times New Roman" w:cs="Times New Roman"/>
          <w:sz w:val="26"/>
          <w:szCs w:val="26"/>
        </w:rPr>
        <w:t xml:space="preserve"> </w:t>
      </w:r>
      <w:r w:rsidR="00FD2379" w:rsidRPr="00496A97">
        <w:rPr>
          <w:rFonts w:ascii="Times New Roman" w:hAnsi="Times New Roman" w:cs="Times New Roman"/>
          <w:sz w:val="26"/>
          <w:szCs w:val="26"/>
        </w:rPr>
        <w:t>января 2024</w:t>
      </w:r>
      <w:r w:rsidR="005C79AE" w:rsidRPr="00496A97">
        <w:rPr>
          <w:rFonts w:ascii="Times New Roman" w:hAnsi="Times New Roman" w:cs="Times New Roman"/>
          <w:sz w:val="26"/>
          <w:szCs w:val="26"/>
        </w:rPr>
        <w:t xml:space="preserve"> года, сообщает следующее.</w:t>
      </w:r>
    </w:p>
    <w:p w:rsidR="00FD2379" w:rsidRPr="00FD2379" w:rsidRDefault="005C79AE" w:rsidP="007A50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496A97">
        <w:rPr>
          <w:rFonts w:ascii="Times New Roman" w:hAnsi="Times New Roman" w:cs="Times New Roman"/>
          <w:sz w:val="26"/>
          <w:szCs w:val="26"/>
        </w:rPr>
        <w:t xml:space="preserve">В срок с </w:t>
      </w:r>
      <w:r w:rsidR="00496A97" w:rsidRPr="00496A97">
        <w:rPr>
          <w:rFonts w:ascii="Times New Roman" w:hAnsi="Times New Roman" w:cs="Times New Roman"/>
          <w:sz w:val="26"/>
          <w:szCs w:val="26"/>
        </w:rPr>
        <w:t>29</w:t>
      </w:r>
      <w:r w:rsidR="00D31FAD" w:rsidRPr="00496A97">
        <w:rPr>
          <w:rFonts w:ascii="Times New Roman" w:hAnsi="Times New Roman" w:cs="Times New Roman"/>
          <w:sz w:val="26"/>
          <w:szCs w:val="26"/>
        </w:rPr>
        <w:t>.</w:t>
      </w:r>
      <w:r w:rsidR="001B4D57" w:rsidRPr="00496A97">
        <w:rPr>
          <w:rFonts w:ascii="Times New Roman" w:hAnsi="Times New Roman" w:cs="Times New Roman"/>
          <w:sz w:val="26"/>
          <w:szCs w:val="26"/>
        </w:rPr>
        <w:t>1</w:t>
      </w:r>
      <w:r w:rsidR="00FD2379" w:rsidRPr="00496A97">
        <w:rPr>
          <w:rFonts w:ascii="Times New Roman" w:hAnsi="Times New Roman" w:cs="Times New Roman"/>
          <w:sz w:val="26"/>
          <w:szCs w:val="26"/>
        </w:rPr>
        <w:t>2</w:t>
      </w:r>
      <w:r w:rsidRPr="00496A97">
        <w:rPr>
          <w:rFonts w:ascii="Times New Roman" w:hAnsi="Times New Roman" w:cs="Times New Roman"/>
          <w:sz w:val="26"/>
          <w:szCs w:val="26"/>
        </w:rPr>
        <w:t>.202</w:t>
      </w:r>
      <w:r w:rsidR="00D31FAD" w:rsidRPr="00496A97">
        <w:rPr>
          <w:rFonts w:ascii="Times New Roman" w:hAnsi="Times New Roman" w:cs="Times New Roman"/>
          <w:sz w:val="26"/>
          <w:szCs w:val="26"/>
        </w:rPr>
        <w:t>3</w:t>
      </w:r>
      <w:r w:rsidRPr="00496A97">
        <w:rPr>
          <w:rFonts w:ascii="Times New Roman" w:hAnsi="Times New Roman" w:cs="Times New Roman"/>
          <w:sz w:val="26"/>
          <w:szCs w:val="26"/>
        </w:rPr>
        <w:t xml:space="preserve"> по </w:t>
      </w:r>
      <w:r w:rsidR="00496A97" w:rsidRPr="00496A97">
        <w:rPr>
          <w:rFonts w:ascii="Times New Roman" w:hAnsi="Times New Roman" w:cs="Times New Roman"/>
          <w:sz w:val="26"/>
          <w:szCs w:val="26"/>
        </w:rPr>
        <w:t>12</w:t>
      </w:r>
      <w:r w:rsidR="001B2517" w:rsidRPr="00496A97">
        <w:rPr>
          <w:rFonts w:ascii="Times New Roman" w:hAnsi="Times New Roman" w:cs="Times New Roman"/>
          <w:sz w:val="26"/>
          <w:szCs w:val="26"/>
        </w:rPr>
        <w:t>.</w:t>
      </w:r>
      <w:r w:rsidR="00496A97" w:rsidRPr="00496A97">
        <w:rPr>
          <w:rFonts w:ascii="Times New Roman" w:hAnsi="Times New Roman" w:cs="Times New Roman"/>
          <w:sz w:val="26"/>
          <w:szCs w:val="26"/>
        </w:rPr>
        <w:t>01</w:t>
      </w:r>
      <w:r w:rsidR="001B2517" w:rsidRPr="00496A97">
        <w:rPr>
          <w:rFonts w:ascii="Times New Roman" w:hAnsi="Times New Roman" w:cs="Times New Roman"/>
          <w:sz w:val="26"/>
          <w:szCs w:val="26"/>
        </w:rPr>
        <w:t>.202</w:t>
      </w:r>
      <w:r w:rsidR="00496A97" w:rsidRPr="00496A97">
        <w:rPr>
          <w:rFonts w:ascii="Times New Roman" w:hAnsi="Times New Roman" w:cs="Times New Roman"/>
          <w:sz w:val="26"/>
          <w:szCs w:val="26"/>
        </w:rPr>
        <w:t>4</w:t>
      </w:r>
      <w:r w:rsidR="00334653" w:rsidRPr="00496A97">
        <w:rPr>
          <w:rFonts w:ascii="Times New Roman" w:hAnsi="Times New Roman" w:cs="Times New Roman"/>
          <w:sz w:val="26"/>
          <w:szCs w:val="26"/>
        </w:rPr>
        <w:t xml:space="preserve"> состоялись общественные обсуждения</w:t>
      </w:r>
      <w:r w:rsidR="007A5009" w:rsidRPr="00496A97">
        <w:rPr>
          <w:rFonts w:ascii="Times New Roman" w:hAnsi="Times New Roman" w:cs="Times New Roman"/>
          <w:sz w:val="22"/>
          <w:szCs w:val="22"/>
        </w:rPr>
        <w:t xml:space="preserve">   </w:t>
      </w:r>
      <w:r w:rsidR="00FD2379" w:rsidRPr="00496A97">
        <w:rPr>
          <w:rFonts w:ascii="Times New Roman" w:hAnsi="Times New Roman" w:cs="Times New Roman"/>
          <w:sz w:val="26"/>
          <w:szCs w:val="26"/>
        </w:rPr>
        <w:t>по проекту внесения изменений в проект планировки и проект межевания территории</w:t>
      </w:r>
      <w:r w:rsidR="00FD2379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96A97">
        <w:rPr>
          <w:rFonts w:ascii="Times New Roman" w:hAnsi="Times New Roman" w:cs="Times New Roman"/>
          <w:color w:val="000000"/>
          <w:sz w:val="26"/>
          <w:szCs w:val="26"/>
          <w:u w:val="single"/>
        </w:rPr>
        <w:t>микрорайона 2а города Н</w:t>
      </w:r>
      <w:r w:rsidR="00496A97" w:rsidRPr="00496A97">
        <w:rPr>
          <w:rFonts w:ascii="Times New Roman" w:hAnsi="Times New Roman" w:cs="Times New Roman"/>
          <w:color w:val="000000"/>
          <w:sz w:val="26"/>
          <w:szCs w:val="26"/>
          <w:u w:val="single"/>
        </w:rPr>
        <w:t>ефтеюганска</w:t>
      </w:r>
      <w:r w:rsidR="00FD2379" w:rsidRPr="00FD2379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FD2379">
        <w:rPr>
          <w:rFonts w:ascii="Times New Roman" w:hAnsi="Times New Roman" w:cs="Times New Roman"/>
          <w:sz w:val="26"/>
          <w:szCs w:val="26"/>
          <w:u w:val="single"/>
        </w:rPr>
        <w:t xml:space="preserve"> (дале</w:t>
      </w:r>
      <w:proofErr w:type="gramStart"/>
      <w:r w:rsidR="00FD2379">
        <w:rPr>
          <w:rFonts w:ascii="Times New Roman" w:hAnsi="Times New Roman" w:cs="Times New Roman"/>
          <w:sz w:val="26"/>
          <w:szCs w:val="26"/>
          <w:u w:val="single"/>
        </w:rPr>
        <w:t>е-</w:t>
      </w:r>
      <w:proofErr w:type="gramEnd"/>
      <w:r w:rsidR="00FD2379">
        <w:rPr>
          <w:rFonts w:ascii="Times New Roman" w:hAnsi="Times New Roman" w:cs="Times New Roman"/>
          <w:sz w:val="26"/>
          <w:szCs w:val="26"/>
          <w:u w:val="single"/>
        </w:rPr>
        <w:t xml:space="preserve"> Проект) </w:t>
      </w:r>
      <w:r w:rsidR="00FD2379" w:rsidRPr="00FD2379">
        <w:rPr>
          <w:rFonts w:ascii="Times New Roman" w:hAnsi="Times New Roman" w:cs="Times New Roman"/>
          <w:sz w:val="26"/>
          <w:szCs w:val="26"/>
        </w:rPr>
        <w:t>_________________________</w:t>
      </w:r>
      <w:r w:rsidR="007A5009" w:rsidRPr="00FD2379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</w:t>
      </w:r>
    </w:p>
    <w:p w:rsidR="00334653" w:rsidRPr="00E45720" w:rsidRDefault="00334653" w:rsidP="00FD2379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E45720">
        <w:rPr>
          <w:rFonts w:ascii="Times New Roman" w:hAnsi="Times New Roman" w:cs="Times New Roman"/>
          <w:sz w:val="22"/>
          <w:szCs w:val="22"/>
        </w:rPr>
        <w:t>(наименование проекта муниципального правового акта)</w:t>
      </w:r>
    </w:p>
    <w:p w:rsidR="007A5009" w:rsidRDefault="007A5009" w:rsidP="00FD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D2379" w:rsidRPr="00496A97" w:rsidRDefault="00FD2379" w:rsidP="00FD23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6A97">
        <w:rPr>
          <w:rFonts w:ascii="Times New Roman" w:eastAsia="Times New Roman" w:hAnsi="Times New Roman" w:cs="Times New Roman"/>
          <w:sz w:val="26"/>
          <w:szCs w:val="26"/>
        </w:rPr>
        <w:t>Во время общественных обсуждений по Проекту поступило предложений и замечаний:</w:t>
      </w:r>
    </w:p>
    <w:p w:rsidR="00FD2379" w:rsidRPr="00496A97" w:rsidRDefault="00FD2379" w:rsidP="00FD23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6A97">
        <w:rPr>
          <w:rFonts w:ascii="Times New Roman" w:eastAsia="Times New Roman" w:hAnsi="Times New Roman" w:cs="Times New Roman"/>
          <w:sz w:val="26"/>
          <w:szCs w:val="26"/>
        </w:rPr>
        <w:t>1)от участников общественных обсуждений  – 0;</w:t>
      </w:r>
    </w:p>
    <w:p w:rsidR="00FD2379" w:rsidRPr="00496A97" w:rsidRDefault="00FD2379" w:rsidP="00FD2379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6A97">
        <w:rPr>
          <w:rFonts w:ascii="Times New Roman" w:hAnsi="Times New Roman"/>
          <w:sz w:val="26"/>
          <w:szCs w:val="26"/>
        </w:rPr>
        <w:t>2)от департамента градостроительства и земельных отношений администрации</w:t>
      </w:r>
      <w:r w:rsidRPr="00D019C4">
        <w:rPr>
          <w:rFonts w:ascii="Times New Roman" w:hAnsi="Times New Roman"/>
          <w:sz w:val="26"/>
          <w:szCs w:val="26"/>
          <w:u w:val="single"/>
        </w:rPr>
        <w:t xml:space="preserve"> города Нефтеюганска-</w:t>
      </w:r>
      <w:r w:rsidR="00496A97">
        <w:rPr>
          <w:rFonts w:ascii="Times New Roman" w:hAnsi="Times New Roman"/>
          <w:sz w:val="26"/>
          <w:szCs w:val="26"/>
          <w:u w:val="single"/>
        </w:rPr>
        <w:t>1.</w:t>
      </w:r>
      <w:r w:rsidRPr="00496A97">
        <w:rPr>
          <w:rFonts w:ascii="Times New Roman" w:hAnsi="Times New Roman"/>
          <w:sz w:val="26"/>
          <w:szCs w:val="26"/>
        </w:rPr>
        <w:t>____________________________________________________</w:t>
      </w:r>
    </w:p>
    <w:p w:rsidR="00334653" w:rsidRDefault="00FD2379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D019C4">
        <w:rPr>
          <w:rFonts w:ascii="Times New Roman" w:eastAsia="Times New Roman" w:hAnsi="Times New Roman" w:cs="Times New Roman"/>
        </w:rPr>
        <w:t xml:space="preserve"> </w:t>
      </w:r>
      <w:proofErr w:type="gramStart"/>
      <w:r w:rsidR="00334653" w:rsidRPr="00D019C4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</w:t>
      </w:r>
      <w:r w:rsidR="00922E95" w:rsidRPr="00D019C4">
        <w:rPr>
          <w:rFonts w:ascii="Times New Roman" w:eastAsia="Times New Roman" w:hAnsi="Times New Roman" w:cs="Times New Roman"/>
        </w:rPr>
        <w:t xml:space="preserve"> </w:t>
      </w:r>
      <w:r w:rsidR="00334653" w:rsidRPr="00D019C4">
        <w:rPr>
          <w:rFonts w:ascii="Times New Roman" w:eastAsia="Times New Roman" w:hAnsi="Times New Roman" w:cs="Times New Roman"/>
        </w:rPr>
        <w:t xml:space="preserve">и замечания иных участников общественных обсуждений или публичных </w:t>
      </w:r>
      <w:r w:rsidR="00334653" w:rsidRPr="001D4F1C">
        <w:rPr>
          <w:rFonts w:ascii="Times New Roman" w:eastAsia="Times New Roman" w:hAnsi="Times New Roman" w:cs="Times New Roman"/>
        </w:rPr>
        <w:t>слушаний.</w:t>
      </w:r>
      <w:proofErr w:type="gramEnd"/>
      <w:r w:rsidR="00334653">
        <w:rPr>
          <w:rFonts w:ascii="Times New Roman" w:eastAsia="Times New Roman" w:hAnsi="Times New Roman" w:cs="Times New Roman"/>
        </w:rPr>
        <w:t xml:space="preserve"> </w:t>
      </w:r>
      <w:proofErr w:type="gramStart"/>
      <w:r w:rsidR="00334653"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334653">
        <w:rPr>
          <w:rFonts w:ascii="Times New Roman" w:eastAsia="Times New Roman" w:hAnsi="Times New Roman" w:cs="Times New Roman"/>
        </w:rPr>
        <w:t xml:space="preserve"> </w:t>
      </w:r>
      <w:r w:rsidR="00334653"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334653">
        <w:rPr>
          <w:rFonts w:ascii="Times New Roman" w:eastAsia="Times New Roman" w:hAnsi="Times New Roman" w:cs="Times New Roman"/>
        </w:rPr>
        <w:t xml:space="preserve"> </w:t>
      </w:r>
      <w:r w:rsidR="00334653"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  <w:proofErr w:type="gramEnd"/>
    </w:p>
    <w:p w:rsidR="00FD2379" w:rsidRPr="001D4F1C" w:rsidRDefault="00FD2379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</w:p>
    <w:p w:rsidR="00B95379" w:rsidRPr="001B2517" w:rsidRDefault="00B95379" w:rsidP="0007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организатора общественных обсуждений представлены в Приложении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 w:rsidRPr="001B2517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="005761FF" w:rsidRPr="001B2517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FD2379" w:rsidRDefault="00FD2379" w:rsidP="00FD2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5379" w:rsidRPr="00A23719" w:rsidRDefault="00B95379" w:rsidP="00FD2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1B2517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2517">
        <w:rPr>
          <w:rFonts w:ascii="Times New Roman" w:hAnsi="Times New Roman" w:cs="Times New Roman"/>
          <w:sz w:val="26"/>
          <w:szCs w:val="26"/>
        </w:rPr>
        <w:t>1.</w:t>
      </w:r>
      <w:r w:rsidR="00BE4654" w:rsidRPr="00B53E78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B53E78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B53E78">
        <w:rPr>
          <w:rFonts w:ascii="Times New Roman" w:hAnsi="Times New Roman" w:cs="Times New Roman"/>
          <w:sz w:val="26"/>
          <w:szCs w:val="26"/>
        </w:rPr>
        <w:t xml:space="preserve">по </w:t>
      </w:r>
      <w:r w:rsidR="00DF5A44" w:rsidRPr="00B53E78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B53E78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B53E78">
        <w:rPr>
          <w:rFonts w:ascii="Times New Roman" w:hAnsi="Times New Roman" w:cs="Times New Roman"/>
          <w:sz w:val="26"/>
          <w:szCs w:val="26"/>
        </w:rPr>
        <w:t>Российской Федерации, Постановлением главы города Нефтеюганска</w:t>
      </w:r>
      <w:r w:rsidR="00070A96" w:rsidRPr="00B53E78">
        <w:rPr>
          <w:rFonts w:ascii="Times New Roman" w:hAnsi="Times New Roman" w:cs="Times New Roman"/>
          <w:sz w:val="26"/>
          <w:szCs w:val="26"/>
        </w:rPr>
        <w:t xml:space="preserve"> от</w:t>
      </w:r>
      <w:r w:rsidR="00AC5C09" w:rsidRPr="00B53E78">
        <w:rPr>
          <w:rFonts w:ascii="Times New Roman" w:hAnsi="Times New Roman" w:cs="Times New Roman"/>
          <w:sz w:val="26"/>
          <w:szCs w:val="26"/>
        </w:rPr>
        <w:t xml:space="preserve"> </w:t>
      </w:r>
      <w:r w:rsidR="00496A97">
        <w:rPr>
          <w:rFonts w:ascii="Times New Roman" w:hAnsi="Times New Roman" w:cs="Times New Roman"/>
          <w:sz w:val="26"/>
          <w:szCs w:val="26"/>
        </w:rPr>
        <w:t>25</w:t>
      </w:r>
      <w:r w:rsidR="008E775A" w:rsidRPr="00B53E78">
        <w:rPr>
          <w:rFonts w:ascii="Times New Roman" w:hAnsi="Times New Roman" w:cs="Times New Roman"/>
          <w:sz w:val="26"/>
          <w:szCs w:val="26"/>
        </w:rPr>
        <w:t>.</w:t>
      </w:r>
      <w:r w:rsidR="00B53E78" w:rsidRPr="00B53E78">
        <w:rPr>
          <w:rFonts w:ascii="Times New Roman" w:hAnsi="Times New Roman" w:cs="Times New Roman"/>
          <w:sz w:val="26"/>
          <w:szCs w:val="26"/>
        </w:rPr>
        <w:t>1</w:t>
      </w:r>
      <w:r w:rsidR="00FD2379">
        <w:rPr>
          <w:rFonts w:ascii="Times New Roman" w:hAnsi="Times New Roman" w:cs="Times New Roman"/>
          <w:sz w:val="26"/>
          <w:szCs w:val="26"/>
        </w:rPr>
        <w:t>2</w:t>
      </w:r>
      <w:r w:rsidR="001B2517" w:rsidRPr="00B53E78">
        <w:rPr>
          <w:rFonts w:ascii="Times New Roman" w:hAnsi="Times New Roman" w:cs="Times New Roman"/>
          <w:sz w:val="26"/>
          <w:szCs w:val="26"/>
        </w:rPr>
        <w:t>.202</w:t>
      </w:r>
      <w:r w:rsidR="008E775A" w:rsidRPr="00B53E78">
        <w:rPr>
          <w:rFonts w:ascii="Times New Roman" w:hAnsi="Times New Roman" w:cs="Times New Roman"/>
          <w:sz w:val="26"/>
          <w:szCs w:val="26"/>
        </w:rPr>
        <w:t>3</w:t>
      </w:r>
      <w:r w:rsidR="001B2517" w:rsidRPr="00B53E78">
        <w:rPr>
          <w:rFonts w:ascii="Times New Roman" w:hAnsi="Times New Roman" w:cs="Times New Roman"/>
          <w:sz w:val="26"/>
          <w:szCs w:val="26"/>
        </w:rPr>
        <w:t xml:space="preserve"> № </w:t>
      </w:r>
      <w:r w:rsidR="00FD2379">
        <w:rPr>
          <w:rFonts w:ascii="Times New Roman" w:hAnsi="Times New Roman" w:cs="Times New Roman"/>
          <w:sz w:val="26"/>
          <w:szCs w:val="26"/>
        </w:rPr>
        <w:t>14</w:t>
      </w:r>
      <w:r w:rsidR="00496A97">
        <w:rPr>
          <w:rFonts w:ascii="Times New Roman" w:hAnsi="Times New Roman" w:cs="Times New Roman"/>
          <w:sz w:val="26"/>
          <w:szCs w:val="26"/>
        </w:rPr>
        <w:t>6</w:t>
      </w:r>
      <w:r w:rsidR="001B2517" w:rsidRPr="00B53E78">
        <w:rPr>
          <w:rFonts w:ascii="Times New Roman" w:hAnsi="Times New Roman" w:cs="Times New Roman"/>
          <w:sz w:val="26"/>
          <w:szCs w:val="26"/>
        </w:rPr>
        <w:t>,</w:t>
      </w:r>
      <w:r w:rsidRPr="00B53E78">
        <w:rPr>
          <w:rFonts w:ascii="Times New Roman" w:hAnsi="Times New Roman" w:cs="Times New Roman"/>
          <w:sz w:val="26"/>
          <w:szCs w:val="26"/>
        </w:rPr>
        <w:t xml:space="preserve"> </w:t>
      </w:r>
      <w:r w:rsidR="00511C4D" w:rsidRPr="00B53E78">
        <w:rPr>
          <w:rFonts w:ascii="Times New Roman" w:hAnsi="Times New Roman" w:cs="Times New Roman"/>
          <w:sz w:val="26"/>
          <w:szCs w:val="26"/>
        </w:rPr>
        <w:t>Порядком</w:t>
      </w:r>
      <w:r w:rsidR="001B2517" w:rsidRPr="00B53E78">
        <w:rPr>
          <w:rFonts w:ascii="Times New Roman" w:hAnsi="Times New Roman" w:cs="Times New Roman"/>
          <w:sz w:val="26"/>
          <w:szCs w:val="26"/>
        </w:rPr>
        <w:t xml:space="preserve"> организации и проведения общественных обсуждений, публичных слушаний</w:t>
      </w:r>
      <w:r w:rsidR="001B2517" w:rsidRPr="001B2517">
        <w:rPr>
          <w:rFonts w:ascii="Times New Roman" w:hAnsi="Times New Roman" w:cs="Times New Roman"/>
          <w:sz w:val="26"/>
          <w:szCs w:val="26"/>
        </w:rPr>
        <w:t xml:space="preserve"> по вопросам градостроительной деятельности в городе Нефтеюганске, утверждённым решением Думы города от 28.09.2022 № 192-VII, административным регламентом предоставления </w:t>
      </w:r>
      <w:r w:rsidR="001B2517" w:rsidRPr="001B2517">
        <w:rPr>
          <w:rFonts w:ascii="Times New Roman" w:hAnsi="Times New Roman" w:cs="Times New Roman"/>
          <w:sz w:val="26"/>
          <w:szCs w:val="26"/>
        </w:rPr>
        <w:lastRenderedPageBreak/>
        <w:t>муниципальной услуги «Подготовка и утверждение документации по планировке территории», утвержденным постановлением администрации города Нефтеюганска от</w:t>
      </w:r>
      <w:proofErr w:type="gramEnd"/>
      <w:r w:rsidR="001B2517" w:rsidRPr="001B2517">
        <w:rPr>
          <w:rFonts w:ascii="Times New Roman" w:hAnsi="Times New Roman" w:cs="Times New Roman"/>
          <w:sz w:val="26"/>
          <w:szCs w:val="26"/>
        </w:rPr>
        <w:t xml:space="preserve"> 05.09.2022 № 121-нп</w:t>
      </w:r>
      <w:r w:rsidR="00EB6405">
        <w:rPr>
          <w:rFonts w:ascii="Times New Roman" w:hAnsi="Times New Roman" w:cs="Times New Roman"/>
          <w:sz w:val="26"/>
          <w:szCs w:val="26"/>
        </w:rPr>
        <w:t xml:space="preserve"> (с изм. от 03.03.2023)</w:t>
      </w:r>
      <w:r w:rsidR="001B2517" w:rsidRPr="001B2517">
        <w:rPr>
          <w:rFonts w:ascii="Times New Roman" w:hAnsi="Times New Roman" w:cs="Times New Roman"/>
          <w:sz w:val="26"/>
          <w:szCs w:val="26"/>
        </w:rPr>
        <w:t>, распоряжением департамента градостроительства и земельных отношений администрации города Нефтеюганска от 30.11.2022 № 115 «О распределении полномочий».</w:t>
      </w:r>
    </w:p>
    <w:p w:rsidR="00B10E4D" w:rsidRPr="0065775A" w:rsidRDefault="0005309E" w:rsidP="00A728E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775A">
        <w:rPr>
          <w:rFonts w:ascii="Times New Roman" w:hAnsi="Times New Roman" w:cs="Times New Roman"/>
          <w:sz w:val="26"/>
          <w:szCs w:val="26"/>
        </w:rPr>
        <w:t>2</w:t>
      </w:r>
      <w:r w:rsidR="00A728E7" w:rsidRPr="0065775A">
        <w:rPr>
          <w:rFonts w:ascii="Times New Roman" w:hAnsi="Times New Roman" w:cs="Times New Roman"/>
          <w:sz w:val="26"/>
          <w:szCs w:val="26"/>
        </w:rPr>
        <w:t>.</w:t>
      </w:r>
      <w:r w:rsidR="0065775A" w:rsidRPr="0065775A">
        <w:rPr>
          <w:rFonts w:ascii="Times New Roman" w:hAnsi="Times New Roman" w:cs="Times New Roman"/>
          <w:sz w:val="26"/>
          <w:szCs w:val="26"/>
        </w:rPr>
        <w:t>В соответствии с частью 13 статьи 46 Градостроительного кодекса РФ</w:t>
      </w:r>
      <w:r w:rsidR="00496A97">
        <w:rPr>
          <w:rFonts w:ascii="Times New Roman" w:hAnsi="Times New Roman" w:cs="Times New Roman"/>
          <w:sz w:val="26"/>
          <w:szCs w:val="26"/>
        </w:rPr>
        <w:t>,</w:t>
      </w:r>
      <w:r w:rsidR="0065775A" w:rsidRPr="0065775A">
        <w:rPr>
          <w:rFonts w:ascii="Times New Roman" w:hAnsi="Times New Roman" w:cs="Times New Roman"/>
          <w:sz w:val="26"/>
          <w:szCs w:val="26"/>
        </w:rPr>
        <w:t xml:space="preserve"> проект внесения изменений в проект планировки и проект межевания территории </w:t>
      </w:r>
      <w:r w:rsidR="00496A97" w:rsidRPr="00496A97">
        <w:rPr>
          <w:rFonts w:ascii="Times New Roman" w:hAnsi="Times New Roman" w:cs="Times New Roman"/>
          <w:color w:val="000000"/>
          <w:sz w:val="26"/>
          <w:szCs w:val="26"/>
        </w:rPr>
        <w:t>микрорайона 2а города Нефтеюганска</w:t>
      </w:r>
      <w:r w:rsidR="0065775A" w:rsidRPr="0032497E">
        <w:rPr>
          <w:rFonts w:ascii="Times New Roman" w:hAnsi="Times New Roman" w:cs="Times New Roman"/>
          <w:sz w:val="26"/>
          <w:szCs w:val="26"/>
        </w:rPr>
        <w:t xml:space="preserve"> направить на доработку</w:t>
      </w:r>
      <w:r w:rsidR="0065775A" w:rsidRPr="0065775A">
        <w:rPr>
          <w:rFonts w:ascii="Times New Roman" w:hAnsi="Times New Roman" w:cs="Times New Roman"/>
          <w:sz w:val="26"/>
          <w:szCs w:val="26"/>
        </w:rPr>
        <w:t>.</w:t>
      </w:r>
    </w:p>
    <w:p w:rsidR="00331109" w:rsidRPr="001B2517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7340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A87340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87455F">
        <w:rPr>
          <w:rFonts w:ascii="Times New Roman" w:hAnsi="Times New Roman" w:cs="Times New Roman"/>
          <w:sz w:val="26"/>
          <w:szCs w:val="26"/>
        </w:rPr>
        <w:t xml:space="preserve"> по</w:t>
      </w:r>
      <w:r w:rsidR="001B2517" w:rsidRPr="00A87340">
        <w:rPr>
          <w:rFonts w:ascii="Times New Roman" w:hAnsi="Times New Roman" w:cs="Times New Roman"/>
          <w:sz w:val="26"/>
          <w:szCs w:val="26"/>
        </w:rPr>
        <w:t xml:space="preserve"> </w:t>
      </w:r>
      <w:r w:rsidR="0065775A" w:rsidRPr="0065775A">
        <w:rPr>
          <w:rFonts w:ascii="Times New Roman" w:hAnsi="Times New Roman" w:cs="Times New Roman"/>
          <w:sz w:val="26"/>
          <w:szCs w:val="26"/>
        </w:rPr>
        <w:t>проект</w:t>
      </w:r>
      <w:r w:rsidR="0065775A">
        <w:rPr>
          <w:rFonts w:ascii="Times New Roman" w:hAnsi="Times New Roman" w:cs="Times New Roman"/>
          <w:sz w:val="26"/>
          <w:szCs w:val="26"/>
        </w:rPr>
        <w:t>у</w:t>
      </w:r>
      <w:r w:rsidR="0065775A" w:rsidRPr="0065775A">
        <w:rPr>
          <w:rFonts w:ascii="Times New Roman" w:hAnsi="Times New Roman" w:cs="Times New Roman"/>
          <w:sz w:val="26"/>
          <w:szCs w:val="26"/>
        </w:rPr>
        <w:t xml:space="preserve"> внесения изменений в проект планировки и проект межевания территории </w:t>
      </w:r>
      <w:r w:rsidR="00496A97" w:rsidRPr="00496A97">
        <w:rPr>
          <w:rFonts w:ascii="Times New Roman" w:hAnsi="Times New Roman" w:cs="Times New Roman"/>
          <w:color w:val="000000"/>
          <w:sz w:val="26"/>
          <w:szCs w:val="26"/>
        </w:rPr>
        <w:t>микрорайона 2а города Нефтеюганска</w:t>
      </w:r>
      <w:r w:rsidR="0065775A" w:rsidRPr="0032497E">
        <w:rPr>
          <w:rFonts w:ascii="Times New Roman" w:hAnsi="Times New Roman" w:cs="Times New Roman"/>
          <w:sz w:val="26"/>
          <w:szCs w:val="26"/>
        </w:rPr>
        <w:t xml:space="preserve"> </w:t>
      </w:r>
      <w:r w:rsidRPr="00A87340">
        <w:rPr>
          <w:rFonts w:ascii="Times New Roman" w:hAnsi="Times New Roman" w:cs="Times New Roman"/>
          <w:sz w:val="26"/>
          <w:szCs w:val="26"/>
        </w:rPr>
        <w:t xml:space="preserve">в газете «Здравствуйте, </w:t>
      </w:r>
      <w:proofErr w:type="spellStart"/>
      <w:r w:rsidRPr="00A87340">
        <w:rPr>
          <w:rFonts w:ascii="Times New Roman" w:hAnsi="Times New Roman" w:cs="Times New Roman"/>
          <w:sz w:val="26"/>
          <w:szCs w:val="26"/>
        </w:rPr>
        <w:t>нефтеюганцы</w:t>
      </w:r>
      <w:proofErr w:type="spellEnd"/>
      <w:r w:rsidRPr="00A87340">
        <w:rPr>
          <w:rFonts w:ascii="Times New Roman" w:hAnsi="Times New Roman" w:cs="Times New Roman"/>
          <w:sz w:val="26"/>
          <w:szCs w:val="26"/>
        </w:rPr>
        <w:t>!» и разместить на официальном сайте органов местного самоуправления города Нефтеюганска</w:t>
      </w:r>
      <w:r w:rsidR="0005309E">
        <w:rPr>
          <w:rFonts w:ascii="Times New Roman" w:hAnsi="Times New Roman" w:cs="Times New Roman"/>
          <w:sz w:val="26"/>
          <w:szCs w:val="26"/>
        </w:rPr>
        <w:t>.</w:t>
      </w:r>
      <w:r w:rsidRPr="00A873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1DF9" w:rsidRPr="001B2517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A2785" w:rsidRPr="00070A96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  <w:r w:rsidR="007A500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475291" w:rsidRPr="00070A96" w:rsidRDefault="00496A97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D31FAD">
        <w:rPr>
          <w:rFonts w:ascii="Times New Roman" w:eastAsia="Times New Roman" w:hAnsi="Times New Roman" w:cs="Times New Roman"/>
          <w:sz w:val="26"/>
          <w:szCs w:val="26"/>
        </w:rPr>
        <w:t xml:space="preserve">ременно </w:t>
      </w:r>
      <w:proofErr w:type="gramStart"/>
      <w:r w:rsidR="00D31FA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75291" w:rsidRPr="00070A96">
        <w:rPr>
          <w:rFonts w:ascii="Times New Roman" w:eastAsia="Times New Roman" w:hAnsi="Times New Roman" w:cs="Times New Roman"/>
          <w:sz w:val="26"/>
          <w:szCs w:val="26"/>
        </w:rPr>
        <w:t>сполняющий</w:t>
      </w:r>
      <w:proofErr w:type="gramEnd"/>
      <w:r w:rsidR="00475291" w:rsidRPr="00070A96">
        <w:rPr>
          <w:rFonts w:ascii="Times New Roman" w:eastAsia="Times New Roman" w:hAnsi="Times New Roman" w:cs="Times New Roman"/>
          <w:sz w:val="26"/>
          <w:szCs w:val="26"/>
        </w:rPr>
        <w:t xml:space="preserve"> обязанности </w:t>
      </w:r>
    </w:p>
    <w:p w:rsidR="009E3200" w:rsidRPr="00070A96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70A96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70A96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spellStart"/>
      <w:r w:rsidR="007A5009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  <w:proofErr w:type="spellEnd"/>
    </w:p>
    <w:p w:rsidR="00070A96" w:rsidRPr="00070A96" w:rsidRDefault="00070A96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5291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397DEF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FD2379" w:rsidRDefault="00496A97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Специалист-эксперт</w:t>
      </w:r>
      <w:r w:rsidR="00FD2379">
        <w:rPr>
          <w:rFonts w:ascii="Times New Roman" w:eastAsia="Times New Roman" w:hAnsi="Times New Roman" w:cs="Times New Roman"/>
          <w:sz w:val="26"/>
          <w:szCs w:val="26"/>
        </w:rPr>
        <w:t xml:space="preserve"> отдела </w:t>
      </w:r>
      <w:r w:rsidR="00D31FAD">
        <w:rPr>
          <w:rFonts w:ascii="Times New Roman" w:eastAsia="Times New Roman" w:hAnsi="Times New Roman" w:cs="Times New Roman"/>
          <w:sz w:val="26"/>
          <w:szCs w:val="26"/>
        </w:rPr>
        <w:t>территориального планирования</w:t>
      </w:r>
    </w:p>
    <w:p w:rsidR="009E3200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и земельных отношений </w:t>
      </w:r>
    </w:p>
    <w:p w:rsidR="001B2517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397DEF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397DE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190269"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37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spellStart"/>
      <w:r w:rsidR="00496A97">
        <w:rPr>
          <w:rFonts w:ascii="Times New Roman" w:eastAsia="Times New Roman" w:hAnsi="Times New Roman" w:cs="Times New Roman"/>
          <w:sz w:val="26"/>
          <w:szCs w:val="26"/>
        </w:rPr>
        <w:t>Е.В.Луценко</w:t>
      </w:r>
      <w:proofErr w:type="spellEnd"/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A97" w:rsidRDefault="00496A9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A97" w:rsidRDefault="00496A9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A97" w:rsidRDefault="00496A9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A97" w:rsidRDefault="00496A9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A97" w:rsidRDefault="00496A9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A97" w:rsidRDefault="00496A9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A97" w:rsidRDefault="00496A9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A97" w:rsidRDefault="00496A9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A97" w:rsidRDefault="00496A9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A97" w:rsidRDefault="00496A9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A97" w:rsidRDefault="00496A9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A97" w:rsidRDefault="00496A9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B34E6D">
          <w:headerReference w:type="default" r:id="rId9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слушаний  подлежит  опубликованию  в  газете "Здравствуйте, </w:t>
      </w:r>
      <w:proofErr w:type="spellStart"/>
      <w:r w:rsidRPr="008514B3">
        <w:rPr>
          <w:rFonts w:ascii="Times New Roman" w:eastAsia="Times New Roman" w:hAnsi="Times New Roman" w:cs="Times New Roman"/>
          <w:sz w:val="18"/>
          <w:szCs w:val="18"/>
        </w:rPr>
        <w:t>нефтеюганцы</w:t>
      </w:r>
      <w:proofErr w:type="spellEnd"/>
      <w:r w:rsidRPr="008514B3">
        <w:rPr>
          <w:rFonts w:ascii="Times New Roman" w:eastAsia="Times New Roman" w:hAnsi="Times New Roman" w:cs="Times New Roman"/>
          <w:sz w:val="18"/>
          <w:szCs w:val="18"/>
        </w:rPr>
        <w:t>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496A97">
        <w:rPr>
          <w:rFonts w:ascii="Times New Roman" w:eastAsia="Times New Roman" w:hAnsi="Times New Roman" w:cs="Times New Roman"/>
          <w:sz w:val="26"/>
          <w:szCs w:val="26"/>
        </w:rPr>
        <w:t>15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.</w:t>
      </w:r>
      <w:r w:rsidR="00FD2379">
        <w:rPr>
          <w:rFonts w:ascii="Times New Roman" w:eastAsia="Times New Roman" w:hAnsi="Times New Roman" w:cs="Times New Roman"/>
          <w:sz w:val="26"/>
          <w:szCs w:val="26"/>
        </w:rPr>
        <w:t>01</w:t>
      </w:r>
      <w:r w:rsidR="0080595C">
        <w:rPr>
          <w:rFonts w:ascii="Times New Roman" w:eastAsia="Times New Roman" w:hAnsi="Times New Roman" w:cs="Times New Roman"/>
          <w:sz w:val="26"/>
          <w:szCs w:val="26"/>
        </w:rPr>
        <w:t>.</w:t>
      </w:r>
      <w:r w:rsidR="00FD2379"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96A97" w:rsidRPr="00B42A63" w:rsidRDefault="00496A97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160" w:vertAnchor="text" w:horzAnchor="margin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7229"/>
      </w:tblGrid>
      <w:tr w:rsidR="00CE6FE4" w:rsidRPr="00CE6FE4" w:rsidTr="0065775A">
        <w:trPr>
          <w:trHeight w:val="1408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4" w:rsidRPr="00CE6FE4" w:rsidRDefault="00CE6FE4" w:rsidP="00CE6FE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E6F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 внесенных предложений и замечаний департамента градостроительства и земельных отношений администрации города Нефтеюганска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E4" w:rsidRPr="00CE6FE4" w:rsidRDefault="00CE6FE4" w:rsidP="00CE6FE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E6F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CE6FE4" w:rsidRPr="00CE6FE4" w:rsidRDefault="00CE6FE4" w:rsidP="00CE6FE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CE6F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CE6FE4" w:rsidRPr="00CE6FE4" w:rsidTr="0065775A">
        <w:trPr>
          <w:trHeight w:val="242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E4" w:rsidRPr="00CE6FE4" w:rsidRDefault="00CE6FE4" w:rsidP="00CE6FE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E6FE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E4" w:rsidRPr="00CE6FE4" w:rsidRDefault="00CE6FE4" w:rsidP="00CE6FE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E6FE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496A97" w:rsidRPr="00CE6FE4" w:rsidTr="00496A97">
        <w:trPr>
          <w:trHeight w:val="5438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A97" w:rsidRPr="00496A97" w:rsidRDefault="00496A97" w:rsidP="00496A97">
            <w:pPr>
              <w:pStyle w:val="ConsPlusNormal"/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A97"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проектными решениями: потребность в стоянке автомобилей для проектируемого ОКС общественного питания, согласно СП 42.13330.2016, составляет 1 м/м на 5 посадочных мест (5 м/м на объект). В связи с малым расчетн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ым количеством требуемых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r w:rsidRPr="00496A97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spellEnd"/>
            <w:r w:rsidRPr="00496A97">
              <w:rPr>
                <w:rFonts w:ascii="Times New Roman" w:hAnsi="Times New Roman" w:cs="Times New Roman"/>
                <w:sz w:val="24"/>
                <w:szCs w:val="24"/>
              </w:rPr>
              <w:t xml:space="preserve">, проектом предлагается использование существующей стоянки, расположенной вдоль ул. Александра Филимонова, общей вместимостью 50 м/м и удаленностью в 50 м. </w:t>
            </w:r>
          </w:p>
          <w:p w:rsidR="00496A97" w:rsidRPr="00496A97" w:rsidRDefault="00496A97" w:rsidP="00496A97">
            <w:pPr>
              <w:pStyle w:val="ConsPlusNormal"/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A97">
              <w:rPr>
                <w:rFonts w:ascii="Times New Roman" w:hAnsi="Times New Roman" w:cs="Times New Roman"/>
                <w:sz w:val="24"/>
                <w:szCs w:val="24"/>
              </w:rPr>
              <w:t>При этом следует отметить, что данная парковка предназначена для посетителей спортивного комплекса «Жем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чужина Югры» и рассчитана с учет</w:t>
            </w:r>
            <w:r w:rsidRPr="00496A97">
              <w:rPr>
                <w:rFonts w:ascii="Times New Roman" w:hAnsi="Times New Roman" w:cs="Times New Roman"/>
                <w:sz w:val="24"/>
                <w:szCs w:val="24"/>
              </w:rPr>
              <w:t xml:space="preserve">ом норм действующего законодательства на определенное количество </w:t>
            </w:r>
            <w:proofErr w:type="spellStart"/>
            <w:r w:rsidRPr="00496A97">
              <w:rPr>
                <w:rFonts w:ascii="Times New Roman" w:hAnsi="Times New Roman" w:cs="Times New Roman"/>
                <w:sz w:val="24"/>
                <w:szCs w:val="24"/>
              </w:rPr>
              <w:t>машиномест</w:t>
            </w:r>
            <w:proofErr w:type="spellEnd"/>
            <w:r w:rsidRPr="00496A9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мощности спортивного объекта. </w:t>
            </w:r>
          </w:p>
          <w:p w:rsidR="00496A97" w:rsidRPr="00496A97" w:rsidRDefault="00496A97" w:rsidP="00496A97">
            <w:pPr>
              <w:pStyle w:val="ConsPlusNormal"/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A97">
              <w:rPr>
                <w:rFonts w:ascii="Times New Roman" w:hAnsi="Times New Roman" w:cs="Times New Roman"/>
                <w:sz w:val="24"/>
                <w:szCs w:val="24"/>
              </w:rPr>
              <w:t>Так же въезд на данную парковку ограничен с двух сторон двумя шлагбаумами.</w:t>
            </w:r>
          </w:p>
          <w:p w:rsidR="00496A97" w:rsidRDefault="00496A97" w:rsidP="00496A97">
            <w:pPr>
              <w:pStyle w:val="ConsPlusNormal"/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A97">
              <w:rPr>
                <w:rFonts w:ascii="Times New Roman" w:hAnsi="Times New Roman" w:cs="Times New Roman"/>
                <w:sz w:val="24"/>
                <w:szCs w:val="24"/>
              </w:rPr>
              <w:t>В соответствии с п.1, ст. 48 Градостроительного кодекса РФ Архитектурно-строительное проектирование осуществляется применительно к объектам капитального строительства и их частям, строящимся, реконструируемым в границах принадлежащего застройщику или иному правообладателю земельного участка.</w:t>
            </w:r>
          </w:p>
          <w:p w:rsidR="00496A97" w:rsidRPr="00CE6FE4" w:rsidRDefault="00496A97" w:rsidP="00496A97">
            <w:pPr>
              <w:pStyle w:val="ConsPlusNormal"/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A97">
              <w:rPr>
                <w:rFonts w:ascii="Times New Roman" w:hAnsi="Times New Roman" w:cs="Times New Roman"/>
                <w:sz w:val="24"/>
                <w:szCs w:val="24"/>
              </w:rPr>
              <w:t xml:space="preserve">Учитывая </w:t>
            </w:r>
            <w:proofErr w:type="gramStart"/>
            <w:r w:rsidRPr="00496A97">
              <w:rPr>
                <w:rFonts w:ascii="Times New Roman" w:hAnsi="Times New Roman" w:cs="Times New Roman"/>
                <w:sz w:val="24"/>
                <w:szCs w:val="24"/>
              </w:rPr>
              <w:t>изложенное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6A97">
              <w:rPr>
                <w:rFonts w:ascii="Times New Roman" w:hAnsi="Times New Roman" w:cs="Times New Roman"/>
                <w:sz w:val="24"/>
                <w:szCs w:val="24"/>
              </w:rPr>
              <w:t xml:space="preserve"> парковочные места, необходимые для обслуживания запроектированного объекта общественного питания, следует предусмотреть в границах формируемого земельного участка.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A97" w:rsidRPr="0065775A" w:rsidRDefault="00496A97" w:rsidP="000773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частью 13 статьи 46 Градостроительного кодекса РФ, </w:t>
            </w:r>
            <w:r w:rsidRPr="0065775A">
              <w:rPr>
                <w:rFonts w:ascii="Times New Roman" w:hAnsi="Times New Roman" w:cs="Times New Roman"/>
                <w:sz w:val="24"/>
                <w:szCs w:val="24"/>
              </w:rPr>
              <w:t xml:space="preserve">проект внесения изменений в проект планировки и проект межевания территории </w:t>
            </w:r>
            <w:bookmarkStart w:id="0" w:name="_GoBack"/>
            <w:bookmarkEnd w:id="0"/>
            <w:r w:rsidR="0007739C" w:rsidRPr="00077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микрорайона 2а города Нефтеюганска </w:t>
            </w:r>
            <w:r w:rsidRPr="00324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направить на доработку</w:t>
            </w:r>
            <w:r w:rsidRPr="006577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24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A97" w:rsidRDefault="00496A97" w:rsidP="000E3ED5">
      <w:pPr>
        <w:spacing w:after="0" w:line="240" w:lineRule="auto"/>
      </w:pPr>
      <w:r>
        <w:separator/>
      </w:r>
    </w:p>
  </w:endnote>
  <w:endnote w:type="continuationSeparator" w:id="0">
    <w:p w:rsidR="00496A97" w:rsidRDefault="00496A97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A97" w:rsidRDefault="00496A97" w:rsidP="000E3ED5">
      <w:pPr>
        <w:spacing w:after="0" w:line="240" w:lineRule="auto"/>
      </w:pPr>
      <w:r>
        <w:separator/>
      </w:r>
    </w:p>
  </w:footnote>
  <w:footnote w:type="continuationSeparator" w:id="0">
    <w:p w:rsidR="00496A97" w:rsidRDefault="00496A97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Content>
      <w:p w:rsidR="00496A97" w:rsidRDefault="00496A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39C">
          <w:rPr>
            <w:noProof/>
          </w:rPr>
          <w:t>2</w:t>
        </w:r>
        <w:r>
          <w:fldChar w:fldCharType="end"/>
        </w:r>
      </w:p>
    </w:sdtContent>
  </w:sdt>
  <w:p w:rsidR="00496A97" w:rsidRDefault="00496A9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411DA"/>
    <w:rsid w:val="0005309E"/>
    <w:rsid w:val="00055F7A"/>
    <w:rsid w:val="0005666D"/>
    <w:rsid w:val="000571C8"/>
    <w:rsid w:val="0006738E"/>
    <w:rsid w:val="00070A96"/>
    <w:rsid w:val="00074150"/>
    <w:rsid w:val="0007739C"/>
    <w:rsid w:val="00094A1F"/>
    <w:rsid w:val="000C1957"/>
    <w:rsid w:val="000E3ED5"/>
    <w:rsid w:val="000E5DE3"/>
    <w:rsid w:val="000F023C"/>
    <w:rsid w:val="000F0D1B"/>
    <w:rsid w:val="000F40EE"/>
    <w:rsid w:val="00115CFB"/>
    <w:rsid w:val="001240E7"/>
    <w:rsid w:val="00130AF2"/>
    <w:rsid w:val="001324B9"/>
    <w:rsid w:val="00135D41"/>
    <w:rsid w:val="001448D6"/>
    <w:rsid w:val="001452D0"/>
    <w:rsid w:val="00172F32"/>
    <w:rsid w:val="00186BCC"/>
    <w:rsid w:val="00190269"/>
    <w:rsid w:val="0019295C"/>
    <w:rsid w:val="001A4923"/>
    <w:rsid w:val="001B026C"/>
    <w:rsid w:val="001B0488"/>
    <w:rsid w:val="001B2517"/>
    <w:rsid w:val="001B4D57"/>
    <w:rsid w:val="001B6DA5"/>
    <w:rsid w:val="001C6704"/>
    <w:rsid w:val="001D4F1C"/>
    <w:rsid w:val="001E502C"/>
    <w:rsid w:val="001E7034"/>
    <w:rsid w:val="00200334"/>
    <w:rsid w:val="0020574A"/>
    <w:rsid w:val="002314B2"/>
    <w:rsid w:val="00237151"/>
    <w:rsid w:val="00237812"/>
    <w:rsid w:val="0024165A"/>
    <w:rsid w:val="00243A61"/>
    <w:rsid w:val="00246AD1"/>
    <w:rsid w:val="00261190"/>
    <w:rsid w:val="002637A2"/>
    <w:rsid w:val="00266B84"/>
    <w:rsid w:val="00285EA2"/>
    <w:rsid w:val="002A32F0"/>
    <w:rsid w:val="002B1316"/>
    <w:rsid w:val="002B5F08"/>
    <w:rsid w:val="002B6B45"/>
    <w:rsid w:val="002D3F34"/>
    <w:rsid w:val="002E31BD"/>
    <w:rsid w:val="00300945"/>
    <w:rsid w:val="0032014D"/>
    <w:rsid w:val="00322364"/>
    <w:rsid w:val="0032497E"/>
    <w:rsid w:val="00331109"/>
    <w:rsid w:val="00334653"/>
    <w:rsid w:val="00371E9D"/>
    <w:rsid w:val="003829B3"/>
    <w:rsid w:val="00384DF1"/>
    <w:rsid w:val="003874D3"/>
    <w:rsid w:val="00397DEF"/>
    <w:rsid w:val="003C5E7B"/>
    <w:rsid w:val="003D4BAB"/>
    <w:rsid w:val="003E0DE9"/>
    <w:rsid w:val="003E5700"/>
    <w:rsid w:val="003E583D"/>
    <w:rsid w:val="00410DC9"/>
    <w:rsid w:val="00411E61"/>
    <w:rsid w:val="004273C0"/>
    <w:rsid w:val="00435FCB"/>
    <w:rsid w:val="0044057A"/>
    <w:rsid w:val="00443BA6"/>
    <w:rsid w:val="00456B41"/>
    <w:rsid w:val="00457C17"/>
    <w:rsid w:val="00462596"/>
    <w:rsid w:val="00475291"/>
    <w:rsid w:val="00480F1A"/>
    <w:rsid w:val="004902CE"/>
    <w:rsid w:val="00496A97"/>
    <w:rsid w:val="004B237B"/>
    <w:rsid w:val="004B6229"/>
    <w:rsid w:val="004B6E21"/>
    <w:rsid w:val="004D72C3"/>
    <w:rsid w:val="004F02F2"/>
    <w:rsid w:val="004F0627"/>
    <w:rsid w:val="00511C4D"/>
    <w:rsid w:val="005176FE"/>
    <w:rsid w:val="00531031"/>
    <w:rsid w:val="00542308"/>
    <w:rsid w:val="00550757"/>
    <w:rsid w:val="005537F9"/>
    <w:rsid w:val="00555951"/>
    <w:rsid w:val="00556311"/>
    <w:rsid w:val="005627A9"/>
    <w:rsid w:val="005761FF"/>
    <w:rsid w:val="005824B1"/>
    <w:rsid w:val="00590862"/>
    <w:rsid w:val="005B7DA1"/>
    <w:rsid w:val="005C79AE"/>
    <w:rsid w:val="005E4A0D"/>
    <w:rsid w:val="005F3CD2"/>
    <w:rsid w:val="005F4D10"/>
    <w:rsid w:val="005F6E98"/>
    <w:rsid w:val="00605158"/>
    <w:rsid w:val="006075DB"/>
    <w:rsid w:val="00620F65"/>
    <w:rsid w:val="0062518A"/>
    <w:rsid w:val="00637313"/>
    <w:rsid w:val="0064033C"/>
    <w:rsid w:val="00654000"/>
    <w:rsid w:val="0065775A"/>
    <w:rsid w:val="00663729"/>
    <w:rsid w:val="006639C4"/>
    <w:rsid w:val="006866F2"/>
    <w:rsid w:val="00687A19"/>
    <w:rsid w:val="00694EDE"/>
    <w:rsid w:val="0069535B"/>
    <w:rsid w:val="006A5C68"/>
    <w:rsid w:val="006E672D"/>
    <w:rsid w:val="006F03A3"/>
    <w:rsid w:val="0070426E"/>
    <w:rsid w:val="007244E2"/>
    <w:rsid w:val="00732101"/>
    <w:rsid w:val="00737E2E"/>
    <w:rsid w:val="00767ABB"/>
    <w:rsid w:val="00780D49"/>
    <w:rsid w:val="007942CB"/>
    <w:rsid w:val="007A5009"/>
    <w:rsid w:val="007B4310"/>
    <w:rsid w:val="007B4809"/>
    <w:rsid w:val="007B4E0E"/>
    <w:rsid w:val="00801584"/>
    <w:rsid w:val="0080595C"/>
    <w:rsid w:val="008105E6"/>
    <w:rsid w:val="00824DE5"/>
    <w:rsid w:val="0083249A"/>
    <w:rsid w:val="008358B2"/>
    <w:rsid w:val="00840152"/>
    <w:rsid w:val="00840A69"/>
    <w:rsid w:val="00845459"/>
    <w:rsid w:val="008514B3"/>
    <w:rsid w:val="008567DE"/>
    <w:rsid w:val="00870650"/>
    <w:rsid w:val="0087075C"/>
    <w:rsid w:val="0087455F"/>
    <w:rsid w:val="00877312"/>
    <w:rsid w:val="0089335D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E775A"/>
    <w:rsid w:val="008F68F0"/>
    <w:rsid w:val="00902251"/>
    <w:rsid w:val="0091079B"/>
    <w:rsid w:val="00922E95"/>
    <w:rsid w:val="00937217"/>
    <w:rsid w:val="0093790C"/>
    <w:rsid w:val="00947781"/>
    <w:rsid w:val="00963871"/>
    <w:rsid w:val="00974A02"/>
    <w:rsid w:val="00976A9A"/>
    <w:rsid w:val="00986F96"/>
    <w:rsid w:val="009941D0"/>
    <w:rsid w:val="00994B0B"/>
    <w:rsid w:val="009A099E"/>
    <w:rsid w:val="009A13F8"/>
    <w:rsid w:val="009A4DBC"/>
    <w:rsid w:val="009C5670"/>
    <w:rsid w:val="009D7901"/>
    <w:rsid w:val="009E3200"/>
    <w:rsid w:val="00A03979"/>
    <w:rsid w:val="00A17687"/>
    <w:rsid w:val="00A23719"/>
    <w:rsid w:val="00A2493E"/>
    <w:rsid w:val="00A37A8B"/>
    <w:rsid w:val="00A41501"/>
    <w:rsid w:val="00A51C31"/>
    <w:rsid w:val="00A54652"/>
    <w:rsid w:val="00A54B0E"/>
    <w:rsid w:val="00A56079"/>
    <w:rsid w:val="00A61B08"/>
    <w:rsid w:val="00A728E7"/>
    <w:rsid w:val="00A87340"/>
    <w:rsid w:val="00A91571"/>
    <w:rsid w:val="00A92501"/>
    <w:rsid w:val="00A94D00"/>
    <w:rsid w:val="00AA5A32"/>
    <w:rsid w:val="00AB1E75"/>
    <w:rsid w:val="00AB4F9A"/>
    <w:rsid w:val="00AC3E22"/>
    <w:rsid w:val="00AC5C09"/>
    <w:rsid w:val="00AF313D"/>
    <w:rsid w:val="00AF446C"/>
    <w:rsid w:val="00AF4CC5"/>
    <w:rsid w:val="00B10A20"/>
    <w:rsid w:val="00B10E4D"/>
    <w:rsid w:val="00B25F0C"/>
    <w:rsid w:val="00B2781C"/>
    <w:rsid w:val="00B34E6D"/>
    <w:rsid w:val="00B42A63"/>
    <w:rsid w:val="00B53E78"/>
    <w:rsid w:val="00B75FCA"/>
    <w:rsid w:val="00B77AD8"/>
    <w:rsid w:val="00B94BE3"/>
    <w:rsid w:val="00B95379"/>
    <w:rsid w:val="00BA04BE"/>
    <w:rsid w:val="00BA49A4"/>
    <w:rsid w:val="00BA76A2"/>
    <w:rsid w:val="00BD1E8A"/>
    <w:rsid w:val="00BD2D8B"/>
    <w:rsid w:val="00BD493A"/>
    <w:rsid w:val="00BE4654"/>
    <w:rsid w:val="00BF1C4E"/>
    <w:rsid w:val="00C12BCF"/>
    <w:rsid w:val="00C300E8"/>
    <w:rsid w:val="00C331AF"/>
    <w:rsid w:val="00C7030C"/>
    <w:rsid w:val="00C827ED"/>
    <w:rsid w:val="00C85D96"/>
    <w:rsid w:val="00CA057F"/>
    <w:rsid w:val="00CB0254"/>
    <w:rsid w:val="00CE6FE4"/>
    <w:rsid w:val="00CF48B9"/>
    <w:rsid w:val="00CF5C55"/>
    <w:rsid w:val="00D019C4"/>
    <w:rsid w:val="00D02A60"/>
    <w:rsid w:val="00D10863"/>
    <w:rsid w:val="00D131A9"/>
    <w:rsid w:val="00D206AB"/>
    <w:rsid w:val="00D31FAD"/>
    <w:rsid w:val="00D5446B"/>
    <w:rsid w:val="00D61DAC"/>
    <w:rsid w:val="00D61EE9"/>
    <w:rsid w:val="00D63F35"/>
    <w:rsid w:val="00D71153"/>
    <w:rsid w:val="00D71CE5"/>
    <w:rsid w:val="00DB5B23"/>
    <w:rsid w:val="00DB6296"/>
    <w:rsid w:val="00DC02E4"/>
    <w:rsid w:val="00DC1231"/>
    <w:rsid w:val="00DE7142"/>
    <w:rsid w:val="00DF5A44"/>
    <w:rsid w:val="00E05B50"/>
    <w:rsid w:val="00E206BB"/>
    <w:rsid w:val="00E426D4"/>
    <w:rsid w:val="00E45720"/>
    <w:rsid w:val="00E52A28"/>
    <w:rsid w:val="00E53EE8"/>
    <w:rsid w:val="00E60CA6"/>
    <w:rsid w:val="00E67A4B"/>
    <w:rsid w:val="00E71A72"/>
    <w:rsid w:val="00E949EA"/>
    <w:rsid w:val="00EA2785"/>
    <w:rsid w:val="00EA3C55"/>
    <w:rsid w:val="00EA4CFD"/>
    <w:rsid w:val="00EA6437"/>
    <w:rsid w:val="00EB6405"/>
    <w:rsid w:val="00EE2242"/>
    <w:rsid w:val="00F04422"/>
    <w:rsid w:val="00F1113E"/>
    <w:rsid w:val="00F17926"/>
    <w:rsid w:val="00F25BF3"/>
    <w:rsid w:val="00F30502"/>
    <w:rsid w:val="00F3068F"/>
    <w:rsid w:val="00F324BF"/>
    <w:rsid w:val="00F42565"/>
    <w:rsid w:val="00F503F8"/>
    <w:rsid w:val="00F5219C"/>
    <w:rsid w:val="00F62275"/>
    <w:rsid w:val="00F73155"/>
    <w:rsid w:val="00F849D4"/>
    <w:rsid w:val="00F92644"/>
    <w:rsid w:val="00FA2648"/>
    <w:rsid w:val="00FB0AEE"/>
    <w:rsid w:val="00FB421B"/>
    <w:rsid w:val="00FB6CA5"/>
    <w:rsid w:val="00FC5D7D"/>
    <w:rsid w:val="00FD2379"/>
    <w:rsid w:val="00FD437D"/>
    <w:rsid w:val="00FE3C88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28E79-3E29-447E-8D7D-C982EE06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1554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Луценко Елена Викторовна</cp:lastModifiedBy>
  <cp:revision>179</cp:revision>
  <cp:lastPrinted>2024-01-09T04:09:00Z</cp:lastPrinted>
  <dcterms:created xsi:type="dcterms:W3CDTF">2018-09-24T12:27:00Z</dcterms:created>
  <dcterms:modified xsi:type="dcterms:W3CDTF">2024-01-12T04:44:00Z</dcterms:modified>
</cp:coreProperties>
</file>