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2129A9" wp14:editId="1947FB15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0F41C8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 w:val="10"/>
          <w:szCs w:val="10"/>
        </w:rPr>
      </w:pPr>
    </w:p>
    <w:p w:rsidR="000C7E58" w:rsidRPr="000F41C8" w:rsidRDefault="000C7E58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Муниципальное образование город Нефтеюганск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 xml:space="preserve">КООРДИНАЦИОННЫЙ СОВЕТ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 xml:space="preserve">ПО РАЗВИТИЮ МАЛОГО И СРЕДНЕГО ПРЕДПРИНИМАТЕЛЬСТВА 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  <w:r w:rsidRPr="000F41C8">
        <w:rPr>
          <w:szCs w:val="28"/>
        </w:rPr>
        <w:t>ПРИ АДМИНИСТРАЦИИ ГОРОДА НЕФТЕЮГАНСКА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EA442A" w:rsidRPr="000F41C8" w:rsidRDefault="00C330D6" w:rsidP="00EA442A">
      <w:pPr>
        <w:pStyle w:val="2"/>
        <w:jc w:val="center"/>
        <w:rPr>
          <w:b w:val="0"/>
          <w:szCs w:val="28"/>
        </w:rPr>
      </w:pPr>
      <w:r w:rsidRPr="000F41C8">
        <w:rPr>
          <w:b w:val="0"/>
          <w:szCs w:val="28"/>
        </w:rPr>
        <w:t>ПРОТОКОЛ</w:t>
      </w:r>
    </w:p>
    <w:p w:rsidR="00EA442A" w:rsidRPr="000F41C8" w:rsidRDefault="00EA442A" w:rsidP="00EA442A">
      <w:pPr>
        <w:pStyle w:val="2"/>
        <w:jc w:val="center"/>
        <w:rPr>
          <w:szCs w:val="28"/>
        </w:rPr>
      </w:pPr>
    </w:p>
    <w:p w:rsidR="00C6064A" w:rsidRPr="000F41C8" w:rsidRDefault="00760AED" w:rsidP="00EA442A">
      <w:pPr>
        <w:pStyle w:val="2"/>
        <w:rPr>
          <w:b w:val="0"/>
          <w:szCs w:val="28"/>
        </w:rPr>
      </w:pPr>
      <w:r w:rsidRPr="000F41C8">
        <w:rPr>
          <w:b w:val="0"/>
          <w:bCs/>
          <w:szCs w:val="28"/>
        </w:rPr>
        <w:t>07</w:t>
      </w:r>
      <w:r w:rsidR="004C5B3A" w:rsidRPr="000F41C8">
        <w:rPr>
          <w:b w:val="0"/>
          <w:bCs/>
          <w:szCs w:val="28"/>
        </w:rPr>
        <w:t>.1</w:t>
      </w:r>
      <w:r w:rsidR="00F24B3A" w:rsidRPr="000F41C8">
        <w:rPr>
          <w:b w:val="0"/>
          <w:bCs/>
          <w:szCs w:val="28"/>
        </w:rPr>
        <w:t>1</w:t>
      </w:r>
      <w:r w:rsidR="006764B8" w:rsidRPr="000F41C8">
        <w:rPr>
          <w:b w:val="0"/>
          <w:bCs/>
          <w:szCs w:val="28"/>
        </w:rPr>
        <w:t>.</w:t>
      </w:r>
      <w:r w:rsidR="004678E9" w:rsidRPr="000F41C8">
        <w:rPr>
          <w:b w:val="0"/>
          <w:bCs/>
          <w:szCs w:val="28"/>
        </w:rPr>
        <w:t>202</w:t>
      </w:r>
      <w:r w:rsidR="00735A4A" w:rsidRPr="000F41C8">
        <w:rPr>
          <w:b w:val="0"/>
          <w:bCs/>
          <w:szCs w:val="28"/>
        </w:rPr>
        <w:t>3</w:t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</w:r>
      <w:r w:rsidR="00EA442A" w:rsidRPr="000F41C8">
        <w:rPr>
          <w:b w:val="0"/>
          <w:szCs w:val="28"/>
        </w:rPr>
        <w:tab/>
        <w:t xml:space="preserve">        </w:t>
      </w:r>
      <w:r w:rsidR="00F248C1" w:rsidRPr="000F41C8">
        <w:rPr>
          <w:b w:val="0"/>
          <w:szCs w:val="28"/>
        </w:rPr>
        <w:t xml:space="preserve">                     </w:t>
      </w:r>
      <w:r w:rsidR="00831ED9" w:rsidRPr="000F41C8">
        <w:rPr>
          <w:b w:val="0"/>
          <w:szCs w:val="28"/>
        </w:rPr>
        <w:t xml:space="preserve">       </w:t>
      </w:r>
      <w:r w:rsidR="006F71A3" w:rsidRPr="000F41C8">
        <w:rPr>
          <w:b w:val="0"/>
          <w:szCs w:val="28"/>
        </w:rPr>
        <w:t xml:space="preserve">№ </w:t>
      </w:r>
      <w:r w:rsidR="004C5B3A" w:rsidRPr="000F41C8">
        <w:rPr>
          <w:b w:val="0"/>
          <w:szCs w:val="28"/>
        </w:rPr>
        <w:t>6</w:t>
      </w:r>
    </w:p>
    <w:p w:rsidR="00BA7189" w:rsidRPr="000F41C8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0F41C8" w:rsidRDefault="00A64C83" w:rsidP="000F41C8">
      <w:pPr>
        <w:pStyle w:val="a3"/>
        <w:tabs>
          <w:tab w:val="center" w:pos="4677"/>
        </w:tabs>
        <w:spacing w:after="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0F41C8">
        <w:rPr>
          <w:rFonts w:ascii="Times New Roman" w:hAnsi="Times New Roman"/>
          <w:b w:val="0"/>
          <w:sz w:val="28"/>
          <w:szCs w:val="28"/>
        </w:rPr>
        <w:t>П</w:t>
      </w:r>
      <w:r w:rsidR="00A81A94" w:rsidRPr="000F41C8">
        <w:rPr>
          <w:rFonts w:ascii="Times New Roman" w:hAnsi="Times New Roman"/>
          <w:b w:val="0"/>
          <w:sz w:val="28"/>
          <w:szCs w:val="28"/>
        </w:rPr>
        <w:t>РЕДСЕДАТЕЛ</w:t>
      </w:r>
      <w:r w:rsidRPr="000F41C8">
        <w:rPr>
          <w:rFonts w:ascii="Times New Roman" w:hAnsi="Times New Roman"/>
          <w:b w:val="0"/>
          <w:sz w:val="28"/>
          <w:szCs w:val="28"/>
        </w:rPr>
        <w:t>Я</w:t>
      </w:r>
      <w:r w:rsidR="000D6E5E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заместитель главы города </w:t>
      </w:r>
      <w:r w:rsidRPr="000F41C8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F41C8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0F41C8">
        <w:rPr>
          <w:rFonts w:ascii="Times New Roman" w:hAnsi="Times New Roman"/>
          <w:b w:val="0"/>
          <w:sz w:val="28"/>
          <w:szCs w:val="28"/>
        </w:rPr>
        <w:t xml:space="preserve"> Наталья Сергеевна</w:t>
      </w:r>
    </w:p>
    <w:p w:rsidR="00633127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С</w:t>
      </w:r>
      <w:r w:rsidR="00413A48" w:rsidRPr="000F41C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 w:rsidRPr="000F41C8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0F41C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5B6093" w:rsidRPr="000F41C8">
        <w:rPr>
          <w:rFonts w:ascii="Times New Roman" w:hAnsi="Times New Roman" w:hint="eastAsia"/>
          <w:b w:val="0"/>
          <w:sz w:val="28"/>
          <w:szCs w:val="28"/>
        </w:rPr>
        <w:t>Нафикова Ольга Васильевна</w:t>
      </w:r>
    </w:p>
    <w:p w:rsidR="00EA442A" w:rsidRPr="000F41C8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0F41C8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0F41C8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0F41C8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0F41C8" w:rsidRPr="000F41C8" w:rsidTr="0012189C">
        <w:trPr>
          <w:trHeight w:val="984"/>
        </w:trPr>
        <w:tc>
          <w:tcPr>
            <w:tcW w:w="9464" w:type="dxa"/>
          </w:tcPr>
          <w:p w:rsidR="00D668E9" w:rsidRPr="000F41C8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760AED" w:rsidRPr="000F41C8">
              <w:rPr>
                <w:rFonts w:ascii="Times New Roman" w:hAnsi="Times New Roman"/>
                <w:b w:val="0"/>
                <w:sz w:val="28"/>
                <w:szCs w:val="28"/>
              </w:rPr>
              <w:t>О.В.Нафиковой</w:t>
            </w:r>
            <w:proofErr w:type="spellEnd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>Д.А.</w:t>
            </w:r>
            <w:r w:rsidR="00760AED" w:rsidRPr="000F41C8">
              <w:rPr>
                <w:rFonts w:ascii="Times New Roman" w:hAnsi="Times New Roman"/>
                <w:b w:val="0"/>
                <w:sz w:val="28"/>
                <w:szCs w:val="28"/>
              </w:rPr>
              <w:t>Шевчук</w:t>
            </w:r>
            <w:proofErr w:type="spellEnd"/>
            <w:r w:rsidR="00DE5DB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 w:rsidRPr="000F41C8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 w:rsidRPr="000F41C8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 w:rsidRPr="000F41C8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 w:rsidRPr="000F41C8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 w:rsidRPr="000F41C8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 w:rsidRPr="000F41C8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 w:rsidRPr="000F41C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0F41C8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F41C8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1.О закреплении муниципального имущества за НГМУП «Универсал сервис»: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-«Сооружение электроэнергетики», по адресу: Ханты-Мансийский автономный округ – Югра, г. Нефтеюганск, 2А микрорайон, парковка между бывшим детским домом «Светозар» и Храмом, вдоль улицы Гагарина, протяженностью 140 метров, кадастровый номер 86:20:0000064:684, стоимостью 25 855 (Двадцать пять тысяч восемьсот пятьдесят пять) рублей, реестровый номер Н002862;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-«Сеть электроснабжения», по адресу: Ханты-Мансийский автономный округ – Югра, г. Нефтеюганск, 5-й </w:t>
      </w:r>
      <w:proofErr w:type="spellStart"/>
      <w:r w:rsidRPr="000F41C8">
        <w:rPr>
          <w:rFonts w:ascii="Times New Roman" w:hAnsi="Times New Roman"/>
          <w:b w:val="0"/>
          <w:sz w:val="28"/>
          <w:szCs w:val="26"/>
        </w:rPr>
        <w:t>мкр</w:t>
      </w:r>
      <w:proofErr w:type="spellEnd"/>
      <w:r w:rsidRPr="000F41C8">
        <w:rPr>
          <w:rFonts w:ascii="Times New Roman" w:hAnsi="Times New Roman"/>
          <w:b w:val="0"/>
          <w:sz w:val="28"/>
          <w:szCs w:val="26"/>
        </w:rPr>
        <w:t>., д.49, корп. 2, протяженностью 113 м., кадастровый номер 86:20:0000046:1730, стоимостью 693 780 (Шестьсот девяносто три тысячи семьсот восемьдесят) рублей 56 копеек, реестровый номер Н003185;</w:t>
      </w:r>
    </w:p>
    <w:p w:rsidR="00760AED" w:rsidRPr="000F41C8" w:rsidRDefault="00760AED" w:rsidP="00760AED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-«Нежилое сооружение», расположенное по адресу: Ханты-Мансийский автономный округ – Югра, г. Нефтеюганск, </w:t>
      </w:r>
      <w:proofErr w:type="spellStart"/>
      <w:r w:rsidRPr="000F41C8">
        <w:rPr>
          <w:rFonts w:ascii="Times New Roman" w:hAnsi="Times New Roman"/>
          <w:b w:val="0"/>
          <w:sz w:val="28"/>
          <w:szCs w:val="26"/>
        </w:rPr>
        <w:t>мкр</w:t>
      </w:r>
      <w:proofErr w:type="spellEnd"/>
      <w:r w:rsidRPr="000F41C8">
        <w:rPr>
          <w:rFonts w:ascii="Times New Roman" w:hAnsi="Times New Roman"/>
          <w:b w:val="0"/>
          <w:sz w:val="28"/>
          <w:szCs w:val="26"/>
        </w:rPr>
        <w:t>-н 2А, (6 зона Городской сквер), Сети электрические, протяженностью 94 м., реестровый номер Н</w:t>
      </w:r>
      <w:proofErr w:type="gramStart"/>
      <w:r w:rsidRPr="000F41C8">
        <w:rPr>
          <w:rFonts w:ascii="Times New Roman" w:hAnsi="Times New Roman"/>
          <w:b w:val="0"/>
          <w:sz w:val="28"/>
          <w:szCs w:val="26"/>
        </w:rPr>
        <w:t>002865,  кадастровый</w:t>
      </w:r>
      <w:proofErr w:type="gramEnd"/>
      <w:r w:rsidRPr="000F41C8">
        <w:rPr>
          <w:rFonts w:ascii="Times New Roman" w:hAnsi="Times New Roman"/>
          <w:b w:val="0"/>
          <w:sz w:val="28"/>
          <w:szCs w:val="26"/>
        </w:rPr>
        <w:t xml:space="preserve"> номер 86:20:0000064:686.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>Информация предоставлена: Сабаниным Евгением Владимировичем, директором департамента муниципального имущества администрации города Нефтеюганска.</w:t>
      </w:r>
    </w:p>
    <w:p w:rsidR="00760AED" w:rsidRPr="000F41C8" w:rsidRDefault="00760AED" w:rsidP="00F642D4">
      <w:pPr>
        <w:shd w:val="clear" w:color="auto" w:fill="FFFFFF"/>
        <w:tabs>
          <w:tab w:val="left" w:pos="709"/>
        </w:tabs>
        <w:ind w:right="-1"/>
        <w:jc w:val="both"/>
        <w:rPr>
          <w:rFonts w:asciiTheme="minorHAnsi" w:hAnsiTheme="minorHAnsi"/>
          <w:b w:val="0"/>
          <w:bCs/>
          <w:szCs w:val="28"/>
        </w:rPr>
      </w:pPr>
    </w:p>
    <w:p w:rsidR="001C5547" w:rsidRPr="000F41C8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ГОЛОСОВАЛИ: </w:t>
      </w:r>
    </w:p>
    <w:p w:rsidR="001C5547" w:rsidRPr="000F41C8" w:rsidRDefault="001C5547" w:rsidP="001C5547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 xml:space="preserve">ЗА – </w:t>
      </w:r>
      <w:r w:rsidR="0023008D" w:rsidRPr="000F41C8">
        <w:rPr>
          <w:b w:val="0"/>
          <w:bCs/>
          <w:szCs w:val="28"/>
        </w:rPr>
        <w:t>9</w:t>
      </w:r>
      <w:r w:rsidRPr="000F41C8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F642D4" w:rsidRPr="000F41C8">
        <w:rPr>
          <w:b w:val="0"/>
          <w:bCs/>
          <w:szCs w:val="28"/>
        </w:rPr>
        <w:t>Д.Ю.Невердас</w:t>
      </w:r>
      <w:proofErr w:type="spellEnd"/>
      <w:r w:rsidR="00F642D4" w:rsidRPr="000F41C8">
        <w:rPr>
          <w:b w:val="0"/>
          <w:bCs/>
          <w:szCs w:val="28"/>
        </w:rPr>
        <w:t xml:space="preserve">, </w:t>
      </w:r>
      <w:proofErr w:type="spellStart"/>
      <w:r w:rsidR="00760AED" w:rsidRPr="000F41C8">
        <w:rPr>
          <w:b w:val="0"/>
          <w:szCs w:val="28"/>
        </w:rPr>
        <w:t>О.В.Нафиковой</w:t>
      </w:r>
      <w:proofErr w:type="spellEnd"/>
      <w:r w:rsidRPr="000F41C8">
        <w:rPr>
          <w:b w:val="0"/>
          <w:bCs/>
          <w:szCs w:val="28"/>
        </w:rPr>
        <w:t xml:space="preserve">, </w:t>
      </w:r>
      <w:proofErr w:type="spellStart"/>
      <w:r w:rsidR="00F642D4" w:rsidRPr="000F41C8">
        <w:rPr>
          <w:b w:val="0"/>
          <w:szCs w:val="28"/>
        </w:rPr>
        <w:t>Н.А.Королевой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Д.А.</w:t>
      </w:r>
      <w:r w:rsidR="00760AED" w:rsidRPr="000F41C8">
        <w:rPr>
          <w:b w:val="0"/>
          <w:szCs w:val="28"/>
        </w:rPr>
        <w:t>Шевчук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Н.Г.Проскуряковой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А.Н.Родионова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="00760AED" w:rsidRPr="000F41C8">
        <w:rPr>
          <w:b w:val="0"/>
          <w:szCs w:val="28"/>
        </w:rPr>
        <w:t>В.Э.Фридмана</w:t>
      </w:r>
      <w:proofErr w:type="spellEnd"/>
      <w:r w:rsidR="00760AED" w:rsidRPr="000F41C8">
        <w:rPr>
          <w:b w:val="0"/>
          <w:szCs w:val="28"/>
        </w:rPr>
        <w:t>,</w:t>
      </w:r>
      <w:r w:rsidR="00F642D4" w:rsidRPr="000F41C8">
        <w:rPr>
          <w:b w:val="0"/>
          <w:szCs w:val="28"/>
        </w:rPr>
        <w:t xml:space="preserve"> </w:t>
      </w:r>
      <w:proofErr w:type="spellStart"/>
      <w:r w:rsidR="00F642D4" w:rsidRPr="000F41C8">
        <w:rPr>
          <w:b w:val="0"/>
          <w:szCs w:val="28"/>
        </w:rPr>
        <w:t>Я.И.Дмитриева</w:t>
      </w:r>
      <w:proofErr w:type="spellEnd"/>
      <w:r w:rsidR="0023008D" w:rsidRPr="000F41C8">
        <w:rPr>
          <w:b w:val="0"/>
          <w:szCs w:val="28"/>
        </w:rPr>
        <w:t xml:space="preserve">, </w:t>
      </w:r>
      <w:proofErr w:type="spellStart"/>
      <w:r w:rsidR="0023008D" w:rsidRPr="000F41C8">
        <w:rPr>
          <w:b w:val="0"/>
          <w:szCs w:val="28"/>
        </w:rPr>
        <w:t>А.Н.Фалевича</w:t>
      </w:r>
      <w:proofErr w:type="spellEnd"/>
      <w:r w:rsidRPr="000F41C8">
        <w:rPr>
          <w:b w:val="0"/>
          <w:szCs w:val="28"/>
        </w:rPr>
        <w:t>)</w:t>
      </w:r>
      <w:r w:rsidRPr="000F41C8">
        <w:rPr>
          <w:b w:val="0"/>
          <w:bCs/>
          <w:szCs w:val="28"/>
        </w:rPr>
        <w:t>, замечания и предложения отсутствуют.</w:t>
      </w:r>
    </w:p>
    <w:p w:rsidR="00760AED" w:rsidRPr="000F41C8" w:rsidRDefault="00760AED" w:rsidP="00760AED">
      <w:pPr>
        <w:shd w:val="clear" w:color="auto" w:fill="FFFFFF"/>
        <w:tabs>
          <w:tab w:val="left" w:pos="709"/>
        </w:tabs>
        <w:ind w:right="-1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>В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О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ЗДЕРЖАЛИСЬ: 1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(опросны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й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 лист</w:t>
      </w:r>
      <w:r w:rsidR="0023008D" w:rsidRPr="000F41C8">
        <w:rPr>
          <w:rFonts w:ascii="Times New Roman" w:hAnsi="Times New Roman"/>
          <w:b w:val="0"/>
          <w:bCs/>
          <w:sz w:val="28"/>
          <w:szCs w:val="28"/>
        </w:rPr>
        <w:t xml:space="preserve"> получен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 от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0F41C8">
        <w:rPr>
          <w:rFonts w:ascii="Times New Roman" w:hAnsi="Times New Roman"/>
          <w:b w:val="0"/>
          <w:bCs/>
          <w:sz w:val="28"/>
          <w:szCs w:val="28"/>
        </w:rPr>
        <w:t>С.В.Шокина</w:t>
      </w:r>
      <w:proofErr w:type="spellEnd"/>
      <w:r w:rsidRPr="000F41C8">
        <w:rPr>
          <w:rFonts w:ascii="Times New Roman" w:hAnsi="Times New Roman"/>
          <w:b w:val="0"/>
          <w:bCs/>
          <w:sz w:val="28"/>
          <w:szCs w:val="28"/>
        </w:rPr>
        <w:t>)</w:t>
      </w:r>
    </w:p>
    <w:p w:rsidR="001C5547" w:rsidRPr="000F41C8" w:rsidRDefault="001C5547" w:rsidP="001C5547">
      <w:pPr>
        <w:pStyle w:val="2"/>
        <w:rPr>
          <w:b w:val="0"/>
          <w:bCs/>
          <w:szCs w:val="28"/>
        </w:rPr>
      </w:pPr>
    </w:p>
    <w:p w:rsidR="000F41C8" w:rsidRPr="000F41C8" w:rsidRDefault="000F41C8" w:rsidP="000F41C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РЕШИЛИ БОЛЬШИНСТВОМ ГОЛОСОВ: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согласовать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закреп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ление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муниципально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го </w:t>
      </w:r>
      <w:r w:rsidRPr="000F41C8">
        <w:rPr>
          <w:rFonts w:ascii="Times New Roman" w:hAnsi="Times New Roman"/>
          <w:b w:val="0"/>
          <w:bCs/>
          <w:sz w:val="28"/>
          <w:szCs w:val="28"/>
        </w:rPr>
        <w:t>имуществ</w:t>
      </w: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 за </w:t>
      </w:r>
      <w:r w:rsidRPr="000F41C8">
        <w:rPr>
          <w:rFonts w:ascii="Times New Roman" w:hAnsi="Times New Roman"/>
          <w:b w:val="0"/>
          <w:sz w:val="28"/>
          <w:szCs w:val="26"/>
        </w:rPr>
        <w:t xml:space="preserve">НГМУП «Универсал сервис»: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-«Сооружение электроэнергетики», по адресу: Ханты-Мансийский автономный округ – Югра, г. Нефтеюганск, 2А микрорайон, парковка между бывшим детским домом «Светозар» и Храмом, вдоль улицы Гагарина, протяженностью 140 метров, кадастровый номер 86:20:0000064:684, стоимостью 25 855 (Двадцать пять тысяч восемьсот пятьдесят пять) рублей, реестровый номер Н002862;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-«Сеть электроснабжения», по адресу: Ханты-Мансийский автономный округ – Югра, г. Нефтеюганск, 5-й </w:t>
      </w:r>
      <w:proofErr w:type="spellStart"/>
      <w:r w:rsidRPr="000F41C8">
        <w:rPr>
          <w:rFonts w:ascii="Times New Roman" w:hAnsi="Times New Roman"/>
          <w:b w:val="0"/>
          <w:sz w:val="28"/>
          <w:szCs w:val="26"/>
        </w:rPr>
        <w:t>мкр</w:t>
      </w:r>
      <w:proofErr w:type="spellEnd"/>
      <w:r w:rsidRPr="000F41C8">
        <w:rPr>
          <w:rFonts w:ascii="Times New Roman" w:hAnsi="Times New Roman"/>
          <w:b w:val="0"/>
          <w:sz w:val="28"/>
          <w:szCs w:val="26"/>
        </w:rPr>
        <w:t>., д.49, корп. 2, протяженностью 113 м., кадастровый номер 86:20:0000046:1730, стоимостью 693 780 (Шестьсот девяносто три тысячи семьсот восемьдесят) рублей 56 копеек, реестровый номер Н003185;</w:t>
      </w:r>
    </w:p>
    <w:p w:rsidR="00760AED" w:rsidRPr="000F41C8" w:rsidRDefault="00760AED" w:rsidP="00760AED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 xml:space="preserve">-«Нежилое сооружение», расположенное по адресу: Ханты-Мансийский автономный округ – Югра, г. Нефтеюганск, </w:t>
      </w:r>
      <w:proofErr w:type="spellStart"/>
      <w:r w:rsidRPr="000F41C8">
        <w:rPr>
          <w:rFonts w:ascii="Times New Roman" w:hAnsi="Times New Roman"/>
          <w:b w:val="0"/>
          <w:sz w:val="28"/>
          <w:szCs w:val="26"/>
        </w:rPr>
        <w:t>мкр</w:t>
      </w:r>
      <w:proofErr w:type="spellEnd"/>
      <w:r w:rsidRPr="000F41C8">
        <w:rPr>
          <w:rFonts w:ascii="Times New Roman" w:hAnsi="Times New Roman"/>
          <w:b w:val="0"/>
          <w:sz w:val="28"/>
          <w:szCs w:val="26"/>
        </w:rPr>
        <w:t>-н 2А, (6 зона Городской сквер), Сети электрические, протяженностью 94 м., реестровый номер Н</w:t>
      </w:r>
      <w:proofErr w:type="gramStart"/>
      <w:r w:rsidRPr="000F41C8">
        <w:rPr>
          <w:rFonts w:ascii="Times New Roman" w:hAnsi="Times New Roman"/>
          <w:b w:val="0"/>
          <w:sz w:val="28"/>
          <w:szCs w:val="26"/>
        </w:rPr>
        <w:t>002865,  кадастровый</w:t>
      </w:r>
      <w:proofErr w:type="gramEnd"/>
      <w:r w:rsidRPr="000F41C8">
        <w:rPr>
          <w:rFonts w:ascii="Times New Roman" w:hAnsi="Times New Roman"/>
          <w:b w:val="0"/>
          <w:sz w:val="28"/>
          <w:szCs w:val="26"/>
        </w:rPr>
        <w:t xml:space="preserve"> номер 86:20:0000064:686.</w:t>
      </w:r>
    </w:p>
    <w:p w:rsidR="00760AED" w:rsidRPr="000F41C8" w:rsidRDefault="00760AED" w:rsidP="00760AED">
      <w:pPr>
        <w:suppressAutoHyphens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2.Об исключении из перечня муниципального имущества, из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409"/>
        <w:gridCol w:w="1560"/>
        <w:gridCol w:w="1275"/>
      </w:tblGrid>
      <w:tr w:rsidR="000F41C8" w:rsidRPr="000F41C8" w:rsidTr="00760AED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0F41C8" w:rsidRPr="000F41C8" w:rsidTr="00760AED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Российская Федерация, 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ул.Нефтяников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строение 26, помещение № 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86:20:0000000:11229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21,3</w:t>
            </w:r>
          </w:p>
        </w:tc>
      </w:tr>
    </w:tbl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с одновременным включением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25"/>
        <w:gridCol w:w="4929"/>
        <w:gridCol w:w="1949"/>
        <w:gridCol w:w="1426"/>
      </w:tblGrid>
      <w:tr w:rsidR="000F41C8" w:rsidRPr="000F41C8" w:rsidTr="00760AED">
        <w:trPr>
          <w:trHeight w:val="10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0F41C8" w:rsidRPr="000F41C8" w:rsidTr="00760AED">
        <w:trPr>
          <w:trHeight w:val="91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Гараж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Российская Федерация, 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ГСК «Югра», строение № 25/7, помещение 517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22,0</w:t>
            </w:r>
          </w:p>
        </w:tc>
      </w:tr>
    </w:tbl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 xml:space="preserve">Информация предоставлена: Сабаниным Евгением Владимировичем, директором департамента муниципального имущества администрации города Нефтеюганска.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</w:p>
    <w:p w:rsidR="0023008D" w:rsidRPr="000F41C8" w:rsidRDefault="0023008D" w:rsidP="0023008D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ГОЛОСОВАЛИ: </w:t>
      </w:r>
    </w:p>
    <w:p w:rsidR="0023008D" w:rsidRPr="000F41C8" w:rsidRDefault="0023008D" w:rsidP="0023008D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 xml:space="preserve">ЗА – 9 (опросные листы получены от </w:t>
      </w:r>
      <w:proofErr w:type="spellStart"/>
      <w:r w:rsidRPr="000F41C8">
        <w:rPr>
          <w:b w:val="0"/>
          <w:bCs/>
          <w:szCs w:val="28"/>
        </w:rPr>
        <w:t>Д.Ю.Невердас</w:t>
      </w:r>
      <w:proofErr w:type="spellEnd"/>
      <w:r w:rsidRPr="000F41C8">
        <w:rPr>
          <w:b w:val="0"/>
          <w:bCs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О.В.Нафиковой</w:t>
      </w:r>
      <w:proofErr w:type="spellEnd"/>
      <w:r w:rsidRPr="000F41C8">
        <w:rPr>
          <w:b w:val="0"/>
          <w:bCs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Н.А.Королевой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Д.А.Шевчук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Н.Г.Проскуряковой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А.Н.Родионова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В.Э.Фридмана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Я.И.Дмитриева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А.Н.Фалевича</w:t>
      </w:r>
      <w:proofErr w:type="spellEnd"/>
      <w:r w:rsidRPr="000F41C8">
        <w:rPr>
          <w:b w:val="0"/>
          <w:szCs w:val="28"/>
        </w:rPr>
        <w:t>)</w:t>
      </w:r>
      <w:r w:rsidRPr="000F41C8">
        <w:rPr>
          <w:b w:val="0"/>
          <w:bCs/>
          <w:szCs w:val="28"/>
        </w:rPr>
        <w:t>, замечания и предложения отсутствуют.</w:t>
      </w:r>
    </w:p>
    <w:p w:rsidR="0023008D" w:rsidRPr="000F41C8" w:rsidRDefault="0023008D" w:rsidP="0023008D">
      <w:pPr>
        <w:shd w:val="clear" w:color="auto" w:fill="FFFFFF"/>
        <w:tabs>
          <w:tab w:val="left" w:pos="709"/>
        </w:tabs>
        <w:ind w:right="-1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ВОЗДЕРЖАЛИСЬ: 1 (опросный лист получен от </w:t>
      </w:r>
      <w:proofErr w:type="spellStart"/>
      <w:r w:rsidRPr="000F41C8">
        <w:rPr>
          <w:rFonts w:ascii="Times New Roman" w:hAnsi="Times New Roman"/>
          <w:b w:val="0"/>
          <w:bCs/>
          <w:sz w:val="28"/>
          <w:szCs w:val="28"/>
        </w:rPr>
        <w:t>С.В.Шокина</w:t>
      </w:r>
      <w:proofErr w:type="spellEnd"/>
      <w:r w:rsidRPr="000F41C8">
        <w:rPr>
          <w:rFonts w:ascii="Times New Roman" w:hAnsi="Times New Roman"/>
          <w:b w:val="0"/>
          <w:bCs/>
          <w:sz w:val="28"/>
          <w:szCs w:val="28"/>
        </w:rPr>
        <w:t>)</w:t>
      </w:r>
    </w:p>
    <w:p w:rsidR="00760AED" w:rsidRPr="000F41C8" w:rsidRDefault="00760AED" w:rsidP="00760AED">
      <w:pPr>
        <w:pStyle w:val="2"/>
        <w:rPr>
          <w:b w:val="0"/>
          <w:bCs/>
          <w:szCs w:val="28"/>
        </w:rPr>
      </w:pPr>
    </w:p>
    <w:p w:rsidR="000F41C8" w:rsidRPr="000F41C8" w:rsidRDefault="000F41C8" w:rsidP="00FF54F6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>РЕШИЛИ БОЛЬШИНСТВОМ ГОЛОСОВ:</w:t>
      </w:r>
    </w:p>
    <w:p w:rsidR="000F41C8" w:rsidRPr="000F41C8" w:rsidRDefault="000F41C8" w:rsidP="000F41C8">
      <w:pPr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6"/>
        </w:rPr>
        <w:t>Согласовать и</w:t>
      </w:r>
      <w:r w:rsidRPr="000F41C8">
        <w:rPr>
          <w:rFonts w:ascii="Times New Roman" w:hAnsi="Times New Roman"/>
          <w:b w:val="0"/>
          <w:sz w:val="28"/>
          <w:szCs w:val="26"/>
        </w:rPr>
        <w:t>сключ</w:t>
      </w:r>
      <w:r>
        <w:rPr>
          <w:rFonts w:ascii="Times New Roman" w:hAnsi="Times New Roman"/>
          <w:b w:val="0"/>
          <w:sz w:val="28"/>
          <w:szCs w:val="26"/>
        </w:rPr>
        <w:t xml:space="preserve">ение </w:t>
      </w:r>
      <w:r w:rsidRPr="000F41C8">
        <w:rPr>
          <w:rFonts w:ascii="Times New Roman" w:hAnsi="Times New Roman"/>
          <w:b w:val="0"/>
          <w:sz w:val="28"/>
          <w:szCs w:val="26"/>
        </w:rPr>
        <w:t>из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2976"/>
        <w:gridCol w:w="2410"/>
        <w:gridCol w:w="1418"/>
        <w:gridCol w:w="1275"/>
      </w:tblGrid>
      <w:tr w:rsidR="000F41C8" w:rsidRPr="000F41C8" w:rsidTr="00760AED">
        <w:trPr>
          <w:trHeight w:val="10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0F41C8" w:rsidRPr="000F41C8" w:rsidTr="00760AED">
        <w:trPr>
          <w:trHeight w:val="123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Российская Федерация, 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ул.Нефтяников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строение 26, помещение №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86:20:0000000:11229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21,3</w:t>
            </w:r>
          </w:p>
        </w:tc>
      </w:tr>
    </w:tbl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с одновременным включением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следующего объекта: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50"/>
        <w:gridCol w:w="4819"/>
        <w:gridCol w:w="1834"/>
        <w:gridCol w:w="1426"/>
      </w:tblGrid>
      <w:tr w:rsidR="000F41C8" w:rsidRPr="000F41C8" w:rsidTr="00760AED">
        <w:trPr>
          <w:trHeight w:val="10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Вид объекта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760AED">
            <w:pPr>
              <w:tabs>
                <w:tab w:val="left" w:pos="4231"/>
              </w:tabs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Адрес объекта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Тип и единицы измерения (площадь)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bCs/>
                <w:sz w:val="24"/>
                <w:szCs w:val="26"/>
              </w:rPr>
              <w:t>Значение типа измерения</w:t>
            </w:r>
          </w:p>
        </w:tc>
      </w:tr>
      <w:tr w:rsidR="000F41C8" w:rsidRPr="000F41C8" w:rsidTr="00760AED">
        <w:trPr>
          <w:trHeight w:val="91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Гараж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Российская Федерация, 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ГСК «Югра», строение № 25/7, помещение 517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</w:p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22,0</w:t>
            </w:r>
          </w:p>
        </w:tc>
      </w:tr>
    </w:tbl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3.О согласовании внесения изменений в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характеристик земельного участка: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3260"/>
        <w:gridCol w:w="2551"/>
        <w:gridCol w:w="1701"/>
      </w:tblGrid>
      <w:tr w:rsidR="000F41C8" w:rsidRPr="000F41C8" w:rsidTr="00760AED">
        <w:trPr>
          <w:trHeight w:val="118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Старые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земельный участок 4 (строительный)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86:20:0000017:385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905,0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.</w:t>
            </w:r>
          </w:p>
        </w:tc>
      </w:tr>
      <w:tr w:rsidR="000F41C8" w:rsidRPr="000F41C8" w:rsidTr="00760AED">
        <w:trPr>
          <w:trHeight w:val="98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Новые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86:20:0000017:769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804,0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.</w:t>
            </w:r>
          </w:p>
        </w:tc>
      </w:tr>
    </w:tbl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  <w:r w:rsidRPr="000F41C8">
        <w:rPr>
          <w:rFonts w:ascii="Times New Roman" w:hAnsi="Times New Roman"/>
          <w:b w:val="0"/>
          <w:bCs/>
          <w:sz w:val="28"/>
          <w:szCs w:val="26"/>
        </w:rPr>
        <w:t xml:space="preserve">Информация предоставлена: Сабаниным Евгением Владимировичем, директором департамента муниципального имущества администрации города Нефтеюганска. </w:t>
      </w:r>
    </w:p>
    <w:p w:rsidR="00760AED" w:rsidRPr="000F41C8" w:rsidRDefault="00760AED" w:rsidP="00760AED">
      <w:pPr>
        <w:ind w:firstLine="708"/>
        <w:jc w:val="both"/>
        <w:rPr>
          <w:rFonts w:ascii="Times New Roman" w:hAnsi="Times New Roman"/>
          <w:b w:val="0"/>
          <w:bCs/>
          <w:sz w:val="28"/>
          <w:szCs w:val="26"/>
        </w:rPr>
      </w:pPr>
    </w:p>
    <w:p w:rsidR="0023008D" w:rsidRPr="000F41C8" w:rsidRDefault="0023008D" w:rsidP="0023008D">
      <w:pPr>
        <w:shd w:val="clear" w:color="auto" w:fill="FFFFFF"/>
        <w:tabs>
          <w:tab w:val="left" w:pos="709"/>
        </w:tabs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ГОЛОСОВАЛИ: </w:t>
      </w:r>
    </w:p>
    <w:p w:rsidR="0023008D" w:rsidRPr="000F41C8" w:rsidRDefault="0023008D" w:rsidP="0023008D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 xml:space="preserve">ЗА – 9 (опросные листы получены от </w:t>
      </w:r>
      <w:proofErr w:type="spellStart"/>
      <w:r w:rsidRPr="000F41C8">
        <w:rPr>
          <w:b w:val="0"/>
          <w:bCs/>
          <w:szCs w:val="28"/>
        </w:rPr>
        <w:t>Д.Ю.Невердас</w:t>
      </w:r>
      <w:proofErr w:type="spellEnd"/>
      <w:r w:rsidRPr="000F41C8">
        <w:rPr>
          <w:b w:val="0"/>
          <w:bCs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О.В.Нафиковой</w:t>
      </w:r>
      <w:proofErr w:type="spellEnd"/>
      <w:r w:rsidRPr="000F41C8">
        <w:rPr>
          <w:b w:val="0"/>
          <w:bCs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Н.А.Королевой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Д.А.Шевчук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Н.Г.Проскуряковой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А.Н.Родионова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В.Э.Фридмана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Я.И.Дмитриева</w:t>
      </w:r>
      <w:proofErr w:type="spellEnd"/>
      <w:r w:rsidRPr="000F41C8">
        <w:rPr>
          <w:b w:val="0"/>
          <w:szCs w:val="28"/>
        </w:rPr>
        <w:t xml:space="preserve">, </w:t>
      </w:r>
      <w:proofErr w:type="spellStart"/>
      <w:r w:rsidRPr="000F41C8">
        <w:rPr>
          <w:b w:val="0"/>
          <w:szCs w:val="28"/>
        </w:rPr>
        <w:t>А.Н.Фалевича</w:t>
      </w:r>
      <w:proofErr w:type="spellEnd"/>
      <w:r w:rsidRPr="000F41C8">
        <w:rPr>
          <w:b w:val="0"/>
          <w:szCs w:val="28"/>
        </w:rPr>
        <w:t>)</w:t>
      </w:r>
      <w:r w:rsidRPr="000F41C8">
        <w:rPr>
          <w:b w:val="0"/>
          <w:bCs/>
          <w:szCs w:val="28"/>
        </w:rPr>
        <w:t>, замечания и предложения отсутствуют.</w:t>
      </w:r>
    </w:p>
    <w:p w:rsidR="0023008D" w:rsidRPr="000F41C8" w:rsidRDefault="0023008D" w:rsidP="0023008D">
      <w:pPr>
        <w:shd w:val="clear" w:color="auto" w:fill="FFFFFF"/>
        <w:tabs>
          <w:tab w:val="left" w:pos="709"/>
        </w:tabs>
        <w:ind w:right="-1"/>
        <w:jc w:val="both"/>
        <w:rPr>
          <w:rFonts w:asciiTheme="minorHAnsi" w:hAnsiTheme="minorHAnsi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 xml:space="preserve">ВОЗДЕРЖАЛИСЬ: 1 (опросный лист получен от </w:t>
      </w:r>
      <w:proofErr w:type="spellStart"/>
      <w:r w:rsidRPr="000F41C8">
        <w:rPr>
          <w:rFonts w:ascii="Times New Roman" w:hAnsi="Times New Roman"/>
          <w:b w:val="0"/>
          <w:bCs/>
          <w:sz w:val="28"/>
          <w:szCs w:val="28"/>
        </w:rPr>
        <w:t>С.В.Шокина</w:t>
      </w:r>
      <w:proofErr w:type="spellEnd"/>
      <w:r w:rsidRPr="000F41C8">
        <w:rPr>
          <w:rFonts w:ascii="Times New Roman" w:hAnsi="Times New Roman"/>
          <w:b w:val="0"/>
          <w:bCs/>
          <w:sz w:val="28"/>
          <w:szCs w:val="28"/>
        </w:rPr>
        <w:t>)</w:t>
      </w:r>
    </w:p>
    <w:p w:rsidR="00760AED" w:rsidRPr="000F41C8" w:rsidRDefault="00760AED" w:rsidP="00760AED">
      <w:pPr>
        <w:pStyle w:val="2"/>
        <w:rPr>
          <w:b w:val="0"/>
          <w:bCs/>
          <w:szCs w:val="28"/>
        </w:rPr>
      </w:pPr>
    </w:p>
    <w:p w:rsidR="00760AED" w:rsidRPr="000F41C8" w:rsidRDefault="00760AED" w:rsidP="00760AED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F41C8">
        <w:rPr>
          <w:rFonts w:ascii="Times New Roman" w:hAnsi="Times New Roman"/>
          <w:b w:val="0"/>
          <w:bCs/>
          <w:sz w:val="28"/>
          <w:szCs w:val="28"/>
        </w:rPr>
        <w:t>РЕШИЛИ БОЛЬШИНСТВОМ ГОЛОСОВ:</w:t>
      </w:r>
    </w:p>
    <w:p w:rsidR="00760AED" w:rsidRPr="000F41C8" w:rsidRDefault="00760AED" w:rsidP="00760AE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6"/>
        </w:rPr>
      </w:pPr>
      <w:r w:rsidRPr="000F41C8">
        <w:rPr>
          <w:rFonts w:ascii="Times New Roman" w:hAnsi="Times New Roman"/>
          <w:b w:val="0"/>
          <w:sz w:val="28"/>
          <w:szCs w:val="26"/>
        </w:rPr>
        <w:t>Согласовать</w:t>
      </w:r>
      <w:r w:rsidRPr="000F41C8">
        <w:rPr>
          <w:rFonts w:ascii="Times New Roman" w:hAnsi="Times New Roman"/>
          <w:b w:val="0"/>
          <w:sz w:val="28"/>
          <w:szCs w:val="26"/>
        </w:rPr>
        <w:t xml:space="preserve"> внесени</w:t>
      </w:r>
      <w:r w:rsidRPr="000F41C8">
        <w:rPr>
          <w:rFonts w:ascii="Times New Roman" w:hAnsi="Times New Roman"/>
          <w:b w:val="0"/>
          <w:sz w:val="28"/>
          <w:szCs w:val="26"/>
        </w:rPr>
        <w:t>е</w:t>
      </w:r>
      <w:r w:rsidRPr="000F41C8">
        <w:rPr>
          <w:rFonts w:ascii="Times New Roman" w:hAnsi="Times New Roman"/>
          <w:b w:val="0"/>
          <w:sz w:val="28"/>
          <w:szCs w:val="26"/>
        </w:rPr>
        <w:t xml:space="preserve"> изменений в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характеристик земельного участка:</w:t>
      </w: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3260"/>
        <w:gridCol w:w="2551"/>
        <w:gridCol w:w="1701"/>
      </w:tblGrid>
      <w:tr w:rsidR="000F41C8" w:rsidRPr="000F41C8" w:rsidTr="00760AED">
        <w:trPr>
          <w:trHeight w:val="11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Старые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, земельный участок 4 (строительный)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86:20:0000017:385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905,0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.</w:t>
            </w:r>
          </w:p>
        </w:tc>
      </w:tr>
      <w:tr w:rsidR="000F41C8" w:rsidRPr="000F41C8" w:rsidTr="00760AED">
        <w:trPr>
          <w:trHeight w:val="86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Новые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ХМАО-Югра,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г.Нефтеюганск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,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ул.Сургутская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86:20:0000017:769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AED" w:rsidRPr="000F41C8" w:rsidRDefault="00760AED" w:rsidP="00FF54F6">
            <w:pPr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 xml:space="preserve">804,0 </w:t>
            </w:r>
            <w:proofErr w:type="spellStart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кв.м</w:t>
            </w:r>
            <w:proofErr w:type="spellEnd"/>
            <w:r w:rsidRPr="000F41C8">
              <w:rPr>
                <w:rFonts w:ascii="Times New Roman" w:hAnsi="Times New Roman"/>
                <w:b w:val="0"/>
                <w:sz w:val="24"/>
                <w:szCs w:val="26"/>
              </w:rPr>
              <w:t>.</w:t>
            </w:r>
          </w:p>
        </w:tc>
      </w:tr>
    </w:tbl>
    <w:p w:rsidR="00760AED" w:rsidRPr="000F41C8" w:rsidRDefault="00760AED" w:rsidP="00760AED">
      <w:pPr>
        <w:tabs>
          <w:tab w:val="left" w:pos="1200"/>
        </w:tabs>
        <w:jc w:val="both"/>
        <w:rPr>
          <w:rFonts w:asciiTheme="minorHAnsi" w:eastAsia="Calibri" w:hAnsiTheme="minorHAnsi"/>
          <w:b w:val="0"/>
          <w:sz w:val="28"/>
          <w:szCs w:val="28"/>
          <w:lang w:eastAsia="en-US"/>
        </w:rPr>
      </w:pPr>
    </w:p>
    <w:p w:rsidR="00760AED" w:rsidRDefault="00760AED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2B384B" w:rsidRPr="000F41C8" w:rsidRDefault="002B384B" w:rsidP="00760AED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5F04C5" w:rsidRPr="000F41C8" w:rsidRDefault="00027602" w:rsidP="00EA442A">
      <w:pPr>
        <w:pStyle w:val="2"/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>Заместитель п</w:t>
      </w:r>
      <w:r w:rsidR="00582BDD" w:rsidRPr="000F41C8">
        <w:rPr>
          <w:b w:val="0"/>
          <w:bCs/>
          <w:szCs w:val="28"/>
        </w:rPr>
        <w:t>редседател</w:t>
      </w:r>
      <w:r w:rsidR="004678E9" w:rsidRPr="000F41C8">
        <w:rPr>
          <w:b w:val="0"/>
          <w:bCs/>
          <w:szCs w:val="28"/>
        </w:rPr>
        <w:t>я</w:t>
      </w:r>
      <w:r w:rsidR="00582BDD" w:rsidRPr="000F41C8">
        <w:rPr>
          <w:b w:val="0"/>
          <w:bCs/>
          <w:szCs w:val="28"/>
        </w:rPr>
        <w:t xml:space="preserve">                     </w:t>
      </w:r>
      <w:r w:rsidR="005D1922" w:rsidRPr="000F41C8">
        <w:rPr>
          <w:b w:val="0"/>
          <w:bCs/>
          <w:szCs w:val="28"/>
        </w:rPr>
        <w:t xml:space="preserve">     </w:t>
      </w:r>
      <w:r w:rsidR="00EF35C8" w:rsidRPr="000F41C8">
        <w:rPr>
          <w:b w:val="0"/>
          <w:bCs/>
          <w:szCs w:val="28"/>
        </w:rPr>
        <w:tab/>
      </w:r>
      <w:r w:rsidR="00EF35C8" w:rsidRPr="000F41C8">
        <w:rPr>
          <w:b w:val="0"/>
          <w:bCs/>
          <w:szCs w:val="28"/>
        </w:rPr>
        <w:tab/>
        <w:t xml:space="preserve"> </w:t>
      </w:r>
      <w:r w:rsidR="006F2070" w:rsidRPr="000F41C8">
        <w:rPr>
          <w:b w:val="0"/>
          <w:bCs/>
          <w:szCs w:val="28"/>
        </w:rPr>
        <w:t xml:space="preserve">  </w:t>
      </w:r>
      <w:r w:rsidR="00D80B1F" w:rsidRPr="000F41C8">
        <w:rPr>
          <w:b w:val="0"/>
          <w:bCs/>
          <w:szCs w:val="28"/>
        </w:rPr>
        <w:t xml:space="preserve">     </w:t>
      </w:r>
      <w:r w:rsidR="00BB5ED1" w:rsidRPr="000F41C8">
        <w:rPr>
          <w:b w:val="0"/>
          <w:bCs/>
          <w:szCs w:val="28"/>
        </w:rPr>
        <w:t xml:space="preserve"> </w:t>
      </w:r>
      <w:r w:rsidR="00D80B1F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      </w:t>
      </w:r>
      <w:r w:rsidR="004678E9" w:rsidRPr="000F41C8">
        <w:rPr>
          <w:b w:val="0"/>
          <w:bCs/>
          <w:szCs w:val="28"/>
        </w:rPr>
        <w:t xml:space="preserve">  </w:t>
      </w:r>
      <w:r w:rsidRPr="000F41C8">
        <w:rPr>
          <w:b w:val="0"/>
          <w:bCs/>
          <w:szCs w:val="28"/>
        </w:rPr>
        <w:t xml:space="preserve"> </w:t>
      </w:r>
      <w:r w:rsidR="00CA5E4A" w:rsidRPr="000F41C8">
        <w:rPr>
          <w:b w:val="0"/>
          <w:bCs/>
          <w:szCs w:val="28"/>
        </w:rPr>
        <w:t xml:space="preserve">       </w:t>
      </w:r>
      <w:r w:rsidR="00FA25E7" w:rsidRPr="000F41C8">
        <w:rPr>
          <w:b w:val="0"/>
          <w:bCs/>
          <w:szCs w:val="28"/>
        </w:rPr>
        <w:t xml:space="preserve"> </w:t>
      </w:r>
      <w:proofErr w:type="spellStart"/>
      <w:r w:rsidR="00FA25E7" w:rsidRPr="000F41C8">
        <w:rPr>
          <w:b w:val="0"/>
          <w:bCs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 w:rsidRPr="000F41C8">
        <w:rPr>
          <w:b w:val="0"/>
          <w:bCs/>
          <w:szCs w:val="28"/>
        </w:rPr>
        <w:tab/>
      </w:r>
    </w:p>
    <w:p w:rsidR="002B384B" w:rsidRPr="000F41C8" w:rsidRDefault="002B384B" w:rsidP="00C42AD6">
      <w:pPr>
        <w:pStyle w:val="2"/>
        <w:tabs>
          <w:tab w:val="left" w:pos="3390"/>
        </w:tabs>
        <w:rPr>
          <w:b w:val="0"/>
          <w:bCs/>
          <w:szCs w:val="28"/>
        </w:rPr>
      </w:pPr>
    </w:p>
    <w:p w:rsidR="00497729" w:rsidRPr="000F41C8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0F41C8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Pr="000F41C8">
        <w:rPr>
          <w:rFonts w:ascii="Times New Roman" w:hAnsi="Times New Roman"/>
          <w:b w:val="0"/>
          <w:sz w:val="28"/>
          <w:szCs w:val="28"/>
        </w:rPr>
        <w:tab/>
      </w:r>
      <w:r w:rsidR="008A3A67" w:rsidRPr="000F41C8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 w:rsidRPr="000F41C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 w:rsidRPr="000F41C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60AED" w:rsidRPr="000F41C8">
        <w:rPr>
          <w:rFonts w:ascii="Times New Roman" w:hAnsi="Times New Roman"/>
          <w:b w:val="0"/>
          <w:sz w:val="28"/>
          <w:szCs w:val="28"/>
        </w:rPr>
        <w:t>О.В.Нафикова</w:t>
      </w:r>
      <w:proofErr w:type="spellEnd"/>
    </w:p>
    <w:sectPr w:rsidR="00497729" w:rsidRPr="000F41C8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2B384B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41C8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3008D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B384B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5B3A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B6093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60AED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34F8"/>
    <w:rsid w:val="00831ED9"/>
    <w:rsid w:val="0084564A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A24B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D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F0E8-FAAD-4433-BB93-EE4ADCE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Елена Александровна Ильина</cp:lastModifiedBy>
  <cp:revision>5</cp:revision>
  <cp:lastPrinted>2023-11-07T07:02:00Z</cp:lastPrinted>
  <dcterms:created xsi:type="dcterms:W3CDTF">2023-11-07T04:22:00Z</dcterms:created>
  <dcterms:modified xsi:type="dcterms:W3CDTF">2023-11-07T07:14:00Z</dcterms:modified>
</cp:coreProperties>
</file>