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F6" w:rsidRPr="00F9284C" w:rsidRDefault="00B615BB" w:rsidP="00B6024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284C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0D6788" w:rsidRPr="00F9284C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F9284C">
        <w:rPr>
          <w:rFonts w:ascii="Times New Roman" w:hAnsi="Times New Roman" w:cs="Times New Roman"/>
          <w:sz w:val="28"/>
          <w:szCs w:val="28"/>
        </w:rPr>
        <w:t xml:space="preserve">стандартных издержек </w:t>
      </w:r>
    </w:p>
    <w:p w:rsidR="00F9284C" w:rsidRPr="00F9284C" w:rsidRDefault="000D6788" w:rsidP="00FB284C">
      <w:pPr>
        <w:spacing w:after="0" w:line="0" w:lineRule="atLeast"/>
        <w:jc w:val="center"/>
        <w:rPr>
          <w:rFonts w:ascii="Times New Roman" w:hAnsi="Times New Roman"/>
          <w:strike/>
          <w:sz w:val="28"/>
          <w:szCs w:val="28"/>
          <w:lang w:eastAsia="ru-RU"/>
        </w:rPr>
      </w:pPr>
      <w:r w:rsidRPr="00F9284C">
        <w:rPr>
          <w:rFonts w:ascii="Times New Roman" w:hAnsi="Times New Roman" w:cs="Times New Roman"/>
          <w:sz w:val="28"/>
          <w:szCs w:val="28"/>
        </w:rPr>
        <w:t>субъектов предпринимательской и иной экономической деятельности</w:t>
      </w:r>
      <w:r w:rsidR="00B615BB" w:rsidRPr="00F9284C">
        <w:rPr>
          <w:rFonts w:ascii="Times New Roman" w:hAnsi="Times New Roman" w:cs="Times New Roman"/>
          <w:sz w:val="28"/>
          <w:szCs w:val="28"/>
        </w:rPr>
        <w:t xml:space="preserve">, возникающих в связи с исполнением проекта </w:t>
      </w:r>
      <w:r w:rsidR="006628BC">
        <w:rPr>
          <w:rFonts w:ascii="Times New Roman" w:hAnsi="Times New Roman"/>
          <w:sz w:val="28"/>
          <w:szCs w:val="28"/>
          <w:lang w:eastAsia="ru-RU"/>
        </w:rPr>
        <w:t>постановления администрации</w:t>
      </w:r>
      <w:r w:rsidR="00F9284C" w:rsidRPr="00F9284C">
        <w:rPr>
          <w:rFonts w:ascii="Times New Roman" w:hAnsi="Times New Roman"/>
          <w:sz w:val="28"/>
          <w:szCs w:val="28"/>
          <w:lang w:eastAsia="ru-RU"/>
        </w:rPr>
        <w:t xml:space="preserve"> города Нефтеюганска «</w:t>
      </w:r>
      <w:r w:rsidR="00FB284C" w:rsidRPr="00FB284C">
        <w:rPr>
          <w:rFonts w:ascii="Times New Roman" w:hAnsi="Times New Roman"/>
          <w:sz w:val="28"/>
          <w:szCs w:val="28"/>
          <w:lang w:eastAsia="ru-RU"/>
        </w:rPr>
        <w:t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F9284C" w:rsidRPr="00F9284C">
        <w:rPr>
          <w:rFonts w:ascii="Times New Roman" w:hAnsi="Times New Roman"/>
          <w:sz w:val="28"/>
          <w:szCs w:val="28"/>
          <w:lang w:eastAsia="ru-RU"/>
        </w:rPr>
        <w:t>»</w:t>
      </w:r>
    </w:p>
    <w:p w:rsidR="00D8714D" w:rsidRPr="00D8714D" w:rsidRDefault="00D8714D" w:rsidP="00F9284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2DF" w:rsidRPr="0090641B" w:rsidRDefault="00DA42DF" w:rsidP="00B6024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84C" w:rsidRPr="00FB284C" w:rsidRDefault="002270B9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284C" w:rsidRPr="00FB284C">
        <w:rPr>
          <w:rFonts w:ascii="Times New Roman" w:hAnsi="Times New Roman" w:cs="Times New Roman"/>
          <w:sz w:val="28"/>
          <w:szCs w:val="28"/>
        </w:rPr>
        <w:t>Расходы на предоставление пакета документов на получение субсидии (единовременные расходы) – 4</w:t>
      </w:r>
      <w:r w:rsidR="006A0FFB">
        <w:rPr>
          <w:rFonts w:ascii="Times New Roman" w:hAnsi="Times New Roman" w:cs="Times New Roman"/>
          <w:sz w:val="28"/>
          <w:szCs w:val="28"/>
        </w:rPr>
        <w:t>709</w:t>
      </w:r>
      <w:r w:rsidR="00FB284C" w:rsidRPr="00FB284C">
        <w:rPr>
          <w:rFonts w:ascii="Times New Roman" w:hAnsi="Times New Roman" w:cs="Times New Roman"/>
          <w:sz w:val="28"/>
          <w:szCs w:val="28"/>
        </w:rPr>
        <w:t>,</w:t>
      </w:r>
      <w:r w:rsidR="006A0FFB">
        <w:rPr>
          <w:rFonts w:ascii="Times New Roman" w:hAnsi="Times New Roman" w:cs="Times New Roman"/>
          <w:sz w:val="28"/>
          <w:szCs w:val="28"/>
        </w:rPr>
        <w:t>75</w:t>
      </w:r>
      <w:r w:rsidR="00FB284C" w:rsidRPr="00FB284C">
        <w:rPr>
          <w:rFonts w:ascii="Times New Roman" w:hAnsi="Times New Roman" w:cs="Times New Roman"/>
          <w:sz w:val="28"/>
          <w:szCs w:val="28"/>
        </w:rPr>
        <w:t xml:space="preserve"> руб.: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FB284C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FB284C">
        <w:rPr>
          <w:rFonts w:ascii="Times New Roman" w:hAnsi="Times New Roman" w:cs="Times New Roman"/>
          <w:sz w:val="28"/>
          <w:szCs w:val="28"/>
        </w:rPr>
        <w:t>атраты на оплату труда  сотрудника: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Для расчета средней стоимости часа работы персонала (W) принята среднемесячная номинальная начисленная заработная плата работника (заработная плата работников) на 202</w:t>
      </w:r>
      <w:r w:rsidR="00F0739F">
        <w:rPr>
          <w:rFonts w:ascii="Times New Roman" w:hAnsi="Times New Roman" w:cs="Times New Roman"/>
          <w:sz w:val="28"/>
          <w:szCs w:val="28"/>
        </w:rPr>
        <w:t>4</w:t>
      </w:r>
      <w:r w:rsidRPr="00FB284C">
        <w:rPr>
          <w:rFonts w:ascii="Times New Roman" w:hAnsi="Times New Roman" w:cs="Times New Roman"/>
          <w:sz w:val="28"/>
          <w:szCs w:val="28"/>
        </w:rPr>
        <w:t xml:space="preserve"> год (постановление администрации города Нефтеюганска от 1</w:t>
      </w:r>
      <w:r w:rsidR="008C081A">
        <w:rPr>
          <w:rFonts w:ascii="Times New Roman" w:hAnsi="Times New Roman" w:cs="Times New Roman"/>
          <w:sz w:val="28"/>
          <w:szCs w:val="28"/>
        </w:rPr>
        <w:t>0</w:t>
      </w:r>
      <w:r w:rsidRPr="00FB284C">
        <w:rPr>
          <w:rFonts w:ascii="Times New Roman" w:hAnsi="Times New Roman" w:cs="Times New Roman"/>
          <w:sz w:val="28"/>
          <w:szCs w:val="28"/>
        </w:rPr>
        <w:t>.11.202</w:t>
      </w:r>
      <w:r w:rsidR="008C081A">
        <w:rPr>
          <w:rFonts w:ascii="Times New Roman" w:hAnsi="Times New Roman" w:cs="Times New Roman"/>
          <w:sz w:val="28"/>
          <w:szCs w:val="28"/>
        </w:rPr>
        <w:t>3</w:t>
      </w:r>
      <w:r w:rsidRPr="00FB284C">
        <w:rPr>
          <w:rFonts w:ascii="Times New Roman" w:hAnsi="Times New Roman" w:cs="Times New Roman"/>
          <w:sz w:val="28"/>
          <w:szCs w:val="28"/>
        </w:rPr>
        <w:t xml:space="preserve"> №1</w:t>
      </w:r>
      <w:r w:rsidR="008C081A">
        <w:rPr>
          <w:rFonts w:ascii="Times New Roman" w:hAnsi="Times New Roman" w:cs="Times New Roman"/>
          <w:sz w:val="28"/>
          <w:szCs w:val="28"/>
        </w:rPr>
        <w:t>475</w:t>
      </w:r>
      <w:r w:rsidRPr="00FB284C">
        <w:rPr>
          <w:rFonts w:ascii="Times New Roman" w:hAnsi="Times New Roman" w:cs="Times New Roman"/>
          <w:sz w:val="28"/>
          <w:szCs w:val="28"/>
        </w:rPr>
        <w:t xml:space="preserve">-п) в размере </w:t>
      </w:r>
      <w:r w:rsidR="00F0739F" w:rsidRPr="00F0739F">
        <w:rPr>
          <w:rFonts w:ascii="Times New Roman" w:hAnsi="Times New Roman" w:cs="Times New Roman"/>
          <w:sz w:val="28"/>
          <w:szCs w:val="28"/>
        </w:rPr>
        <w:t>72 327,00</w:t>
      </w:r>
      <w:r w:rsidR="00F0739F">
        <w:rPr>
          <w:rFonts w:ascii="Times New Roman" w:hAnsi="Times New Roman" w:cs="Times New Roman"/>
          <w:sz w:val="28"/>
          <w:szCs w:val="28"/>
        </w:rPr>
        <w:t xml:space="preserve"> </w:t>
      </w:r>
      <w:r w:rsidRPr="00FB284C">
        <w:rPr>
          <w:rFonts w:ascii="Times New Roman" w:hAnsi="Times New Roman" w:cs="Times New Roman"/>
          <w:sz w:val="28"/>
          <w:szCs w:val="28"/>
        </w:rPr>
        <w:t>руб./месяц.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 xml:space="preserve">Для подготовки пакета документов достаточно одного рабочего дня </w:t>
      </w:r>
      <w:r w:rsidR="008C081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B284C">
        <w:rPr>
          <w:rFonts w:ascii="Times New Roman" w:hAnsi="Times New Roman" w:cs="Times New Roman"/>
          <w:sz w:val="28"/>
          <w:szCs w:val="28"/>
        </w:rPr>
        <w:t>(8 часов).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Норма рабочего времени на 202</w:t>
      </w:r>
      <w:r w:rsidR="008C081A">
        <w:rPr>
          <w:rFonts w:ascii="Times New Roman" w:hAnsi="Times New Roman" w:cs="Times New Roman"/>
          <w:sz w:val="28"/>
          <w:szCs w:val="28"/>
        </w:rPr>
        <w:t>4</w:t>
      </w:r>
      <w:r w:rsidRPr="00FB284C">
        <w:rPr>
          <w:rFonts w:ascii="Times New Roman" w:hAnsi="Times New Roman" w:cs="Times New Roman"/>
          <w:sz w:val="28"/>
          <w:szCs w:val="28"/>
        </w:rPr>
        <w:t xml:space="preserve"> год (197</w:t>
      </w:r>
      <w:r w:rsidR="009941F4">
        <w:rPr>
          <w:rFonts w:ascii="Times New Roman" w:hAnsi="Times New Roman" w:cs="Times New Roman"/>
          <w:sz w:val="28"/>
          <w:szCs w:val="28"/>
        </w:rPr>
        <w:t>9</w:t>
      </w:r>
      <w:r w:rsidRPr="00FB284C">
        <w:rPr>
          <w:rFonts w:ascii="Times New Roman" w:hAnsi="Times New Roman" w:cs="Times New Roman"/>
          <w:sz w:val="28"/>
          <w:szCs w:val="28"/>
        </w:rPr>
        <w:t xml:space="preserve">/12) </w:t>
      </w:r>
      <w:r w:rsidR="009941F4">
        <w:rPr>
          <w:rFonts w:ascii="Times New Roman" w:hAnsi="Times New Roman" w:cs="Times New Roman"/>
          <w:sz w:val="28"/>
          <w:szCs w:val="28"/>
        </w:rPr>
        <w:t>164,9</w:t>
      </w:r>
      <w:r w:rsidRPr="00FB284C">
        <w:rPr>
          <w:rFonts w:ascii="Times New Roman" w:hAnsi="Times New Roman" w:cs="Times New Roman"/>
          <w:sz w:val="28"/>
          <w:szCs w:val="28"/>
        </w:rPr>
        <w:t xml:space="preserve"> часов в месяц. 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Следовательно, стоимость 1 человеко-часа составит:</w:t>
      </w:r>
    </w:p>
    <w:p w:rsidR="00FB284C" w:rsidRPr="00FB284C" w:rsidRDefault="009941F4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1F4">
        <w:rPr>
          <w:rFonts w:ascii="Times New Roman" w:hAnsi="Times New Roman" w:cs="Times New Roman"/>
          <w:sz w:val="28"/>
          <w:szCs w:val="28"/>
        </w:rPr>
        <w:t xml:space="preserve">72 327,00 </w:t>
      </w:r>
      <w:r w:rsidR="00FB284C" w:rsidRPr="00FB284C">
        <w:rPr>
          <w:rFonts w:ascii="Times New Roman" w:hAnsi="Times New Roman" w:cs="Times New Roman"/>
          <w:sz w:val="28"/>
          <w:szCs w:val="28"/>
        </w:rPr>
        <w:t>руб./мес.:164,</w:t>
      </w:r>
      <w:r>
        <w:rPr>
          <w:rFonts w:ascii="Times New Roman" w:hAnsi="Times New Roman" w:cs="Times New Roman"/>
          <w:sz w:val="28"/>
          <w:szCs w:val="28"/>
        </w:rPr>
        <w:t>9</w:t>
      </w:r>
      <w:r w:rsidR="00FB284C" w:rsidRPr="00FB284C">
        <w:rPr>
          <w:rFonts w:ascii="Times New Roman" w:hAnsi="Times New Roman" w:cs="Times New Roman"/>
          <w:sz w:val="28"/>
          <w:szCs w:val="28"/>
        </w:rPr>
        <w:t xml:space="preserve"> час</w:t>
      </w:r>
      <w:proofErr w:type="gramStart"/>
      <w:r w:rsidR="00FB284C" w:rsidRPr="00FB28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B284C" w:rsidRPr="00FB284C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FB284C" w:rsidRPr="00FB284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B284C" w:rsidRPr="00FB284C">
        <w:rPr>
          <w:rFonts w:ascii="Times New Roman" w:hAnsi="Times New Roman" w:cs="Times New Roman"/>
          <w:sz w:val="28"/>
          <w:szCs w:val="28"/>
        </w:rPr>
        <w:t>ес. = 4</w:t>
      </w:r>
      <w:r>
        <w:rPr>
          <w:rFonts w:ascii="Times New Roman" w:hAnsi="Times New Roman" w:cs="Times New Roman"/>
          <w:sz w:val="28"/>
          <w:szCs w:val="28"/>
        </w:rPr>
        <w:t>38</w:t>
      </w:r>
      <w:r w:rsidR="00FB284C" w:rsidRPr="00FB28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61</w:t>
      </w:r>
      <w:r w:rsidR="00FB284C" w:rsidRPr="00FB284C">
        <w:rPr>
          <w:rFonts w:ascii="Times New Roman" w:hAnsi="Times New Roman" w:cs="Times New Roman"/>
          <w:sz w:val="28"/>
          <w:szCs w:val="28"/>
        </w:rPr>
        <w:t xml:space="preserve"> руб./час.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 xml:space="preserve">Страховые взносы </w:t>
      </w:r>
      <w:proofErr w:type="gramStart"/>
      <w:r w:rsidRPr="00FB284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B284C">
        <w:rPr>
          <w:rFonts w:ascii="Times New Roman" w:hAnsi="Times New Roman" w:cs="Times New Roman"/>
          <w:sz w:val="28"/>
          <w:szCs w:val="28"/>
        </w:rPr>
        <w:t xml:space="preserve"> ФОТ в размере 30,2%:</w:t>
      </w:r>
    </w:p>
    <w:p w:rsidR="00FB284C" w:rsidRPr="00FB284C" w:rsidRDefault="000F5122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5122">
        <w:rPr>
          <w:rFonts w:ascii="Times New Roman" w:hAnsi="Times New Roman" w:cs="Times New Roman"/>
          <w:sz w:val="28"/>
          <w:szCs w:val="28"/>
        </w:rPr>
        <w:t xml:space="preserve">438,61 </w:t>
      </w:r>
      <w:r w:rsidR="00FB284C" w:rsidRPr="00FB284C">
        <w:rPr>
          <w:rFonts w:ascii="Times New Roman" w:hAnsi="Times New Roman" w:cs="Times New Roman"/>
          <w:sz w:val="28"/>
          <w:szCs w:val="28"/>
        </w:rPr>
        <w:t>руб./час.*30,2%=1</w:t>
      </w:r>
      <w:r>
        <w:rPr>
          <w:rFonts w:ascii="Times New Roman" w:hAnsi="Times New Roman" w:cs="Times New Roman"/>
          <w:sz w:val="28"/>
          <w:szCs w:val="28"/>
        </w:rPr>
        <w:t>3</w:t>
      </w:r>
      <w:r w:rsidR="00FB284C" w:rsidRPr="00FB284C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>46</w:t>
      </w:r>
      <w:r w:rsidR="00FB284C" w:rsidRPr="00FB284C">
        <w:rPr>
          <w:rFonts w:ascii="Times New Roman" w:hAnsi="Times New Roman" w:cs="Times New Roman"/>
          <w:sz w:val="28"/>
          <w:szCs w:val="28"/>
        </w:rPr>
        <w:t xml:space="preserve"> руб./час.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Итого за 1 час:  W =4</w:t>
      </w:r>
      <w:r w:rsidR="00A01E66">
        <w:rPr>
          <w:rFonts w:ascii="Times New Roman" w:hAnsi="Times New Roman" w:cs="Times New Roman"/>
          <w:sz w:val="28"/>
          <w:szCs w:val="28"/>
        </w:rPr>
        <w:t>38</w:t>
      </w:r>
      <w:r w:rsidRPr="00FB284C">
        <w:rPr>
          <w:rFonts w:ascii="Times New Roman" w:hAnsi="Times New Roman" w:cs="Times New Roman"/>
          <w:sz w:val="28"/>
          <w:szCs w:val="28"/>
        </w:rPr>
        <w:t>,</w:t>
      </w:r>
      <w:r w:rsidR="00A01E66">
        <w:rPr>
          <w:rFonts w:ascii="Times New Roman" w:hAnsi="Times New Roman" w:cs="Times New Roman"/>
          <w:sz w:val="28"/>
          <w:szCs w:val="28"/>
        </w:rPr>
        <w:t>61</w:t>
      </w:r>
      <w:r w:rsidRPr="00FB284C">
        <w:rPr>
          <w:rFonts w:ascii="Times New Roman" w:hAnsi="Times New Roman" w:cs="Times New Roman"/>
          <w:sz w:val="28"/>
          <w:szCs w:val="28"/>
        </w:rPr>
        <w:t>*1,32</w:t>
      </w:r>
      <w:r w:rsidR="00A01E66">
        <w:rPr>
          <w:rFonts w:ascii="Times New Roman" w:hAnsi="Times New Roman" w:cs="Times New Roman"/>
          <w:sz w:val="28"/>
          <w:szCs w:val="28"/>
        </w:rPr>
        <w:t>4</w:t>
      </w:r>
      <w:r w:rsidRPr="00FB284C">
        <w:rPr>
          <w:rFonts w:ascii="Times New Roman" w:hAnsi="Times New Roman" w:cs="Times New Roman"/>
          <w:sz w:val="28"/>
          <w:szCs w:val="28"/>
        </w:rPr>
        <w:t>=5</w:t>
      </w:r>
      <w:r w:rsidR="00A01E66">
        <w:rPr>
          <w:rFonts w:ascii="Times New Roman" w:hAnsi="Times New Roman" w:cs="Times New Roman"/>
          <w:sz w:val="28"/>
          <w:szCs w:val="28"/>
        </w:rPr>
        <w:t>80</w:t>
      </w:r>
      <w:r w:rsidRPr="00FB284C">
        <w:rPr>
          <w:rFonts w:ascii="Times New Roman" w:hAnsi="Times New Roman" w:cs="Times New Roman"/>
          <w:sz w:val="28"/>
          <w:szCs w:val="28"/>
        </w:rPr>
        <w:t>,</w:t>
      </w:r>
      <w:r w:rsidR="00A01E66">
        <w:rPr>
          <w:rFonts w:ascii="Times New Roman" w:hAnsi="Times New Roman" w:cs="Times New Roman"/>
          <w:sz w:val="28"/>
          <w:szCs w:val="28"/>
        </w:rPr>
        <w:t>71</w:t>
      </w:r>
      <w:r w:rsidRPr="00FB284C">
        <w:rPr>
          <w:rFonts w:ascii="Times New Roman" w:hAnsi="Times New Roman" w:cs="Times New Roman"/>
          <w:sz w:val="28"/>
          <w:szCs w:val="28"/>
        </w:rPr>
        <w:t xml:space="preserve"> руб./час.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Итого заработная плата со страховыми взносами во внебюджетные фонды составит = 8 часов * 5</w:t>
      </w:r>
      <w:r w:rsidR="009F7B94">
        <w:rPr>
          <w:rFonts w:ascii="Times New Roman" w:hAnsi="Times New Roman" w:cs="Times New Roman"/>
          <w:sz w:val="28"/>
          <w:szCs w:val="28"/>
        </w:rPr>
        <w:t>80</w:t>
      </w:r>
      <w:r w:rsidRPr="00FB284C">
        <w:rPr>
          <w:rFonts w:ascii="Times New Roman" w:hAnsi="Times New Roman" w:cs="Times New Roman"/>
          <w:sz w:val="28"/>
          <w:szCs w:val="28"/>
        </w:rPr>
        <w:t>,</w:t>
      </w:r>
      <w:r w:rsidR="009F7B94">
        <w:rPr>
          <w:rFonts w:ascii="Times New Roman" w:hAnsi="Times New Roman" w:cs="Times New Roman"/>
          <w:sz w:val="28"/>
          <w:szCs w:val="28"/>
        </w:rPr>
        <w:t>71</w:t>
      </w:r>
      <w:r w:rsidRPr="00FB284C">
        <w:rPr>
          <w:rFonts w:ascii="Times New Roman" w:hAnsi="Times New Roman" w:cs="Times New Roman"/>
          <w:sz w:val="28"/>
          <w:szCs w:val="28"/>
        </w:rPr>
        <w:t xml:space="preserve"> = 4</w:t>
      </w:r>
      <w:r w:rsidR="009F7B94">
        <w:rPr>
          <w:rFonts w:ascii="Times New Roman" w:hAnsi="Times New Roman" w:cs="Times New Roman"/>
          <w:sz w:val="28"/>
          <w:szCs w:val="28"/>
        </w:rPr>
        <w:t>645</w:t>
      </w:r>
      <w:r w:rsidRPr="00FB284C">
        <w:rPr>
          <w:rFonts w:ascii="Times New Roman" w:hAnsi="Times New Roman" w:cs="Times New Roman"/>
          <w:sz w:val="28"/>
          <w:szCs w:val="28"/>
        </w:rPr>
        <w:t>,</w:t>
      </w:r>
      <w:r w:rsidR="009F7B94">
        <w:rPr>
          <w:rFonts w:ascii="Times New Roman" w:hAnsi="Times New Roman" w:cs="Times New Roman"/>
          <w:sz w:val="28"/>
          <w:szCs w:val="28"/>
        </w:rPr>
        <w:t>7</w:t>
      </w:r>
      <w:r w:rsidRPr="00FB284C">
        <w:rPr>
          <w:rFonts w:ascii="Times New Roman" w:hAnsi="Times New Roman" w:cs="Times New Roman"/>
          <w:sz w:val="28"/>
          <w:szCs w:val="28"/>
        </w:rPr>
        <w:t>5 руб.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Частота выполнения: 1 раз.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FB284C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FB284C">
        <w:rPr>
          <w:rFonts w:ascii="Times New Roman" w:hAnsi="Times New Roman" w:cs="Times New Roman"/>
          <w:sz w:val="28"/>
          <w:szCs w:val="28"/>
        </w:rPr>
        <w:t>ля расчета транспортных расходов, связанных с доставкой (представлением) документов, принят предельный максимальный тариф на проезд пассажиров в городском сообщении в транспортных средствах категории «М3» на период с 1 января 202</w:t>
      </w:r>
      <w:r w:rsidR="006F5C78">
        <w:rPr>
          <w:rFonts w:ascii="Times New Roman" w:hAnsi="Times New Roman" w:cs="Times New Roman"/>
          <w:sz w:val="28"/>
          <w:szCs w:val="28"/>
        </w:rPr>
        <w:t>4</w:t>
      </w:r>
      <w:r w:rsidRPr="00FB284C">
        <w:rPr>
          <w:rFonts w:ascii="Times New Roman" w:hAnsi="Times New Roman" w:cs="Times New Roman"/>
          <w:sz w:val="28"/>
          <w:szCs w:val="28"/>
        </w:rPr>
        <w:t xml:space="preserve"> года по 31 декабря 202</w:t>
      </w:r>
      <w:r w:rsidR="006F5C78">
        <w:rPr>
          <w:rFonts w:ascii="Times New Roman" w:hAnsi="Times New Roman" w:cs="Times New Roman"/>
          <w:sz w:val="28"/>
          <w:szCs w:val="28"/>
        </w:rPr>
        <w:t>4</w:t>
      </w:r>
      <w:r w:rsidRPr="00FB284C">
        <w:rPr>
          <w:rFonts w:ascii="Times New Roman" w:hAnsi="Times New Roman" w:cs="Times New Roman"/>
          <w:sz w:val="28"/>
          <w:szCs w:val="28"/>
        </w:rPr>
        <w:t xml:space="preserve"> года, который составляет </w:t>
      </w:r>
      <w:r w:rsidR="006F5C78">
        <w:rPr>
          <w:rFonts w:ascii="Times New Roman" w:hAnsi="Times New Roman" w:cs="Times New Roman"/>
          <w:sz w:val="28"/>
          <w:szCs w:val="28"/>
        </w:rPr>
        <w:t>32</w:t>
      </w:r>
      <w:r w:rsidRPr="00FB284C">
        <w:rPr>
          <w:rFonts w:ascii="Times New Roman" w:hAnsi="Times New Roman" w:cs="Times New Roman"/>
          <w:sz w:val="28"/>
          <w:szCs w:val="28"/>
        </w:rPr>
        <w:t xml:space="preserve">,00 рублей за 1 поездку. 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 xml:space="preserve">Для выполнения информационных требований необходимо  </w:t>
      </w:r>
      <w:r w:rsidR="006F5C78">
        <w:rPr>
          <w:rFonts w:ascii="Times New Roman" w:hAnsi="Times New Roman" w:cs="Times New Roman"/>
          <w:sz w:val="28"/>
          <w:szCs w:val="28"/>
        </w:rPr>
        <w:t>64</w:t>
      </w:r>
      <w:r w:rsidRPr="00FB284C">
        <w:rPr>
          <w:rFonts w:ascii="Times New Roman" w:hAnsi="Times New Roman" w:cs="Times New Roman"/>
          <w:sz w:val="28"/>
          <w:szCs w:val="28"/>
        </w:rPr>
        <w:t xml:space="preserve">,00  руб.                  (2 поездки * </w:t>
      </w:r>
      <w:r w:rsidR="006F5C78">
        <w:rPr>
          <w:rFonts w:ascii="Times New Roman" w:hAnsi="Times New Roman" w:cs="Times New Roman"/>
          <w:sz w:val="28"/>
          <w:szCs w:val="28"/>
        </w:rPr>
        <w:t>32</w:t>
      </w:r>
      <w:r w:rsidRPr="00FB284C">
        <w:rPr>
          <w:rFonts w:ascii="Times New Roman" w:hAnsi="Times New Roman" w:cs="Times New Roman"/>
          <w:sz w:val="28"/>
          <w:szCs w:val="28"/>
        </w:rPr>
        <w:t>,00 руб.)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в) Для выполнения информационного требования потребуется следующие расходные материалы: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 xml:space="preserve">-картридж для принтера в количестве 1 </w:t>
      </w:r>
      <w:proofErr w:type="spellStart"/>
      <w:proofErr w:type="gramStart"/>
      <w:r w:rsidRPr="00FB284C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FB284C">
        <w:rPr>
          <w:rFonts w:ascii="Times New Roman" w:hAnsi="Times New Roman" w:cs="Times New Roman"/>
          <w:sz w:val="28"/>
          <w:szCs w:val="28"/>
        </w:rPr>
        <w:t>: Картридж – 1 800 руб.;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 xml:space="preserve">-бумага формата А-4 в количестве 1 </w:t>
      </w:r>
      <w:proofErr w:type="spellStart"/>
      <w:r w:rsidRPr="00FB284C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FB284C">
        <w:rPr>
          <w:rFonts w:ascii="Times New Roman" w:hAnsi="Times New Roman" w:cs="Times New Roman"/>
          <w:sz w:val="28"/>
          <w:szCs w:val="28"/>
        </w:rPr>
        <w:t>. (500л): бумага А-4 500 л. – 400 руб.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 xml:space="preserve">1.Бумага  офисная 400 руб.  за 1 пачку  (500 листов.) 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 xml:space="preserve">1 лист – 1,25 руб. 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lastRenderedPageBreak/>
        <w:t>1,25 руб. * 50 листов *1 раз (пакет документов) = 62,50 руб.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2.Картридж на лазерный  принтер (на 1500 листов).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цена - 1800 руб.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Печать 1 листа</w:t>
      </w:r>
      <w:proofErr w:type="gramStart"/>
      <w:r w:rsidRPr="00FB284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B284C">
        <w:rPr>
          <w:rFonts w:ascii="Times New Roman" w:hAnsi="Times New Roman" w:cs="Times New Roman"/>
          <w:sz w:val="28"/>
          <w:szCs w:val="28"/>
        </w:rPr>
        <w:t xml:space="preserve"> 1800/1500 = 1,20 руб.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50 листов *1,20 руб. = 60 руб.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284C" w:rsidRPr="00FB284C" w:rsidRDefault="002270B9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="00FB284C" w:rsidRPr="00FB284C">
        <w:rPr>
          <w:rFonts w:ascii="Times New Roman" w:hAnsi="Times New Roman" w:cs="Times New Roman"/>
          <w:sz w:val="28"/>
          <w:szCs w:val="28"/>
        </w:rPr>
        <w:t xml:space="preserve">Расходы на предоставление отчета об исполнении принятых СОНКО обязательств по договору  (периодические расходы) – </w:t>
      </w:r>
      <w:r w:rsidR="00D02102">
        <w:rPr>
          <w:rFonts w:ascii="Times New Roman" w:hAnsi="Times New Roman" w:cs="Times New Roman"/>
          <w:sz w:val="28"/>
          <w:szCs w:val="28"/>
        </w:rPr>
        <w:t>4773,75</w:t>
      </w:r>
      <w:r w:rsidR="00FB284C" w:rsidRPr="00FB284C">
        <w:rPr>
          <w:rFonts w:ascii="Times New Roman" w:hAnsi="Times New Roman" w:cs="Times New Roman"/>
          <w:sz w:val="28"/>
          <w:szCs w:val="28"/>
        </w:rPr>
        <w:t xml:space="preserve"> руб.,  </w:t>
      </w:r>
      <w:proofErr w:type="spellStart"/>
      <w:r w:rsidR="00FB284C" w:rsidRPr="00FB284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B284C" w:rsidRPr="00FB284C">
        <w:rPr>
          <w:rFonts w:ascii="Times New Roman" w:hAnsi="Times New Roman" w:cs="Times New Roman"/>
          <w:sz w:val="28"/>
          <w:szCs w:val="28"/>
        </w:rPr>
        <w:t>.:</w:t>
      </w:r>
    </w:p>
    <w:p w:rsidR="00FB284C" w:rsidRPr="00FB284C" w:rsidRDefault="00FB284C" w:rsidP="00FB28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84C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FB284C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FB284C">
        <w:rPr>
          <w:rFonts w:ascii="Times New Roman" w:hAnsi="Times New Roman" w:cs="Times New Roman"/>
          <w:sz w:val="28"/>
          <w:szCs w:val="28"/>
        </w:rPr>
        <w:t>атраты на оплату труда  сотрудника:</w:t>
      </w:r>
    </w:p>
    <w:p w:rsidR="006A0FFB" w:rsidRPr="006A0FFB" w:rsidRDefault="006A0FFB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FFB">
        <w:rPr>
          <w:rFonts w:ascii="Times New Roman" w:hAnsi="Times New Roman" w:cs="Times New Roman"/>
          <w:sz w:val="28"/>
          <w:szCs w:val="28"/>
        </w:rPr>
        <w:t>Для расчета средней стоимости часа работы персонала (W) принята среднемесячная номинальная начисленная заработная плата работника (заработная плата работников) на 2024 год (постановление администрации города Нефтеюганска от 10.11.2023 №1475-п) в размере 72 327,00 руб./месяц.</w:t>
      </w:r>
    </w:p>
    <w:p w:rsidR="006A0FFB" w:rsidRPr="006A0FFB" w:rsidRDefault="006A0FFB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FFB">
        <w:rPr>
          <w:rFonts w:ascii="Times New Roman" w:hAnsi="Times New Roman" w:cs="Times New Roman"/>
          <w:sz w:val="28"/>
          <w:szCs w:val="28"/>
        </w:rPr>
        <w:t>Для подготовки пакета документов достаточно одного рабочего дня              (8 часов).</w:t>
      </w:r>
    </w:p>
    <w:p w:rsidR="006A0FFB" w:rsidRPr="006A0FFB" w:rsidRDefault="006A0FFB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FFB">
        <w:rPr>
          <w:rFonts w:ascii="Times New Roman" w:hAnsi="Times New Roman" w:cs="Times New Roman"/>
          <w:sz w:val="28"/>
          <w:szCs w:val="28"/>
        </w:rPr>
        <w:t xml:space="preserve">Норма рабочего времени на 2024 год (1979/12) 164,9 часов в месяц. </w:t>
      </w:r>
    </w:p>
    <w:p w:rsidR="006A0FFB" w:rsidRPr="006A0FFB" w:rsidRDefault="006A0FFB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FFB">
        <w:rPr>
          <w:rFonts w:ascii="Times New Roman" w:hAnsi="Times New Roman" w:cs="Times New Roman"/>
          <w:sz w:val="28"/>
          <w:szCs w:val="28"/>
        </w:rPr>
        <w:t>Следовательно, стоимость 1 человеко-часа составит:</w:t>
      </w:r>
    </w:p>
    <w:p w:rsidR="006A0FFB" w:rsidRPr="006A0FFB" w:rsidRDefault="006A0FFB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FFB">
        <w:rPr>
          <w:rFonts w:ascii="Times New Roman" w:hAnsi="Times New Roman" w:cs="Times New Roman"/>
          <w:sz w:val="28"/>
          <w:szCs w:val="28"/>
        </w:rPr>
        <w:t>72 327,00 руб./мес.:164,9 час</w:t>
      </w:r>
      <w:proofErr w:type="gramStart"/>
      <w:r w:rsidRPr="006A0FF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0FFB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6A0FF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A0FFB">
        <w:rPr>
          <w:rFonts w:ascii="Times New Roman" w:hAnsi="Times New Roman" w:cs="Times New Roman"/>
          <w:sz w:val="28"/>
          <w:szCs w:val="28"/>
        </w:rPr>
        <w:t>ес. = 438,61 руб./час.</w:t>
      </w:r>
    </w:p>
    <w:p w:rsidR="006A0FFB" w:rsidRPr="006A0FFB" w:rsidRDefault="006A0FFB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FFB">
        <w:rPr>
          <w:rFonts w:ascii="Times New Roman" w:hAnsi="Times New Roman" w:cs="Times New Roman"/>
          <w:sz w:val="28"/>
          <w:szCs w:val="28"/>
        </w:rPr>
        <w:t xml:space="preserve">Страховые взносы </w:t>
      </w:r>
      <w:proofErr w:type="gramStart"/>
      <w:r w:rsidRPr="006A0FF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0FFB">
        <w:rPr>
          <w:rFonts w:ascii="Times New Roman" w:hAnsi="Times New Roman" w:cs="Times New Roman"/>
          <w:sz w:val="28"/>
          <w:szCs w:val="28"/>
        </w:rPr>
        <w:t xml:space="preserve"> ФОТ в размере 30,2%:</w:t>
      </w:r>
    </w:p>
    <w:p w:rsidR="006A0FFB" w:rsidRPr="006A0FFB" w:rsidRDefault="006A0FFB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FFB">
        <w:rPr>
          <w:rFonts w:ascii="Times New Roman" w:hAnsi="Times New Roman" w:cs="Times New Roman"/>
          <w:sz w:val="28"/>
          <w:szCs w:val="28"/>
        </w:rPr>
        <w:t>438,61 руб./час.*30,2%=132,46 руб./час.</w:t>
      </w:r>
    </w:p>
    <w:p w:rsidR="006A0FFB" w:rsidRPr="006A0FFB" w:rsidRDefault="006A0FFB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FFB">
        <w:rPr>
          <w:rFonts w:ascii="Times New Roman" w:hAnsi="Times New Roman" w:cs="Times New Roman"/>
          <w:sz w:val="28"/>
          <w:szCs w:val="28"/>
        </w:rPr>
        <w:t>Итого за 1 час:  W =438,61*1,324=580,71 руб./час.</w:t>
      </w:r>
    </w:p>
    <w:p w:rsidR="006A0FFB" w:rsidRDefault="006A0FFB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FFB">
        <w:rPr>
          <w:rFonts w:ascii="Times New Roman" w:hAnsi="Times New Roman" w:cs="Times New Roman"/>
          <w:sz w:val="28"/>
          <w:szCs w:val="28"/>
        </w:rPr>
        <w:t xml:space="preserve">Итого заработная плата со страховыми взносами во внебюджетные фонды составит = </w:t>
      </w:r>
      <w:r w:rsidR="00D02102">
        <w:rPr>
          <w:rFonts w:ascii="Times New Roman" w:hAnsi="Times New Roman" w:cs="Times New Roman"/>
          <w:sz w:val="28"/>
          <w:szCs w:val="28"/>
        </w:rPr>
        <w:t>4</w:t>
      </w:r>
      <w:r w:rsidRPr="006A0FFB">
        <w:rPr>
          <w:rFonts w:ascii="Times New Roman" w:hAnsi="Times New Roman" w:cs="Times New Roman"/>
          <w:sz w:val="28"/>
          <w:szCs w:val="28"/>
        </w:rPr>
        <w:t xml:space="preserve"> час</w:t>
      </w:r>
      <w:r w:rsidR="00D02102">
        <w:rPr>
          <w:rFonts w:ascii="Times New Roman" w:hAnsi="Times New Roman" w:cs="Times New Roman"/>
          <w:sz w:val="28"/>
          <w:szCs w:val="28"/>
        </w:rPr>
        <w:t>а</w:t>
      </w:r>
      <w:r w:rsidRPr="006A0FFB">
        <w:rPr>
          <w:rFonts w:ascii="Times New Roman" w:hAnsi="Times New Roman" w:cs="Times New Roman"/>
          <w:sz w:val="28"/>
          <w:szCs w:val="28"/>
        </w:rPr>
        <w:t xml:space="preserve"> * 580,71 = </w:t>
      </w:r>
      <w:r w:rsidR="00D02102">
        <w:rPr>
          <w:rFonts w:ascii="Times New Roman" w:hAnsi="Times New Roman" w:cs="Times New Roman"/>
          <w:sz w:val="28"/>
          <w:szCs w:val="28"/>
        </w:rPr>
        <w:t>2322</w:t>
      </w:r>
      <w:r w:rsidRPr="006A0FFB">
        <w:rPr>
          <w:rFonts w:ascii="Times New Roman" w:hAnsi="Times New Roman" w:cs="Times New Roman"/>
          <w:sz w:val="28"/>
          <w:szCs w:val="28"/>
        </w:rPr>
        <w:t>,</w:t>
      </w:r>
      <w:r w:rsidR="00D02102">
        <w:rPr>
          <w:rFonts w:ascii="Times New Roman" w:hAnsi="Times New Roman" w:cs="Times New Roman"/>
          <w:sz w:val="28"/>
          <w:szCs w:val="28"/>
        </w:rPr>
        <w:t>87</w:t>
      </w:r>
      <w:r w:rsidRPr="006A0FF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02102" w:rsidRDefault="00D02102" w:rsidP="006A0FF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 xml:space="preserve">Итого заработная плата со страховыми взносами во внебюджетные фонды составит =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2102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 * 580,71 = 2322,87</w:t>
      </w:r>
      <w:r w:rsidRPr="00D0210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 xml:space="preserve">Частота выполнения: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2102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2102">
        <w:rPr>
          <w:rFonts w:ascii="Times New Roman" w:hAnsi="Times New Roman" w:cs="Times New Roman"/>
          <w:sz w:val="28"/>
          <w:szCs w:val="28"/>
        </w:rPr>
        <w:t>.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D02102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D02102">
        <w:rPr>
          <w:rFonts w:ascii="Times New Roman" w:hAnsi="Times New Roman" w:cs="Times New Roman"/>
          <w:sz w:val="28"/>
          <w:szCs w:val="28"/>
        </w:rPr>
        <w:t xml:space="preserve">ля расчета транспортных расходов, связанных с доставкой (представлением) документов, принят предельный максимальный тариф на проезд пассажиров в городском сообщении в транспортных средствах категории «М3» на период с 1 января 2024 года по 31 декабря 2024 года, который составляет 32,00 рублей за 1 поездку. 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 xml:space="preserve">Для выполнения информационных требований необходимо  </w:t>
      </w:r>
      <w:r>
        <w:rPr>
          <w:rFonts w:ascii="Times New Roman" w:hAnsi="Times New Roman" w:cs="Times New Roman"/>
          <w:sz w:val="28"/>
          <w:szCs w:val="28"/>
        </w:rPr>
        <w:t>128</w:t>
      </w:r>
      <w:r w:rsidRPr="00D02102">
        <w:rPr>
          <w:rFonts w:ascii="Times New Roman" w:hAnsi="Times New Roman" w:cs="Times New Roman"/>
          <w:sz w:val="28"/>
          <w:szCs w:val="28"/>
        </w:rPr>
        <w:t>,00  руб.                  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2102">
        <w:rPr>
          <w:rFonts w:ascii="Times New Roman" w:hAnsi="Times New Roman" w:cs="Times New Roman"/>
          <w:sz w:val="28"/>
          <w:szCs w:val="28"/>
        </w:rPr>
        <w:t xml:space="preserve"> поездки * 32,00 руб.)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>в) Для выполнения информационного требования потребуется следующие расходные материалы: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 xml:space="preserve">-картридж для принтера в количестве 1 </w:t>
      </w:r>
      <w:proofErr w:type="spellStart"/>
      <w:proofErr w:type="gramStart"/>
      <w:r w:rsidRPr="00D02102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D02102">
        <w:rPr>
          <w:rFonts w:ascii="Times New Roman" w:hAnsi="Times New Roman" w:cs="Times New Roman"/>
          <w:sz w:val="28"/>
          <w:szCs w:val="28"/>
        </w:rPr>
        <w:t>: Картридж – 1 800 руб.;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 xml:space="preserve">-бумага формата А-4 в количестве 1 </w:t>
      </w:r>
      <w:proofErr w:type="spellStart"/>
      <w:r w:rsidRPr="00D02102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D02102">
        <w:rPr>
          <w:rFonts w:ascii="Times New Roman" w:hAnsi="Times New Roman" w:cs="Times New Roman"/>
          <w:sz w:val="28"/>
          <w:szCs w:val="28"/>
        </w:rPr>
        <w:t>. (500л): бумага А-4 500 л. – 400 руб.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 xml:space="preserve">1.Бумага  офисная 400 руб.  за 1 пачку  (500 листов.) 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lastRenderedPageBreak/>
        <w:t xml:space="preserve">1 лист – 1,25 руб. 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>1,25 руб. * 50 листов *1 раз (пакет документов) = 62,50 руб.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>2.Картридж на лазерный  принтер (на 1500 листов).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>цена - 1800 руб.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>Печать 1 листа</w:t>
      </w:r>
      <w:proofErr w:type="gramStart"/>
      <w:r w:rsidRPr="00D0210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02102">
        <w:rPr>
          <w:rFonts w:ascii="Times New Roman" w:hAnsi="Times New Roman" w:cs="Times New Roman"/>
          <w:sz w:val="28"/>
          <w:szCs w:val="28"/>
        </w:rPr>
        <w:t xml:space="preserve"> 1800/1500 = 1,20 руб.</w:t>
      </w:r>
    </w:p>
    <w:p w:rsidR="00D02102" w:rsidRPr="00D02102" w:rsidRDefault="00D02102" w:rsidP="00D0210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102">
        <w:rPr>
          <w:rFonts w:ascii="Times New Roman" w:hAnsi="Times New Roman" w:cs="Times New Roman"/>
          <w:sz w:val="28"/>
          <w:szCs w:val="28"/>
        </w:rPr>
        <w:t>50 листов *1,20 руб. = 60 руб.</w:t>
      </w:r>
    </w:p>
    <w:p w:rsidR="00FB284C" w:rsidRDefault="00FB284C" w:rsidP="00B602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284C" w:rsidRPr="0090641B" w:rsidRDefault="00FB284C" w:rsidP="00B602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004F" w:rsidRPr="00B17D0A" w:rsidRDefault="0047004F" w:rsidP="00B17D0A">
      <w:pPr>
        <w:rPr>
          <w:rFonts w:ascii="Times New Roman" w:hAnsi="Times New Roman" w:cs="Times New Roman"/>
          <w:sz w:val="20"/>
          <w:szCs w:val="20"/>
        </w:rPr>
      </w:pPr>
    </w:p>
    <w:sectPr w:rsidR="0047004F" w:rsidRPr="00B17D0A" w:rsidSect="00366C2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5B6" w:rsidRDefault="007B75B6" w:rsidP="00151573">
      <w:pPr>
        <w:spacing w:after="0" w:line="240" w:lineRule="auto"/>
      </w:pPr>
      <w:r>
        <w:separator/>
      </w:r>
    </w:p>
  </w:endnote>
  <w:endnote w:type="continuationSeparator" w:id="0">
    <w:p w:rsidR="007B75B6" w:rsidRDefault="007B75B6" w:rsidP="00151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5B6" w:rsidRDefault="007B75B6" w:rsidP="00151573">
      <w:pPr>
        <w:spacing w:after="0" w:line="240" w:lineRule="auto"/>
      </w:pPr>
      <w:r>
        <w:separator/>
      </w:r>
    </w:p>
  </w:footnote>
  <w:footnote w:type="continuationSeparator" w:id="0">
    <w:p w:rsidR="007B75B6" w:rsidRDefault="007B75B6" w:rsidP="00151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3853790"/>
      <w:docPartObj>
        <w:docPartGallery w:val="Page Numbers (Top of Page)"/>
        <w:docPartUnique/>
      </w:docPartObj>
    </w:sdtPr>
    <w:sdtEndPr/>
    <w:sdtContent>
      <w:p w:rsidR="00151573" w:rsidRDefault="001515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0B9">
          <w:rPr>
            <w:noProof/>
          </w:rPr>
          <w:t>2</w:t>
        </w:r>
        <w:r>
          <w:fldChar w:fldCharType="end"/>
        </w:r>
      </w:p>
    </w:sdtContent>
  </w:sdt>
  <w:p w:rsidR="00151573" w:rsidRDefault="001515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A22A5"/>
    <w:multiLevelType w:val="hybridMultilevel"/>
    <w:tmpl w:val="A2365CB8"/>
    <w:lvl w:ilvl="0" w:tplc="8392EB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B32C59"/>
    <w:multiLevelType w:val="hybridMultilevel"/>
    <w:tmpl w:val="88AA487A"/>
    <w:lvl w:ilvl="0" w:tplc="DB9C8B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2D6"/>
    <w:rsid w:val="0000573F"/>
    <w:rsid w:val="00007CE8"/>
    <w:rsid w:val="000158C0"/>
    <w:rsid w:val="000241A0"/>
    <w:rsid w:val="000274C2"/>
    <w:rsid w:val="00035959"/>
    <w:rsid w:val="000375AC"/>
    <w:rsid w:val="000440EC"/>
    <w:rsid w:val="00044269"/>
    <w:rsid w:val="0005687D"/>
    <w:rsid w:val="0006149F"/>
    <w:rsid w:val="000825B7"/>
    <w:rsid w:val="00087041"/>
    <w:rsid w:val="000873C8"/>
    <w:rsid w:val="00090901"/>
    <w:rsid w:val="00095D8B"/>
    <w:rsid w:val="000A1156"/>
    <w:rsid w:val="000A35FE"/>
    <w:rsid w:val="000B448C"/>
    <w:rsid w:val="000B603B"/>
    <w:rsid w:val="000B7664"/>
    <w:rsid w:val="000C1195"/>
    <w:rsid w:val="000C2D40"/>
    <w:rsid w:val="000D6788"/>
    <w:rsid w:val="000E0394"/>
    <w:rsid w:val="000E7299"/>
    <w:rsid w:val="000F3089"/>
    <w:rsid w:val="000F5122"/>
    <w:rsid w:val="000F5164"/>
    <w:rsid w:val="000F6649"/>
    <w:rsid w:val="00107005"/>
    <w:rsid w:val="0011392D"/>
    <w:rsid w:val="0011786F"/>
    <w:rsid w:val="001206CB"/>
    <w:rsid w:val="001212B0"/>
    <w:rsid w:val="00125AB6"/>
    <w:rsid w:val="0013027B"/>
    <w:rsid w:val="001338A4"/>
    <w:rsid w:val="001433B9"/>
    <w:rsid w:val="001448E6"/>
    <w:rsid w:val="00150740"/>
    <w:rsid w:val="00151573"/>
    <w:rsid w:val="0015183C"/>
    <w:rsid w:val="00153609"/>
    <w:rsid w:val="00155F99"/>
    <w:rsid w:val="001702D6"/>
    <w:rsid w:val="00170ECC"/>
    <w:rsid w:val="0017621D"/>
    <w:rsid w:val="00176543"/>
    <w:rsid w:val="001845EF"/>
    <w:rsid w:val="00191F74"/>
    <w:rsid w:val="0019321E"/>
    <w:rsid w:val="00196705"/>
    <w:rsid w:val="001A0A51"/>
    <w:rsid w:val="001A0C0D"/>
    <w:rsid w:val="001A1A06"/>
    <w:rsid w:val="001A31DB"/>
    <w:rsid w:val="001B64E5"/>
    <w:rsid w:val="001C5511"/>
    <w:rsid w:val="001C5BE4"/>
    <w:rsid w:val="001D0934"/>
    <w:rsid w:val="001D161E"/>
    <w:rsid w:val="001D4D45"/>
    <w:rsid w:val="001E7704"/>
    <w:rsid w:val="001F08A8"/>
    <w:rsid w:val="001F400A"/>
    <w:rsid w:val="001F584D"/>
    <w:rsid w:val="001F5FDA"/>
    <w:rsid w:val="001F6B91"/>
    <w:rsid w:val="00200BA6"/>
    <w:rsid w:val="0020477E"/>
    <w:rsid w:val="0021184F"/>
    <w:rsid w:val="002161AE"/>
    <w:rsid w:val="00221DAA"/>
    <w:rsid w:val="002270B9"/>
    <w:rsid w:val="002303E8"/>
    <w:rsid w:val="002343A8"/>
    <w:rsid w:val="002405E0"/>
    <w:rsid w:val="00241BC1"/>
    <w:rsid w:val="00242CE5"/>
    <w:rsid w:val="00244F52"/>
    <w:rsid w:val="00245D9C"/>
    <w:rsid w:val="00253B75"/>
    <w:rsid w:val="002605EF"/>
    <w:rsid w:val="002633A2"/>
    <w:rsid w:val="002644BF"/>
    <w:rsid w:val="002655EF"/>
    <w:rsid w:val="002658B5"/>
    <w:rsid w:val="002676F6"/>
    <w:rsid w:val="002719D5"/>
    <w:rsid w:val="00272140"/>
    <w:rsid w:val="002734D0"/>
    <w:rsid w:val="0027381F"/>
    <w:rsid w:val="00275C50"/>
    <w:rsid w:val="00275EAF"/>
    <w:rsid w:val="002800A0"/>
    <w:rsid w:val="002803EF"/>
    <w:rsid w:val="0028059A"/>
    <w:rsid w:val="002867AE"/>
    <w:rsid w:val="002901F6"/>
    <w:rsid w:val="00290B12"/>
    <w:rsid w:val="002A1AF0"/>
    <w:rsid w:val="002C09A2"/>
    <w:rsid w:val="002C3432"/>
    <w:rsid w:val="002D467F"/>
    <w:rsid w:val="002D60AA"/>
    <w:rsid w:val="002F4B2C"/>
    <w:rsid w:val="002F56FB"/>
    <w:rsid w:val="00314873"/>
    <w:rsid w:val="00315EB7"/>
    <w:rsid w:val="00336CCC"/>
    <w:rsid w:val="00350D3D"/>
    <w:rsid w:val="00355360"/>
    <w:rsid w:val="00360F2D"/>
    <w:rsid w:val="00361364"/>
    <w:rsid w:val="00366C2C"/>
    <w:rsid w:val="00375AF0"/>
    <w:rsid w:val="003873C8"/>
    <w:rsid w:val="003B394C"/>
    <w:rsid w:val="003C2476"/>
    <w:rsid w:val="003D3CCC"/>
    <w:rsid w:val="003D615B"/>
    <w:rsid w:val="003E0666"/>
    <w:rsid w:val="003E195A"/>
    <w:rsid w:val="003E286E"/>
    <w:rsid w:val="003F27F1"/>
    <w:rsid w:val="003F40E7"/>
    <w:rsid w:val="003F6963"/>
    <w:rsid w:val="00405575"/>
    <w:rsid w:val="00413606"/>
    <w:rsid w:val="00415978"/>
    <w:rsid w:val="00422ACE"/>
    <w:rsid w:val="00423E30"/>
    <w:rsid w:val="00424DA4"/>
    <w:rsid w:val="00430729"/>
    <w:rsid w:val="0043142C"/>
    <w:rsid w:val="00433526"/>
    <w:rsid w:val="00434C7D"/>
    <w:rsid w:val="00441C0C"/>
    <w:rsid w:val="00442AC0"/>
    <w:rsid w:val="004439BD"/>
    <w:rsid w:val="00443B97"/>
    <w:rsid w:val="004444BF"/>
    <w:rsid w:val="00452D9E"/>
    <w:rsid w:val="00454689"/>
    <w:rsid w:val="00463F35"/>
    <w:rsid w:val="00465322"/>
    <w:rsid w:val="00467249"/>
    <w:rsid w:val="0047004F"/>
    <w:rsid w:val="00473FF4"/>
    <w:rsid w:val="00474C96"/>
    <w:rsid w:val="0048362D"/>
    <w:rsid w:val="004907FD"/>
    <w:rsid w:val="00491EC5"/>
    <w:rsid w:val="004972DB"/>
    <w:rsid w:val="004977FE"/>
    <w:rsid w:val="00497F10"/>
    <w:rsid w:val="004A4076"/>
    <w:rsid w:val="004A4371"/>
    <w:rsid w:val="004D2667"/>
    <w:rsid w:val="004E2349"/>
    <w:rsid w:val="004E37C1"/>
    <w:rsid w:val="004E6F60"/>
    <w:rsid w:val="004E72F9"/>
    <w:rsid w:val="004E7303"/>
    <w:rsid w:val="004F1387"/>
    <w:rsid w:val="00503F8F"/>
    <w:rsid w:val="005123F2"/>
    <w:rsid w:val="005150CF"/>
    <w:rsid w:val="00520B5E"/>
    <w:rsid w:val="00520CED"/>
    <w:rsid w:val="00531185"/>
    <w:rsid w:val="00532505"/>
    <w:rsid w:val="00534213"/>
    <w:rsid w:val="00535AFD"/>
    <w:rsid w:val="00536183"/>
    <w:rsid w:val="005413CD"/>
    <w:rsid w:val="005414B2"/>
    <w:rsid w:val="005522A8"/>
    <w:rsid w:val="005538BB"/>
    <w:rsid w:val="00565EE7"/>
    <w:rsid w:val="005661D2"/>
    <w:rsid w:val="00573E1D"/>
    <w:rsid w:val="0058094D"/>
    <w:rsid w:val="005825C8"/>
    <w:rsid w:val="00590C51"/>
    <w:rsid w:val="00591626"/>
    <w:rsid w:val="005A55D1"/>
    <w:rsid w:val="005A6E89"/>
    <w:rsid w:val="005B2424"/>
    <w:rsid w:val="005B3797"/>
    <w:rsid w:val="005B40B7"/>
    <w:rsid w:val="005D4592"/>
    <w:rsid w:val="005E05E8"/>
    <w:rsid w:val="005E400A"/>
    <w:rsid w:val="005F1481"/>
    <w:rsid w:val="005F391C"/>
    <w:rsid w:val="006074AF"/>
    <w:rsid w:val="00624C38"/>
    <w:rsid w:val="0062749B"/>
    <w:rsid w:val="006308BC"/>
    <w:rsid w:val="00651020"/>
    <w:rsid w:val="00657E66"/>
    <w:rsid w:val="00660087"/>
    <w:rsid w:val="006628BC"/>
    <w:rsid w:val="00667095"/>
    <w:rsid w:val="00670CA1"/>
    <w:rsid w:val="00672D9D"/>
    <w:rsid w:val="006757E5"/>
    <w:rsid w:val="006807C0"/>
    <w:rsid w:val="006902A6"/>
    <w:rsid w:val="00691A3F"/>
    <w:rsid w:val="006A0FFB"/>
    <w:rsid w:val="006C09E3"/>
    <w:rsid w:val="006C109E"/>
    <w:rsid w:val="006C366C"/>
    <w:rsid w:val="006D18AC"/>
    <w:rsid w:val="006D3A84"/>
    <w:rsid w:val="006D6EA8"/>
    <w:rsid w:val="006D7189"/>
    <w:rsid w:val="006D7DE7"/>
    <w:rsid w:val="006F5C78"/>
    <w:rsid w:val="00711D23"/>
    <w:rsid w:val="00712DF5"/>
    <w:rsid w:val="00717F7F"/>
    <w:rsid w:val="00733112"/>
    <w:rsid w:val="007341B2"/>
    <w:rsid w:val="007378F3"/>
    <w:rsid w:val="00751B80"/>
    <w:rsid w:val="007554EA"/>
    <w:rsid w:val="00762E13"/>
    <w:rsid w:val="007665C8"/>
    <w:rsid w:val="0077446D"/>
    <w:rsid w:val="00775D52"/>
    <w:rsid w:val="0077727D"/>
    <w:rsid w:val="00777800"/>
    <w:rsid w:val="00791812"/>
    <w:rsid w:val="0079445C"/>
    <w:rsid w:val="00797329"/>
    <w:rsid w:val="007A262A"/>
    <w:rsid w:val="007A54FB"/>
    <w:rsid w:val="007A62BE"/>
    <w:rsid w:val="007A7D26"/>
    <w:rsid w:val="007B41BF"/>
    <w:rsid w:val="007B75B6"/>
    <w:rsid w:val="007E29B4"/>
    <w:rsid w:val="007E3D92"/>
    <w:rsid w:val="007E4D75"/>
    <w:rsid w:val="007E5883"/>
    <w:rsid w:val="007F1FE1"/>
    <w:rsid w:val="007F3D37"/>
    <w:rsid w:val="008075D8"/>
    <w:rsid w:val="00807B05"/>
    <w:rsid w:val="008406F7"/>
    <w:rsid w:val="00843EB0"/>
    <w:rsid w:val="00853CA1"/>
    <w:rsid w:val="00857FE2"/>
    <w:rsid w:val="008633EE"/>
    <w:rsid w:val="00871B76"/>
    <w:rsid w:val="008832FE"/>
    <w:rsid w:val="00886BE2"/>
    <w:rsid w:val="00893E0F"/>
    <w:rsid w:val="00894CE2"/>
    <w:rsid w:val="008B0752"/>
    <w:rsid w:val="008B09FE"/>
    <w:rsid w:val="008B6B20"/>
    <w:rsid w:val="008B6CFC"/>
    <w:rsid w:val="008C081A"/>
    <w:rsid w:val="008C4E94"/>
    <w:rsid w:val="008C6B3F"/>
    <w:rsid w:val="008D3188"/>
    <w:rsid w:val="008D385F"/>
    <w:rsid w:val="008D422F"/>
    <w:rsid w:val="008D5CFA"/>
    <w:rsid w:val="008D7F8F"/>
    <w:rsid w:val="008E4774"/>
    <w:rsid w:val="008E7AA7"/>
    <w:rsid w:val="008F3B22"/>
    <w:rsid w:val="008F3F20"/>
    <w:rsid w:val="008F54C2"/>
    <w:rsid w:val="0090641B"/>
    <w:rsid w:val="00907540"/>
    <w:rsid w:val="00917113"/>
    <w:rsid w:val="00920CBE"/>
    <w:rsid w:val="00922601"/>
    <w:rsid w:val="00927F89"/>
    <w:rsid w:val="00930364"/>
    <w:rsid w:val="00934564"/>
    <w:rsid w:val="0093623E"/>
    <w:rsid w:val="009373D4"/>
    <w:rsid w:val="00945977"/>
    <w:rsid w:val="009465E8"/>
    <w:rsid w:val="0095254C"/>
    <w:rsid w:val="00977D3F"/>
    <w:rsid w:val="0098150B"/>
    <w:rsid w:val="00984304"/>
    <w:rsid w:val="0099008E"/>
    <w:rsid w:val="009941F4"/>
    <w:rsid w:val="009B16E1"/>
    <w:rsid w:val="009B28EE"/>
    <w:rsid w:val="009B29DD"/>
    <w:rsid w:val="009D1E85"/>
    <w:rsid w:val="009E12D1"/>
    <w:rsid w:val="009E3398"/>
    <w:rsid w:val="009F7B94"/>
    <w:rsid w:val="00A01E66"/>
    <w:rsid w:val="00A07259"/>
    <w:rsid w:val="00A152FF"/>
    <w:rsid w:val="00A2485A"/>
    <w:rsid w:val="00A24949"/>
    <w:rsid w:val="00A27856"/>
    <w:rsid w:val="00A41AAF"/>
    <w:rsid w:val="00A51FCC"/>
    <w:rsid w:val="00A55915"/>
    <w:rsid w:val="00A55AA5"/>
    <w:rsid w:val="00A6115E"/>
    <w:rsid w:val="00A616E0"/>
    <w:rsid w:val="00A619E2"/>
    <w:rsid w:val="00A61DAC"/>
    <w:rsid w:val="00A75AA8"/>
    <w:rsid w:val="00A75D3F"/>
    <w:rsid w:val="00A808C9"/>
    <w:rsid w:val="00A8093E"/>
    <w:rsid w:val="00A8397E"/>
    <w:rsid w:val="00A87E5B"/>
    <w:rsid w:val="00A95201"/>
    <w:rsid w:val="00A97FA0"/>
    <w:rsid w:val="00AA0ACF"/>
    <w:rsid w:val="00AA1B42"/>
    <w:rsid w:val="00AA2BAE"/>
    <w:rsid w:val="00AA6A0A"/>
    <w:rsid w:val="00AB5D74"/>
    <w:rsid w:val="00AC12FE"/>
    <w:rsid w:val="00AC1BB4"/>
    <w:rsid w:val="00AC3CC9"/>
    <w:rsid w:val="00AC40C5"/>
    <w:rsid w:val="00AD3651"/>
    <w:rsid w:val="00AE3B29"/>
    <w:rsid w:val="00AE66F2"/>
    <w:rsid w:val="00AE6E32"/>
    <w:rsid w:val="00AF0278"/>
    <w:rsid w:val="00AF09EE"/>
    <w:rsid w:val="00AF24E3"/>
    <w:rsid w:val="00AF2731"/>
    <w:rsid w:val="00AF6592"/>
    <w:rsid w:val="00AF7593"/>
    <w:rsid w:val="00B0079F"/>
    <w:rsid w:val="00B07497"/>
    <w:rsid w:val="00B135AD"/>
    <w:rsid w:val="00B1429D"/>
    <w:rsid w:val="00B17D0A"/>
    <w:rsid w:val="00B3123F"/>
    <w:rsid w:val="00B571F0"/>
    <w:rsid w:val="00B6024B"/>
    <w:rsid w:val="00B615BB"/>
    <w:rsid w:val="00B627A1"/>
    <w:rsid w:val="00B64A5A"/>
    <w:rsid w:val="00B72288"/>
    <w:rsid w:val="00B74C59"/>
    <w:rsid w:val="00B75231"/>
    <w:rsid w:val="00B75B42"/>
    <w:rsid w:val="00B80F3E"/>
    <w:rsid w:val="00B81D4A"/>
    <w:rsid w:val="00B90BF8"/>
    <w:rsid w:val="00B95D93"/>
    <w:rsid w:val="00BA1667"/>
    <w:rsid w:val="00BA17BC"/>
    <w:rsid w:val="00BB3388"/>
    <w:rsid w:val="00BB6D3E"/>
    <w:rsid w:val="00BC1B9C"/>
    <w:rsid w:val="00BC3B30"/>
    <w:rsid w:val="00BC450A"/>
    <w:rsid w:val="00BD0103"/>
    <w:rsid w:val="00BE1615"/>
    <w:rsid w:val="00BE715B"/>
    <w:rsid w:val="00C0028C"/>
    <w:rsid w:val="00C00A84"/>
    <w:rsid w:val="00C054F4"/>
    <w:rsid w:val="00C23404"/>
    <w:rsid w:val="00C24042"/>
    <w:rsid w:val="00C3128B"/>
    <w:rsid w:val="00C3424E"/>
    <w:rsid w:val="00C4164A"/>
    <w:rsid w:val="00C44048"/>
    <w:rsid w:val="00C446F3"/>
    <w:rsid w:val="00C53089"/>
    <w:rsid w:val="00C5793A"/>
    <w:rsid w:val="00C72E71"/>
    <w:rsid w:val="00C73531"/>
    <w:rsid w:val="00C80A5E"/>
    <w:rsid w:val="00C92F16"/>
    <w:rsid w:val="00C9404A"/>
    <w:rsid w:val="00C96266"/>
    <w:rsid w:val="00CA532F"/>
    <w:rsid w:val="00CA6C53"/>
    <w:rsid w:val="00CB4110"/>
    <w:rsid w:val="00CD0CE5"/>
    <w:rsid w:val="00CD2AA7"/>
    <w:rsid w:val="00CD6803"/>
    <w:rsid w:val="00CE3885"/>
    <w:rsid w:val="00CF052A"/>
    <w:rsid w:val="00CF0F23"/>
    <w:rsid w:val="00CF1F12"/>
    <w:rsid w:val="00CF3DFE"/>
    <w:rsid w:val="00D02102"/>
    <w:rsid w:val="00D105E9"/>
    <w:rsid w:val="00D15C75"/>
    <w:rsid w:val="00D167B0"/>
    <w:rsid w:val="00D31DE6"/>
    <w:rsid w:val="00D344F2"/>
    <w:rsid w:val="00D360F2"/>
    <w:rsid w:val="00D424A7"/>
    <w:rsid w:val="00D44174"/>
    <w:rsid w:val="00D50081"/>
    <w:rsid w:val="00D541B7"/>
    <w:rsid w:val="00D66DF2"/>
    <w:rsid w:val="00D72CC7"/>
    <w:rsid w:val="00D7420D"/>
    <w:rsid w:val="00D75294"/>
    <w:rsid w:val="00D83995"/>
    <w:rsid w:val="00D8714D"/>
    <w:rsid w:val="00D9378F"/>
    <w:rsid w:val="00DA0833"/>
    <w:rsid w:val="00DA42DF"/>
    <w:rsid w:val="00DA4EA7"/>
    <w:rsid w:val="00DA66E6"/>
    <w:rsid w:val="00DA6AA4"/>
    <w:rsid w:val="00DB2E48"/>
    <w:rsid w:val="00DB7AB5"/>
    <w:rsid w:val="00DC6059"/>
    <w:rsid w:val="00DD31D2"/>
    <w:rsid w:val="00DD78D7"/>
    <w:rsid w:val="00DD7C36"/>
    <w:rsid w:val="00DE0229"/>
    <w:rsid w:val="00DF0B54"/>
    <w:rsid w:val="00DF3816"/>
    <w:rsid w:val="00E032CB"/>
    <w:rsid w:val="00E172A5"/>
    <w:rsid w:val="00E24E2F"/>
    <w:rsid w:val="00E337E5"/>
    <w:rsid w:val="00E37DC7"/>
    <w:rsid w:val="00E407F8"/>
    <w:rsid w:val="00E40A8A"/>
    <w:rsid w:val="00E420CD"/>
    <w:rsid w:val="00E43584"/>
    <w:rsid w:val="00E43C71"/>
    <w:rsid w:val="00E52839"/>
    <w:rsid w:val="00E62D4F"/>
    <w:rsid w:val="00E643E2"/>
    <w:rsid w:val="00E66CD4"/>
    <w:rsid w:val="00E67C33"/>
    <w:rsid w:val="00E86387"/>
    <w:rsid w:val="00E91887"/>
    <w:rsid w:val="00E94B1F"/>
    <w:rsid w:val="00E960B9"/>
    <w:rsid w:val="00EA1564"/>
    <w:rsid w:val="00EA3E96"/>
    <w:rsid w:val="00EA4EF8"/>
    <w:rsid w:val="00EB3AD8"/>
    <w:rsid w:val="00EB7631"/>
    <w:rsid w:val="00EC48C3"/>
    <w:rsid w:val="00EC5CCF"/>
    <w:rsid w:val="00EC7DD2"/>
    <w:rsid w:val="00ED4281"/>
    <w:rsid w:val="00ED45B0"/>
    <w:rsid w:val="00EE5C68"/>
    <w:rsid w:val="00EF2944"/>
    <w:rsid w:val="00EF2BE6"/>
    <w:rsid w:val="00EF39F8"/>
    <w:rsid w:val="00F02A87"/>
    <w:rsid w:val="00F04BC8"/>
    <w:rsid w:val="00F05A3A"/>
    <w:rsid w:val="00F0739F"/>
    <w:rsid w:val="00F10D0D"/>
    <w:rsid w:val="00F14F02"/>
    <w:rsid w:val="00F15110"/>
    <w:rsid w:val="00F166E2"/>
    <w:rsid w:val="00F17F83"/>
    <w:rsid w:val="00F202B0"/>
    <w:rsid w:val="00F206EF"/>
    <w:rsid w:val="00F24930"/>
    <w:rsid w:val="00F27581"/>
    <w:rsid w:val="00F35ADC"/>
    <w:rsid w:val="00F40BEB"/>
    <w:rsid w:val="00F439BE"/>
    <w:rsid w:val="00F43A67"/>
    <w:rsid w:val="00F444B0"/>
    <w:rsid w:val="00F51E74"/>
    <w:rsid w:val="00F67C40"/>
    <w:rsid w:val="00F70749"/>
    <w:rsid w:val="00F75EB4"/>
    <w:rsid w:val="00F8478A"/>
    <w:rsid w:val="00F87C06"/>
    <w:rsid w:val="00F9284C"/>
    <w:rsid w:val="00FA2D45"/>
    <w:rsid w:val="00FA2EBB"/>
    <w:rsid w:val="00FA3441"/>
    <w:rsid w:val="00FB142F"/>
    <w:rsid w:val="00FB284C"/>
    <w:rsid w:val="00FB7B0E"/>
    <w:rsid w:val="00FC7D10"/>
    <w:rsid w:val="00FD11D9"/>
    <w:rsid w:val="00FD4A09"/>
    <w:rsid w:val="00FD5FCE"/>
    <w:rsid w:val="00FE1D02"/>
    <w:rsid w:val="00FE2A57"/>
    <w:rsid w:val="00FE37E7"/>
    <w:rsid w:val="00FE7E9E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C7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A6AA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A6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AA4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semiHidden/>
    <w:unhideWhenUsed/>
    <w:qFormat/>
    <w:rsid w:val="00775D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573"/>
  </w:style>
  <w:style w:type="paragraph" w:styleId="aa">
    <w:name w:val="footer"/>
    <w:basedOn w:val="a"/>
    <w:link w:val="ab"/>
    <w:uiPriority w:val="99"/>
    <w:unhideWhenUsed/>
    <w:rsid w:val="0015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573"/>
  </w:style>
  <w:style w:type="paragraph" w:customStyle="1" w:styleId="21">
    <w:name w:val="Основной текст 21"/>
    <w:basedOn w:val="a"/>
    <w:rsid w:val="00D937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C342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EF29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54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C7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A6AA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A6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AA4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semiHidden/>
    <w:unhideWhenUsed/>
    <w:qFormat/>
    <w:rsid w:val="00775D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573"/>
  </w:style>
  <w:style w:type="paragraph" w:styleId="aa">
    <w:name w:val="footer"/>
    <w:basedOn w:val="a"/>
    <w:link w:val="ab"/>
    <w:uiPriority w:val="99"/>
    <w:unhideWhenUsed/>
    <w:rsid w:val="0015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573"/>
  </w:style>
  <w:style w:type="paragraph" w:customStyle="1" w:styleId="21">
    <w:name w:val="Основной текст 21"/>
    <w:basedOn w:val="a"/>
    <w:rsid w:val="00D937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C342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EF29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54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281F1-CC19-4C43-9CFA-1E91FB21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Комитет</cp:lastModifiedBy>
  <cp:revision>11</cp:revision>
  <cp:lastPrinted>2024-01-15T09:36:00Z</cp:lastPrinted>
  <dcterms:created xsi:type="dcterms:W3CDTF">2024-02-16T07:38:00Z</dcterms:created>
  <dcterms:modified xsi:type="dcterms:W3CDTF">2024-02-16T08:18:00Z</dcterms:modified>
</cp:coreProperties>
</file>