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B40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3581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404E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5813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B40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3581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404E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5813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E46049" w:rsidRDefault="00704DBF" w:rsidP="00B35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</w:t>
            </w:r>
            <w:r w:rsidR="00B35813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администрации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Нефтею</w:t>
            </w:r>
            <w:r w:rsid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ганска «Об утверждении порядка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рублей»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85AB4" w:rsidRDefault="000C10FF" w:rsidP="00355AA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1C7A13" w:rsidRPr="00785AB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соответствии со статьёй 78 Бюджетного кодекса Российской Федерации, 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Гражданским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кодексом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Российской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Федерации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от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30.11.1994 № 51-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ФЗ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 w:rsidR="001C7A13" w:rsidRPr="00785AB4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Правительства Российской Федерации</w:t>
            </w:r>
            <w:r w:rsidR="00355AA2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25.10.2023 № 1782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», р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ешением Думы города Нефтеюганска от 20.12.2023 № 459-VII «О бюджете города Нефтеюганска на 2024 год и плановый период 2025 и 2026 годов»,</w:t>
            </w:r>
            <w:r w:rsidR="001C7A13" w:rsidRPr="00785AB4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C7A13" w:rsidRDefault="001C7A13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Шакшина Татьяна Викторовна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04C7E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DB23B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B35813" w:rsidP="00355AA2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5813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lastRenderedPageBreak/>
              <w:t>В соответствии со статьёй 78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Гражданским кодексом Российской Федерации от 30.11.1994 № 51-ФЗ,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</w:t>
            </w:r>
            <w:r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>тивности в городе Нефтеюганске»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4C76AA" w:rsidRDefault="00004C7E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C7E">
              <w:rPr>
                <w:rFonts w:ascii="Times New Roman" w:hAnsi="Times New Roman"/>
                <w:sz w:val="28"/>
                <w:szCs w:val="28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C7E">
              <w:rPr>
                <w:rFonts w:ascii="Times New Roman" w:hAnsi="Times New Roman"/>
                <w:sz w:val="28"/>
                <w:szCs w:val="28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004C7E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004C7E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автодороги Нефтеюганск – </w:t>
            </w:r>
            <w:proofErr w:type="spellStart"/>
            <w:r w:rsidRPr="00004C7E"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004C7E">
              <w:rPr>
                <w:rFonts w:ascii="Times New Roman" w:hAnsi="Times New Roman"/>
                <w:sz w:val="28"/>
                <w:szCs w:val="28"/>
              </w:rPr>
              <w:t xml:space="preserve"> в 2024 году в размере 16 000 000 рублей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7B39A6" w:rsidRDefault="000C10FF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Негативные эффекты, возникающие в связи с наличием </w:t>
            </w:r>
            <w:proofErr w:type="gramStart"/>
            <w:r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проблемы:</w:t>
            </w:r>
            <w:r w:rsidR="005453F7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50271F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5453F7"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</w:t>
            </w:r>
          </w:p>
          <w:p w:rsidR="007B39A6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5453F7" w:rsidRPr="007B39A6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 Отсутствие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 у ООО «Спецком</w:t>
            </w:r>
            <w:r w:rsidR="00785AB4" w:rsidRPr="007B39A6">
              <w:rPr>
                <w:rFonts w:ascii="Times New Roman" w:hAnsi="Times New Roman"/>
                <w:sz w:val="28"/>
                <w:szCs w:val="28"/>
              </w:rPr>
              <w:t>м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унсервис», </w:t>
            </w:r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</w:t>
            </w:r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теюганск-</w:t>
            </w:r>
            <w:proofErr w:type="spellStart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, </w:t>
            </w:r>
          </w:p>
          <w:p w:rsidR="000C10FF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>-Решения Арбитражного суда Ханты-Мансийского автономного округа от 27.04.2022 по Делу №А75-5481/2021;</w:t>
            </w:r>
          </w:p>
          <w:p w:rsidR="007B39A6" w:rsidRPr="003177CD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 xml:space="preserve">-протокола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</w:t>
            </w:r>
            <w:proofErr w:type="spellStart"/>
            <w:r w:rsidRPr="007B39A6">
              <w:rPr>
                <w:rFonts w:ascii="Times New Roman" w:hAnsi="Times New Roman"/>
                <w:sz w:val="28"/>
                <w:szCs w:val="28"/>
              </w:rPr>
              <w:t>Гусенкова</w:t>
            </w:r>
            <w:proofErr w:type="spellEnd"/>
            <w:r w:rsidRPr="007B39A6">
              <w:rPr>
                <w:rFonts w:ascii="Times New Roman" w:hAnsi="Times New Roman"/>
                <w:sz w:val="28"/>
                <w:szCs w:val="28"/>
              </w:rPr>
              <w:t xml:space="preserve"> П.В.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DB23BF" w:rsidRDefault="00DB23BF" w:rsidP="00B358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</w:t>
            </w:r>
            <w:r w:rsidR="00AC2C65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r w:rsidR="00AC2C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мунсервис»</w:t>
            </w:r>
            <w:r w:rsidR="00004C7E" w:rsidRPr="00887D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6DFD">
              <w:rPr>
                <w:rFonts w:ascii="Times New Roman" w:hAnsi="Times New Roman"/>
                <w:sz w:val="28"/>
                <w:szCs w:val="28"/>
              </w:rPr>
              <w:t xml:space="preserve">по оплате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004C7E" w:rsidRPr="00DD6B85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автодороги Нефтеюганск – </w:t>
            </w:r>
            <w:proofErr w:type="spellStart"/>
            <w:r w:rsidR="00004C7E" w:rsidRPr="00DD6B85"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 в 2024 </w:t>
            </w:r>
            <w:r w:rsidR="00004C7E" w:rsidRPr="007B39A6">
              <w:rPr>
                <w:rFonts w:ascii="Times New Roman" w:hAnsi="Times New Roman"/>
                <w:sz w:val="28"/>
                <w:szCs w:val="28"/>
              </w:rPr>
              <w:t>году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, исполнение Решения Арбитражного суда Ханты-Мансийского автономного округа от 27.04.2022 по Делу №А75-5481/2021,</w:t>
            </w:r>
            <w:r w:rsidR="007B39A6" w:rsidRPr="007B39A6">
              <w:t xml:space="preserve"> 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протокол</w:t>
            </w:r>
            <w:r w:rsidR="007B39A6">
              <w:rPr>
                <w:rFonts w:ascii="Times New Roman" w:hAnsi="Times New Roman"/>
                <w:sz w:val="28"/>
                <w:szCs w:val="28"/>
              </w:rPr>
              <w:t>а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</w:t>
            </w:r>
            <w:proofErr w:type="spellStart"/>
            <w:r w:rsidR="007B39A6" w:rsidRPr="007B39A6">
              <w:rPr>
                <w:rFonts w:ascii="Times New Roman" w:hAnsi="Times New Roman"/>
                <w:sz w:val="28"/>
                <w:szCs w:val="28"/>
              </w:rPr>
              <w:t>Гусенкова</w:t>
            </w:r>
            <w:proofErr w:type="spellEnd"/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7B39A6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 w:rsidR="002C30B9" w:rsidRPr="00004C7E">
              <w:rPr>
                <w:rFonts w:ascii="Times New Roman" w:hAnsi="Times New Roman"/>
                <w:sz w:val="28"/>
                <w:szCs w:val="28"/>
                <w:lang w:eastAsia="ru-RU"/>
              </w:rPr>
              <w:t>в результате чего,</w:t>
            </w:r>
            <w:r w:rsidR="002C30B9" w:rsidRPr="00004C7E"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  <w:t xml:space="preserve"> </w:t>
            </w:r>
            <w:r w:rsidR="002C30B9" w:rsidRPr="002C3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Департаменту жилищно-коммунального хозяйства администрации города Нефтеюганска было дано задание разработать проект </w:t>
            </w:r>
            <w:r w:rsidR="00B35813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администрации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Нефтею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ганска «Об утверждении порядка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рублей»</w:t>
            </w:r>
            <w:r w:rsidR="007957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Default="00583F03" w:rsidP="00AC2C6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</w:t>
            </w:r>
          </w:p>
          <w:p w:rsidR="00583F03" w:rsidRPr="00583F03" w:rsidRDefault="00583F03" w:rsidP="00583F0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решить данную проблему не представляется возможным.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F07894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3383"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4C76AA" w:rsidRDefault="000C10FF" w:rsidP="004C76AA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="004C76AA"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субсидии является</w:t>
            </w:r>
            <w:r w:rsidR="004C76AA"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</w:t>
            </w:r>
            <w:r w:rsidR="004C76AA"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F3E3E" w:rsidRPr="007B5AF9" w:rsidRDefault="00AA4C23" w:rsidP="00355AA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Постановление вступает в силу после его официального опубликования и распространяет свое действие на правоотношения, возникшие с </w:t>
            </w:r>
            <w:r w:rsidRPr="00355AA2">
              <w:rPr>
                <w:rFonts w:ascii="Times New Roman" w:eastAsia="Calibri" w:hAnsi="Times New Roman"/>
                <w:sz w:val="28"/>
                <w:szCs w:val="28"/>
              </w:rPr>
              <w:t>01.01.2024 года</w:t>
            </w:r>
            <w:r w:rsidR="00355AA2" w:rsidRPr="00355AA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55AA2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и действует до 31.12.2024 года, а в части платежей до исполнения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973B90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="002E4635"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C80154" w:rsidRPr="00C80154" w:rsidRDefault="000C10FF" w:rsidP="00C8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муниципального нормативного правового акта </w:t>
            </w:r>
            <w:r w:rsidR="002E4635" w:rsidRPr="00C80154">
              <w:rPr>
                <w:rFonts w:ascii="Times New Roman" w:eastAsia="Calibri" w:hAnsi="Times New Roman"/>
                <w:sz w:val="28"/>
                <w:szCs w:val="28"/>
              </w:rPr>
              <w:t xml:space="preserve">определяет </w:t>
            </w:r>
            <w:r w:rsidR="00C80154" w:rsidRPr="00C80154">
              <w:rPr>
                <w:rFonts w:ascii="Times New Roman" w:hAnsi="Times New Roman"/>
                <w:color w:val="000000"/>
                <w:sz w:val="28"/>
              </w:rPr>
              <w:t>порядок</w:t>
            </w:r>
          </w:p>
          <w:p w:rsidR="000C10FF" w:rsidRPr="00C80154" w:rsidRDefault="00C80154" w:rsidP="00C8015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154">
              <w:rPr>
                <w:rFonts w:ascii="Times New Roman" w:hAnsi="Times New Roman"/>
                <w:sz w:val="28"/>
                <w:szCs w:val="28"/>
              </w:rPr>
              <w:t>предоставления муниципальной преференции в форме субсидии из бюджета города Нефтеюганска на финансовое обеспечение затрат ООО «Спецком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C80154">
              <w:rPr>
                <w:rFonts w:ascii="Times New Roman" w:hAnsi="Times New Roman"/>
                <w:sz w:val="28"/>
                <w:szCs w:val="28"/>
              </w:rPr>
              <w:t xml:space="preserve">унсервис», связанных с выполнением проектно-изыскательских работ по рекультивации объекта «Полигон по </w:t>
            </w:r>
            <w:r w:rsidRPr="00C8015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обезвреживанию твердых бытовых отходов», расположенного по адресу: ХМАО-Югра, </w:t>
            </w:r>
            <w:proofErr w:type="spellStart"/>
            <w:r w:rsidRPr="00C80154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C80154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автодороги Нефтеюганск – </w:t>
            </w:r>
            <w:proofErr w:type="spellStart"/>
            <w:r w:rsidRPr="00C80154"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C80154">
              <w:rPr>
                <w:rFonts w:ascii="Times New Roman" w:hAnsi="Times New Roman"/>
                <w:sz w:val="28"/>
                <w:szCs w:val="28"/>
              </w:rPr>
              <w:t xml:space="preserve"> в 2024 году в размере 16 000 000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C80154" w:rsidRDefault="00386ED2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386ED2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386ED2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ED2">
        <w:rPr>
          <w:rFonts w:ascii="Times New Roman" w:hAnsi="Times New Roman"/>
          <w:sz w:val="28"/>
          <w:szCs w:val="28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386ED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Порядок предоставления муниципальной преференции в форме субсидии из бюджета города Нефтеюганска на 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0C10FF" w:rsidRDefault="00B35813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386ED2" w:rsidRPr="00113F1A">
              <w:rPr>
                <w:rFonts w:ascii="Times New Roman" w:hAnsi="Times New Roman"/>
                <w:sz w:val="28"/>
                <w:szCs w:val="28"/>
              </w:rPr>
              <w:t>города Нефтеюганска</w:t>
            </w:r>
          </w:p>
          <w:p w:rsidR="00DA6AED" w:rsidRPr="00D86EA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DA6AED" w:rsidRPr="00D86EA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втодороги Нефтеюганск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DA6AED" w:rsidRPr="008C1AA9" w:rsidRDefault="00DA6AED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ассмотрение пакета 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53D7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принятие решения о предоставлении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заключение соглашения;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заявки на перечисления, принятие решения о перечислении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DA6AED" w:rsidP="00DA6A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053D7D" w:rsidRPr="007B5AF9" w:rsidTr="00053D7D">
        <w:tc>
          <w:tcPr>
            <w:tcW w:w="5000" w:type="pct"/>
            <w:gridSpan w:val="3"/>
            <w:shd w:val="clear" w:color="auto" w:fill="auto"/>
          </w:tcPr>
          <w:p w:rsidR="00053D7D" w:rsidRDefault="00053D7D" w:rsidP="00053D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мунсервис»</w:t>
            </w:r>
          </w:p>
        </w:tc>
      </w:tr>
      <w:tr w:rsidR="00053D7D" w:rsidRPr="007B5AF9" w:rsidTr="00E32672">
        <w:tc>
          <w:tcPr>
            <w:tcW w:w="1789" w:type="pct"/>
            <w:shd w:val="clear" w:color="auto" w:fill="auto"/>
          </w:tcPr>
          <w:p w:rsidR="00053D7D" w:rsidRPr="008C1AA9" w:rsidRDefault="00973B90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предоставления муниципальной преференции в форме субсидии из бюджета города Нефтеюганска на финансовое обеспечение затрат 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C1152C" w:rsidRDefault="00C1152C" w:rsidP="00C11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Постановление администрации </w:t>
            </w:r>
            <w:r w:rsidRPr="00113F1A">
              <w:rPr>
                <w:rFonts w:ascii="Times New Roman" w:hAnsi="Times New Roman"/>
                <w:sz w:val="28"/>
                <w:szCs w:val="28"/>
              </w:rPr>
              <w:t>города Нефтеюганска</w:t>
            </w:r>
          </w:p>
          <w:p w:rsidR="00973B90" w:rsidRPr="00D86EAD" w:rsidRDefault="00C1152C" w:rsidP="00C115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B90">
              <w:rPr>
                <w:rFonts w:ascii="Times New Roman" w:hAnsi="Times New Roman"/>
                <w:sz w:val="28"/>
                <w:szCs w:val="28"/>
              </w:rPr>
              <w:t>«</w:t>
            </w:r>
            <w:r w:rsidR="00973B90" w:rsidRPr="00D86EAD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</w:t>
            </w:r>
          </w:p>
          <w:p w:rsidR="00973B90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</w:t>
            </w:r>
            <w:r w:rsidRPr="00D86EA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финансовое обеспечение затрат </w:t>
            </w:r>
          </w:p>
          <w:p w:rsidR="00973B90" w:rsidRPr="00D86EAD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втодороги Нефтеюганск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053D7D" w:rsidRPr="003B4CFA" w:rsidRDefault="00053D7D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Pr="003B4CFA">
              <w:rPr>
                <w:rFonts w:ascii="Times New Roman" w:hAnsi="Times New Roman"/>
                <w:sz w:val="28"/>
                <w:szCs w:val="28"/>
              </w:rPr>
              <w:t>казывать услуги по захоронению твердых бытовых отходов и содержанию полигона ТБО в муниципальном образовании город Нефтеюганск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B4CFA" w:rsidRP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</w:rPr>
              <w:t>-</w:t>
            </w:r>
            <w:r w:rsidRPr="003B4CFA">
              <w:rPr>
                <w:rFonts w:ascii="Times New Roman" w:eastAsia="Calibri" w:hAnsi="Times New Roman"/>
                <w:sz w:val="28"/>
              </w:rPr>
              <w:t xml:space="preserve">наличие заключенного договора </w:t>
            </w:r>
            <w:r w:rsidRPr="003B4CFA">
              <w:rPr>
                <w:rFonts w:ascii="Times New Roman" w:hAnsi="Times New Roman"/>
                <w:sz w:val="28"/>
              </w:rPr>
              <w:t xml:space="preserve">на выполнение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>проектно-</w:t>
            </w:r>
            <w:r w:rsidRPr="003B4CFA">
              <w:rPr>
                <w:rFonts w:ascii="Times New Roman" w:hAnsi="Times New Roman"/>
                <w:sz w:val="28"/>
                <w:szCs w:val="24"/>
              </w:rPr>
              <w:lastRenderedPageBreak/>
              <w:t>изыскательских работ по рекультивации объекта «Полигон по обезвреживанию твердых бытовых отходов», расположенного по адресу: ХМАО</w:t>
            </w:r>
            <w:r w:rsidRPr="00DA09E4">
              <w:rPr>
                <w:rFonts w:ascii="Times New Roman" w:hAnsi="Times New Roman"/>
                <w:b/>
                <w:sz w:val="28"/>
                <w:szCs w:val="24"/>
              </w:rPr>
              <w:t xml:space="preserve"> -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 xml:space="preserve">Югра, 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Нефтеюганский</w:t>
            </w:r>
            <w:proofErr w:type="spellEnd"/>
            <w:r w:rsidRPr="003B4CFA">
              <w:rPr>
                <w:rFonts w:ascii="Times New Roman" w:hAnsi="Times New Roman"/>
                <w:sz w:val="28"/>
                <w:szCs w:val="24"/>
              </w:rPr>
              <w:t xml:space="preserve"> район, правая сторона 24 км автодороги Нефтеюганск-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Пыть</w:t>
            </w:r>
            <w:proofErr w:type="spellEnd"/>
            <w:r w:rsidRPr="003B4CFA">
              <w:rPr>
                <w:rFonts w:ascii="Times New Roman" w:hAnsi="Times New Roman"/>
                <w:sz w:val="28"/>
                <w:szCs w:val="24"/>
              </w:rPr>
              <w:t>-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Ях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-сформировать и предоставить пакет 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-заключить соглашение на предоставление субсидии;</w:t>
            </w:r>
          </w:p>
          <w:p w:rsidR="00714F99" w:rsidRPr="00714F99" w:rsidRDefault="00714F99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  <w:r w:rsidRPr="00714F99">
              <w:rPr>
                <w:rFonts w:ascii="Times New Roman" w:hAnsi="Times New Roman"/>
                <w:sz w:val="28"/>
                <w:szCs w:val="24"/>
              </w:rPr>
              <w:t xml:space="preserve">предоставлять в адрес департамента ЖКХ отчеты по достижению значений и </w:t>
            </w:r>
            <w:r w:rsidRPr="00714F99">
              <w:rPr>
                <w:rFonts w:ascii="Times New Roman" w:hAnsi="Times New Roman"/>
                <w:sz w:val="28"/>
                <w:szCs w:val="28"/>
              </w:rPr>
              <w:t>об использовании субсидии</w:t>
            </w:r>
          </w:p>
          <w:p w:rsidR="00714F99" w:rsidRPr="00714F99" w:rsidRDefault="00714F99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4F99">
              <w:rPr>
                <w:rFonts w:ascii="Times New Roman" w:hAnsi="Times New Roman"/>
                <w:sz w:val="28"/>
              </w:rPr>
              <w:t>предоставления субсидии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мунсервис</w:t>
            </w:r>
            <w:r w:rsidR="00714F99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53D7D" w:rsidRPr="007B5AF9" w:rsidRDefault="003B4CFA" w:rsidP="003B4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p w:rsidR="0065091A" w:rsidRDefault="0065091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DE5AF1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81FA1" w:rsidRPr="004C3358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bookmarkStart w:id="0" w:name="_GoBack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Получение 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м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мунсервис»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положительного заключения государственной экологической экспертизы и сметно-ценовой документации на проектно-изыскательскую работу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Нефтеюганск-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  <w:bookmarkEnd w:id="0"/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      </w:r>
          </w:p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-получатель субсидии не находится в перечне организаций и физических лиц, в отношении которых имеются сведения об их причастности к экстремистской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деятельности или терроризму;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Получатель субсидии не позднее 10 рабочих дней,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следующих за днем получения субсидии, предоставляет в адрес департамента ЖКХ:</w:t>
            </w:r>
          </w:p>
          <w:p w:rsidR="00381FA1" w:rsidRPr="00790951" w:rsidRDefault="00381FA1" w:rsidP="002822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О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тчет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о достижении значений результатов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>предоставления субсидии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по форме согласно приложению </w:t>
            </w:r>
            <w:r w:rsidRPr="00790951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4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к настоящему Порядку </w:t>
            </w: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-счет-фактуры и акты выполненных работ или универсальные передаточные документы; 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-платежные поручения об оплате с отметкой банка;</w:t>
            </w:r>
          </w:p>
          <w:p w:rsidR="00381FA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-акты сверки взаимных расчетов.</w:t>
            </w:r>
          </w:p>
          <w:p w:rsidR="00341EE0" w:rsidRPr="00714F99" w:rsidRDefault="00282290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AA4D29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-</w:t>
            </w:r>
            <w:r w:rsidRPr="00282290">
              <w:rPr>
                <w:rFonts w:ascii="Times New Roman" w:hAnsi="Times New Roman"/>
                <w:sz w:val="28"/>
              </w:rPr>
              <w:t xml:space="preserve">согласие получателя субсидии, лиц, получающих средства на основании договоров,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7" w:history="1">
              <w:r w:rsidRPr="00282290">
                <w:rPr>
                  <w:rFonts w:ascii="Times New Roman" w:hAnsi="Times New Roman"/>
                  <w:sz w:val="28"/>
                </w:rPr>
                <w:t>статьями 268.1</w:t>
              </w:r>
            </w:hyperlink>
            <w:r w:rsidRPr="00282290">
              <w:rPr>
                <w:rFonts w:ascii="Times New Roman" w:hAnsi="Times New Roman"/>
                <w:sz w:val="28"/>
              </w:rPr>
              <w:t xml:space="preserve"> и </w:t>
            </w:r>
            <w:hyperlink r:id="rId8" w:history="1">
              <w:r w:rsidRPr="00282290">
                <w:rPr>
                  <w:rFonts w:ascii="Times New Roman" w:hAnsi="Times New Roman"/>
                  <w:sz w:val="28"/>
                </w:rPr>
                <w:t>269.2</w:t>
              </w:r>
            </w:hyperlink>
            <w:r w:rsidRPr="00282290">
              <w:rPr>
                <w:rFonts w:ascii="Times New Roman" w:hAnsi="Times New Roman"/>
                <w:sz w:val="28"/>
              </w:rPr>
              <w:t xml:space="preserve"> Бюджетного кодекса Российской Федерации,</w:t>
            </w:r>
            <w:r w:rsidRPr="00AA4D2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282290">
              <w:rPr>
                <w:rFonts w:ascii="Times New Roman" w:hAnsi="Times New Roman"/>
                <w:sz w:val="28"/>
                <w:szCs w:val="24"/>
              </w:rPr>
              <w:t>по форме согласно приложению 2 к настоящему Порядку</w:t>
            </w:r>
          </w:p>
        </w:tc>
        <w:tc>
          <w:tcPr>
            <w:tcW w:w="1213" w:type="pct"/>
            <w:shd w:val="clear" w:color="auto" w:fill="auto"/>
          </w:tcPr>
          <w:p w:rsidR="00C1152C" w:rsidRDefault="00C1152C" w:rsidP="00C11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Постановление администрации </w:t>
            </w:r>
            <w:r w:rsidRPr="00113F1A">
              <w:rPr>
                <w:rFonts w:ascii="Times New Roman" w:hAnsi="Times New Roman"/>
                <w:sz w:val="28"/>
                <w:szCs w:val="28"/>
              </w:rPr>
              <w:t>города Нефтеюганска</w:t>
            </w:r>
          </w:p>
          <w:p w:rsidR="00282290" w:rsidRPr="00282290" w:rsidRDefault="00C1152C" w:rsidP="00C115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282290"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</w:p>
          <w:p w:rsidR="00282290" w:rsidRP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282290" w:rsidRP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оду в размере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16 000 000 рублей»</w:t>
            </w:r>
          </w:p>
          <w:p w:rsidR="000C10FF" w:rsidRPr="0028422D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</w:tcPr>
          <w:p w:rsidR="000C10FF" w:rsidRPr="0028422D" w:rsidRDefault="00C80154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46753</w:t>
            </w:r>
            <w:r w:rsidR="001D3A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45"/>
        <w:gridCol w:w="2311"/>
        <w:gridCol w:w="2461"/>
        <w:gridCol w:w="2250"/>
      </w:tblGrid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F0A09" w:rsidRDefault="007F0A09" w:rsidP="00282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8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получателем субсидии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386769" w:rsidRDefault="00B64A27" w:rsidP="003C14D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Риск 2.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 w:rsidRPr="00577829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r w:rsidR="00282290" w:rsidRPr="00577829">
              <w:rPr>
                <w:rFonts w:ascii="Times New Roman" w:eastAsia="Calibri" w:hAnsi="Times New Roman"/>
                <w:bCs/>
                <w:sz w:val="28"/>
              </w:rPr>
              <w:t xml:space="preserve">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>Нефтеюганск-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</w:p>
        </w:tc>
        <w:tc>
          <w:tcPr>
            <w:tcW w:w="1128" w:type="pct"/>
            <w:shd w:val="clear" w:color="auto" w:fill="auto"/>
          </w:tcPr>
          <w:p w:rsidR="000C10FF" w:rsidRPr="007B5AF9" w:rsidRDefault="00B64A27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2.Нарушение получателем субсидии условий, установленных при их предоставлении</w:t>
            </w:r>
          </w:p>
        </w:tc>
        <w:tc>
          <w:tcPr>
            <w:tcW w:w="1357" w:type="pct"/>
            <w:shd w:val="clear" w:color="auto" w:fill="auto"/>
          </w:tcPr>
          <w:p w:rsidR="000C10FF" w:rsidRPr="007B5AF9" w:rsidRDefault="00C96CB5" w:rsidP="00C96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D91C8A" w:rsidRDefault="000C10FF" w:rsidP="00C115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</w:t>
            </w:r>
            <w:r w:rsidR="00C1152C">
              <w:rPr>
                <w:rFonts w:ascii="Times New Roman" w:hAnsi="Times New Roman"/>
                <w:sz w:val="28"/>
                <w:szCs w:val="28"/>
              </w:rPr>
              <w:t xml:space="preserve">Постановления администрации </w:t>
            </w:r>
            <w:r w:rsidR="00C1152C" w:rsidRPr="00113F1A">
              <w:rPr>
                <w:rFonts w:ascii="Times New Roman" w:hAnsi="Times New Roman"/>
                <w:sz w:val="28"/>
                <w:szCs w:val="28"/>
              </w:rPr>
              <w:t>города Нефтеюганска</w:t>
            </w:r>
            <w:r w:rsidR="00C115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C10FF" w:rsidRPr="007B5AF9" w:rsidRDefault="00D91C8A" w:rsidP="00C115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1818"/>
        <w:gridCol w:w="2120"/>
        <w:gridCol w:w="966"/>
        <w:gridCol w:w="1071"/>
        <w:gridCol w:w="244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3C14D1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субсидии является</w:t>
            </w:r>
            <w:r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Нефтеюганский</w:t>
            </w:r>
            <w:proofErr w:type="spellEnd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</w:t>
            </w:r>
            <w:r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144" w:type="pct"/>
            <w:shd w:val="clear" w:color="auto" w:fill="auto"/>
          </w:tcPr>
          <w:p w:rsidR="000C10FF" w:rsidRPr="003C14D1" w:rsidRDefault="003C14D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14D1">
              <w:rPr>
                <w:rFonts w:ascii="Times New Roman" w:eastAsia="Calibri" w:hAnsi="Times New Roman"/>
                <w:bCs/>
                <w:sz w:val="28"/>
              </w:rPr>
              <w:lastRenderedPageBreak/>
              <w:t xml:space="preserve">Наличие у получателя субсидии </w:t>
            </w:r>
            <w:r w:rsidRPr="003C14D1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</w:t>
            </w:r>
            <w:r w:rsidRPr="003C14D1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>Нефтеюганск-</w:t>
            </w:r>
            <w:proofErr w:type="spellStart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, получившей положительное заключение государственной экологической экспертизы и сметно-ценовой документации»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3C14D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наличие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 разработки соответствующих проектов муниципальных нормативных правовых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/>
    <w:sectPr w:rsidR="00D920C2" w:rsidSect="00714F9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673" w:rsidRDefault="007E5673" w:rsidP="000C10FF">
      <w:pPr>
        <w:spacing w:after="0" w:line="240" w:lineRule="auto"/>
      </w:pPr>
      <w:r>
        <w:separator/>
      </w:r>
    </w:p>
  </w:endnote>
  <w:endnote w:type="continuationSeparator" w:id="0">
    <w:p w:rsidR="007E5673" w:rsidRDefault="007E5673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673" w:rsidRDefault="007E5673" w:rsidP="000C10FF">
      <w:pPr>
        <w:spacing w:after="0" w:line="240" w:lineRule="auto"/>
      </w:pPr>
      <w:r>
        <w:separator/>
      </w:r>
    </w:p>
  </w:footnote>
  <w:footnote w:type="continuationSeparator" w:id="0">
    <w:p w:rsidR="007E5673" w:rsidRDefault="007E5673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04C7E"/>
    <w:rsid w:val="00053D7D"/>
    <w:rsid w:val="000636D9"/>
    <w:rsid w:val="00087B26"/>
    <w:rsid w:val="000C10FF"/>
    <w:rsid w:val="000C7A06"/>
    <w:rsid w:val="000E1078"/>
    <w:rsid w:val="0014467B"/>
    <w:rsid w:val="00193BA5"/>
    <w:rsid w:val="001B7661"/>
    <w:rsid w:val="001C7496"/>
    <w:rsid w:val="001C7A13"/>
    <w:rsid w:val="001D3A0A"/>
    <w:rsid w:val="0022513C"/>
    <w:rsid w:val="00282290"/>
    <w:rsid w:val="0028422D"/>
    <w:rsid w:val="002B0E3A"/>
    <w:rsid w:val="002C30B9"/>
    <w:rsid w:val="002C45FF"/>
    <w:rsid w:val="002C482F"/>
    <w:rsid w:val="002C4FE3"/>
    <w:rsid w:val="002E4635"/>
    <w:rsid w:val="003177CD"/>
    <w:rsid w:val="00341EE0"/>
    <w:rsid w:val="00346C7F"/>
    <w:rsid w:val="00355AA2"/>
    <w:rsid w:val="00381FA1"/>
    <w:rsid w:val="00386ED2"/>
    <w:rsid w:val="003B4CFA"/>
    <w:rsid w:val="003C13C5"/>
    <w:rsid w:val="003C14D1"/>
    <w:rsid w:val="00466091"/>
    <w:rsid w:val="00491837"/>
    <w:rsid w:val="004B3654"/>
    <w:rsid w:val="004B420F"/>
    <w:rsid w:val="004C76AA"/>
    <w:rsid w:val="004E1320"/>
    <w:rsid w:val="004E5A9B"/>
    <w:rsid w:val="004F51B9"/>
    <w:rsid w:val="0050271F"/>
    <w:rsid w:val="005453F7"/>
    <w:rsid w:val="00583F03"/>
    <w:rsid w:val="005F7964"/>
    <w:rsid w:val="00606DFD"/>
    <w:rsid w:val="0065091A"/>
    <w:rsid w:val="0065300A"/>
    <w:rsid w:val="0066370D"/>
    <w:rsid w:val="006721F6"/>
    <w:rsid w:val="006A5852"/>
    <w:rsid w:val="006E3D49"/>
    <w:rsid w:val="00704DBF"/>
    <w:rsid w:val="00714F99"/>
    <w:rsid w:val="0074258C"/>
    <w:rsid w:val="0076032F"/>
    <w:rsid w:val="0076438B"/>
    <w:rsid w:val="00766100"/>
    <w:rsid w:val="00785AB4"/>
    <w:rsid w:val="007957F9"/>
    <w:rsid w:val="007B39A6"/>
    <w:rsid w:val="007E243D"/>
    <w:rsid w:val="007E2ABA"/>
    <w:rsid w:val="007E5673"/>
    <w:rsid w:val="007F0A09"/>
    <w:rsid w:val="007F3E3E"/>
    <w:rsid w:val="00832199"/>
    <w:rsid w:val="008444ED"/>
    <w:rsid w:val="00873383"/>
    <w:rsid w:val="008C1AA9"/>
    <w:rsid w:val="008C2396"/>
    <w:rsid w:val="008F409B"/>
    <w:rsid w:val="00902B8F"/>
    <w:rsid w:val="00966D6F"/>
    <w:rsid w:val="00973B90"/>
    <w:rsid w:val="009770B0"/>
    <w:rsid w:val="00991C27"/>
    <w:rsid w:val="00997267"/>
    <w:rsid w:val="009C4DE3"/>
    <w:rsid w:val="009C6C80"/>
    <w:rsid w:val="009E3998"/>
    <w:rsid w:val="00A4025F"/>
    <w:rsid w:val="00A430F9"/>
    <w:rsid w:val="00A702BB"/>
    <w:rsid w:val="00AA4C23"/>
    <w:rsid w:val="00AC2C65"/>
    <w:rsid w:val="00AC3946"/>
    <w:rsid w:val="00AD3669"/>
    <w:rsid w:val="00B35813"/>
    <w:rsid w:val="00B404E1"/>
    <w:rsid w:val="00B64A27"/>
    <w:rsid w:val="00B65CE6"/>
    <w:rsid w:val="00B92A38"/>
    <w:rsid w:val="00C1152C"/>
    <w:rsid w:val="00C157E8"/>
    <w:rsid w:val="00C22B31"/>
    <w:rsid w:val="00C80154"/>
    <w:rsid w:val="00C83604"/>
    <w:rsid w:val="00C96CB5"/>
    <w:rsid w:val="00CE2C30"/>
    <w:rsid w:val="00CF3B89"/>
    <w:rsid w:val="00D17618"/>
    <w:rsid w:val="00D37E05"/>
    <w:rsid w:val="00D670DD"/>
    <w:rsid w:val="00D90A05"/>
    <w:rsid w:val="00D91C8A"/>
    <w:rsid w:val="00D920C2"/>
    <w:rsid w:val="00DA6AED"/>
    <w:rsid w:val="00DB0080"/>
    <w:rsid w:val="00DB23BF"/>
    <w:rsid w:val="00DE5AF1"/>
    <w:rsid w:val="00DF168E"/>
    <w:rsid w:val="00E15919"/>
    <w:rsid w:val="00E46049"/>
    <w:rsid w:val="00EC5BE9"/>
    <w:rsid w:val="00F07894"/>
    <w:rsid w:val="00F274EE"/>
    <w:rsid w:val="00F45BBC"/>
    <w:rsid w:val="00F87788"/>
    <w:rsid w:val="00FA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1DB1F730D6097A4C956A1A95C7EE2C69BE476C8258E383DF324A29D44511B4A6660266DDD6C6B408A94C4CB38425BE7C9EADCC47Ct5z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91DB1F730D6097A4C956A1A95C7EE2C69BE476C8258E383DF324A29D44511B4A6660266DDF6A6B408A94C4CB38425BE7C9EADCC47Ct5z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8C5208C65BAEB9FEBB809A8E032A5B788CA13AE5BC3557CC46B665C9698F496A185F063C13039B850DF2D760D26F4CD57871FBCA300B07e7S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20</Pages>
  <Words>4564</Words>
  <Characters>26020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21</cp:revision>
  <dcterms:created xsi:type="dcterms:W3CDTF">2024-01-25T07:03:00Z</dcterms:created>
  <dcterms:modified xsi:type="dcterms:W3CDTF">2024-02-12T08:16:00Z</dcterms:modified>
</cp:coreProperties>
</file>