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0FF" w:rsidRPr="007B5AF9" w:rsidRDefault="00B65CE6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Сводный</w:t>
      </w:r>
      <w:r w:rsidR="000C10FF" w:rsidRPr="007B5AF9">
        <w:rPr>
          <w:rFonts w:ascii="Times New Roman" w:hAnsi="Times New Roman"/>
          <w:sz w:val="28"/>
          <w:szCs w:val="28"/>
          <w:lang w:eastAsia="ru-RU"/>
        </w:rPr>
        <w:t xml:space="preserve"> отчет о результатах проведения оценки регулирующего воздействия проекта муниципального нормативного правового акта</w:t>
      </w: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45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0"/>
        <w:gridCol w:w="4142"/>
      </w:tblGrid>
      <w:tr w:rsidR="000C10FF" w:rsidRPr="007B5AF9" w:rsidTr="00E32672">
        <w:trPr>
          <w:trHeight w:val="158"/>
        </w:trPr>
        <w:tc>
          <w:tcPr>
            <w:tcW w:w="5000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Сроки проведения публичного обсуждения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проекта муниципального нормативного правового акта:</w:t>
            </w:r>
          </w:p>
        </w:tc>
      </w:tr>
      <w:tr w:rsidR="000C10FF" w:rsidRPr="007B5AF9" w:rsidTr="00E32672">
        <w:trPr>
          <w:trHeight w:val="158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начало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0C10FF" w:rsidRPr="00355AA2" w:rsidRDefault="000C10FF" w:rsidP="00355A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B65CE6"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355AA2"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B65CE6"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января</w:t>
            </w:r>
            <w:r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</w:t>
            </w:r>
            <w:r w:rsidR="00B65CE6"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окончание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0C10FF" w:rsidRPr="00355AA2" w:rsidRDefault="000C10FF" w:rsidP="00355A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355AA2"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  <w:r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8F409B"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65CE6"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>февраля</w:t>
            </w:r>
            <w:r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</w:t>
            </w:r>
            <w:r w:rsidR="00B65CE6"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0C10FF" w:rsidRPr="007B5AF9" w:rsidTr="00E32672">
        <w:trPr>
          <w:trHeight w:val="157"/>
        </w:trPr>
        <w:tc>
          <w:tcPr>
            <w:tcW w:w="5000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замечаний и предложений, из них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66370D" w:rsidP="00E3267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учтено полностью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учтено частично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 учтено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C836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Кроме того, получено отзывов, содержащих информацию об одобрении текущей редакции проекта муниципального нормативного правового акта (об отсутствии замечаний и (или) предложений). </w:t>
            </w:r>
          </w:p>
        </w:tc>
        <w:tc>
          <w:tcPr>
            <w:tcW w:w="2241" w:type="pct"/>
            <w:shd w:val="clear" w:color="auto" w:fill="auto"/>
          </w:tcPr>
          <w:p w:rsidR="000C10FF" w:rsidRPr="00280396" w:rsidRDefault="0066370D" w:rsidP="00C8360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0</w:t>
            </w:r>
          </w:p>
        </w:tc>
      </w:tr>
    </w:tbl>
    <w:p w:rsidR="000C10FF" w:rsidRDefault="000C10FF" w:rsidP="000C10FF">
      <w:pPr>
        <w:pStyle w:val="a3"/>
        <w:jc w:val="center"/>
      </w:pPr>
    </w:p>
    <w:p w:rsidR="000C10FF" w:rsidRDefault="000C10FF" w:rsidP="000C10FF">
      <w:pPr>
        <w:pStyle w:val="a3"/>
        <w:jc w:val="center"/>
      </w:pPr>
      <w:r w:rsidRPr="007B5AF9">
        <w:t>1.Общая информация</w:t>
      </w:r>
    </w:p>
    <w:p w:rsidR="000C10FF" w:rsidRPr="007B5AF9" w:rsidRDefault="000C10FF" w:rsidP="000C10FF">
      <w:pPr>
        <w:pStyle w:val="a3"/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337"/>
        <w:gridCol w:w="5271"/>
      </w:tblGrid>
      <w:tr w:rsidR="000C10FF" w:rsidRPr="007B5AF9" w:rsidTr="00E32672"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1.1.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B5AF9" w:rsidRDefault="000C10FF" w:rsidP="00704DB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 или с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труктурное подразделение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администрации города Нефтеюганска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– разработчик):</w:t>
            </w:r>
            <w:r w:rsidR="00D670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04DBF" w:rsidRPr="00704DBF">
              <w:rPr>
                <w:rFonts w:ascii="Times New Roman" w:hAnsi="Times New Roman"/>
                <w:sz w:val="28"/>
                <w:szCs w:val="28"/>
                <w:lang w:eastAsia="ru-RU"/>
              </w:rPr>
              <w:t>Департамент жилищно-коммунального хозяйства администрации города Нефтеюганска (ДЖКХ)</w:t>
            </w:r>
          </w:p>
        </w:tc>
      </w:tr>
      <w:tr w:rsidR="000C10FF" w:rsidRPr="007B5AF9" w:rsidTr="00704DBF">
        <w:trPr>
          <w:trHeight w:val="795"/>
        </w:trPr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1.2.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B5AF9" w:rsidRDefault="00704DBF" w:rsidP="00704DBF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Сведения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 органах или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структурных подразделениях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 города Нефтеюганска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соисполнителях: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отсутствуют.</w:t>
            </w:r>
          </w:p>
        </w:tc>
      </w:tr>
      <w:tr w:rsidR="000C10FF" w:rsidRPr="007B5AF9" w:rsidTr="00E32672">
        <w:trPr>
          <w:trHeight w:val="991"/>
        </w:trPr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1.3.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704DBF" w:rsidRDefault="000C10FF" w:rsidP="00704DB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Вид и наименование проекта муниципального нормативного правового акта:</w:t>
            </w:r>
          </w:p>
          <w:p w:rsidR="000C10FF" w:rsidRPr="00E46049" w:rsidRDefault="00704DBF" w:rsidP="001C7A13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Pr="00704D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роект </w:t>
            </w:r>
            <w:r w:rsidR="00E46049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>Решения Думы города Нефтею</w:t>
            </w:r>
            <w:r w:rsidR="00E460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ганска «Об утверждении порядка </w:t>
            </w:r>
            <w:r w:rsidR="00E46049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>предоставления муниципальной преференции в форме субсидии из бюджета города Нефтеюганска на</w:t>
            </w:r>
            <w:r w:rsidR="00E460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финансовое обеспечение затрат </w:t>
            </w:r>
            <w:r w:rsidR="00E46049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>ООО «Спецком</w:t>
            </w:r>
            <w:r w:rsidR="00785AB4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="00E46049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>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Нефтеюганский район, правая сторона 24 км автодороги Нефтеюганск – Пыть-Ях в 2024 году в размере 16 000 000 рублей»</w:t>
            </w:r>
          </w:p>
        </w:tc>
      </w:tr>
      <w:tr w:rsidR="000C10FF" w:rsidRPr="007B5AF9" w:rsidTr="00E32672">
        <w:trPr>
          <w:trHeight w:val="1943"/>
        </w:trPr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85AB4" w:rsidRDefault="000C10FF" w:rsidP="00355AA2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85A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Краткое описание содержания предлагаемого правового регулирования, основание для разработки проекта муниципального нормативного правового акта: </w:t>
            </w:r>
            <w:r w:rsidR="001C7A13" w:rsidRPr="00785AB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в соответствии со статьёй 78 Бюджетного кодекса Российской Федерации, </w:t>
            </w:r>
            <w:r w:rsidR="001C7A13" w:rsidRPr="00785A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Федеральными законами от 06.10.2003 № 131-ФЗ «Об общих принципах организации местного самоуправления в Российской Федерации», от 26.07.2006 № 135-ФЗ «О защите конкуренции», </w:t>
            </w:r>
            <w:r w:rsidR="001C7A13" w:rsidRPr="00785AB4">
              <w:rPr>
                <w:rFonts w:ascii="Times New Roman" w:hAnsi="Times New Roman" w:hint="eastAsia"/>
                <w:sz w:val="28"/>
                <w:szCs w:val="28"/>
                <w:lang w:eastAsia="ru-RU"/>
              </w:rPr>
              <w:t>Гражданским</w:t>
            </w:r>
            <w:r w:rsidR="001C7A13" w:rsidRPr="00785A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C7A13" w:rsidRPr="00785AB4">
              <w:rPr>
                <w:rFonts w:ascii="Times New Roman" w:hAnsi="Times New Roman" w:hint="eastAsia"/>
                <w:sz w:val="28"/>
                <w:szCs w:val="28"/>
                <w:lang w:eastAsia="ru-RU"/>
              </w:rPr>
              <w:t>кодексом</w:t>
            </w:r>
            <w:r w:rsidR="001C7A13" w:rsidRPr="00785A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C7A13" w:rsidRPr="00785AB4">
              <w:rPr>
                <w:rFonts w:ascii="Times New Roman" w:hAnsi="Times New Roman" w:hint="eastAsia"/>
                <w:sz w:val="28"/>
                <w:szCs w:val="28"/>
                <w:lang w:eastAsia="ru-RU"/>
              </w:rPr>
              <w:t>Российской</w:t>
            </w:r>
            <w:r w:rsidR="001C7A13" w:rsidRPr="00785A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C7A13" w:rsidRPr="00785AB4">
              <w:rPr>
                <w:rFonts w:ascii="Times New Roman" w:hAnsi="Times New Roman" w:hint="eastAsia"/>
                <w:sz w:val="28"/>
                <w:szCs w:val="28"/>
                <w:lang w:eastAsia="ru-RU"/>
              </w:rPr>
              <w:t>Федерации</w:t>
            </w:r>
            <w:r w:rsidR="001C7A13" w:rsidRPr="00785A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C7A13" w:rsidRPr="00785AB4">
              <w:rPr>
                <w:rFonts w:ascii="Times New Roman" w:hAnsi="Times New Roman" w:hint="eastAsia"/>
                <w:sz w:val="28"/>
                <w:szCs w:val="28"/>
                <w:lang w:eastAsia="ru-RU"/>
              </w:rPr>
              <w:t>от</w:t>
            </w:r>
            <w:r w:rsidR="001C7A13" w:rsidRPr="00785A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30.11.1994 № 51-</w:t>
            </w:r>
            <w:r w:rsidR="001C7A13" w:rsidRPr="00785AB4">
              <w:rPr>
                <w:rFonts w:ascii="Times New Roman" w:hAnsi="Times New Roman" w:hint="eastAsia"/>
                <w:sz w:val="28"/>
                <w:szCs w:val="28"/>
                <w:lang w:eastAsia="ru-RU"/>
              </w:rPr>
              <w:t>ФЗ</w:t>
            </w:r>
            <w:r w:rsidR="001C7A13" w:rsidRPr="00785A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hyperlink r:id="rId6" w:history="1">
              <w:r w:rsidR="001C7A13" w:rsidRPr="00785AB4">
                <w:rPr>
                  <w:rFonts w:ascii="Times New Roman" w:hAnsi="Times New Roman"/>
                  <w:color w:val="000000"/>
                  <w:sz w:val="28"/>
                  <w:szCs w:val="28"/>
                  <w:lang w:eastAsia="ru-RU"/>
                </w:rPr>
                <w:t>постановлением</w:t>
              </w:r>
            </w:hyperlink>
            <w:r w:rsidR="001C7A13" w:rsidRPr="00785A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Правительства Российской Федерации</w:t>
            </w:r>
            <w:r w:rsidR="00355AA2" w:rsidRPr="00785A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 25.10.2023 № 1782</w:t>
            </w:r>
            <w:r w:rsidR="001C7A13" w:rsidRPr="00785A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1C7A13" w:rsidRPr="00785AB4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      </w:r>
            <w:r w:rsidR="001C7A13" w:rsidRPr="00785AB4">
              <w:rPr>
                <w:rFonts w:ascii="Times New Roman" w:hAnsi="Times New Roman"/>
                <w:sz w:val="28"/>
                <w:szCs w:val="28"/>
                <w:lang w:eastAsia="ru-RU"/>
              </w:rPr>
              <w:t>», р</w:t>
            </w:r>
            <w:r w:rsidR="001C7A13" w:rsidRPr="00785AB4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ешением Думы города Нефтеюганска от 20.12.2023 № 459-VII «О бюджете города Нефтеюганска на 2024 год и плановый период 2025 и 2026 годов»,</w:t>
            </w:r>
            <w:r w:rsidR="001C7A13" w:rsidRPr="00785AB4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C7A13" w:rsidRPr="00785AB4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      </w:r>
            <w:r w:rsidR="001C7A13" w:rsidRPr="00785AB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E32672">
        <w:tc>
          <w:tcPr>
            <w:tcW w:w="336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1.5.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Контактная информация исполнителя разработчика:</w:t>
            </w:r>
          </w:p>
        </w:tc>
      </w:tr>
      <w:tr w:rsidR="000C10FF" w:rsidRPr="007B5AF9" w:rsidTr="00E32672"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Ф.И.О.: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1C7A13" w:rsidRDefault="001C7A13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Шакшина Татьяна Викторовна</w:t>
            </w:r>
          </w:p>
        </w:tc>
      </w:tr>
      <w:tr w:rsidR="000C10FF" w:rsidRPr="007B5AF9" w:rsidTr="00E32672"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C157E8" w:rsidRDefault="00C157E8" w:rsidP="00C157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157E8">
              <w:rPr>
                <w:rFonts w:ascii="Times New Roman" w:hAnsi="Times New Roman"/>
                <w:sz w:val="28"/>
                <w:szCs w:val="28"/>
                <w:lang w:eastAsia="ru-RU"/>
              </w:rPr>
              <w:t>главный специалист отдела экономической политики и мониторинга департамента жилищно-коммунального хозяйства администрации города Нефтеюганска</w:t>
            </w:r>
          </w:p>
        </w:tc>
      </w:tr>
      <w:tr w:rsidR="000C10FF" w:rsidRPr="007B5AF9" w:rsidTr="00E32672">
        <w:trPr>
          <w:trHeight w:val="249"/>
        </w:trPr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Тел: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7B5AF9" w:rsidRDefault="00C157E8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C157E8">
              <w:rPr>
                <w:rFonts w:ascii="Times New Roman" w:hAnsi="Times New Roman"/>
                <w:sz w:val="28"/>
                <w:szCs w:val="28"/>
                <w:lang w:val="en-US" w:eastAsia="ru-RU"/>
              </w:rPr>
              <w:t>8(3463) 23 77 49</w:t>
            </w:r>
          </w:p>
        </w:tc>
      </w:tr>
      <w:tr w:rsidR="000C10FF" w:rsidRPr="007B5AF9" w:rsidTr="00E32672">
        <w:trPr>
          <w:trHeight w:val="249"/>
        </w:trPr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7B5AF9" w:rsidRDefault="00C157E8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C157E8">
              <w:rPr>
                <w:rFonts w:ascii="Times New Roman" w:hAnsi="Times New Roman"/>
                <w:sz w:val="28"/>
                <w:szCs w:val="28"/>
                <w:lang w:val="en-US" w:eastAsia="ru-RU"/>
              </w:rPr>
              <w:t>tarif.DJKH@admugansk.ru</w:t>
            </w:r>
          </w:p>
        </w:tc>
      </w:tr>
    </w:tbl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2.Степень регулирующего воздействия </w:t>
      </w: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  <w:r>
        <w:rPr>
          <w:rFonts w:ascii="Times New Roman" w:hAnsi="Times New Roman"/>
          <w:sz w:val="28"/>
          <w:szCs w:val="28"/>
          <w:lang w:eastAsia="ru-RU"/>
        </w:rPr>
        <w:t>, анализ регулируемых проектом муниципального нормативного правового акта, отношений, обуславливающих необходимость проведения ОРВ</w:t>
      </w: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01"/>
        <w:gridCol w:w="3767"/>
        <w:gridCol w:w="4477"/>
      </w:tblGrid>
      <w:tr w:rsidR="000C10FF" w:rsidRPr="00F53BA4" w:rsidTr="00E32672">
        <w:tc>
          <w:tcPr>
            <w:tcW w:w="1133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2.1</w:t>
            </w:r>
          </w:p>
        </w:tc>
        <w:tc>
          <w:tcPr>
            <w:tcW w:w="3774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721" w:type="dxa"/>
          </w:tcPr>
          <w:p w:rsidR="000C10FF" w:rsidRPr="00F53BA4" w:rsidRDefault="00004C7E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Высокая</w:t>
            </w:r>
          </w:p>
          <w:p w:rsidR="000C10FF" w:rsidRPr="00F53BA4" w:rsidRDefault="000C10FF" w:rsidP="00E326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F53BA4">
              <w:rPr>
                <w:rFonts w:ascii="Times New Roman" w:eastAsia="Calibri" w:hAnsi="Times New Roman"/>
                <w:i/>
                <w:sz w:val="28"/>
                <w:szCs w:val="28"/>
              </w:rPr>
              <w:t>(высокая/ средняя/ низкая)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2.2</w:t>
            </w:r>
          </w:p>
        </w:tc>
        <w:tc>
          <w:tcPr>
            <w:tcW w:w="8495" w:type="dxa"/>
            <w:gridSpan w:val="2"/>
          </w:tcPr>
          <w:p w:rsidR="000C10FF" w:rsidRPr="00F53BA4" w:rsidRDefault="000C10FF" w:rsidP="00C157E8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  <w:r w:rsidR="00C157E8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П</w:t>
            </w:r>
            <w:r w:rsidR="00C157E8" w:rsidRPr="00C157E8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роект муниципального нормативного правового акта содержит положения,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</w:t>
            </w:r>
            <w:r w:rsidR="00C157E8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F53BA4" w:rsidTr="00E32672">
        <w:tc>
          <w:tcPr>
            <w:tcW w:w="4907" w:type="dxa"/>
            <w:gridSpan w:val="2"/>
          </w:tcPr>
          <w:p w:rsidR="000C10FF" w:rsidRPr="00F53BA4" w:rsidRDefault="000C10FF" w:rsidP="00902B8F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 xml:space="preserve">2.3.Содержание проекта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муниципального </w:t>
            </w: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нормативного правового акта:</w:t>
            </w:r>
          </w:p>
        </w:tc>
        <w:tc>
          <w:tcPr>
            <w:tcW w:w="4721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2.4.Оценка наличия в проекте акта положений, регулирующих отношения в указанной области (сфере)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2.3.1</w:t>
            </w:r>
          </w:p>
        </w:tc>
        <w:tc>
          <w:tcPr>
            <w:tcW w:w="3774" w:type="dxa"/>
          </w:tcPr>
          <w:p w:rsidR="000C10FF" w:rsidRPr="006C7AAD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sz w:val="28"/>
                <w:szCs w:val="28"/>
              </w:rPr>
              <w:t>содержит положения, устанавливающие (изменяющие) обязательные требования для субъектов предпринимательской и иной экономической деятельности</w:t>
            </w:r>
          </w:p>
        </w:tc>
        <w:tc>
          <w:tcPr>
            <w:tcW w:w="4721" w:type="dxa"/>
          </w:tcPr>
          <w:p w:rsidR="000C10FF" w:rsidRPr="006C7AAD" w:rsidRDefault="000C10FF" w:rsidP="00346C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i/>
                <w:sz w:val="28"/>
                <w:szCs w:val="28"/>
              </w:rPr>
              <w:t>да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2.3.2.</w:t>
            </w:r>
          </w:p>
        </w:tc>
        <w:tc>
          <w:tcPr>
            <w:tcW w:w="3774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F53BA4">
              <w:rPr>
                <w:rFonts w:ascii="Times New Roman" w:hAnsi="Times New Roman"/>
                <w:sz w:val="28"/>
                <w:szCs w:val="28"/>
              </w:rPr>
              <w:t>содержит положения, устанавливающие (изменяющие) обязанности и запреты для субъектов предпринимательской и инвестиционной деятельности</w:t>
            </w:r>
          </w:p>
        </w:tc>
        <w:tc>
          <w:tcPr>
            <w:tcW w:w="4721" w:type="dxa"/>
          </w:tcPr>
          <w:p w:rsidR="000C10FF" w:rsidRPr="00F53BA4" w:rsidRDefault="00DB23BF" w:rsidP="00346C7F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да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2.3.3.</w:t>
            </w:r>
          </w:p>
        </w:tc>
        <w:tc>
          <w:tcPr>
            <w:tcW w:w="3774" w:type="dxa"/>
          </w:tcPr>
          <w:p w:rsidR="000C10FF" w:rsidRPr="00862A42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862A42">
              <w:rPr>
                <w:rFonts w:ascii="Times New Roman" w:hAnsi="Times New Roman"/>
                <w:sz w:val="28"/>
                <w:szCs w:val="28"/>
              </w:rPr>
              <w:t xml:space="preserve">содержит положения, предусмотренные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>пунктами 2.3.1-2.3.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 xml:space="preserve"> сводного отчета и разработан в соответствии с рекомендациями уполномоченного органа, указанными в заключении об экспертизе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 xml:space="preserve">нормативного правового акта, либо в заключениях, подготавливаемых согласно Порядку установления и оценки применения обязательных требований,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содержащихся в муниципальных нормативных правовых актах </w:t>
            </w:r>
          </w:p>
        </w:tc>
        <w:tc>
          <w:tcPr>
            <w:tcW w:w="4721" w:type="dxa"/>
          </w:tcPr>
          <w:p w:rsidR="000C10FF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62A42">
              <w:rPr>
                <w:rFonts w:ascii="Times New Roman" w:hAnsi="Times New Roman"/>
                <w:i/>
                <w:sz w:val="28"/>
                <w:szCs w:val="28"/>
              </w:rPr>
              <w:t>нет</w:t>
            </w:r>
          </w:p>
          <w:p w:rsidR="000C10FF" w:rsidRPr="008129C3" w:rsidRDefault="000C10FF" w:rsidP="002C45FF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0C10FF" w:rsidRPr="00F53BA4" w:rsidTr="00E32672">
        <w:tc>
          <w:tcPr>
            <w:tcW w:w="1133" w:type="dxa"/>
          </w:tcPr>
          <w:p w:rsidR="000C10FF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2.3.4.</w:t>
            </w:r>
          </w:p>
        </w:tc>
        <w:tc>
          <w:tcPr>
            <w:tcW w:w="3774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содержит положения, предусмотренные </w:t>
            </w:r>
            <w:r w:rsidRPr="006C7AA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подпунктами 2.3.1-2.3.2 сводного отчета и разработан в соответствии с  нормативными правовыми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актами Российской Федерации, Ханты-Мансийского автономного округа-Югры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образования город Нефтеюганск,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затрагивающими вопросы осуществления предпринимательской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инвестиционной деятельности, в соответствии с которыми на разработчика проекта возлагается обязанность по разработке муниципального нормативного правового акта  либо внесению изменений в муниципальный нормативный правовой акт  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721" w:type="dxa"/>
          </w:tcPr>
          <w:p w:rsidR="000C10FF" w:rsidRPr="008129C3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8129C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lastRenderedPageBreak/>
              <w:t>да</w:t>
            </w:r>
          </w:p>
          <w:p w:rsidR="000C10FF" w:rsidRPr="00F53BA4" w:rsidRDefault="00583F03" w:rsidP="00355AA2">
            <w:pPr>
              <w:spacing w:after="0" w:line="0" w:lineRule="atLeast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83F0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В соответствии со статьёй 78 Бюджетного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от 26.07.2006 № 135-ФЗ «О защите конкуренции», Гражданским кодексом Российской Федерации от 30.11.1994 № 51-ФЗ, постановлением Правительства Российской Федерации от 25.10.2023 № 1782                              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решением Думы города Нефтеюганска от 20.12.2023 № 459-VII «О бюджете города Нефтеюганска на 2024 год и плановый период 2025 и 2026 годов», 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</w:t>
            </w:r>
            <w:r w:rsidRPr="00583F0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Нефтеюганске», руководствуясь Уставом города Нефтеюганска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2.3.5.</w:t>
            </w:r>
          </w:p>
        </w:tc>
        <w:tc>
          <w:tcPr>
            <w:tcW w:w="3774" w:type="dxa"/>
          </w:tcPr>
          <w:p w:rsidR="000C10FF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содержит положения, предусмотренные пунктами 2.3.1-2.3.2 сводного отчета и разработан </w:t>
            </w:r>
          </w:p>
          <w:p w:rsidR="000C10FF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</w:t>
            </w:r>
          </w:p>
          <w:p w:rsidR="000C10FF" w:rsidRPr="006C7AAD" w:rsidRDefault="000C10FF" w:rsidP="001B7661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(указываются иные предусмотренные Порядком критерии отнесения проекта муниципального нормативного правового акта к низкой степени регулирующего воздействия)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721" w:type="dxa"/>
          </w:tcPr>
          <w:p w:rsidR="000C10FF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нет</w:t>
            </w:r>
          </w:p>
          <w:p w:rsidR="000C10FF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  <w:p w:rsidR="000C10FF" w:rsidRPr="008129C3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</w:tr>
    </w:tbl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3.Описание проблемы, на решение которой направлен предлагаемый способ регулирования, оценка негативных эффектов, возникающих </w:t>
      </w: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в связи с наличием рассматриваемой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3.1.</w:t>
            </w:r>
          </w:p>
        </w:tc>
        <w:tc>
          <w:tcPr>
            <w:tcW w:w="4590" w:type="pct"/>
            <w:shd w:val="clear" w:color="auto" w:fill="auto"/>
          </w:tcPr>
          <w:p w:rsidR="00F87788" w:rsidRDefault="000C10FF" w:rsidP="005453F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оценка):</w:t>
            </w:r>
          </w:p>
          <w:p w:rsidR="000C10FF" w:rsidRPr="004C76AA" w:rsidRDefault="00004C7E" w:rsidP="005453F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4C7E">
              <w:rPr>
                <w:rFonts w:ascii="Times New Roman" w:hAnsi="Times New Roman"/>
                <w:sz w:val="28"/>
                <w:szCs w:val="28"/>
              </w:rPr>
              <w:t>Финансовое обеспечение затрат ООО «Спецко</w:t>
            </w:r>
            <w:r w:rsidR="00785AB4">
              <w:rPr>
                <w:rFonts w:ascii="Times New Roman" w:hAnsi="Times New Roman"/>
                <w:sz w:val="28"/>
                <w:szCs w:val="28"/>
              </w:rPr>
              <w:t>м</w:t>
            </w:r>
            <w:r w:rsidRPr="00004C7E">
              <w:rPr>
                <w:rFonts w:ascii="Times New Roman" w:hAnsi="Times New Roman"/>
                <w:sz w:val="28"/>
                <w:szCs w:val="28"/>
              </w:rPr>
              <w:t>мунсервис»,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Нефтеюганский район, правая сторона 24 км автодороги Нефтеюганск – Пыть-Ях в 2024 году в размере 16 000 000 рублей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3.2.</w:t>
            </w:r>
          </w:p>
        </w:tc>
        <w:tc>
          <w:tcPr>
            <w:tcW w:w="4590" w:type="pct"/>
            <w:shd w:val="clear" w:color="auto" w:fill="auto"/>
          </w:tcPr>
          <w:p w:rsidR="007B39A6" w:rsidRDefault="000C10FF" w:rsidP="007B39A6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7CD">
              <w:rPr>
                <w:rFonts w:ascii="Times New Roman" w:hAnsi="Times New Roman"/>
                <w:sz w:val="28"/>
                <w:szCs w:val="28"/>
                <w:lang w:eastAsia="ru-RU"/>
              </w:rPr>
              <w:t>Негативные эффекты, возникающие в связи с наличием проблемы:</w:t>
            </w:r>
            <w:r w:rsidR="005453F7" w:rsidRPr="003177CD"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 xml:space="preserve"> </w:t>
            </w:r>
            <w:r w:rsidR="0050271F" w:rsidRPr="003177CD"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r w:rsidR="005453F7" w:rsidRPr="003177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Неисполнение </w:t>
            </w:r>
          </w:p>
          <w:p w:rsidR="007B39A6" w:rsidRPr="007B39A6" w:rsidRDefault="007B39A6" w:rsidP="007B39A6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BatangChe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5453F7" w:rsidRPr="007B39A6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мероприятий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Нефтеюганске». Отсутствие</w:t>
            </w:r>
            <w:r w:rsidR="004C76AA" w:rsidRPr="007B39A6">
              <w:rPr>
                <w:rFonts w:ascii="Times New Roman" w:hAnsi="Times New Roman"/>
                <w:sz w:val="28"/>
                <w:szCs w:val="28"/>
              </w:rPr>
              <w:t xml:space="preserve"> у ООО «Спецком</w:t>
            </w:r>
            <w:r w:rsidR="00785AB4" w:rsidRPr="007B39A6">
              <w:rPr>
                <w:rFonts w:ascii="Times New Roman" w:hAnsi="Times New Roman"/>
                <w:sz w:val="28"/>
                <w:szCs w:val="28"/>
              </w:rPr>
              <w:t>м</w:t>
            </w:r>
            <w:r w:rsidR="004C76AA" w:rsidRPr="007B39A6">
              <w:rPr>
                <w:rFonts w:ascii="Times New Roman" w:hAnsi="Times New Roman"/>
                <w:sz w:val="28"/>
                <w:szCs w:val="28"/>
              </w:rPr>
              <w:t xml:space="preserve">унсервис», </w:t>
            </w:r>
            <w:r w:rsidR="00004C7E" w:rsidRPr="007B39A6">
              <w:rPr>
                <w:rFonts w:ascii="Times New Roman" w:eastAsia="BatangChe" w:hAnsi="Times New Roman"/>
                <w:sz w:val="28"/>
                <w:szCs w:val="28"/>
              </w:rPr>
              <w:t>проектно-изыскательской работы по рекультивации объекта «Полигон по обезвреживанию твердых бытовых отходов», расположенного по адресу: ХМАО - Югра, Нефтеюганский район, правая сторона 24 км автодороги Неф</w:t>
            </w:r>
            <w:r w:rsidR="00355AA2" w:rsidRPr="007B39A6">
              <w:rPr>
                <w:rFonts w:ascii="Times New Roman" w:eastAsia="BatangChe" w:hAnsi="Times New Roman"/>
                <w:sz w:val="28"/>
                <w:szCs w:val="28"/>
              </w:rPr>
              <w:t>теюганск-Пыть-Ях</w:t>
            </w:r>
            <w:r w:rsidRPr="007B39A6">
              <w:rPr>
                <w:rFonts w:ascii="Times New Roman" w:eastAsia="BatangChe" w:hAnsi="Times New Roman"/>
                <w:sz w:val="28"/>
                <w:szCs w:val="28"/>
              </w:rPr>
              <w:t xml:space="preserve">, </w:t>
            </w:r>
          </w:p>
          <w:p w:rsidR="000C10FF" w:rsidRPr="007B39A6" w:rsidRDefault="007B39A6" w:rsidP="007B39A6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9A6">
              <w:rPr>
                <w:rFonts w:ascii="Times New Roman" w:hAnsi="Times New Roman"/>
                <w:sz w:val="28"/>
                <w:szCs w:val="28"/>
              </w:rPr>
              <w:t>-</w:t>
            </w:r>
            <w:r w:rsidRPr="007B39A6">
              <w:rPr>
                <w:rFonts w:ascii="Times New Roman" w:hAnsi="Times New Roman"/>
                <w:sz w:val="28"/>
                <w:szCs w:val="28"/>
              </w:rPr>
              <w:t>Решения Арбитражного суда Ханты-Мансийского автономного округа от 27.04.2022 по Делу №А75-5481/2021</w:t>
            </w:r>
            <w:r w:rsidRPr="007B39A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B39A6" w:rsidRPr="003177CD" w:rsidRDefault="007B39A6" w:rsidP="007B39A6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39A6">
              <w:rPr>
                <w:rFonts w:ascii="Times New Roman" w:hAnsi="Times New Roman"/>
                <w:sz w:val="28"/>
                <w:szCs w:val="28"/>
              </w:rPr>
              <w:t>-</w:t>
            </w:r>
            <w:r w:rsidRPr="007B39A6">
              <w:rPr>
                <w:rFonts w:ascii="Times New Roman" w:hAnsi="Times New Roman"/>
                <w:sz w:val="28"/>
                <w:szCs w:val="28"/>
              </w:rPr>
              <w:t>протокола Рабочей группы по решению вопроса о дальнейшей деятельности хозяйственных обществ со 100% долей муниципального образования город Нефтеюганск в уставных капиталах от 20.02.2023 №4 под председательством первого заместителя главы города Гусенкова П.В.</w:t>
            </w:r>
          </w:p>
        </w:tc>
      </w:tr>
      <w:tr w:rsidR="000C10FF" w:rsidRPr="007B5AF9" w:rsidTr="00E32672">
        <w:trPr>
          <w:trHeight w:val="1759"/>
        </w:trPr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3.3.</w:t>
            </w:r>
          </w:p>
        </w:tc>
        <w:tc>
          <w:tcPr>
            <w:tcW w:w="4590" w:type="pct"/>
            <w:shd w:val="clear" w:color="auto" w:fill="auto"/>
          </w:tcPr>
          <w:p w:rsidR="002C30B9" w:rsidRDefault="000C10FF" w:rsidP="002C30B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2C30B9" w:rsidRPr="00DB23BF" w:rsidRDefault="00DB23BF" w:rsidP="007B39A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Возникновение проекта НПА обусловлено необходимостью </w:t>
            </w:r>
            <w:r w:rsidR="00AC2C65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>на</w:t>
            </w:r>
            <w:r w:rsidR="00AC2C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финансовое обеспечение затрат </w:t>
            </w:r>
            <w:r w:rsidR="00004C7E" w:rsidRPr="00DD6B85">
              <w:rPr>
                <w:rFonts w:ascii="Times New Roman" w:hAnsi="Times New Roman"/>
                <w:sz w:val="28"/>
                <w:szCs w:val="28"/>
              </w:rPr>
              <w:t>ООО «Спецко</w:t>
            </w:r>
            <w:r w:rsidR="00785AB4">
              <w:rPr>
                <w:rFonts w:ascii="Times New Roman" w:hAnsi="Times New Roman"/>
                <w:sz w:val="28"/>
                <w:szCs w:val="28"/>
              </w:rPr>
              <w:t>м</w:t>
            </w:r>
            <w:r w:rsidR="00004C7E" w:rsidRPr="00DD6B85">
              <w:rPr>
                <w:rFonts w:ascii="Times New Roman" w:hAnsi="Times New Roman"/>
                <w:sz w:val="28"/>
                <w:szCs w:val="28"/>
              </w:rPr>
              <w:t>мунсервис»</w:t>
            </w:r>
            <w:r w:rsidR="00004C7E" w:rsidRPr="00887D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6DFD">
              <w:rPr>
                <w:rFonts w:ascii="Times New Roman" w:hAnsi="Times New Roman"/>
                <w:sz w:val="28"/>
                <w:szCs w:val="28"/>
              </w:rPr>
              <w:t xml:space="preserve">по оплате </w:t>
            </w:r>
            <w:r w:rsidR="00004C7E" w:rsidRPr="00DD6B85">
              <w:rPr>
                <w:rFonts w:ascii="Times New Roman" w:hAnsi="Times New Roman"/>
                <w:sz w:val="28"/>
                <w:szCs w:val="28"/>
              </w:rPr>
              <w:t xml:space="preserve">проектно-изыскательских работ по рекультивации объекта «Полигон по обезвреживанию твердых бытовых отходов», расположенного по адресу: ХМАО-Югра, Нефтеюганский район, правая сторона 24 км автодороги Нефтеюганск – Пыть-Ях в 2024 </w:t>
            </w:r>
            <w:r w:rsidR="00004C7E" w:rsidRPr="007B39A6">
              <w:rPr>
                <w:rFonts w:ascii="Times New Roman" w:hAnsi="Times New Roman"/>
                <w:sz w:val="28"/>
                <w:szCs w:val="28"/>
              </w:rPr>
              <w:t>году</w:t>
            </w:r>
            <w:r w:rsidR="007B39A6" w:rsidRPr="007B39A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7B39A6" w:rsidRPr="007B39A6">
              <w:rPr>
                <w:rFonts w:ascii="Times New Roman" w:hAnsi="Times New Roman"/>
                <w:sz w:val="28"/>
                <w:szCs w:val="28"/>
              </w:rPr>
              <w:t>исполнение Решения Арбитражного суда Ханты-Мансийского автономного округа от 27.04.2022 по Делу №А75-5481/2021</w:t>
            </w:r>
            <w:r w:rsidR="007B39A6" w:rsidRPr="007B39A6">
              <w:rPr>
                <w:rFonts w:ascii="Times New Roman" w:hAnsi="Times New Roman"/>
                <w:sz w:val="28"/>
                <w:szCs w:val="28"/>
              </w:rPr>
              <w:t>,</w:t>
            </w:r>
            <w:r w:rsidR="007B39A6" w:rsidRPr="007B39A6">
              <w:t xml:space="preserve"> </w:t>
            </w:r>
            <w:r w:rsidR="007B39A6" w:rsidRPr="007B39A6">
              <w:rPr>
                <w:rFonts w:ascii="Times New Roman" w:hAnsi="Times New Roman"/>
                <w:sz w:val="28"/>
                <w:szCs w:val="28"/>
              </w:rPr>
              <w:t>протокол</w:t>
            </w:r>
            <w:r w:rsidR="007B39A6">
              <w:rPr>
                <w:rFonts w:ascii="Times New Roman" w:hAnsi="Times New Roman"/>
                <w:sz w:val="28"/>
                <w:szCs w:val="28"/>
              </w:rPr>
              <w:t>а</w:t>
            </w:r>
            <w:r w:rsidR="007B39A6" w:rsidRPr="007B39A6">
              <w:rPr>
                <w:rFonts w:ascii="Times New Roman" w:hAnsi="Times New Roman"/>
                <w:sz w:val="28"/>
                <w:szCs w:val="28"/>
              </w:rPr>
              <w:t xml:space="preserve"> Рабочей группы по решению вопроса о дальнейшей деятельности хозяйственных обществ со 100% долей муниципального образования город Нефтеюганск в уставных капиталах от 20.02.2023 №4 под председательством первого заместителя главы города Гусенкова П</w:t>
            </w:r>
            <w:r w:rsidR="007B39A6">
              <w:rPr>
                <w:rFonts w:ascii="Times New Roman" w:hAnsi="Times New Roman"/>
                <w:sz w:val="28"/>
                <w:szCs w:val="28"/>
              </w:rPr>
              <w:t xml:space="preserve">.В. </w:t>
            </w:r>
            <w:r w:rsidR="002C30B9" w:rsidRPr="00004C7E">
              <w:rPr>
                <w:rFonts w:ascii="Times New Roman" w:hAnsi="Times New Roman"/>
                <w:sz w:val="28"/>
                <w:szCs w:val="28"/>
                <w:lang w:eastAsia="ru-RU"/>
              </w:rPr>
              <w:t>в результате чего,</w:t>
            </w:r>
            <w:r w:rsidR="002C30B9" w:rsidRPr="00004C7E">
              <w:rPr>
                <w:rFonts w:ascii="Times New Roman" w:hAnsi="Times New Roman"/>
                <w:strike/>
                <w:sz w:val="28"/>
                <w:szCs w:val="28"/>
                <w:lang w:eastAsia="ru-RU"/>
              </w:rPr>
              <w:t xml:space="preserve"> </w:t>
            </w:r>
            <w:r w:rsidR="002C30B9" w:rsidRPr="002C30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Департаменту жилищно-коммунального хозяйства администрации города Нефтеюганска было дано задание разработать проект </w:t>
            </w:r>
            <w:r w:rsidR="00606DFD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>Решения Думы города Нефтею</w:t>
            </w:r>
            <w:r w:rsidR="00606D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ганска «Об утверждении порядка </w:t>
            </w:r>
            <w:r w:rsidR="00606DFD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>предоставления муниципальной преференции в форме субсидии из бюджета города Нефтеюганска на</w:t>
            </w:r>
            <w:r w:rsidR="00606D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финансовое обеспечение затрат </w:t>
            </w:r>
            <w:r w:rsidR="00606DFD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>ООО «Спецком</w:t>
            </w:r>
            <w:r w:rsidR="00785AB4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="00606DFD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>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Нефтеюганский район, правая сторона 24 км автодороги Нефтеюганск – Пыть-Ях в 2024 году в размере 16 000 000 рублей»</w:t>
            </w:r>
            <w:r w:rsidR="007957F9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bookmarkStart w:id="0" w:name="_GoBack"/>
            <w:bookmarkEnd w:id="0"/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3.4.</w:t>
            </w:r>
          </w:p>
        </w:tc>
        <w:tc>
          <w:tcPr>
            <w:tcW w:w="4590" w:type="pct"/>
            <w:shd w:val="clear" w:color="auto" w:fill="auto"/>
          </w:tcPr>
          <w:p w:rsidR="001C7496" w:rsidRDefault="000C10FF" w:rsidP="001C7496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583F03" w:rsidRDefault="00583F03" w:rsidP="00AC2C65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данного проекта муниципального нормативного правового акта является необходимым условием внедрения правового регулирования, без поддержки со стороны администрации</w:t>
            </w:r>
          </w:p>
          <w:p w:rsidR="00583F03" w:rsidRPr="00583F03" w:rsidRDefault="00583F03" w:rsidP="00583F03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 город Нефтеюганск решить данную проблему не представляется возможным.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3.5.</w:t>
            </w:r>
          </w:p>
        </w:tc>
        <w:tc>
          <w:tcPr>
            <w:tcW w:w="4590" w:type="pct"/>
            <w:shd w:val="clear" w:color="auto" w:fill="auto"/>
          </w:tcPr>
          <w:p w:rsidR="000C10FF" w:rsidRPr="007B5AF9" w:rsidRDefault="000C10FF" w:rsidP="0050271F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50271F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решение Думы города Нефтеюганска от 20.12.2023 № 459-VII «О бюджете города Нефтеюганска на 2024 год и плановый период 2025 и 2026 годов»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3.6.</w:t>
            </w:r>
          </w:p>
        </w:tc>
        <w:tc>
          <w:tcPr>
            <w:tcW w:w="4590" w:type="pct"/>
            <w:shd w:val="clear" w:color="auto" w:fill="auto"/>
          </w:tcPr>
          <w:p w:rsidR="000C10FF" w:rsidRPr="007B5AF9" w:rsidRDefault="000C10FF" w:rsidP="00A4025F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проблеме</w:t>
            </w:r>
            <w:r w:rsidRPr="00A4025F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="00A4025F" w:rsidRPr="00A4025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0271F" w:rsidRPr="00A4025F">
              <w:rPr>
                <w:rFonts w:ascii="Times New Roman" w:eastAsia="Calibri" w:hAnsi="Times New Roman"/>
                <w:sz w:val="28"/>
                <w:szCs w:val="28"/>
              </w:rPr>
              <w:t>отсутствует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4.Опыт решения аналогичных проблем в других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муниципальных образованиях Ханты-Мансийского автономного округа-Югры, в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субъектах </w:t>
      </w: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Российской Федерации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4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0C10FF" w:rsidRPr="00F07894" w:rsidRDefault="000C10FF" w:rsidP="002B0E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873383">
              <w:rPr>
                <w:rFonts w:ascii="Times New Roman" w:hAnsi="Times New Roman"/>
                <w:sz w:val="28"/>
                <w:szCs w:val="28"/>
                <w:lang w:eastAsia="ru-RU"/>
              </w:rPr>
              <w:t>Опыт решения аналогичных проблем в других муниципальных образованиях Ханты-Мансийского автономного округа-Югры, в субъектах Российской Федерации:</w:t>
            </w:r>
            <w:r w:rsidR="008733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73383" w:rsidRPr="00873383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4.2.</w:t>
            </w:r>
          </w:p>
        </w:tc>
        <w:tc>
          <w:tcPr>
            <w:tcW w:w="4590" w:type="pct"/>
            <w:shd w:val="clear" w:color="auto" w:fill="auto"/>
          </w:tcPr>
          <w:p w:rsidR="000C10FF" w:rsidRPr="007B5AF9" w:rsidRDefault="000C10FF" w:rsidP="002B0E3A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2B0E3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B0E3A" w:rsidRPr="00544118">
              <w:rPr>
                <w:rFonts w:ascii="Times New Roman" w:hAnsi="Times New Roman"/>
                <w:sz w:val="28"/>
                <w:szCs w:val="28"/>
                <w:lang w:eastAsia="ru-RU"/>
              </w:rPr>
              <w:t>сеть «Интернет»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5.Цели предлагаемого регулирования и их соответствие принципам правового регулирования, программным документам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C44624">
        <w:rPr>
          <w:rFonts w:ascii="Times New Roman" w:hAnsi="Times New Roman"/>
          <w:sz w:val="28"/>
          <w:szCs w:val="28"/>
          <w:lang w:eastAsia="ru-RU"/>
        </w:rPr>
        <w:t>муниципального образования город Нефтеюганск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C4462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Ханты</w:t>
      </w:r>
      <w:r w:rsidRPr="007B5AF9">
        <w:rPr>
          <w:rFonts w:ascii="Times New Roman" w:hAnsi="Times New Roman"/>
          <w:sz w:val="28"/>
          <w:szCs w:val="28"/>
          <w:lang w:eastAsia="ru-RU"/>
        </w:rPr>
        <w:t>-Мансийского автономного округа – Югры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3627"/>
        <w:gridCol w:w="752"/>
        <w:gridCol w:w="4115"/>
      </w:tblGrid>
      <w:tr w:rsidR="000C10FF" w:rsidRPr="007B5AF9" w:rsidTr="004B420F">
        <w:trPr>
          <w:trHeight w:val="989"/>
        </w:trPr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1962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407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2227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роки достижения целей предлагаемого регулирования:</w:t>
            </w:r>
          </w:p>
        </w:tc>
      </w:tr>
      <w:tr w:rsidR="000C10FF" w:rsidRPr="007B5AF9" w:rsidTr="00E32672">
        <w:trPr>
          <w:trHeight w:val="367"/>
        </w:trPr>
        <w:tc>
          <w:tcPr>
            <w:tcW w:w="2366" w:type="pct"/>
            <w:gridSpan w:val="2"/>
            <w:shd w:val="clear" w:color="auto" w:fill="auto"/>
          </w:tcPr>
          <w:p w:rsidR="000C10FF" w:rsidRPr="004C76AA" w:rsidRDefault="000C10FF" w:rsidP="004C76AA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(Цель 1)</w:t>
            </w:r>
            <w:r w:rsidR="00AA4C23" w:rsidRPr="00AA4C2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4C76AA" w:rsidRPr="004C76AA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Целью </w:t>
            </w:r>
            <w:r w:rsidR="004C76AA" w:rsidRPr="004C76A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предоставления </w:t>
            </w:r>
            <w:r w:rsidR="004C76AA" w:rsidRPr="004C76AA">
              <w:rPr>
                <w:rFonts w:ascii="Times New Roman" w:hAnsi="Times New Roman"/>
                <w:sz w:val="28"/>
                <w:szCs w:val="20"/>
                <w:lang w:eastAsia="ru-RU"/>
              </w:rPr>
              <w:t>субсидии является</w:t>
            </w:r>
            <w:r w:rsidR="004C76AA" w:rsidRPr="004C76AA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</w:t>
            </w:r>
            <w:r w:rsidR="004C76AA"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затрат ООО «Спецко</w:t>
            </w:r>
            <w:r w:rsidR="00785AB4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="004C76AA"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>мунсервис»,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Нефтеюганский район, правая сторона 24 км автодороги Нефтеюганск – Пыть-Ях в 2024 году в размере 16 000 000 рублей</w:t>
            </w:r>
            <w:r w:rsidR="004C76AA" w:rsidRPr="004C76AA">
              <w:rPr>
                <w:rFonts w:ascii="Times New Roman" w:hAnsi="Times New Roman"/>
                <w:sz w:val="28"/>
                <w:szCs w:val="24"/>
                <w:lang w:eastAsia="ru-RU"/>
              </w:rPr>
              <w:t>.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7F3E3E" w:rsidRPr="007B5AF9" w:rsidRDefault="00AA4C23" w:rsidP="00355AA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/>
                <w:sz w:val="28"/>
                <w:szCs w:val="28"/>
              </w:rPr>
              <w:t xml:space="preserve">Постановление вступает в силу после его официального опубликования и распространяет свое действие на правоотношения, возникшие с </w:t>
            </w:r>
            <w:r w:rsidRPr="00355AA2">
              <w:rPr>
                <w:rFonts w:ascii="Times New Roman" w:eastAsia="Calibri" w:hAnsi="Times New Roman"/>
                <w:sz w:val="28"/>
                <w:szCs w:val="28"/>
              </w:rPr>
              <w:t>01.01.2024 года</w:t>
            </w:r>
            <w:r w:rsidR="00355AA2" w:rsidRPr="00355AA2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355AA2"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>и действует до 31.12.2024 года, а в части платежей до исполнения</w:t>
            </w:r>
          </w:p>
        </w:tc>
      </w:tr>
      <w:tr w:rsidR="000C10FF" w:rsidRPr="007B5AF9" w:rsidTr="004B420F"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3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  <w:shd w:val="clear" w:color="auto" w:fill="auto"/>
          </w:tcPr>
          <w:p w:rsidR="002E4635" w:rsidRDefault="000C10FF" w:rsidP="002E463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Обоснование соответствия целей предлагаемого регулирования принципам правового регулирования, </w:t>
            </w:r>
            <w:r w:rsidRPr="003D01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программным документам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муниципального образования город Нефтеюганск, </w:t>
            </w:r>
            <w:r w:rsidRPr="003D01D3">
              <w:rPr>
                <w:rFonts w:ascii="Times New Roman" w:hAnsi="Times New Roman"/>
                <w:sz w:val="28"/>
                <w:szCs w:val="28"/>
                <w:lang w:eastAsia="ru-RU"/>
              </w:rPr>
              <w:t>Ханты-Мансийского автономного округа – Югры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0C10FF" w:rsidRPr="007B5AF9" w:rsidRDefault="00973B90" w:rsidP="002E4635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2E4635" w:rsidRPr="002E4635">
              <w:rPr>
                <w:rFonts w:ascii="Times New Roman" w:eastAsia="Calibri" w:hAnsi="Times New Roman"/>
                <w:sz w:val="28"/>
                <w:szCs w:val="28"/>
              </w:rPr>
              <w:t xml:space="preserve">цель проекта муниципального нормативного правового акта обеспечение реализации муниципальной программы утвержденной постановлением администрации города Нефтеюганска </w:t>
            </w:r>
            <w:r w:rsidR="002E4635" w:rsidRPr="002E4635">
              <w:rPr>
                <w:rFonts w:ascii="Times New Roman" w:eastAsia="Calibri" w:hAnsi="Times New Roman"/>
                <w:bCs/>
                <w:sz w:val="28"/>
                <w:szCs w:val="28"/>
              </w:rPr>
              <w:t>от 15.11.2018              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      </w:r>
          </w:p>
        </w:tc>
      </w:tr>
      <w:tr w:rsidR="000C10FF" w:rsidRPr="007B5AF9" w:rsidTr="004B420F"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4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  <w:shd w:val="clear" w:color="auto" w:fill="auto"/>
          </w:tcPr>
          <w:p w:rsidR="000C10FF" w:rsidRPr="007B5AF9" w:rsidRDefault="000C10FF" w:rsidP="002E4635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целях предлагаемого регулирования:</w:t>
            </w:r>
            <w:r w:rsidR="002E463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</w:t>
            </w:r>
            <w:r w:rsidR="002E4635" w:rsidRPr="002E4635">
              <w:rPr>
                <w:rFonts w:ascii="Times New Roman" w:eastAsia="Calibri" w:hAnsi="Times New Roman"/>
                <w:sz w:val="28"/>
                <w:szCs w:val="28"/>
              </w:rPr>
              <w:t>тсутствует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6.Описание предлагаемого регулирования и иных возможных </w:t>
      </w:r>
    </w:p>
    <w:p w:rsidR="000C10FF" w:rsidRDefault="000C10FF" w:rsidP="000C10FF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способов решения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C80154" w:rsidRPr="00C80154" w:rsidRDefault="000C10FF" w:rsidP="00C801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предлагаемого способа решения проблемы и преодоления связанных с ней негативных эффектов:</w:t>
            </w:r>
            <w:r w:rsidR="002E4635" w:rsidRPr="002E4635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2E4635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2E4635" w:rsidRPr="002E4635">
              <w:rPr>
                <w:rFonts w:ascii="Times New Roman" w:eastAsia="Calibri" w:hAnsi="Times New Roman"/>
                <w:sz w:val="28"/>
                <w:szCs w:val="28"/>
              </w:rPr>
              <w:t xml:space="preserve">анный проект муниципального нормативного правового акта </w:t>
            </w:r>
            <w:r w:rsidR="002E4635" w:rsidRPr="00C80154">
              <w:rPr>
                <w:rFonts w:ascii="Times New Roman" w:eastAsia="Calibri" w:hAnsi="Times New Roman"/>
                <w:sz w:val="28"/>
                <w:szCs w:val="28"/>
              </w:rPr>
              <w:t xml:space="preserve">определяет </w:t>
            </w:r>
            <w:r w:rsidR="00C80154" w:rsidRPr="00C80154">
              <w:rPr>
                <w:rFonts w:ascii="Times New Roman" w:hAnsi="Times New Roman"/>
                <w:color w:val="000000"/>
                <w:sz w:val="28"/>
              </w:rPr>
              <w:t>порядок</w:t>
            </w:r>
          </w:p>
          <w:p w:rsidR="000C10FF" w:rsidRPr="00C80154" w:rsidRDefault="00C80154" w:rsidP="00C8015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0154">
              <w:rPr>
                <w:rFonts w:ascii="Times New Roman" w:hAnsi="Times New Roman"/>
                <w:sz w:val="28"/>
                <w:szCs w:val="28"/>
              </w:rPr>
              <w:t>предоставления муниципальной преференции в форме субсидии из бюджета города Нефтеюганска на финансовое обеспечение затрат ООО «Спецком</w:t>
            </w:r>
            <w:r w:rsidR="00785AB4">
              <w:rPr>
                <w:rFonts w:ascii="Times New Roman" w:hAnsi="Times New Roman"/>
                <w:sz w:val="28"/>
                <w:szCs w:val="28"/>
              </w:rPr>
              <w:t>м</w:t>
            </w:r>
            <w:r w:rsidRPr="00C80154">
              <w:rPr>
                <w:rFonts w:ascii="Times New Roman" w:hAnsi="Times New Roman"/>
                <w:sz w:val="28"/>
                <w:szCs w:val="28"/>
              </w:rPr>
              <w:t xml:space="preserve">унсервис», связанных с выполнением проектно-изыскательских работ по рекультивации объекта «Полигон по </w:t>
            </w:r>
            <w:r w:rsidRPr="00C80154">
              <w:rPr>
                <w:rFonts w:ascii="Times New Roman" w:hAnsi="Times New Roman"/>
                <w:sz w:val="28"/>
                <w:szCs w:val="28"/>
              </w:rPr>
              <w:lastRenderedPageBreak/>
              <w:t>обезвреживанию твердых бытовых отходов», расположенного по адресу: ХМАО-Югра, Нефтеюганский район, правая сторона 24 км автодороги Нефтеюганск – Пыть-Ях в 2024 году в размере 16 000 000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F274EE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4590" w:type="pct"/>
            <w:shd w:val="clear" w:color="auto" w:fill="auto"/>
          </w:tcPr>
          <w:p w:rsidR="000C10FF" w:rsidRPr="003523EF" w:rsidRDefault="000C10FF" w:rsidP="00766100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>ные способы отсутствуют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.3.</w:t>
            </w:r>
          </w:p>
        </w:tc>
        <w:tc>
          <w:tcPr>
            <w:tcW w:w="4590" w:type="pct"/>
            <w:shd w:val="clear" w:color="auto" w:fill="auto"/>
          </w:tcPr>
          <w:p w:rsidR="000C10FF" w:rsidRPr="003523EF" w:rsidRDefault="000C10FF" w:rsidP="00766100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Обоснование выбора предлагаемого способа решения проблемы: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>оответствие региональному и федеральному законодательству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6D5252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6D5252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6D5252">
              <w:rPr>
                <w:rFonts w:ascii="Times New Roman" w:eastAsia="Calibri" w:hAnsi="Times New Roman"/>
                <w:sz w:val="28"/>
                <w:szCs w:val="28"/>
              </w:rPr>
              <w:t>.4.</w:t>
            </w:r>
          </w:p>
        </w:tc>
        <w:tc>
          <w:tcPr>
            <w:tcW w:w="4590" w:type="pct"/>
            <w:shd w:val="clear" w:color="auto" w:fill="auto"/>
          </w:tcPr>
          <w:p w:rsidR="000C10FF" w:rsidRPr="006D5252" w:rsidRDefault="000C10FF" w:rsidP="00766100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D5252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предлагаемом способе решения проблемы: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:rsidR="000C10FF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7.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сновные группы субъектов предпринимательской и </w:t>
      </w:r>
      <w:r>
        <w:rPr>
          <w:rFonts w:ascii="Times New Roman" w:hAnsi="Times New Roman"/>
          <w:sz w:val="28"/>
          <w:szCs w:val="28"/>
          <w:lang w:eastAsia="ru-RU"/>
        </w:rPr>
        <w:t xml:space="preserve">иной экономической деятельности,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иные заинтересованные лица, включая </w:t>
      </w:r>
      <w:r>
        <w:rPr>
          <w:rFonts w:ascii="Times New Roman" w:hAnsi="Times New Roman"/>
          <w:sz w:val="28"/>
          <w:szCs w:val="28"/>
          <w:lang w:eastAsia="ru-RU"/>
        </w:rPr>
        <w:t xml:space="preserve">органы и </w:t>
      </w:r>
      <w:r w:rsidRPr="007B5AF9">
        <w:rPr>
          <w:rFonts w:ascii="Times New Roman" w:hAnsi="Times New Roman"/>
          <w:sz w:val="28"/>
          <w:szCs w:val="28"/>
          <w:lang w:eastAsia="ru-RU"/>
        </w:rPr>
        <w:t>структурные подразделения адм</w:t>
      </w:r>
      <w:r>
        <w:rPr>
          <w:rFonts w:ascii="Times New Roman" w:hAnsi="Times New Roman"/>
          <w:sz w:val="28"/>
          <w:szCs w:val="28"/>
          <w:lang w:eastAsia="ru-RU"/>
        </w:rPr>
        <w:t xml:space="preserve">инистрации города Нефтеюганска, </w:t>
      </w:r>
      <w:r w:rsidRPr="007B5AF9">
        <w:rPr>
          <w:rFonts w:ascii="Times New Roman" w:hAnsi="Times New Roman"/>
          <w:sz w:val="28"/>
          <w:szCs w:val="28"/>
          <w:lang w:eastAsia="ru-RU"/>
        </w:rPr>
        <w:t>интересы которых будут затронуты предлагаемым правовым регулированием, оценка количества таких субъектов</w:t>
      </w:r>
    </w:p>
    <w:p w:rsidR="0065091A" w:rsidRDefault="0065091A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4010"/>
        <w:gridCol w:w="636"/>
        <w:gridCol w:w="3772"/>
      </w:tblGrid>
      <w:tr w:rsidR="000C10FF" w:rsidRPr="007B5AF9" w:rsidTr="00A702BB">
        <w:trPr>
          <w:trHeight w:val="55"/>
        </w:trPr>
        <w:tc>
          <w:tcPr>
            <w:tcW w:w="447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2169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344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204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A702BB" w:rsidRPr="007B5AF9" w:rsidTr="00A702BB">
        <w:trPr>
          <w:trHeight w:val="1213"/>
        </w:trPr>
        <w:tc>
          <w:tcPr>
            <w:tcW w:w="2616" w:type="pct"/>
            <w:gridSpan w:val="2"/>
            <w:shd w:val="clear" w:color="auto" w:fill="auto"/>
          </w:tcPr>
          <w:p w:rsidR="00A702BB" w:rsidRPr="00544118" w:rsidRDefault="00A702BB" w:rsidP="00A702BB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/>
                <w:sz w:val="28"/>
                <w:szCs w:val="28"/>
              </w:rPr>
              <w:t>Группа №1 Юридические лица, индивидуальные предприниматели</w:t>
            </w:r>
          </w:p>
        </w:tc>
        <w:tc>
          <w:tcPr>
            <w:tcW w:w="2384" w:type="pct"/>
            <w:gridSpan w:val="2"/>
            <w:shd w:val="clear" w:color="auto" w:fill="auto"/>
          </w:tcPr>
          <w:p w:rsidR="00A702BB" w:rsidRPr="00C80154" w:rsidRDefault="00386ED2" w:rsidP="00A702BB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386ED2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9C6C80" w:rsidRPr="007B5AF9" w:rsidTr="00A702BB">
        <w:trPr>
          <w:trHeight w:val="52"/>
        </w:trPr>
        <w:tc>
          <w:tcPr>
            <w:tcW w:w="2616" w:type="pct"/>
            <w:gridSpan w:val="2"/>
            <w:shd w:val="clear" w:color="auto" w:fill="auto"/>
          </w:tcPr>
          <w:p w:rsidR="009C6C80" w:rsidRPr="00544118" w:rsidRDefault="009C6C8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/>
                <w:sz w:val="28"/>
                <w:szCs w:val="28"/>
              </w:rPr>
              <w:t>Группа №2 Органы администрации города Нефтеюганска</w:t>
            </w:r>
          </w:p>
        </w:tc>
        <w:tc>
          <w:tcPr>
            <w:tcW w:w="2384" w:type="pct"/>
            <w:gridSpan w:val="2"/>
            <w:shd w:val="clear" w:color="auto" w:fill="auto"/>
          </w:tcPr>
          <w:p w:rsidR="009C6C80" w:rsidRPr="00386ED2" w:rsidRDefault="009770B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86ED2">
              <w:rPr>
                <w:rFonts w:ascii="Times New Roman" w:eastAsia="Calibri" w:hAnsi="Times New Roman"/>
                <w:sz w:val="28"/>
                <w:szCs w:val="28"/>
              </w:rPr>
              <w:t xml:space="preserve">2- </w:t>
            </w:r>
            <w:r w:rsidR="009C6C80" w:rsidRPr="00386ED2">
              <w:rPr>
                <w:rFonts w:ascii="Times New Roman" w:eastAsia="Calibri" w:hAnsi="Times New Roman"/>
                <w:sz w:val="28"/>
                <w:szCs w:val="28"/>
              </w:rPr>
              <w:t>департамент жилищно-коммунального хозяйства, администрация города Нефтеюганска</w:t>
            </w:r>
          </w:p>
        </w:tc>
      </w:tr>
      <w:tr w:rsidR="009C6C80" w:rsidRPr="007B5AF9" w:rsidTr="00A702BB">
        <w:tc>
          <w:tcPr>
            <w:tcW w:w="447" w:type="pct"/>
            <w:shd w:val="clear" w:color="auto" w:fill="auto"/>
          </w:tcPr>
          <w:p w:rsidR="009C6C80" w:rsidRPr="007B5AF9" w:rsidRDefault="009C6C8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3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53" w:type="pct"/>
            <w:gridSpan w:val="3"/>
            <w:shd w:val="clear" w:color="auto" w:fill="auto"/>
          </w:tcPr>
          <w:p w:rsidR="009C6C80" w:rsidRPr="007B5AF9" w:rsidRDefault="009C6C80" w:rsidP="006721F6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6721F6" w:rsidRPr="006721F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721F6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6721F6" w:rsidRPr="006721F6">
              <w:rPr>
                <w:rFonts w:ascii="Times New Roman" w:hAnsi="Times New Roman"/>
                <w:sz w:val="28"/>
                <w:szCs w:val="28"/>
                <w:lang w:eastAsia="ru-RU"/>
              </w:rPr>
              <w:t>фициальный сайт администрации города Нефтеюганска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86ED2">
        <w:rPr>
          <w:rFonts w:ascii="Times New Roman" w:hAnsi="Times New Roman"/>
          <w:sz w:val="28"/>
          <w:szCs w:val="28"/>
          <w:lang w:eastAsia="ru-RU"/>
        </w:rPr>
        <w:t>8.Новые функции, полномочия, обязанности и права органа или структурного подразделения администрации города Нефтеюганска, или сведения об их изменении, а также порядок их реализации</w:t>
      </w:r>
    </w:p>
    <w:p w:rsidR="0065091A" w:rsidRDefault="0065091A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7"/>
        <w:gridCol w:w="2934"/>
        <w:gridCol w:w="2983"/>
      </w:tblGrid>
      <w:tr w:rsidR="000C10FF" w:rsidRPr="007B5AF9" w:rsidTr="00E32672">
        <w:tc>
          <w:tcPr>
            <w:tcW w:w="178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писание новых или изменения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существующих функций, полномочий, обязанностей или прав</w:t>
            </w:r>
          </w:p>
        </w:tc>
        <w:tc>
          <w:tcPr>
            <w:tcW w:w="1592" w:type="pct"/>
            <w:shd w:val="clear" w:color="auto" w:fill="auto"/>
          </w:tcPr>
          <w:p w:rsidR="000C10FF" w:rsidRPr="006D5252" w:rsidRDefault="000C10FF" w:rsidP="00E32672">
            <w:pPr>
              <w:tabs>
                <w:tab w:val="center" w:pos="1558"/>
                <w:tab w:val="left" w:pos="220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.2.Порядок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реализации  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  <w:p w:rsidR="000C10FF" w:rsidRPr="007B5AF9" w:rsidRDefault="000C10FF" w:rsidP="00E32672">
            <w:pPr>
              <w:tabs>
                <w:tab w:val="left" w:pos="10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.3.Оценка изменения трудозатрат и (или) потребностей в иных ресурсах</w:t>
            </w:r>
          </w:p>
        </w:tc>
      </w:tr>
      <w:tr w:rsidR="000C10FF" w:rsidRPr="007B5AF9" w:rsidTr="00E32672">
        <w:tc>
          <w:tcPr>
            <w:tcW w:w="5000" w:type="pct"/>
            <w:gridSpan w:val="3"/>
            <w:shd w:val="clear" w:color="auto" w:fill="auto"/>
          </w:tcPr>
          <w:p w:rsidR="000C10FF" w:rsidRPr="007B5AF9" w:rsidRDefault="000C10FF" w:rsidP="004E13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органа:</w:t>
            </w:r>
            <w:r w:rsidR="004E1320" w:rsidRPr="004E132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Департамент ЖКХ администрации города Нефтеюганска</w:t>
            </w:r>
          </w:p>
        </w:tc>
      </w:tr>
      <w:tr w:rsidR="000C10FF" w:rsidRPr="007B5AF9" w:rsidTr="00E32672">
        <w:tc>
          <w:tcPr>
            <w:tcW w:w="1789" w:type="pct"/>
            <w:shd w:val="clear" w:color="auto" w:fill="auto"/>
          </w:tcPr>
          <w:p w:rsidR="000C10FF" w:rsidRPr="008C1AA9" w:rsidRDefault="00386ED2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Порядок предоставления муниципальной преференции в форме субсидии из бюджета города Нефтеюганска на финансовое обеспечение затрат ООО «Спецко</w:t>
            </w:r>
            <w:r w:rsidR="00785AB4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t>мунсервис»,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Нефтеюганский район, правая сторона 24 км автодороги Нефтеюганск – Пыть-Ях в 2024 году в размере 16 000 000 рублей</w:t>
            </w:r>
          </w:p>
        </w:tc>
        <w:tc>
          <w:tcPr>
            <w:tcW w:w="1592" w:type="pct"/>
            <w:shd w:val="clear" w:color="auto" w:fill="auto"/>
          </w:tcPr>
          <w:p w:rsidR="000C10FF" w:rsidRDefault="00386ED2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3F1A">
              <w:rPr>
                <w:rFonts w:ascii="Times New Roman" w:hAnsi="Times New Roman"/>
                <w:sz w:val="28"/>
                <w:szCs w:val="28"/>
              </w:rPr>
              <w:t>Решение Думы города Нефтеюганска</w:t>
            </w:r>
          </w:p>
          <w:p w:rsidR="00DA6AED" w:rsidRPr="00D86EAD" w:rsidRDefault="00DA6AED" w:rsidP="00DA6A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D86EAD">
              <w:rPr>
                <w:rFonts w:ascii="Times New Roman" w:hAnsi="Times New Roman"/>
                <w:sz w:val="28"/>
                <w:szCs w:val="28"/>
              </w:rPr>
              <w:t xml:space="preserve">Об утверждении порядка </w:t>
            </w:r>
          </w:p>
          <w:p w:rsidR="00DA6AED" w:rsidRDefault="00DA6AED" w:rsidP="00DA6A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6EAD"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преференции в форме субсидии из бюджета города Нефтеюганска на финансовое обеспечение затрат </w:t>
            </w:r>
          </w:p>
          <w:p w:rsidR="00DA6AED" w:rsidRPr="00D86EAD" w:rsidRDefault="00DA6AED" w:rsidP="00DA6AED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8"/>
                <w:szCs w:val="28"/>
              </w:rPr>
            </w:pPr>
            <w:r w:rsidRPr="00D86EAD">
              <w:rPr>
                <w:rFonts w:ascii="Times New Roman" w:hAnsi="Times New Roman"/>
                <w:sz w:val="28"/>
                <w:szCs w:val="28"/>
              </w:rPr>
              <w:t>ООО «Спецко</w:t>
            </w:r>
            <w:r w:rsidR="00785AB4">
              <w:rPr>
                <w:rFonts w:ascii="Times New Roman" w:hAnsi="Times New Roman"/>
                <w:sz w:val="28"/>
                <w:szCs w:val="28"/>
              </w:rPr>
              <w:t>м</w:t>
            </w:r>
            <w:r w:rsidRPr="00D86EAD">
              <w:rPr>
                <w:rFonts w:ascii="Times New Roman" w:hAnsi="Times New Roman"/>
                <w:sz w:val="28"/>
                <w:szCs w:val="28"/>
              </w:rPr>
              <w:t>мунсервис»,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Нефтеюганский район, правая сторона 24 км а</w:t>
            </w:r>
            <w:r>
              <w:rPr>
                <w:rFonts w:ascii="Times New Roman" w:hAnsi="Times New Roman"/>
                <w:sz w:val="28"/>
                <w:szCs w:val="28"/>
              </w:rPr>
              <w:t>втодороги Нефтеюганск – Пыть-Ях</w:t>
            </w:r>
            <w:r w:rsidRPr="00D86EAD">
              <w:rPr>
                <w:rFonts w:ascii="Times New Roman" w:hAnsi="Times New Roman"/>
                <w:sz w:val="28"/>
                <w:szCs w:val="28"/>
              </w:rPr>
              <w:t xml:space="preserve"> в 2024 г</w:t>
            </w:r>
            <w:r>
              <w:rPr>
                <w:rFonts w:ascii="Times New Roman" w:hAnsi="Times New Roman"/>
                <w:sz w:val="28"/>
                <w:szCs w:val="28"/>
              </w:rPr>
              <w:t>оду в размере 16 000 000 рублей»</w:t>
            </w:r>
          </w:p>
          <w:p w:rsidR="00DA6AED" w:rsidRPr="008C1AA9" w:rsidRDefault="00DA6AED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DA6AED" w:rsidRDefault="00DA6AED" w:rsidP="00DA6A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0F281C">
              <w:rPr>
                <w:rFonts w:ascii="Times New Roman" w:hAnsi="Times New Roman"/>
                <w:sz w:val="28"/>
                <w:szCs w:val="28"/>
                <w:lang w:eastAsia="ru-RU"/>
              </w:rPr>
              <w:t>ассмотрение пакета документов на предоставление субсидии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053D7D" w:rsidRDefault="00DA6AED" w:rsidP="00DA6A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0F281C">
              <w:rPr>
                <w:rFonts w:ascii="Times New Roman" w:hAnsi="Times New Roman"/>
                <w:sz w:val="28"/>
                <w:szCs w:val="28"/>
                <w:lang w:eastAsia="ru-RU"/>
              </w:rPr>
              <w:t>принятие решения о предоставлении субсидии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заключение соглашения;</w:t>
            </w:r>
          </w:p>
          <w:p w:rsidR="00DA6AED" w:rsidRDefault="00DA6AED" w:rsidP="00DA6A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0F281C">
              <w:rPr>
                <w:rFonts w:ascii="Times New Roman" w:hAnsi="Times New Roman"/>
                <w:sz w:val="28"/>
                <w:szCs w:val="28"/>
                <w:lang w:eastAsia="ru-RU"/>
              </w:rPr>
              <w:t>рассмотрение заявки на перечисления, принятие решения о перечислении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субсидии.</w:t>
            </w:r>
          </w:p>
          <w:p w:rsidR="00DA6AED" w:rsidRDefault="00DA6AED" w:rsidP="00DA6A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Работа проводится специалистами</w:t>
            </w:r>
            <w:r w:rsidRPr="000F28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департамента жилищно-коммунального хозяйства администрации города Нефтеюганска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</w:p>
          <w:p w:rsidR="00DA6AED" w:rsidRDefault="00DA6AED" w:rsidP="00DA6A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7B5AF9" w:rsidRDefault="00DA6AED" w:rsidP="00DA6A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Потребность в иных ресурсах отсутствует.</w:t>
            </w:r>
          </w:p>
        </w:tc>
      </w:tr>
      <w:tr w:rsidR="00053D7D" w:rsidRPr="007B5AF9" w:rsidTr="00053D7D">
        <w:tc>
          <w:tcPr>
            <w:tcW w:w="5000" w:type="pct"/>
            <w:gridSpan w:val="3"/>
            <w:shd w:val="clear" w:color="auto" w:fill="auto"/>
          </w:tcPr>
          <w:p w:rsidR="00053D7D" w:rsidRDefault="00053D7D" w:rsidP="00053D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86EAD">
              <w:rPr>
                <w:rFonts w:ascii="Times New Roman" w:hAnsi="Times New Roman"/>
                <w:sz w:val="28"/>
                <w:szCs w:val="28"/>
              </w:rPr>
              <w:t>ООО «Спецко</w:t>
            </w:r>
            <w:r w:rsidR="00785AB4">
              <w:rPr>
                <w:rFonts w:ascii="Times New Roman" w:hAnsi="Times New Roman"/>
                <w:sz w:val="28"/>
                <w:szCs w:val="28"/>
              </w:rPr>
              <w:t>м</w:t>
            </w:r>
            <w:r w:rsidRPr="00D86EAD">
              <w:rPr>
                <w:rFonts w:ascii="Times New Roman" w:hAnsi="Times New Roman"/>
                <w:sz w:val="28"/>
                <w:szCs w:val="28"/>
              </w:rPr>
              <w:t>мунсервис»</w:t>
            </w:r>
          </w:p>
        </w:tc>
      </w:tr>
      <w:tr w:rsidR="00053D7D" w:rsidRPr="007B5AF9" w:rsidTr="00E32672">
        <w:tc>
          <w:tcPr>
            <w:tcW w:w="1789" w:type="pct"/>
            <w:shd w:val="clear" w:color="auto" w:fill="auto"/>
          </w:tcPr>
          <w:p w:rsidR="00053D7D" w:rsidRPr="008C1AA9" w:rsidRDefault="00973B90" w:rsidP="00053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t>Порядок предоставления муниципальной преференции в форме субсидии из бюджета города Нефтеюганска на финансовое обеспечение затрат ООО «Спецком</w:t>
            </w:r>
            <w:r w:rsidR="00785AB4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унсервис», связанных с выполнением проектно-изыскательских работ по рекультивации объекта </w:t>
            </w:r>
            <w:r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«Полигон по обезвреживанию твердых бытовых отходов», расположенного по адресу: ХМАО-Югра, Нефтеюганский район, правая сторона 24 км автодороги Нефтеюганск – Пыть-Ях в 2024 году в размере 16 000 000 рублей</w:t>
            </w:r>
          </w:p>
        </w:tc>
        <w:tc>
          <w:tcPr>
            <w:tcW w:w="1592" w:type="pct"/>
            <w:shd w:val="clear" w:color="auto" w:fill="auto"/>
          </w:tcPr>
          <w:p w:rsidR="00973B90" w:rsidRDefault="00973B90" w:rsidP="00973B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3F1A">
              <w:rPr>
                <w:rFonts w:ascii="Times New Roman" w:hAnsi="Times New Roman"/>
                <w:sz w:val="28"/>
                <w:szCs w:val="28"/>
              </w:rPr>
              <w:lastRenderedPageBreak/>
              <w:t>Решение Думы города Нефтеюганска</w:t>
            </w:r>
          </w:p>
          <w:p w:rsidR="00973B90" w:rsidRPr="00D86EAD" w:rsidRDefault="00973B90" w:rsidP="00973B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D86EAD">
              <w:rPr>
                <w:rFonts w:ascii="Times New Roman" w:hAnsi="Times New Roman"/>
                <w:sz w:val="28"/>
                <w:szCs w:val="28"/>
              </w:rPr>
              <w:t xml:space="preserve">Об утверждении порядка </w:t>
            </w:r>
          </w:p>
          <w:p w:rsidR="00973B90" w:rsidRDefault="00973B90" w:rsidP="00973B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6EAD"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преференции в форме субсидии из бюджета города Нефтеюганска на финансовое обеспечение затрат </w:t>
            </w:r>
          </w:p>
          <w:p w:rsidR="00973B90" w:rsidRPr="00D86EAD" w:rsidRDefault="00973B90" w:rsidP="00973B90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8"/>
                <w:szCs w:val="28"/>
              </w:rPr>
            </w:pPr>
            <w:r w:rsidRPr="00D86EAD">
              <w:rPr>
                <w:rFonts w:ascii="Times New Roman" w:hAnsi="Times New Roman"/>
                <w:sz w:val="28"/>
                <w:szCs w:val="28"/>
              </w:rPr>
              <w:lastRenderedPageBreak/>
              <w:t>ООО «Спецком</w:t>
            </w:r>
            <w:r w:rsidR="00785AB4">
              <w:rPr>
                <w:rFonts w:ascii="Times New Roman" w:hAnsi="Times New Roman"/>
                <w:sz w:val="28"/>
                <w:szCs w:val="28"/>
              </w:rPr>
              <w:t>м</w:t>
            </w:r>
            <w:r w:rsidRPr="00D86EAD">
              <w:rPr>
                <w:rFonts w:ascii="Times New Roman" w:hAnsi="Times New Roman"/>
                <w:sz w:val="28"/>
                <w:szCs w:val="28"/>
              </w:rPr>
              <w:t>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Нефтеюганский район, правая сторона 24 км а</w:t>
            </w:r>
            <w:r>
              <w:rPr>
                <w:rFonts w:ascii="Times New Roman" w:hAnsi="Times New Roman"/>
                <w:sz w:val="28"/>
                <w:szCs w:val="28"/>
              </w:rPr>
              <w:t>втодороги Нефтеюганск – Пыть-Ях</w:t>
            </w:r>
            <w:r w:rsidRPr="00D86EAD">
              <w:rPr>
                <w:rFonts w:ascii="Times New Roman" w:hAnsi="Times New Roman"/>
                <w:sz w:val="28"/>
                <w:szCs w:val="28"/>
              </w:rPr>
              <w:t xml:space="preserve"> в 2024 г</w:t>
            </w:r>
            <w:r>
              <w:rPr>
                <w:rFonts w:ascii="Times New Roman" w:hAnsi="Times New Roman"/>
                <w:sz w:val="28"/>
                <w:szCs w:val="28"/>
              </w:rPr>
              <w:t>оду в размере 16 000 000 рублей»</w:t>
            </w:r>
          </w:p>
          <w:p w:rsidR="00053D7D" w:rsidRPr="003B4CFA" w:rsidRDefault="00053D7D" w:rsidP="00053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3B4CFA" w:rsidRDefault="003B4CFA" w:rsidP="003B4C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</w:t>
            </w:r>
            <w:r w:rsidRPr="003B4CFA">
              <w:rPr>
                <w:rFonts w:ascii="Times New Roman" w:hAnsi="Times New Roman"/>
                <w:sz w:val="28"/>
                <w:szCs w:val="28"/>
              </w:rPr>
              <w:t>казывать услуги по захоронению твердых бытовых отходов и содержанию полигона ТБО в муниципальном образовании город Нефтеюганск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B4CFA" w:rsidRPr="003B4CFA" w:rsidRDefault="003B4CFA" w:rsidP="003B4C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eastAsia="Calibri" w:hAnsi="Times New Roman"/>
                <w:sz w:val="28"/>
              </w:rPr>
              <w:t>-</w:t>
            </w:r>
            <w:r w:rsidRPr="003B4CFA">
              <w:rPr>
                <w:rFonts w:ascii="Times New Roman" w:eastAsia="Calibri" w:hAnsi="Times New Roman"/>
                <w:sz w:val="28"/>
              </w:rPr>
              <w:t xml:space="preserve">наличие заключенного договора </w:t>
            </w:r>
            <w:r w:rsidRPr="003B4CFA">
              <w:rPr>
                <w:rFonts w:ascii="Times New Roman" w:hAnsi="Times New Roman"/>
                <w:sz w:val="28"/>
              </w:rPr>
              <w:t xml:space="preserve">на выполнение </w:t>
            </w:r>
            <w:r w:rsidRPr="003B4CFA">
              <w:rPr>
                <w:rFonts w:ascii="Times New Roman" w:hAnsi="Times New Roman"/>
                <w:sz w:val="28"/>
                <w:szCs w:val="24"/>
              </w:rPr>
              <w:t xml:space="preserve">проектно-изыскательских работ </w:t>
            </w:r>
            <w:r w:rsidRPr="003B4CFA">
              <w:rPr>
                <w:rFonts w:ascii="Times New Roman" w:hAnsi="Times New Roman"/>
                <w:sz w:val="28"/>
                <w:szCs w:val="24"/>
              </w:rPr>
              <w:lastRenderedPageBreak/>
              <w:t>по рекультивации объекта «Полигон по обезвреживанию твердых бытовых отходов», расположенного по адресу: ХМАО</w:t>
            </w:r>
            <w:r w:rsidRPr="00DA09E4">
              <w:rPr>
                <w:rFonts w:ascii="Times New Roman" w:hAnsi="Times New Roman"/>
                <w:b/>
                <w:sz w:val="28"/>
                <w:szCs w:val="24"/>
              </w:rPr>
              <w:t xml:space="preserve"> - </w:t>
            </w:r>
            <w:r w:rsidRPr="003B4CFA">
              <w:rPr>
                <w:rFonts w:ascii="Times New Roman" w:hAnsi="Times New Roman"/>
                <w:sz w:val="28"/>
                <w:szCs w:val="24"/>
              </w:rPr>
              <w:t>Югра, Нефтеюганский район, правая сторона 24 км автодороги Нефтеюганск-Пыть-Ях</w:t>
            </w:r>
            <w:r>
              <w:rPr>
                <w:rFonts w:ascii="Times New Roman" w:hAnsi="Times New Roman"/>
                <w:sz w:val="28"/>
                <w:szCs w:val="24"/>
              </w:rPr>
              <w:t>;</w:t>
            </w:r>
          </w:p>
          <w:p w:rsidR="003B4CFA" w:rsidRDefault="003B4CFA" w:rsidP="003B4C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-сформировать и предоставить пакет </w:t>
            </w:r>
            <w:r w:rsidRPr="000F281C">
              <w:rPr>
                <w:rFonts w:ascii="Times New Roman" w:hAnsi="Times New Roman"/>
                <w:sz w:val="28"/>
                <w:szCs w:val="28"/>
                <w:lang w:eastAsia="ru-RU"/>
              </w:rPr>
              <w:t>документов на предоставление субсидии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3B4CFA" w:rsidRDefault="003B4CFA" w:rsidP="003B4C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-заключить соглашение на предоставление субсидии;</w:t>
            </w:r>
          </w:p>
          <w:p w:rsidR="00714F99" w:rsidRPr="00714F99" w:rsidRDefault="00714F99" w:rsidP="00714F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</w:t>
            </w:r>
            <w:r w:rsidRPr="00714F99">
              <w:rPr>
                <w:rFonts w:ascii="Times New Roman" w:hAnsi="Times New Roman"/>
                <w:sz w:val="28"/>
                <w:szCs w:val="24"/>
              </w:rPr>
              <w:t xml:space="preserve">предоставлять в адрес департамента ЖКХ отчеты по достижению значений и </w:t>
            </w:r>
            <w:r w:rsidRPr="00714F99">
              <w:rPr>
                <w:rFonts w:ascii="Times New Roman" w:hAnsi="Times New Roman"/>
                <w:sz w:val="28"/>
                <w:szCs w:val="28"/>
              </w:rPr>
              <w:t>об использовании субсидии</w:t>
            </w:r>
          </w:p>
          <w:p w:rsidR="00714F99" w:rsidRPr="00714F99" w:rsidRDefault="00714F99" w:rsidP="003B4C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4F99">
              <w:rPr>
                <w:rFonts w:ascii="Times New Roman" w:hAnsi="Times New Roman"/>
                <w:sz w:val="28"/>
              </w:rPr>
              <w:t>предоставления субсидии</w:t>
            </w:r>
          </w:p>
          <w:p w:rsidR="003B4CFA" w:rsidRDefault="003B4CFA" w:rsidP="003B4C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-работа проводится специалистами</w:t>
            </w:r>
            <w:r w:rsidRPr="000F28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14F99" w:rsidRPr="00D86EAD">
              <w:rPr>
                <w:rFonts w:ascii="Times New Roman" w:hAnsi="Times New Roman"/>
                <w:sz w:val="28"/>
                <w:szCs w:val="28"/>
              </w:rPr>
              <w:t>ООО «Спецко</w:t>
            </w:r>
            <w:r w:rsidR="00785AB4">
              <w:rPr>
                <w:rFonts w:ascii="Times New Roman" w:hAnsi="Times New Roman"/>
                <w:sz w:val="28"/>
                <w:szCs w:val="28"/>
              </w:rPr>
              <w:t>м</w:t>
            </w:r>
            <w:r w:rsidR="00714F99" w:rsidRPr="00D86EAD">
              <w:rPr>
                <w:rFonts w:ascii="Times New Roman" w:hAnsi="Times New Roman"/>
                <w:sz w:val="28"/>
                <w:szCs w:val="28"/>
              </w:rPr>
              <w:t>мунсервис</w:t>
            </w:r>
            <w:r w:rsidR="00714F99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053D7D" w:rsidRPr="007B5AF9" w:rsidRDefault="003B4CFA" w:rsidP="003B4CF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Потребность в иных ресурсах отсутствует.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7B5AF9">
        <w:rPr>
          <w:rFonts w:ascii="Times New Roman" w:hAnsi="Times New Roman"/>
          <w:sz w:val="28"/>
          <w:szCs w:val="28"/>
          <w:lang w:eastAsia="ru-RU"/>
        </w:rPr>
        <w:t>.Оценка соответствующих расходов (возможных поступлен</w:t>
      </w:r>
      <w:r>
        <w:rPr>
          <w:rFonts w:ascii="Times New Roman" w:hAnsi="Times New Roman"/>
          <w:sz w:val="28"/>
          <w:szCs w:val="28"/>
          <w:lang w:eastAsia="ru-RU"/>
        </w:rPr>
        <w:t>ий)</w:t>
      </w: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бюджета города Нефтеюганска</w:t>
      </w:r>
    </w:p>
    <w:p w:rsidR="0065091A" w:rsidRDefault="0065091A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2166"/>
        <w:gridCol w:w="936"/>
        <w:gridCol w:w="2682"/>
        <w:gridCol w:w="2624"/>
      </w:tblGrid>
      <w:tr w:rsidR="000C10FF" w:rsidRPr="007B5AF9" w:rsidTr="000636D9">
        <w:tc>
          <w:tcPr>
            <w:tcW w:w="1660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.1.Наименование новой или изменяемой функции, полномочия, обязанности или права</w:t>
            </w:r>
          </w:p>
        </w:tc>
        <w:tc>
          <w:tcPr>
            <w:tcW w:w="1936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.2.Описание видов расходов (возможных поступлений) бюджета города Нефтеюганска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(тыс.рублей)</w:t>
            </w:r>
          </w:p>
        </w:tc>
        <w:tc>
          <w:tcPr>
            <w:tcW w:w="1404" w:type="pct"/>
            <w:shd w:val="clear" w:color="auto" w:fill="auto"/>
          </w:tcPr>
          <w:p w:rsidR="000C10F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.3.Количественная оценка расходов (возможных поступлений)</w:t>
            </w:r>
            <w:r w:rsidRPr="007B5AF9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footnoteReference w:id="1"/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(в тыс.рублей)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EA248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9.4.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491837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</w:t>
            </w:r>
            <w:r w:rsidRPr="00491837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="004918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91837" w:rsidRPr="00491837">
              <w:rPr>
                <w:rFonts w:ascii="Times New Roman" w:hAnsi="Times New Roman"/>
                <w:sz w:val="28"/>
                <w:szCs w:val="28"/>
                <w:lang w:eastAsia="ru-RU"/>
              </w:rPr>
              <w:t>Департамент ЖКХ администрации города Нефтеюганска</w:t>
            </w:r>
          </w:p>
        </w:tc>
      </w:tr>
      <w:tr w:rsidR="000C10FF" w:rsidRPr="007B5AF9" w:rsidTr="000636D9"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.4.1.</w:t>
            </w:r>
          </w:p>
        </w:tc>
        <w:tc>
          <w:tcPr>
            <w:tcW w:w="1159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.4.2.</w:t>
            </w: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единовременные расходы за период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B92A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B92A38"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C80154" w:rsidP="00E159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 w:rsidR="00E15919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  <w:r w:rsidR="00B92A3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E15919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 000</w:t>
            </w: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.4.3.</w:t>
            </w: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периодические расходы за период: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7603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76032F"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C80154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7603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руб.</w:t>
            </w:r>
            <w:r w:rsidR="00DF16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.4.4.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Всего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возможные поступления за период: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0636D9"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636D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 руб.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единовременные расходы за период __________: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DE5AF1" w:rsidP="00E159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 w:rsidR="00E15919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  <w:r w:rsidR="00E15919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периодические расходы за период____________: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возможные поступления за период_____________: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9.8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7B5AF9" w:rsidRDefault="000C10FF" w:rsidP="0074258C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Иные сведения о расходах (возможных поступлениях) бюджета города Нефтеюганска</w:t>
            </w:r>
            <w:r w:rsidR="000636D9">
              <w:rPr>
                <w:rFonts w:ascii="Times New Roman" w:hAnsi="Times New Roman"/>
                <w:sz w:val="28"/>
                <w:szCs w:val="28"/>
                <w:lang w:eastAsia="ru-RU"/>
              </w:rPr>
              <w:t>: иные сведения отсутствуют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7B5AF9" w:rsidRDefault="000C10FF" w:rsidP="007425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74258C" w:rsidRPr="007425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решение Думы города Нефтеюганска от 20.12.2023 № 459-VII «О бюджете города Нефтеюганска на 2024 год и плановый период 2025 и 2026 годов»</w:t>
            </w:r>
          </w:p>
        </w:tc>
      </w:tr>
    </w:tbl>
    <w:p w:rsidR="000C10FF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.Новые преимущества, а также </w:t>
      </w:r>
      <w:r>
        <w:rPr>
          <w:rFonts w:ascii="Times New Roman" w:hAnsi="Times New Roman"/>
          <w:sz w:val="28"/>
          <w:szCs w:val="28"/>
          <w:lang w:eastAsia="ru-RU"/>
        </w:rPr>
        <w:t xml:space="preserve">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субъектов предпринимательской и </w:t>
      </w:r>
      <w:r>
        <w:rPr>
          <w:rFonts w:ascii="Times New Roman" w:hAnsi="Times New Roman"/>
          <w:sz w:val="28"/>
          <w:szCs w:val="28"/>
          <w:lang w:eastAsia="ru-RU"/>
        </w:rPr>
        <w:t xml:space="preserve">иной экономической </w:t>
      </w:r>
      <w:r w:rsidRPr="007B5AF9">
        <w:rPr>
          <w:rFonts w:ascii="Times New Roman" w:hAnsi="Times New Roman"/>
          <w:sz w:val="28"/>
          <w:szCs w:val="28"/>
          <w:lang w:eastAsia="ru-RU"/>
        </w:rPr>
        <w:t>деятельности</w:t>
      </w:r>
      <w:r>
        <w:rPr>
          <w:rFonts w:ascii="Times New Roman" w:hAnsi="Times New Roman"/>
          <w:sz w:val="28"/>
          <w:szCs w:val="28"/>
          <w:lang w:eastAsia="ru-RU"/>
        </w:rPr>
        <w:t>, обязанности, запреты или ограничения для субъектов предпринимательской и  инвестиционной деятельности,</w:t>
      </w:r>
      <w:r w:rsidRPr="00386769">
        <w:t xml:space="preserve"> </w:t>
      </w:r>
      <w:r w:rsidRPr="00386769">
        <w:rPr>
          <w:rFonts w:ascii="Times New Roman" w:hAnsi="Times New Roman"/>
          <w:sz w:val="28"/>
          <w:szCs w:val="28"/>
          <w:lang w:eastAsia="ru-RU"/>
        </w:rPr>
        <w:t xml:space="preserve"> а также порядок организации их исполнения (соблюдения), оценка расходов и доходов субъектов предпринимательской и иной экономической деятельности, связанных с необходимостью исполнения (соблюдения) установленных обязательных требований, обязанностей, запретов или ограничений либо изменением содержания таких обязательных требований, обязанностей, запретов и ограничений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4"/>
        <w:gridCol w:w="3403"/>
        <w:gridCol w:w="2267"/>
        <w:gridCol w:w="1411"/>
      </w:tblGrid>
      <w:tr w:rsidR="000C10FF" w:rsidRPr="007B5AF9" w:rsidTr="00997267">
        <w:tc>
          <w:tcPr>
            <w:tcW w:w="121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0.1.Группа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участников отношений</w:t>
            </w:r>
          </w:p>
        </w:tc>
        <w:tc>
          <w:tcPr>
            <w:tcW w:w="1821" w:type="pct"/>
            <w:shd w:val="clear" w:color="auto" w:fill="auto"/>
          </w:tcPr>
          <w:p w:rsidR="000C10FF" w:rsidRPr="007B5AF9" w:rsidRDefault="000C10FF" w:rsidP="00284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.2.Описание новых преимуществ,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обязанностей,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запретов 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ограничений или изменения содержания существующих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обязанностей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запретов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ограничений</w:t>
            </w:r>
          </w:p>
        </w:tc>
        <w:tc>
          <w:tcPr>
            <w:tcW w:w="1213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.3.Порядок организации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соблюдения 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исполнения обязанностей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запретов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 ограничений</w:t>
            </w:r>
          </w:p>
        </w:tc>
        <w:tc>
          <w:tcPr>
            <w:tcW w:w="755" w:type="pct"/>
          </w:tcPr>
          <w:p w:rsidR="000C10F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.4.Описание и оценка видов расходов (доходов)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(тыс.рублей)</w:t>
            </w:r>
          </w:p>
        </w:tc>
      </w:tr>
      <w:tr w:rsidR="000C10FF" w:rsidRPr="007B5AF9" w:rsidTr="00997267">
        <w:trPr>
          <w:trHeight w:val="192"/>
        </w:trPr>
        <w:tc>
          <w:tcPr>
            <w:tcW w:w="1211" w:type="pct"/>
            <w:shd w:val="clear" w:color="auto" w:fill="auto"/>
          </w:tcPr>
          <w:p w:rsidR="000C10FF" w:rsidRPr="0028422D" w:rsidRDefault="000C10FF" w:rsidP="0028422D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(Группа участников отношений №</w:t>
            </w:r>
            <w:r w:rsidR="002842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</w:t>
            </w: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  <w:r w:rsidR="0028422D"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Юридические лица, индивидуальные предприниматели</w:t>
            </w:r>
          </w:p>
        </w:tc>
        <w:tc>
          <w:tcPr>
            <w:tcW w:w="1821" w:type="pct"/>
            <w:shd w:val="clear" w:color="auto" w:fill="auto"/>
          </w:tcPr>
          <w:p w:rsidR="00381FA1" w:rsidRPr="004C3358" w:rsidRDefault="00381FA1" w:rsidP="00381FA1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4C3358">
              <w:rPr>
                <w:rFonts w:ascii="Times New Roman" w:eastAsia="BatangChe" w:hAnsi="Times New Roman"/>
                <w:sz w:val="28"/>
                <w:szCs w:val="28"/>
              </w:rPr>
              <w:t xml:space="preserve">Получение </w:t>
            </w:r>
            <w:r w:rsidRPr="004C3358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ООО «Спецко</w:t>
            </w:r>
            <w:r w:rsidR="00785AB4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м</w:t>
            </w:r>
            <w:r w:rsidRPr="004C3358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 xml:space="preserve">мунсервис» </w:t>
            </w:r>
            <w:r w:rsidRPr="004C3358">
              <w:rPr>
                <w:rFonts w:ascii="Times New Roman" w:eastAsia="BatangChe" w:hAnsi="Times New Roman"/>
                <w:sz w:val="28"/>
                <w:szCs w:val="28"/>
              </w:rPr>
              <w:t>положительного заключения государственной экологической экспертизы и сметно-ценовой документации на проектно-изыскательскую работу по рекультивации объекта «Полигон по обезвреживанию твердых бытовых отходов», расположенного по адресу: ХМАО - Югра, Нефтеюганский район, правая сторона 24 км автодороги Нефтеюганск-Пыть-Ях</w:t>
            </w:r>
            <w:r>
              <w:rPr>
                <w:rFonts w:ascii="Times New Roman" w:eastAsia="BatangChe" w:hAnsi="Times New Roman"/>
                <w:sz w:val="28"/>
                <w:szCs w:val="28"/>
              </w:rPr>
              <w:t>.</w:t>
            </w:r>
          </w:p>
          <w:p w:rsidR="00381FA1" w:rsidRPr="00577829" w:rsidRDefault="00381FA1" w:rsidP="00381FA1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577829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Требования, которым должен соответствовать получатель субсидии на первое число месяца, в котором подается заявление на предоставление субсидии:</w:t>
            </w:r>
          </w:p>
          <w:p w:rsidR="00381FA1" w:rsidRPr="00577829" w:rsidRDefault="00381FA1" w:rsidP="00381FA1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577829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 xml:space="preserve">-не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</w:t>
            </w:r>
            <w:r w:rsidRPr="00577829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lastRenderedPageBreak/>
              <w:t>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      </w:r>
          </w:p>
          <w:p w:rsidR="00381FA1" w:rsidRPr="00577829" w:rsidRDefault="00381FA1" w:rsidP="00381FA1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577829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 xml:space="preserve">-получатель субсидии не находится в перечне организаций и физических лиц, в отношении которых имеются сведения об их причастности к экстремистской </w:t>
            </w:r>
            <w:r w:rsidRPr="00577829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lastRenderedPageBreak/>
              <w:t>деятельности или терроризму;</w:t>
            </w:r>
          </w:p>
          <w:p w:rsidR="00381FA1" w:rsidRPr="00790951" w:rsidRDefault="00381FA1" w:rsidP="00381FA1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577829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-получатель субсидии не находит</w:t>
            </w:r>
            <w:r w:rsidRPr="00790951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</w:p>
          <w:p w:rsidR="00381FA1" w:rsidRPr="00790951" w:rsidRDefault="00381FA1" w:rsidP="00381FA1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790951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-не получает средства из бюджета субъекта Российской Федерации (местного бюджета), из которого планируется предоставление субсидии в соответствии с правовым актом, на основании иных нормативных правовых актов субъекта Российской Федерации, муниципальных правовых актов на цели, указанные в пункте 1.2 раздела 1 настоящего Порядка;</w:t>
            </w:r>
          </w:p>
          <w:p w:rsidR="00381FA1" w:rsidRPr="00790951" w:rsidRDefault="00381FA1" w:rsidP="00381FA1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790951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-получатель субсидии не является иностранным агентом в соответствии с Федеральным законом «О контроле за деятельностью лиц, находящихся под иностранным влиянием».</w:t>
            </w:r>
          </w:p>
          <w:p w:rsidR="00381FA1" w:rsidRPr="00790951" w:rsidRDefault="00381FA1" w:rsidP="00381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Получатель субсидии не позднее 10 рабочих дней, </w:t>
            </w: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lastRenderedPageBreak/>
              <w:t>следующих за днем получения субсидии, предоставляет в адрес департамента ЖКХ:</w:t>
            </w:r>
          </w:p>
          <w:p w:rsidR="00381FA1" w:rsidRPr="00790951" w:rsidRDefault="00381FA1" w:rsidP="002822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t>О</w:t>
            </w:r>
            <w:r w:rsidRPr="00790951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тчет </w:t>
            </w: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о достижении значений результатов </w:t>
            </w:r>
            <w:r w:rsidRPr="00790951">
              <w:rPr>
                <w:rFonts w:ascii="Times New Roman" w:hAnsi="Times New Roman"/>
                <w:sz w:val="28"/>
                <w:szCs w:val="20"/>
                <w:lang w:eastAsia="ru-RU"/>
              </w:rPr>
              <w:t>предоставления субсидии</w:t>
            </w: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790951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по форме согласно приложению </w:t>
            </w:r>
            <w:r w:rsidRPr="00790951"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  <w:t xml:space="preserve">4 </w:t>
            </w:r>
            <w:r w:rsidRPr="00790951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к настоящему Порядку </w:t>
            </w:r>
            <w:r w:rsidRPr="00790951">
              <w:rPr>
                <w:rFonts w:ascii="Times New Roman" w:hAnsi="Times New Roman"/>
                <w:sz w:val="28"/>
                <w:szCs w:val="28"/>
                <w:lang w:eastAsia="ru-RU"/>
              </w:rPr>
              <w:t>с приложением копий документов, заверенных получателем субсидии, подтверждающие наличие положительного заключения на проектно-изыскательские работы по рекультивации объекта «Полигон по обезвреживанию твердых бытовых отходов», расположенного по адресу: ХМАО-Югра, Нефтеюганский район, правая сторона 24 км автодороги Нефтеюганск – Пыть-Ях в 2024 году</w:t>
            </w: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t>.</w:t>
            </w:r>
          </w:p>
          <w:p w:rsidR="00381FA1" w:rsidRPr="00790951" w:rsidRDefault="00381FA1" w:rsidP="00381FA1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8"/>
                <w:szCs w:val="24"/>
                <w:lang w:eastAsia="ru-RU"/>
              </w:rPr>
            </w:pPr>
            <w:r w:rsidRPr="00790951">
              <w:rPr>
                <w:rFonts w:ascii="Times New Roman" w:hAnsi="Times New Roman"/>
                <w:sz w:val="28"/>
                <w:szCs w:val="28"/>
                <w:lang w:eastAsia="ru-RU"/>
              </w:rPr>
              <w:t>Отчет об использовании субсидии по форме, согласно приложению 5 к настоящему Порядку с приложением копий документов, заверенных получателем субсидии, подтверждающих фактически произведенные затраты:</w:t>
            </w:r>
          </w:p>
          <w:p w:rsidR="00381FA1" w:rsidRPr="00790951" w:rsidRDefault="00381FA1" w:rsidP="00381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-счет-фактуры и акты выполненных работ или универсальные передаточные документы; </w:t>
            </w:r>
          </w:p>
          <w:p w:rsidR="00381FA1" w:rsidRPr="00790951" w:rsidRDefault="00381FA1" w:rsidP="00381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t>-платежные поручения об оплате с отметкой банка;</w:t>
            </w:r>
          </w:p>
          <w:p w:rsidR="00381FA1" w:rsidRDefault="00381FA1" w:rsidP="00381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t>-акты сверки взаимных расчетов.</w:t>
            </w:r>
          </w:p>
          <w:p w:rsidR="00341EE0" w:rsidRPr="00714F99" w:rsidRDefault="00282290" w:rsidP="00714F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AA4D29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>-</w:t>
            </w:r>
            <w:r w:rsidRPr="00282290">
              <w:rPr>
                <w:rFonts w:ascii="Times New Roman" w:hAnsi="Times New Roman"/>
                <w:sz w:val="28"/>
              </w:rPr>
              <w:t xml:space="preserve">согласие получателя субсидии, лиц, получающих средства на основании договоров, заключённых с получателем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 на осуществление департаментом ЖКХ в отношении их проверки соблюдения порядка и условий предоставления субсидий, в том числе в части достижения результатов предоставления субсидий, а также проверки органом муниципального финансового контроля соблюдения получателем субсидии порядка и условий предоставления субсидии в соответствии со </w:t>
            </w:r>
            <w:hyperlink r:id="rId7" w:history="1">
              <w:r w:rsidRPr="00282290">
                <w:rPr>
                  <w:rFonts w:ascii="Times New Roman" w:hAnsi="Times New Roman"/>
                  <w:sz w:val="28"/>
                </w:rPr>
                <w:t>статьями 268.1</w:t>
              </w:r>
            </w:hyperlink>
            <w:r w:rsidRPr="00282290">
              <w:rPr>
                <w:rFonts w:ascii="Times New Roman" w:hAnsi="Times New Roman"/>
                <w:sz w:val="28"/>
              </w:rPr>
              <w:t xml:space="preserve"> и </w:t>
            </w:r>
            <w:hyperlink r:id="rId8" w:history="1">
              <w:r w:rsidRPr="00282290">
                <w:rPr>
                  <w:rFonts w:ascii="Times New Roman" w:hAnsi="Times New Roman"/>
                  <w:sz w:val="28"/>
                </w:rPr>
                <w:t>269.2</w:t>
              </w:r>
            </w:hyperlink>
            <w:r w:rsidRPr="00282290">
              <w:rPr>
                <w:rFonts w:ascii="Times New Roman" w:hAnsi="Times New Roman"/>
                <w:sz w:val="28"/>
              </w:rPr>
              <w:t xml:space="preserve"> Бюджетного кодекса Российской Федерации,</w:t>
            </w:r>
            <w:r w:rsidRPr="00AA4D29"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  <w:r w:rsidRPr="00282290">
              <w:rPr>
                <w:rFonts w:ascii="Times New Roman" w:hAnsi="Times New Roman"/>
                <w:sz w:val="28"/>
                <w:szCs w:val="24"/>
              </w:rPr>
              <w:t>по форме согласно приложению 2 к настоящему Порядку</w:t>
            </w:r>
          </w:p>
        </w:tc>
        <w:tc>
          <w:tcPr>
            <w:tcW w:w="1213" w:type="pct"/>
            <w:shd w:val="clear" w:color="auto" w:fill="auto"/>
          </w:tcPr>
          <w:p w:rsidR="00282290" w:rsidRPr="00282290" w:rsidRDefault="00282290" w:rsidP="002822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Решение Думы города Нефтеюганска «</w:t>
            </w:r>
            <w:r w:rsidRPr="0028229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 утверждении порядка </w:t>
            </w:r>
          </w:p>
          <w:p w:rsidR="00282290" w:rsidRPr="00282290" w:rsidRDefault="00282290" w:rsidP="002822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229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предоставления муниципальной преференции в форме субсидии из бюджета города Нефтеюганска на финансовое обеспечение затрат </w:t>
            </w:r>
          </w:p>
          <w:p w:rsidR="00282290" w:rsidRPr="00282290" w:rsidRDefault="00282290" w:rsidP="00282290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8"/>
                <w:szCs w:val="28"/>
                <w:lang w:eastAsia="ru-RU"/>
              </w:rPr>
            </w:pPr>
            <w:r w:rsidRPr="00282290">
              <w:rPr>
                <w:rFonts w:ascii="Times New Roman" w:hAnsi="Times New Roman"/>
                <w:sz w:val="28"/>
                <w:szCs w:val="28"/>
                <w:lang w:eastAsia="ru-RU"/>
              </w:rPr>
              <w:t>ООО «Спецко</w:t>
            </w:r>
            <w:r w:rsidR="00785AB4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282290">
              <w:rPr>
                <w:rFonts w:ascii="Times New Roman" w:hAnsi="Times New Roman"/>
                <w:sz w:val="28"/>
                <w:szCs w:val="28"/>
                <w:lang w:eastAsia="ru-RU"/>
              </w:rPr>
              <w:t>мунсервис»,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Нефтеюганский район, правая сторона 24 км автодороги Нефтеюганск – Пыть-Ях в 2024 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оду в размере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16 000 000 рублей»</w:t>
            </w:r>
          </w:p>
          <w:p w:rsidR="000C10FF" w:rsidRPr="0028422D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</w:tcPr>
          <w:p w:rsidR="000C10FF" w:rsidRPr="0028422D" w:rsidRDefault="00C80154" w:rsidP="00E159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</w:t>
            </w:r>
            <w:r w:rsidR="003C14D1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46753</w:t>
            </w:r>
            <w:r w:rsidR="001D3A0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0C10FF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lastRenderedPageBreak/>
        <w:t>1</w:t>
      </w:r>
      <w:r>
        <w:rPr>
          <w:rFonts w:ascii="Times New Roman" w:hAnsi="Times New Roman"/>
          <w:sz w:val="28"/>
          <w:szCs w:val="28"/>
          <w:lang w:eastAsia="ru-RU"/>
        </w:rPr>
        <w:t>1.</w:t>
      </w:r>
      <w:r w:rsidRPr="007B5AF9">
        <w:rPr>
          <w:rFonts w:ascii="Times New Roman" w:hAnsi="Times New Roman"/>
          <w:sz w:val="28"/>
          <w:szCs w:val="28"/>
          <w:lang w:eastAsia="ru-RU"/>
        </w:rPr>
        <w:t>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"/>
        <w:gridCol w:w="1545"/>
        <w:gridCol w:w="2311"/>
        <w:gridCol w:w="2461"/>
        <w:gridCol w:w="2250"/>
      </w:tblGrid>
      <w:tr w:rsidR="000C10FF" w:rsidRPr="007B5AF9" w:rsidTr="00E32672">
        <w:tc>
          <w:tcPr>
            <w:tcW w:w="1271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.1.Риски решения проблемы предложенным способом и риски негативных последствий</w:t>
            </w:r>
          </w:p>
        </w:tc>
        <w:tc>
          <w:tcPr>
            <w:tcW w:w="1128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.2.Оценк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вероятности наступления рисков</w:t>
            </w:r>
          </w:p>
        </w:tc>
        <w:tc>
          <w:tcPr>
            <w:tcW w:w="1357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.3.Методы контроля эффективности избранного способа достижения целей регулирования</w:t>
            </w:r>
          </w:p>
        </w:tc>
        <w:tc>
          <w:tcPr>
            <w:tcW w:w="124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.4.Степень контроля рисков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c>
          <w:tcPr>
            <w:tcW w:w="1271" w:type="pct"/>
            <w:gridSpan w:val="2"/>
            <w:shd w:val="clear" w:color="auto" w:fill="auto"/>
          </w:tcPr>
          <w:p w:rsidR="000C10FF" w:rsidRPr="007F0A09" w:rsidRDefault="007F0A09" w:rsidP="002822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Риск 1. 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Наличие о</w:t>
            </w:r>
            <w:r w:rsidR="00B64A27"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>сновани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="00B64A27"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для отклонения заявки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предоставление субсидии</w:t>
            </w:r>
            <w:r w:rsidR="00B64A27"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стадии ее рассмотрения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B64A27"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28" w:type="pct"/>
            <w:shd w:val="clear" w:color="auto" w:fill="auto"/>
          </w:tcPr>
          <w:p w:rsidR="00B64A27" w:rsidRPr="00B64A27" w:rsidRDefault="00B64A27" w:rsidP="00B64A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  <w:r w:rsidR="00AC3946">
              <w:rPr>
                <w:rFonts w:ascii="Times New Roman" w:hAnsi="Times New Roman"/>
                <w:sz w:val="28"/>
                <w:szCs w:val="28"/>
                <w:lang w:eastAsia="ru-RU"/>
              </w:rPr>
              <w:t>Несоответствие</w:t>
            </w:r>
            <w:r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82290">
              <w:rPr>
                <w:rFonts w:ascii="Times New Roman" w:hAnsi="Times New Roman"/>
                <w:sz w:val="28"/>
                <w:szCs w:val="28"/>
                <w:lang w:eastAsia="ru-RU"/>
              </w:rPr>
              <w:t>получателем субсидии</w:t>
            </w:r>
          </w:p>
          <w:p w:rsidR="00B64A27" w:rsidRDefault="00AC3946" w:rsidP="00B64A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категориям и критериям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0C10FF" w:rsidRPr="007B5AF9" w:rsidRDefault="000C10FF" w:rsidP="00B64A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7" w:type="pct"/>
            <w:shd w:val="clear" w:color="auto" w:fill="auto"/>
          </w:tcPr>
          <w:p w:rsidR="000C10FF" w:rsidRPr="007B5AF9" w:rsidRDefault="00AC3946" w:rsidP="00AC39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6CB5">
              <w:rPr>
                <w:rFonts w:ascii="Times New Roman" w:hAnsi="Times New Roman"/>
                <w:sz w:val="28"/>
                <w:szCs w:val="28"/>
                <w:lang w:eastAsia="ru-RU"/>
              </w:rPr>
              <w:t>Проверка департаментом ЖКХ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на предмет соответствия участника отбора категориям и критериям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требованиям</w:t>
            </w: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, установленным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 П</w:t>
            </w: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орядк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ом предоставления субсидии </w:t>
            </w: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и требованиям к перечню документов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44" w:type="pct"/>
            <w:shd w:val="clear" w:color="auto" w:fill="auto"/>
          </w:tcPr>
          <w:p w:rsidR="00282290" w:rsidRDefault="00282290" w:rsidP="002822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Высокая</w:t>
            </w: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c>
          <w:tcPr>
            <w:tcW w:w="1271" w:type="pct"/>
            <w:gridSpan w:val="2"/>
            <w:shd w:val="clear" w:color="auto" w:fill="auto"/>
          </w:tcPr>
          <w:p w:rsidR="000C10FF" w:rsidRPr="00386769" w:rsidRDefault="00B64A27" w:rsidP="003C14D1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>Риск 2.</w:t>
            </w:r>
            <w:r w:rsidRPr="007F0A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82290" w:rsidRPr="00577829">
              <w:rPr>
                <w:rFonts w:ascii="Times New Roman" w:hAnsi="Times New Roman"/>
                <w:sz w:val="28"/>
                <w:szCs w:val="28"/>
              </w:rPr>
              <w:t>отсутствие</w:t>
            </w:r>
            <w:r w:rsidR="00282290" w:rsidRPr="00577829">
              <w:rPr>
                <w:rFonts w:ascii="Times New Roman" w:eastAsia="Calibri" w:hAnsi="Times New Roman"/>
                <w:bCs/>
                <w:sz w:val="28"/>
              </w:rPr>
              <w:t xml:space="preserve"> </w:t>
            </w:r>
            <w:r w:rsidR="00282290" w:rsidRPr="00577829">
              <w:rPr>
                <w:rFonts w:ascii="Times New Roman" w:eastAsia="BatangChe" w:hAnsi="Times New Roman"/>
                <w:sz w:val="28"/>
                <w:szCs w:val="28"/>
              </w:rPr>
              <w:t xml:space="preserve">проектно-изыскательской работы по рекультивации объекта «Полигон по обезвреживанию твердых бытовых отходов», расположенного по адресу: ХМАО - Югра, Нефтеюганский район, правая сторона 24 км автодороги </w:t>
            </w:r>
            <w:r w:rsidR="00282290" w:rsidRPr="00577829">
              <w:rPr>
                <w:rFonts w:ascii="Times New Roman" w:eastAsia="BatangChe" w:hAnsi="Times New Roman"/>
                <w:sz w:val="28"/>
                <w:szCs w:val="28"/>
              </w:rPr>
              <w:lastRenderedPageBreak/>
              <w:t>Нефтеюганск-Пыть-Ях</w:t>
            </w:r>
          </w:p>
        </w:tc>
        <w:tc>
          <w:tcPr>
            <w:tcW w:w="1128" w:type="pct"/>
            <w:shd w:val="clear" w:color="auto" w:fill="auto"/>
          </w:tcPr>
          <w:p w:rsidR="000C10FF" w:rsidRPr="007B5AF9" w:rsidRDefault="00B64A27" w:rsidP="00AC39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2.Нарушение получателем субсидии условий, установленных при их предоставлении</w:t>
            </w:r>
          </w:p>
        </w:tc>
        <w:tc>
          <w:tcPr>
            <w:tcW w:w="1357" w:type="pct"/>
            <w:shd w:val="clear" w:color="auto" w:fill="auto"/>
          </w:tcPr>
          <w:p w:rsidR="000C10FF" w:rsidRPr="007B5AF9" w:rsidRDefault="00C96CB5" w:rsidP="00C96C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6CB5">
              <w:rPr>
                <w:rFonts w:ascii="Times New Roman" w:hAnsi="Times New Roman"/>
                <w:sz w:val="28"/>
                <w:szCs w:val="28"/>
                <w:lang w:eastAsia="ru-RU"/>
              </w:rPr>
              <w:t>Проверка департаментом ЖКХ и органом муниципального финансового контроля соблюдения получателем субсидии порядка и условий предоставления субсидии, в том числе в части достижения результатов</w:t>
            </w:r>
            <w:r w:rsidR="00AC3946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44" w:type="pct"/>
            <w:shd w:val="clear" w:color="auto" w:fill="auto"/>
          </w:tcPr>
          <w:p w:rsidR="00282290" w:rsidRDefault="00282290" w:rsidP="002822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Высокая</w:t>
            </w: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c>
          <w:tcPr>
            <w:tcW w:w="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.5.</w:t>
            </w:r>
          </w:p>
        </w:tc>
        <w:tc>
          <w:tcPr>
            <w:tcW w:w="4596" w:type="pct"/>
            <w:gridSpan w:val="4"/>
            <w:shd w:val="clear" w:color="auto" w:fill="auto"/>
          </w:tcPr>
          <w:p w:rsidR="00D91C8A" w:rsidRDefault="000C10FF" w:rsidP="003C14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EC5BE9" w:rsidRPr="00EC5B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C14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Проект Решения Думы города Нефтеюганска </w:t>
            </w:r>
            <w:r w:rsidR="00EC5BE9" w:rsidRPr="00EC5BE9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3C14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 утверждении порядка </w:t>
            </w:r>
            <w:r w:rsidR="003C14D1" w:rsidRPr="003C14D1">
              <w:rPr>
                <w:rFonts w:ascii="Times New Roman" w:hAnsi="Times New Roman"/>
                <w:sz w:val="28"/>
                <w:szCs w:val="28"/>
                <w:lang w:eastAsia="ru-RU"/>
              </w:rPr>
              <w:t>предоставления муниципальной преференции в форме субсидии из бюджета города Нефтеюганска на</w:t>
            </w:r>
            <w:r w:rsidR="003C14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финансовое обеспечение затрат </w:t>
            </w:r>
            <w:r w:rsidR="003C14D1" w:rsidRPr="003C14D1">
              <w:rPr>
                <w:rFonts w:ascii="Times New Roman" w:hAnsi="Times New Roman"/>
                <w:sz w:val="28"/>
                <w:szCs w:val="28"/>
                <w:lang w:eastAsia="ru-RU"/>
              </w:rPr>
              <w:t>ООО «Спецко</w:t>
            </w:r>
            <w:r w:rsidR="00785AB4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="003C14D1" w:rsidRPr="003C14D1">
              <w:rPr>
                <w:rFonts w:ascii="Times New Roman" w:hAnsi="Times New Roman"/>
                <w:sz w:val="28"/>
                <w:szCs w:val="28"/>
                <w:lang w:eastAsia="ru-RU"/>
              </w:rPr>
              <w:t>мунсервис»,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Нефтеюганский район, правая сторона 24 км автодороги Нефтеюганск – Пыть-Ях в 2024 году в размере 16 000 000 рублей</w:t>
            </w:r>
            <w:r w:rsidR="00EC5BE9" w:rsidRPr="00EC5BE9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D91C8A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0C10FF" w:rsidRPr="007B5AF9" w:rsidRDefault="00D91C8A" w:rsidP="00EC5B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D91C8A">
              <w:rPr>
                <w:rFonts w:ascii="Times New Roman" w:hAnsi="Times New Roman"/>
                <w:sz w:val="28"/>
                <w:szCs w:val="28"/>
                <w:lang w:eastAsia="ru-RU"/>
              </w:rPr>
              <w:t>Статья 78 Бюджетного кодекса Российской Федерации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0C10FF" w:rsidRDefault="000C10FF" w:rsidP="000C10FF">
      <w:pPr>
        <w:pStyle w:val="a3"/>
        <w:jc w:val="center"/>
      </w:pPr>
    </w:p>
    <w:p w:rsidR="000C10FF" w:rsidRDefault="000C10FF" w:rsidP="000C10FF">
      <w:pPr>
        <w:pStyle w:val="a3"/>
        <w:jc w:val="center"/>
      </w:pPr>
    </w:p>
    <w:p w:rsidR="000C10FF" w:rsidRDefault="000C10FF" w:rsidP="000C10FF">
      <w:pPr>
        <w:pStyle w:val="a3"/>
        <w:jc w:val="center"/>
      </w:pPr>
      <w:r w:rsidRPr="007B5AF9">
        <w:t>1</w:t>
      </w:r>
      <w:r>
        <w:t>2</w:t>
      </w:r>
      <w:r w:rsidRPr="007B5AF9">
        <w:t>.Индикативные показатели, программы мониторинга и иные способы (методы) оценки достижения заявленных целей регулирования</w:t>
      </w:r>
    </w:p>
    <w:p w:rsidR="000C10FF" w:rsidRPr="007B5AF9" w:rsidRDefault="000C10FF" w:rsidP="000C10FF">
      <w:pPr>
        <w:pStyle w:val="a3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"/>
        <w:gridCol w:w="1818"/>
        <w:gridCol w:w="2120"/>
        <w:gridCol w:w="966"/>
        <w:gridCol w:w="1071"/>
        <w:gridCol w:w="2440"/>
      </w:tblGrid>
      <w:tr w:rsidR="000C10FF" w:rsidRPr="007B5AF9" w:rsidTr="004F51B9">
        <w:tc>
          <w:tcPr>
            <w:tcW w:w="1324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Цели предлагаемого регулирования</w:t>
            </w:r>
            <w:r w:rsidRPr="007B5AF9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114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.2.</w:t>
            </w:r>
          </w:p>
          <w:p w:rsidR="000C10F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Индикативные показатели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(по годам)</w:t>
            </w:r>
          </w:p>
        </w:tc>
        <w:tc>
          <w:tcPr>
            <w:tcW w:w="1204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Единицы измерения индикативных показателей</w:t>
            </w:r>
          </w:p>
        </w:tc>
        <w:tc>
          <w:tcPr>
            <w:tcW w:w="1327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Способы расчета индикативных показателей</w:t>
            </w:r>
          </w:p>
        </w:tc>
      </w:tr>
      <w:tr w:rsidR="000C10FF" w:rsidRPr="007B5AF9" w:rsidTr="004F51B9">
        <w:trPr>
          <w:trHeight w:val="330"/>
        </w:trPr>
        <w:tc>
          <w:tcPr>
            <w:tcW w:w="1324" w:type="pct"/>
            <w:gridSpan w:val="2"/>
            <w:shd w:val="clear" w:color="auto" w:fill="auto"/>
          </w:tcPr>
          <w:p w:rsidR="000C10FF" w:rsidRPr="00386769" w:rsidRDefault="003C14D1" w:rsidP="00E3267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4C76AA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Целью </w:t>
            </w:r>
            <w:r w:rsidRPr="004C76A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предоставления </w:t>
            </w:r>
            <w:r w:rsidRPr="004C76AA">
              <w:rPr>
                <w:rFonts w:ascii="Times New Roman" w:hAnsi="Times New Roman"/>
                <w:sz w:val="28"/>
                <w:szCs w:val="20"/>
                <w:lang w:eastAsia="ru-RU"/>
              </w:rPr>
              <w:t>субсидии является</w:t>
            </w:r>
            <w:r w:rsidRPr="004C76AA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затрат ООО «Спецко</w:t>
            </w:r>
            <w:r w:rsidR="00785AB4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Нефтеюганский </w:t>
            </w:r>
            <w:r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район, правая сторона 24 км автодороги Нефтеюганск – Пыть-Ях в 2024 году в размере 16 000 000 рублей</w:t>
            </w:r>
            <w:r w:rsidRPr="004C76AA">
              <w:rPr>
                <w:rFonts w:ascii="Times New Roman" w:hAnsi="Times New Roman"/>
                <w:sz w:val="28"/>
                <w:szCs w:val="24"/>
                <w:lang w:eastAsia="ru-RU"/>
              </w:rPr>
              <w:t>.</w:t>
            </w:r>
          </w:p>
        </w:tc>
        <w:tc>
          <w:tcPr>
            <w:tcW w:w="1144" w:type="pct"/>
            <w:shd w:val="clear" w:color="auto" w:fill="auto"/>
          </w:tcPr>
          <w:p w:rsidR="000C10FF" w:rsidRPr="003C14D1" w:rsidRDefault="003C14D1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C14D1">
              <w:rPr>
                <w:rFonts w:ascii="Times New Roman" w:eastAsia="Calibri" w:hAnsi="Times New Roman"/>
                <w:bCs/>
                <w:sz w:val="28"/>
              </w:rPr>
              <w:lastRenderedPageBreak/>
              <w:t xml:space="preserve">Наличие у получателя субсидии </w:t>
            </w:r>
            <w:r w:rsidRPr="003C14D1">
              <w:rPr>
                <w:rFonts w:ascii="Times New Roman" w:eastAsia="BatangChe" w:hAnsi="Times New Roman"/>
                <w:sz w:val="28"/>
                <w:szCs w:val="28"/>
              </w:rPr>
              <w:t>проектно-изыскательской работы по рекультивации объекта «Полигон по обезвреживанию твердых бытовых отходов», расположенного по адресу: ХМАО - Югра, Нефтеюганский район, правая сторона 24 км автодороги Нефтеюганск-</w:t>
            </w:r>
            <w:r w:rsidRPr="003C14D1">
              <w:rPr>
                <w:rFonts w:ascii="Times New Roman" w:eastAsia="BatangChe" w:hAnsi="Times New Roman"/>
                <w:sz w:val="28"/>
                <w:szCs w:val="28"/>
              </w:rPr>
              <w:lastRenderedPageBreak/>
              <w:t>Пыть-Ях, получившей положительное заключение государственной экологической экспертизы и сметно-ценовой документации»</w:t>
            </w:r>
          </w:p>
        </w:tc>
        <w:tc>
          <w:tcPr>
            <w:tcW w:w="1204" w:type="pct"/>
            <w:gridSpan w:val="2"/>
            <w:shd w:val="clear" w:color="auto" w:fill="auto"/>
          </w:tcPr>
          <w:p w:rsidR="000C10FF" w:rsidRPr="007B5AF9" w:rsidRDefault="003C14D1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наличие</w:t>
            </w:r>
          </w:p>
        </w:tc>
        <w:tc>
          <w:tcPr>
            <w:tcW w:w="1327" w:type="pct"/>
            <w:shd w:val="clear" w:color="auto" w:fill="auto"/>
          </w:tcPr>
          <w:p w:rsidR="000C10FF" w:rsidRPr="007B5AF9" w:rsidRDefault="004F51B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51B9">
              <w:rPr>
                <w:rFonts w:ascii="Times New Roman" w:hAnsi="Times New Roman"/>
                <w:sz w:val="28"/>
                <w:szCs w:val="28"/>
                <w:lang w:eastAsia="ru-RU"/>
              </w:rPr>
              <w:t>Данные из постановления администрации от 15.11.2018 № 605-п</w:t>
            </w:r>
          </w:p>
        </w:tc>
      </w:tr>
      <w:tr w:rsidR="000C10FF" w:rsidRPr="007B5AF9" w:rsidTr="004F51B9">
        <w:tc>
          <w:tcPr>
            <w:tcW w:w="44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.5.</w:t>
            </w:r>
          </w:p>
        </w:tc>
        <w:tc>
          <w:tcPr>
            <w:tcW w:w="4554" w:type="pct"/>
            <w:gridSpan w:val="5"/>
            <w:shd w:val="clear" w:color="auto" w:fill="auto"/>
          </w:tcPr>
          <w:p w:rsidR="000C10FF" w:rsidRPr="007B5AF9" w:rsidRDefault="000C10FF" w:rsidP="006509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  <w:r w:rsidR="0065091A">
              <w:t xml:space="preserve"> </w:t>
            </w:r>
            <w:r w:rsidR="0065091A" w:rsidRPr="0065091A">
              <w:rPr>
                <w:rFonts w:ascii="Times New Roman" w:hAnsi="Times New Roman"/>
                <w:sz w:val="28"/>
              </w:rPr>
              <w:t xml:space="preserve">ежемесячное предоставление </w:t>
            </w:r>
            <w:r w:rsidR="0065091A"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отчет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65091A"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 достижении значений результатов предоставления субсидии по состоянию на последнее число каждого отчетного месяца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4F51B9">
        <w:tc>
          <w:tcPr>
            <w:tcW w:w="44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.6.</w:t>
            </w:r>
          </w:p>
        </w:tc>
        <w:tc>
          <w:tcPr>
            <w:tcW w:w="2647" w:type="pct"/>
            <w:gridSpan w:val="3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Оценка затрат на осуществление мониторинга (в среднем в год):</w:t>
            </w:r>
          </w:p>
        </w:tc>
        <w:tc>
          <w:tcPr>
            <w:tcW w:w="1907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_____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(тыс.рублей) </w:t>
            </w:r>
          </w:p>
        </w:tc>
      </w:tr>
      <w:tr w:rsidR="000C10FF" w:rsidRPr="007B5AF9" w:rsidTr="004F51B9">
        <w:tc>
          <w:tcPr>
            <w:tcW w:w="44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.7.</w:t>
            </w:r>
          </w:p>
        </w:tc>
        <w:tc>
          <w:tcPr>
            <w:tcW w:w="4554" w:type="pct"/>
            <w:gridSpan w:val="5"/>
            <w:shd w:val="clear" w:color="auto" w:fill="auto"/>
          </w:tcPr>
          <w:p w:rsidR="000C10FF" w:rsidRPr="007B5AF9" w:rsidRDefault="000C10FF" w:rsidP="0065091A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источников информации для расчета показателей (индикаторов):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5091A"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отсутствуют</w:t>
            </w:r>
          </w:p>
        </w:tc>
      </w:tr>
    </w:tbl>
    <w:p w:rsidR="000C10FF" w:rsidRDefault="000C10FF" w:rsidP="000C10FF">
      <w:pPr>
        <w:pStyle w:val="a3"/>
        <w:jc w:val="center"/>
      </w:pPr>
    </w:p>
    <w:p w:rsidR="000C10FF" w:rsidRDefault="000C10FF" w:rsidP="000C10FF">
      <w:pPr>
        <w:pStyle w:val="a3"/>
        <w:jc w:val="center"/>
      </w:pPr>
      <w:r w:rsidRPr="007B5AF9">
        <w:t>1</w:t>
      </w:r>
      <w:r>
        <w:t>3.</w:t>
      </w:r>
      <w:r w:rsidRPr="007B5AF9">
        <w:t xml:space="preserve">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</w:t>
      </w:r>
      <w:r>
        <w:t>внесения изменений в действующие муниципальные нормативные правовые акты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4256"/>
        <w:gridCol w:w="776"/>
        <w:gridCol w:w="3537"/>
      </w:tblGrid>
      <w:tr w:rsidR="000C10FF" w:rsidRPr="007B5AF9" w:rsidTr="00E32672">
        <w:tc>
          <w:tcPr>
            <w:tcW w:w="40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.1.</w:t>
            </w:r>
          </w:p>
        </w:tc>
        <w:tc>
          <w:tcPr>
            <w:tcW w:w="2692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1902" w:type="pct"/>
            <w:shd w:val="clear" w:color="auto" w:fill="auto"/>
          </w:tcPr>
          <w:p w:rsidR="000C10FF" w:rsidRPr="007B5AF9" w:rsidRDefault="0065091A" w:rsidP="006509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ступает в силу после его официального опубликования и распространяет свое действие на правоотношения, возникшие с 01.01.2024 года.</w:t>
            </w:r>
          </w:p>
        </w:tc>
      </w:tr>
      <w:tr w:rsidR="000C10FF" w:rsidRPr="007B5AF9" w:rsidTr="00E32672">
        <w:tc>
          <w:tcPr>
            <w:tcW w:w="40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.2.</w:t>
            </w:r>
          </w:p>
        </w:tc>
        <w:tc>
          <w:tcPr>
            <w:tcW w:w="2287" w:type="pct"/>
            <w:shd w:val="clear" w:color="auto" w:fill="auto"/>
          </w:tcPr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Необходимость установления переходных положений (переходного периода):</w:t>
            </w:r>
          </w:p>
          <w:p w:rsidR="000C10FF" w:rsidRPr="007B5AF9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(есть/ нет)</w:t>
            </w:r>
          </w:p>
        </w:tc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.3.</w:t>
            </w:r>
          </w:p>
        </w:tc>
        <w:tc>
          <w:tcPr>
            <w:tcW w:w="1902" w:type="pct"/>
            <w:shd w:val="clear" w:color="auto" w:fill="auto"/>
          </w:tcPr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Срок (если есть необходимость):</w:t>
            </w:r>
          </w:p>
          <w:p w:rsidR="000C10FF" w:rsidRPr="007B5AF9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(дней с момента принятия проекта нормативного правового акта)</w:t>
            </w:r>
          </w:p>
        </w:tc>
      </w:tr>
      <w:tr w:rsidR="000C10FF" w:rsidRPr="007B5AF9" w:rsidTr="00E32672">
        <w:tc>
          <w:tcPr>
            <w:tcW w:w="40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13.4.</w:t>
            </w:r>
          </w:p>
        </w:tc>
        <w:tc>
          <w:tcPr>
            <w:tcW w:w="2287" w:type="pct"/>
            <w:shd w:val="clear" w:color="auto" w:fill="auto"/>
          </w:tcPr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Необходимость внесения изменений в действующие муниципальные нормативные правовые акты:</w:t>
            </w:r>
          </w:p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___________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CD48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(есть /нет)</w:t>
            </w:r>
          </w:p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</w:t>
            </w:r>
          </w:p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CD48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указываются муниципальные нормативные правовые акты, в которые необходимо внести изменения после принятия проекта муниципального нормативного правового акта)</w:t>
            </w:r>
          </w:p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5" w:type="pct"/>
            <w:shd w:val="clear" w:color="auto" w:fill="auto"/>
          </w:tcPr>
          <w:p w:rsidR="000C10FF" w:rsidRPr="00CD480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13.5.</w:t>
            </w:r>
          </w:p>
        </w:tc>
        <w:tc>
          <w:tcPr>
            <w:tcW w:w="1902" w:type="pct"/>
            <w:shd w:val="clear" w:color="auto" w:fill="auto"/>
          </w:tcPr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Срок разработки соответствующих проектов муниципальных нормативных правовых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актов (если есть необходимость):</w:t>
            </w:r>
          </w:p>
          <w:p w:rsidR="000C10FF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нет</w:t>
            </w:r>
          </w:p>
          <w:p w:rsidR="000C10FF" w:rsidRPr="004022D8" w:rsidRDefault="000C10FF" w:rsidP="00E32672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4022D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(дней с момента принятия проекта муниципального нормативного правового акта)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tabs>
          <w:tab w:val="left" w:pos="36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43"/>
        <w:gridCol w:w="2283"/>
        <w:gridCol w:w="2129"/>
      </w:tblGrid>
      <w:tr w:rsidR="000C10FF" w:rsidRPr="007B5AF9" w:rsidTr="00E32672">
        <w:tc>
          <w:tcPr>
            <w:tcW w:w="2642" w:type="pct"/>
            <w:shd w:val="clear" w:color="auto" w:fill="auto"/>
            <w:vAlign w:val="bottom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Руководитель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органа или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структурного подразделения администрации города Нефтеюганска, или его заместитель</w:t>
            </w:r>
          </w:p>
          <w:p w:rsidR="000C10FF" w:rsidRPr="007B5AF9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Э.Д.Якубова</w:t>
            </w: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(инициалы, фамилия)</w:t>
            </w:r>
          </w:p>
        </w:tc>
        <w:tc>
          <w:tcPr>
            <w:tcW w:w="1220" w:type="pct"/>
            <w:shd w:val="clear" w:color="auto" w:fill="auto"/>
            <w:vAlign w:val="bottom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139" w:type="pct"/>
            <w:shd w:val="clear" w:color="auto" w:fill="auto"/>
            <w:vAlign w:val="bottom"/>
          </w:tcPr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Подпись</w:t>
            </w:r>
          </w:p>
        </w:tc>
      </w:tr>
    </w:tbl>
    <w:p w:rsidR="00D920C2" w:rsidRDefault="00D920C2"/>
    <w:sectPr w:rsidR="00D920C2" w:rsidSect="00714F9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D6F" w:rsidRDefault="00966D6F" w:rsidP="000C10FF">
      <w:pPr>
        <w:spacing w:after="0" w:line="240" w:lineRule="auto"/>
      </w:pPr>
      <w:r>
        <w:separator/>
      </w:r>
    </w:p>
  </w:endnote>
  <w:endnote w:type="continuationSeparator" w:id="0">
    <w:p w:rsidR="00966D6F" w:rsidRDefault="00966D6F" w:rsidP="000C1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D6F" w:rsidRDefault="00966D6F" w:rsidP="000C10FF">
      <w:pPr>
        <w:spacing w:after="0" w:line="240" w:lineRule="auto"/>
      </w:pPr>
      <w:r>
        <w:separator/>
      </w:r>
    </w:p>
  </w:footnote>
  <w:footnote w:type="continuationSeparator" w:id="0">
    <w:p w:rsidR="00966D6F" w:rsidRDefault="00966D6F" w:rsidP="000C10FF">
      <w:pPr>
        <w:spacing w:after="0" w:line="240" w:lineRule="auto"/>
      </w:pPr>
      <w:r>
        <w:continuationSeparator/>
      </w:r>
    </w:p>
  </w:footnote>
  <w:footnote w:id="1">
    <w:p w:rsidR="000C10FF" w:rsidRPr="00FD065C" w:rsidRDefault="000C10FF" w:rsidP="000C10FF">
      <w:pPr>
        <w:pStyle w:val="a4"/>
        <w:jc w:val="both"/>
        <w:rPr>
          <w:rFonts w:ascii="Times New Roman" w:hAnsi="Times New Roman"/>
          <w:lang w:val="ru-RU"/>
        </w:rPr>
      </w:pPr>
      <w:r w:rsidRPr="0060101B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lang w:val="ru-RU"/>
        </w:rPr>
        <w:t xml:space="preserve">Указывается прогнозное значение </w:t>
      </w:r>
      <w:r>
        <w:rPr>
          <w:rFonts w:ascii="Times New Roman" w:hAnsi="Times New Roman"/>
        </w:rPr>
        <w:t>количеств</w:t>
      </w:r>
      <w:r>
        <w:rPr>
          <w:rFonts w:ascii="Times New Roman" w:hAnsi="Times New Roman"/>
          <w:lang w:val="ru-RU"/>
        </w:rPr>
        <w:t>енной</w:t>
      </w:r>
      <w:r>
        <w:rPr>
          <w:rFonts w:ascii="Times New Roman" w:hAnsi="Times New Roman"/>
        </w:rPr>
        <w:t xml:space="preserve"> оценк</w:t>
      </w:r>
      <w:r>
        <w:rPr>
          <w:rFonts w:ascii="Times New Roman" w:hAnsi="Times New Roman"/>
          <w:lang w:val="ru-RU"/>
        </w:rPr>
        <w:t>и</w:t>
      </w:r>
      <w:r>
        <w:rPr>
          <w:rFonts w:ascii="Times New Roman" w:hAnsi="Times New Roman"/>
        </w:rPr>
        <w:t xml:space="preserve"> расходов (возможных поступлений) </w:t>
      </w:r>
      <w:r>
        <w:rPr>
          <w:rFonts w:ascii="Times New Roman" w:hAnsi="Times New Roman"/>
          <w:lang w:val="ru-RU"/>
        </w:rPr>
        <w:t>на 5 лет.</w:t>
      </w:r>
    </w:p>
  </w:footnote>
  <w:footnote w:id="2">
    <w:p w:rsidR="000C10FF" w:rsidRPr="00B10580" w:rsidRDefault="000C10FF" w:rsidP="000C10FF">
      <w:pPr>
        <w:pStyle w:val="a4"/>
        <w:rPr>
          <w:rFonts w:ascii="Times New Roman" w:hAnsi="Times New Roman"/>
        </w:rPr>
      </w:pPr>
      <w:r w:rsidRPr="00B10580">
        <w:rPr>
          <w:rStyle w:val="a6"/>
          <w:rFonts w:ascii="Times New Roman" w:hAnsi="Times New Roman"/>
        </w:rPr>
        <w:footnoteRef/>
      </w:r>
      <w:r w:rsidRPr="00B10580">
        <w:rPr>
          <w:rFonts w:ascii="Times New Roman" w:hAnsi="Times New Roman"/>
        </w:rPr>
        <w:t> Указываются данные из раздела 5 сводного отчета.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C2"/>
    <w:rsid w:val="00004C7E"/>
    <w:rsid w:val="00053D7D"/>
    <w:rsid w:val="000636D9"/>
    <w:rsid w:val="00087B26"/>
    <w:rsid w:val="000C10FF"/>
    <w:rsid w:val="000C7A06"/>
    <w:rsid w:val="000E1078"/>
    <w:rsid w:val="0014467B"/>
    <w:rsid w:val="00193BA5"/>
    <w:rsid w:val="001B7661"/>
    <w:rsid w:val="001C7496"/>
    <w:rsid w:val="001C7A13"/>
    <w:rsid w:val="001D3A0A"/>
    <w:rsid w:val="0022513C"/>
    <w:rsid w:val="00282290"/>
    <w:rsid w:val="0028422D"/>
    <w:rsid w:val="002B0E3A"/>
    <w:rsid w:val="002C30B9"/>
    <w:rsid w:val="002C45FF"/>
    <w:rsid w:val="002C482F"/>
    <w:rsid w:val="002C4FE3"/>
    <w:rsid w:val="002E4635"/>
    <w:rsid w:val="003177CD"/>
    <w:rsid w:val="00341EE0"/>
    <w:rsid w:val="00346C7F"/>
    <w:rsid w:val="00355AA2"/>
    <w:rsid w:val="00381FA1"/>
    <w:rsid w:val="00386ED2"/>
    <w:rsid w:val="003B4CFA"/>
    <w:rsid w:val="003C13C5"/>
    <w:rsid w:val="003C14D1"/>
    <w:rsid w:val="00466091"/>
    <w:rsid w:val="00491837"/>
    <w:rsid w:val="004B3654"/>
    <w:rsid w:val="004B420F"/>
    <w:rsid w:val="004C76AA"/>
    <w:rsid w:val="004E1320"/>
    <w:rsid w:val="004E5A9B"/>
    <w:rsid w:val="004F51B9"/>
    <w:rsid w:val="0050271F"/>
    <w:rsid w:val="005453F7"/>
    <w:rsid w:val="00583F03"/>
    <w:rsid w:val="005F7964"/>
    <w:rsid w:val="00606DFD"/>
    <w:rsid w:val="0065091A"/>
    <w:rsid w:val="0065300A"/>
    <w:rsid w:val="0066370D"/>
    <w:rsid w:val="006721F6"/>
    <w:rsid w:val="006E3D49"/>
    <w:rsid w:val="00704DBF"/>
    <w:rsid w:val="00714F99"/>
    <w:rsid w:val="0074258C"/>
    <w:rsid w:val="0076032F"/>
    <w:rsid w:val="0076438B"/>
    <w:rsid w:val="00766100"/>
    <w:rsid w:val="00785AB4"/>
    <w:rsid w:val="007957F9"/>
    <w:rsid w:val="007B39A6"/>
    <w:rsid w:val="007E243D"/>
    <w:rsid w:val="007E2ABA"/>
    <w:rsid w:val="007F0A09"/>
    <w:rsid w:val="007F3E3E"/>
    <w:rsid w:val="00832199"/>
    <w:rsid w:val="008444ED"/>
    <w:rsid w:val="00873383"/>
    <w:rsid w:val="008C1AA9"/>
    <w:rsid w:val="008C2396"/>
    <w:rsid w:val="008F409B"/>
    <w:rsid w:val="00902B8F"/>
    <w:rsid w:val="00966D6F"/>
    <w:rsid w:val="00973B90"/>
    <w:rsid w:val="009770B0"/>
    <w:rsid w:val="00991C27"/>
    <w:rsid w:val="00997267"/>
    <w:rsid w:val="009C4DE3"/>
    <w:rsid w:val="009C6C80"/>
    <w:rsid w:val="009E3998"/>
    <w:rsid w:val="00A4025F"/>
    <w:rsid w:val="00A430F9"/>
    <w:rsid w:val="00A702BB"/>
    <w:rsid w:val="00AA4C23"/>
    <w:rsid w:val="00AC2C65"/>
    <w:rsid w:val="00AC3946"/>
    <w:rsid w:val="00AD3669"/>
    <w:rsid w:val="00B64A27"/>
    <w:rsid w:val="00B65CE6"/>
    <w:rsid w:val="00B92A38"/>
    <w:rsid w:val="00C157E8"/>
    <w:rsid w:val="00C22B31"/>
    <w:rsid w:val="00C80154"/>
    <w:rsid w:val="00C83604"/>
    <w:rsid w:val="00C96CB5"/>
    <w:rsid w:val="00CE2C30"/>
    <w:rsid w:val="00CF3B89"/>
    <w:rsid w:val="00D17618"/>
    <w:rsid w:val="00D37E05"/>
    <w:rsid w:val="00D670DD"/>
    <w:rsid w:val="00D90A05"/>
    <w:rsid w:val="00D91C8A"/>
    <w:rsid w:val="00D920C2"/>
    <w:rsid w:val="00DA6AED"/>
    <w:rsid w:val="00DB0080"/>
    <w:rsid w:val="00DB23BF"/>
    <w:rsid w:val="00DE5AF1"/>
    <w:rsid w:val="00DF168E"/>
    <w:rsid w:val="00E15919"/>
    <w:rsid w:val="00E46049"/>
    <w:rsid w:val="00EC5BE9"/>
    <w:rsid w:val="00F07894"/>
    <w:rsid w:val="00F274EE"/>
    <w:rsid w:val="00F45BBC"/>
    <w:rsid w:val="00F87788"/>
    <w:rsid w:val="00FA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85DFC-FAF5-4532-ACA1-F349EC1C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0F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10F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0C10FF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5">
    <w:name w:val="Текст сноски Знак"/>
    <w:basedOn w:val="a0"/>
    <w:link w:val="a4"/>
    <w:uiPriority w:val="99"/>
    <w:rsid w:val="000C10FF"/>
    <w:rPr>
      <w:rFonts w:ascii="Calibri" w:eastAsia="Calibri" w:hAnsi="Calibri" w:cs="Times New Roman"/>
      <w:sz w:val="20"/>
      <w:szCs w:val="20"/>
      <w:lang w:val="x-none"/>
    </w:rPr>
  </w:style>
  <w:style w:type="character" w:styleId="a6">
    <w:name w:val="footnote reference"/>
    <w:uiPriority w:val="99"/>
    <w:unhideWhenUsed/>
    <w:rsid w:val="000C10FF"/>
    <w:rPr>
      <w:vertAlign w:val="superscript"/>
    </w:rPr>
  </w:style>
  <w:style w:type="table" w:customStyle="1" w:styleId="1">
    <w:name w:val="Сетка таблицы1"/>
    <w:basedOn w:val="a1"/>
    <w:next w:val="a7"/>
    <w:uiPriority w:val="39"/>
    <w:rsid w:val="000C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0C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AC39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91DB1F730D6097A4C956A1A95C7EE2C69BE476C8258E383DF324A29D44511B4A6660266DDD6C6B408A94C4CB38425BE7C9EADCC47Ct5z8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491DB1F730D6097A4C956A1A95C7EE2C69BE476C8258E383DF324A29D44511B4A6660266DDF6A6B408A94C4CB38425BE7C9EADCC47Ct5z8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8C5208C65BAEB9FEBB809A8E032A5B788CA13AE5BC3557CC46B665C9698F496A185F063C13039B850DF2D760D26F4CD57871FBCA300B07e7S4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20</Pages>
  <Words>4562</Words>
  <Characters>26006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ОЭПиМ-106А-1</cp:lastModifiedBy>
  <cp:revision>19</cp:revision>
  <dcterms:created xsi:type="dcterms:W3CDTF">2024-01-25T07:03:00Z</dcterms:created>
  <dcterms:modified xsi:type="dcterms:W3CDTF">2024-01-26T10:26:00Z</dcterms:modified>
</cp:coreProperties>
</file>