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7730BB2B" w14:textId="77777777"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E5F6875" w:rsidR="006F03D8" w:rsidRPr="006F03D8" w:rsidRDefault="00160776" w:rsidP="00C50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6624E6">
              <w:rPr>
                <w:sz w:val="28"/>
                <w:szCs w:val="28"/>
              </w:rPr>
              <w:t>01.02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C5073C">
              <w:rPr>
                <w:sz w:val="28"/>
                <w:szCs w:val="28"/>
              </w:rPr>
              <w:t>47</w:t>
            </w:r>
            <w:bookmarkStart w:id="0" w:name="_GoBack"/>
            <w:bookmarkEnd w:id="0"/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4368F561" w:rsidR="000B08E8" w:rsidRPr="006624E6" w:rsidRDefault="006624E6" w:rsidP="00B773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4E6">
              <w:rPr>
                <w:sz w:val="28"/>
                <w:szCs w:val="28"/>
              </w:rPr>
              <w:t>Председателю комитета культуры и туризма администрации города Нефтеюганска</w:t>
            </w:r>
          </w:p>
        </w:tc>
      </w:tr>
    </w:tbl>
    <w:p w14:paraId="56D02A37" w14:textId="04A36F5D" w:rsidR="00084D0D" w:rsidRPr="006624E6" w:rsidRDefault="006624E6" w:rsidP="006624E6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Поливенко</w:t>
      </w:r>
      <w:proofErr w:type="spellEnd"/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1CBF7D0D"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>Развитие культуры и туризма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p w14:paraId="792D1F61" w14:textId="77777777" w:rsidR="00B02480" w:rsidRPr="00C30664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77777777" w:rsidR="007E69FF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14:paraId="36941A5E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7777777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-требованиям,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7E69D93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ее реализации, задачам муниципальной программы;</w:t>
      </w:r>
    </w:p>
    <w:p w14:paraId="2CACB11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41CCB45B" w14:textId="32B9F60A" w:rsidR="005C769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 у</w:t>
      </w:r>
      <w:r w:rsidR="006624E6" w:rsidRPr="00B02480">
        <w:rPr>
          <w:rFonts w:ascii="Times New Roman" w:hAnsi="Times New Roman" w:cs="Times New Roman"/>
          <w:sz w:val="28"/>
          <w:szCs w:val="28"/>
        </w:rPr>
        <w:t>меньшить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по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комитету культуры и туризма администрации города Нефтеюганска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624E6" w:rsidRPr="00B02480">
        <w:rPr>
          <w:rFonts w:ascii="Times New Roman" w:hAnsi="Times New Roman" w:cs="Times New Roman"/>
          <w:sz w:val="28"/>
          <w:szCs w:val="28"/>
        </w:rPr>
        <w:t>1 253,308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2" w:name="_Hlk127363978"/>
      <w:r w:rsidR="006624E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4A5102" w:rsidRPr="00B02480">
        <w:rPr>
          <w:rFonts w:ascii="Times New Roman" w:hAnsi="Times New Roman" w:cs="Times New Roman"/>
          <w:sz w:val="28"/>
          <w:szCs w:val="28"/>
        </w:rPr>
        <w:t>п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о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цессных мероприятий </w:t>
      </w:r>
      <w:bookmarkEnd w:id="2"/>
      <w:r w:rsidR="00126235" w:rsidRPr="00B02480">
        <w:rPr>
          <w:rFonts w:ascii="Times New Roman" w:hAnsi="Times New Roman" w:cs="Times New Roman"/>
          <w:sz w:val="28"/>
          <w:szCs w:val="28"/>
        </w:rPr>
        <w:t>«</w:t>
      </w:r>
      <w:r w:rsidR="00C307D0" w:rsidRPr="00B02480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подведомственных учреждений </w:t>
      </w:r>
      <w:r w:rsidR="00C307D0" w:rsidRPr="00B02480">
        <w:rPr>
          <w:rFonts w:ascii="Times New Roman" w:hAnsi="Times New Roman" w:cs="Times New Roman"/>
          <w:sz w:val="28"/>
          <w:szCs w:val="28"/>
        </w:rPr>
        <w:t>культуры</w:t>
      </w:r>
      <w:r w:rsidR="00126235" w:rsidRPr="00B02480">
        <w:rPr>
          <w:rFonts w:ascii="Times New Roman" w:hAnsi="Times New Roman" w:cs="Times New Roman"/>
          <w:sz w:val="28"/>
          <w:szCs w:val="28"/>
        </w:rPr>
        <w:t>»</w:t>
      </w:r>
      <w:r w:rsidR="00C307D0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4029A" w:rsidRPr="00B02480">
        <w:rPr>
          <w:rFonts w:ascii="Times New Roman" w:hAnsi="Times New Roman" w:cs="Times New Roman"/>
          <w:sz w:val="28"/>
          <w:szCs w:val="28"/>
        </w:rPr>
        <w:t xml:space="preserve">экономией, образовавшейся при </w:t>
      </w:r>
      <w:r w:rsidR="005C7696" w:rsidRPr="00B02480">
        <w:rPr>
          <w:rFonts w:ascii="Times New Roman" w:hAnsi="Times New Roman" w:cs="Times New Roman"/>
          <w:sz w:val="28"/>
          <w:szCs w:val="28"/>
        </w:rPr>
        <w:t>заключени</w:t>
      </w:r>
      <w:r w:rsidR="0064029A" w:rsidRPr="00B02480">
        <w:rPr>
          <w:rFonts w:ascii="Times New Roman" w:hAnsi="Times New Roman" w:cs="Times New Roman"/>
          <w:sz w:val="28"/>
          <w:szCs w:val="28"/>
        </w:rPr>
        <w:t>и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7F1CE2" w:rsidRPr="00B02480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на </w:t>
      </w:r>
      <w:r w:rsidR="007F1CE2" w:rsidRPr="00B02480">
        <w:rPr>
          <w:rFonts w:ascii="Times New Roman" w:hAnsi="Times New Roman" w:cs="Times New Roman"/>
          <w:sz w:val="28"/>
          <w:szCs w:val="28"/>
        </w:rPr>
        <w:t>отпуск и потребление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тепловой энергии и </w:t>
      </w:r>
      <w:r w:rsidR="007F1CE2" w:rsidRPr="00B02480">
        <w:rPr>
          <w:rFonts w:ascii="Times New Roman" w:hAnsi="Times New Roman" w:cs="Times New Roman"/>
          <w:sz w:val="28"/>
          <w:szCs w:val="28"/>
        </w:rPr>
        <w:t xml:space="preserve">теплоносителя </w:t>
      </w:r>
      <w:r w:rsidR="005C7696" w:rsidRPr="00B02480">
        <w:rPr>
          <w:rFonts w:ascii="Times New Roman" w:hAnsi="Times New Roman" w:cs="Times New Roman"/>
          <w:sz w:val="28"/>
          <w:szCs w:val="28"/>
        </w:rPr>
        <w:t>между МБУК «Городская библиотека» и ОАО «ЮТТС».</w:t>
      </w:r>
    </w:p>
    <w:p w14:paraId="780F334B" w14:textId="77777777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FC59" w14:textId="140CE716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9EC6A" w14:textId="02F35B9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C422F" w14:textId="377AF511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85DA7" w14:textId="13D494E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19273" w14:textId="449FE0F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529AF" w14:textId="7F4D9F64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8C692" w14:textId="69266EF8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C1882" w14:textId="668B7987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7046" w14:textId="0399D88C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01A15" w14:textId="77777777" w:rsidR="00AF14EC" w:rsidRDefault="00AF14EC" w:rsidP="0030765E">
      <w:pPr>
        <w:spacing w:after="0" w:line="240" w:lineRule="auto"/>
      </w:pPr>
      <w:r>
        <w:separator/>
      </w:r>
    </w:p>
  </w:endnote>
  <w:endnote w:type="continuationSeparator" w:id="0">
    <w:p w14:paraId="0F34DA53" w14:textId="77777777" w:rsidR="00AF14EC" w:rsidRDefault="00AF14EC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BC43" w14:textId="77777777" w:rsidR="00AF14EC" w:rsidRDefault="00AF14EC" w:rsidP="0030765E">
      <w:pPr>
        <w:spacing w:after="0" w:line="240" w:lineRule="auto"/>
      </w:pPr>
      <w:r>
        <w:separator/>
      </w:r>
    </w:p>
  </w:footnote>
  <w:footnote w:type="continuationSeparator" w:id="0">
    <w:p w14:paraId="30D8BDB8" w14:textId="77777777" w:rsidR="00AF14EC" w:rsidRDefault="00AF14EC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6EFB7DB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3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E1189"/>
    <w:rsid w:val="000E2165"/>
    <w:rsid w:val="000E238D"/>
    <w:rsid w:val="000F2540"/>
    <w:rsid w:val="000F61E1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3FC8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E192D"/>
    <w:rsid w:val="003E41B3"/>
    <w:rsid w:val="003E57CF"/>
    <w:rsid w:val="003F0301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31EB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2</cp:revision>
  <cp:lastPrinted>2024-02-01T06:02:00Z</cp:lastPrinted>
  <dcterms:created xsi:type="dcterms:W3CDTF">2024-02-02T04:46:00Z</dcterms:created>
  <dcterms:modified xsi:type="dcterms:W3CDTF">2024-02-02T04:46:00Z</dcterms:modified>
</cp:coreProperties>
</file>